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3D23" w14:textId="77777777" w:rsidR="00BA30E5" w:rsidRDefault="00BA30E5" w:rsidP="00BA30E5">
      <w:pPr>
        <w:pStyle w:val="210"/>
        <w:shd w:val="clear" w:color="auto" w:fill="auto"/>
        <w:spacing w:after="124"/>
        <w:ind w:left="2640" w:right="560"/>
      </w:pPr>
      <w:r>
        <w:rPr>
          <w:rStyle w:val="21"/>
          <w:color w:val="000000"/>
        </w:rPr>
        <w:t>МИНИСТЕРСТВО НАУКИ И ВЫСШЕГО ОБРАЗОВАНИЯ РОССИЙСКОЙ ФЕДЕРАЦИИ</w:t>
      </w:r>
    </w:p>
    <w:p w14:paraId="03D93199" w14:textId="77777777" w:rsidR="00BA30E5" w:rsidRDefault="00BA30E5" w:rsidP="00BA30E5">
      <w:pPr>
        <w:pStyle w:val="210"/>
        <w:shd w:val="clear" w:color="auto" w:fill="auto"/>
        <w:spacing w:line="322" w:lineRule="exact"/>
        <w:ind w:left="360" w:firstLine="1020"/>
      </w:pPr>
      <w:r>
        <w:rPr>
          <w:rStyle w:val="21"/>
          <w:color w:val="000000"/>
        </w:rPr>
        <w:t>ФЕДЕРАЛЬНОЕ ГОСУДАРСТВЕННОЕ БЮДЖЕТНОЕ ОБРАЗОВАТЕЛЬНОЕ УЧРЕЖДЕНИЕ ВЫСШЕГО ОБРАЗОВАНИЯ</w:t>
      </w:r>
    </w:p>
    <w:p w14:paraId="3E5071CE" w14:textId="77777777" w:rsidR="00BA30E5" w:rsidRDefault="00BA30E5" w:rsidP="00BA30E5">
      <w:pPr>
        <w:pStyle w:val="210"/>
        <w:shd w:val="clear" w:color="auto" w:fill="auto"/>
        <w:spacing w:after="153" w:line="322" w:lineRule="exact"/>
        <w:ind w:left="660" w:firstLine="300"/>
      </w:pPr>
      <w:r>
        <w:rPr>
          <w:rStyle w:val="21"/>
          <w:color w:val="000000"/>
        </w:rPr>
        <w:t>«РОССИЙСКИЙ ГОСУДАРСТВЕННЫЙ ХУДОЖЕСТВЕННО</w:t>
      </w:r>
      <w:r>
        <w:rPr>
          <w:rStyle w:val="21"/>
          <w:color w:val="000000"/>
        </w:rPr>
        <w:softHyphen/>
        <w:t>ПРОМЫШЛЕННЫЙ УНИВЕРСИТЕТ им. С.Г.СТРОГ АНОВА»</w:t>
      </w:r>
    </w:p>
    <w:p w14:paraId="2F2AC0A8" w14:textId="77777777" w:rsidR="00BA30E5" w:rsidRDefault="00BA30E5" w:rsidP="00BA30E5">
      <w:pPr>
        <w:pStyle w:val="210"/>
        <w:shd w:val="clear" w:color="auto" w:fill="auto"/>
        <w:spacing w:after="1352" w:line="280" w:lineRule="exact"/>
        <w:ind w:firstLine="0"/>
        <w:jc w:val="right"/>
      </w:pPr>
      <w:r>
        <w:rPr>
          <w:rStyle w:val="21"/>
          <w:color w:val="000000"/>
        </w:rPr>
        <w:t>На правах рукописи</w:t>
      </w:r>
    </w:p>
    <w:p w14:paraId="162DB830" w14:textId="77777777" w:rsidR="00BA30E5" w:rsidRDefault="00BA30E5" w:rsidP="00BA30E5">
      <w:pPr>
        <w:pStyle w:val="210"/>
        <w:shd w:val="clear" w:color="auto" w:fill="auto"/>
        <w:spacing w:after="112" w:line="280" w:lineRule="exact"/>
        <w:ind w:right="360" w:firstLine="0"/>
      </w:pPr>
      <w:r>
        <w:rPr>
          <w:rStyle w:val="21"/>
          <w:color w:val="000000"/>
        </w:rPr>
        <w:t>ЮЙ ВЭЙ</w:t>
      </w:r>
    </w:p>
    <w:p w14:paraId="72FFC407" w14:textId="77777777" w:rsidR="00BA30E5" w:rsidRDefault="00BA30E5" w:rsidP="00BA30E5">
      <w:pPr>
        <w:pStyle w:val="310"/>
        <w:shd w:val="clear" w:color="auto" w:fill="auto"/>
        <w:spacing w:before="0" w:after="880"/>
        <w:ind w:left="20"/>
      </w:pPr>
      <w:r>
        <w:rPr>
          <w:rStyle w:val="3"/>
          <w:b w:val="0"/>
          <w:bCs w:val="0"/>
          <w:color w:val="000000"/>
        </w:rPr>
        <w:t xml:space="preserve">ОБРАЗЫ ЖЕНЩИН В </w:t>
      </w:r>
      <w:r>
        <w:rPr>
          <w:b/>
          <w:bCs/>
          <w:color w:val="000000"/>
        </w:rPr>
        <w:t>ЖИ</w:t>
      </w:r>
      <w:r>
        <w:rPr>
          <w:rStyle w:val="3"/>
          <w:b w:val="0"/>
          <w:bCs w:val="0"/>
          <w:color w:val="000000"/>
        </w:rPr>
        <w:t>ВО</w:t>
      </w:r>
      <w:r>
        <w:rPr>
          <w:b/>
          <w:bCs/>
          <w:color w:val="000000"/>
        </w:rPr>
        <w:t>ПИ</w:t>
      </w:r>
      <w:r>
        <w:rPr>
          <w:rStyle w:val="3"/>
          <w:b w:val="0"/>
          <w:bCs w:val="0"/>
          <w:color w:val="000000"/>
        </w:rPr>
        <w:t>СИ КИТАЯ И РОССИИ:</w:t>
      </w:r>
      <w:r>
        <w:rPr>
          <w:rStyle w:val="3"/>
          <w:b w:val="0"/>
          <w:bCs w:val="0"/>
          <w:color w:val="000000"/>
        </w:rPr>
        <w:br/>
        <w:t>ИКОНОГРАФИЯ СОЦИАЛЬНЫХ, ЭМОЦИОНАЛЬНЫХ И</w:t>
      </w:r>
      <w:r>
        <w:rPr>
          <w:rStyle w:val="3"/>
          <w:b w:val="0"/>
          <w:bCs w:val="0"/>
          <w:color w:val="000000"/>
        </w:rPr>
        <w:br/>
        <w:t>ГЕНДЕРНЫХ РЕПРЕЗЕНТАЦИЙ ВТОРОЙ ПОЛОВИНЫ XX -</w:t>
      </w:r>
      <w:r>
        <w:rPr>
          <w:rStyle w:val="3"/>
          <w:b w:val="0"/>
          <w:bCs w:val="0"/>
          <w:color w:val="000000"/>
        </w:rPr>
        <w:br/>
        <w:t>НАЧАЛА XXI ВЕКА. ИЗОБРАЗИТЕЛЬНЫЕ И ХУДОЖЕСТВЕННО-</w:t>
      </w:r>
      <w:r>
        <w:rPr>
          <w:rStyle w:val="3"/>
          <w:b w:val="0"/>
          <w:bCs w:val="0"/>
          <w:color w:val="000000"/>
        </w:rPr>
        <w:br/>
        <w:t>ВЫРАЗИТЕЛЬНЫЕ СРЕДСТВА</w:t>
      </w:r>
    </w:p>
    <w:p w14:paraId="59104264" w14:textId="77777777" w:rsidR="00BA30E5" w:rsidRDefault="00BA30E5" w:rsidP="00BA30E5">
      <w:pPr>
        <w:pStyle w:val="210"/>
        <w:shd w:val="clear" w:color="auto" w:fill="auto"/>
        <w:spacing w:after="202" w:line="280" w:lineRule="exact"/>
        <w:ind w:left="20" w:firstLine="0"/>
      </w:pPr>
      <w:r>
        <w:rPr>
          <w:rStyle w:val="21"/>
          <w:color w:val="000000"/>
        </w:rPr>
        <w:t>ДИССЕРТАЦИЯ</w:t>
      </w:r>
    </w:p>
    <w:p w14:paraId="5FCFEE49" w14:textId="77777777" w:rsidR="00BA30E5" w:rsidRDefault="00BA30E5" w:rsidP="00BA30E5">
      <w:pPr>
        <w:pStyle w:val="210"/>
        <w:shd w:val="clear" w:color="auto" w:fill="auto"/>
        <w:spacing w:after="207" w:line="280" w:lineRule="exact"/>
        <w:ind w:left="660" w:firstLine="300"/>
      </w:pPr>
      <w:r>
        <w:rPr>
          <w:rStyle w:val="21"/>
          <w:color w:val="000000"/>
        </w:rPr>
        <w:t>на соискание ученой степени кандидата искусствоведения</w:t>
      </w:r>
    </w:p>
    <w:p w14:paraId="46F55F4E" w14:textId="77777777" w:rsidR="00BA30E5" w:rsidRDefault="00BA30E5" w:rsidP="00BA30E5">
      <w:pPr>
        <w:pStyle w:val="210"/>
        <w:shd w:val="clear" w:color="auto" w:fill="auto"/>
        <w:spacing w:after="1299" w:line="374" w:lineRule="exact"/>
        <w:ind w:left="20" w:firstLine="0"/>
      </w:pPr>
      <w:r>
        <w:rPr>
          <w:rStyle w:val="21"/>
          <w:color w:val="000000"/>
        </w:rPr>
        <w:t>Специальность 5.10.3 Виды искусства (изобразительное и декоративно-</w:t>
      </w:r>
      <w:r>
        <w:rPr>
          <w:rStyle w:val="21"/>
          <w:color w:val="000000"/>
        </w:rPr>
        <w:br/>
        <w:t>прикладное искусство и архитектура)</w:t>
      </w:r>
    </w:p>
    <w:p w14:paraId="4E5605AE" w14:textId="77777777" w:rsidR="00BA30E5" w:rsidRDefault="00BA30E5" w:rsidP="00BA30E5">
      <w:pPr>
        <w:pStyle w:val="210"/>
        <w:shd w:val="clear" w:color="auto" w:fill="auto"/>
        <w:spacing w:after="757"/>
        <w:ind w:left="2220" w:right="2600" w:firstLine="0"/>
      </w:pPr>
      <w:r>
        <w:rPr>
          <w:rStyle w:val="21"/>
          <w:color w:val="000000"/>
        </w:rPr>
        <w:t>Научный руководитель - кандидат искусствоведения П. П.Козорезенко</w:t>
      </w:r>
    </w:p>
    <w:p w14:paraId="5524D5F3" w14:textId="77777777" w:rsidR="00BA30E5" w:rsidRDefault="00BA30E5" w:rsidP="00BA30E5">
      <w:pPr>
        <w:pStyle w:val="210"/>
        <w:shd w:val="clear" w:color="auto" w:fill="auto"/>
        <w:spacing w:after="0" w:line="280" w:lineRule="exact"/>
        <w:ind w:left="20" w:firstLine="0"/>
        <w:sectPr w:rsidR="00BA30E5">
          <w:headerReference w:type="even" r:id="rId7"/>
          <w:footerReference w:type="even" r:id="rId8"/>
          <w:footerReference w:type="default" r:id="rId9"/>
          <w:pgSz w:w="11900" w:h="16840"/>
          <w:pgMar w:top="1157" w:right="828" w:bottom="1157" w:left="1895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lastRenderedPageBreak/>
        <w:t>Москва 2023</w:t>
      </w:r>
    </w:p>
    <w:p w14:paraId="0130C125" w14:textId="77777777" w:rsidR="00BA30E5" w:rsidRDefault="00BA30E5" w:rsidP="00BA30E5">
      <w:pPr>
        <w:pStyle w:val="2f"/>
        <w:tabs>
          <w:tab w:val="left" w:leader="dot" w:pos="9538"/>
        </w:tabs>
        <w:spacing w:after="112" w:line="280" w:lineRule="exact"/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f0"/>
          <w:b/>
          <w:bCs/>
          <w:color w:val="000000"/>
        </w:rPr>
        <w:t>ВВЕДЕ</w:t>
      </w:r>
      <w:r>
        <w:rPr>
          <w:b/>
          <w:bCs/>
          <w:color w:val="000000"/>
        </w:rPr>
        <w:t>НИ</w:t>
      </w:r>
      <w:r>
        <w:rPr>
          <w:rStyle w:val="2f0"/>
          <w:b/>
          <w:bCs/>
          <w:color w:val="000000"/>
        </w:rPr>
        <w:t>Е</w:t>
      </w:r>
      <w:r>
        <w:rPr>
          <w:rStyle w:val="2f0"/>
          <w:b/>
          <w:bCs/>
          <w:color w:val="000000"/>
        </w:rPr>
        <w:tab/>
        <w:t>4</w:t>
      </w:r>
    </w:p>
    <w:p w14:paraId="466E5134" w14:textId="77777777" w:rsidR="00BA30E5" w:rsidRDefault="00BA30E5" w:rsidP="00BA30E5">
      <w:pPr>
        <w:pStyle w:val="2f"/>
        <w:tabs>
          <w:tab w:val="right" w:leader="dot" w:pos="9927"/>
        </w:tabs>
        <w:spacing w:after="0" w:line="480" w:lineRule="exact"/>
      </w:pPr>
      <w:hyperlink w:anchor="bookmark7" w:tooltip="Current Document" w:history="1">
        <w:r>
          <w:rPr>
            <w:rStyle w:val="2f0"/>
            <w:b/>
            <w:bCs/>
            <w:color w:val="000000"/>
          </w:rPr>
          <w:t xml:space="preserve">Глава I. СПЕЦИФИКА РЕПРЕЗЕНТАЦИИ ОБРАЗА ЖЕНЩИНЫ В </w:t>
        </w:r>
        <w:r>
          <w:rPr>
            <w:b/>
            <w:bCs/>
            <w:color w:val="000000"/>
          </w:rPr>
          <w:t>ЖИ</w:t>
        </w:r>
        <w:r>
          <w:rPr>
            <w:rStyle w:val="2f0"/>
            <w:b/>
            <w:bCs/>
            <w:color w:val="000000"/>
          </w:rPr>
          <w:t>ВО</w:t>
        </w:r>
        <w:r>
          <w:rPr>
            <w:b/>
            <w:bCs/>
            <w:color w:val="000000"/>
          </w:rPr>
          <w:t>ПИ</w:t>
        </w:r>
        <w:r>
          <w:rPr>
            <w:rStyle w:val="2f0"/>
            <w:b/>
            <w:bCs/>
            <w:color w:val="000000"/>
          </w:rPr>
          <w:t>СИ КИТАЯ И РОССИИ: ОСНОВНЫЕ ТЕОРЕТИЧЕСКИЕ ПОДХОДЫ К ИССЛЕДОВАНИЮ</w:t>
        </w:r>
        <w:r>
          <w:rPr>
            <w:rStyle w:val="2f0"/>
            <w:b/>
            <w:bCs/>
            <w:color w:val="000000"/>
          </w:rPr>
          <w:tab/>
          <w:t>17</w:t>
        </w:r>
      </w:hyperlink>
    </w:p>
    <w:p w14:paraId="112E0A8A" w14:textId="77777777" w:rsidR="00BA30E5" w:rsidRDefault="00BA30E5" w:rsidP="00BA30E5">
      <w:pPr>
        <w:pStyle w:val="2f"/>
        <w:widowControl w:val="0"/>
        <w:numPr>
          <w:ilvl w:val="0"/>
          <w:numId w:val="13"/>
        </w:numPr>
        <w:tabs>
          <w:tab w:val="left" w:pos="767"/>
        </w:tabs>
        <w:spacing w:after="0" w:line="480" w:lineRule="exact"/>
        <w:ind w:left="260"/>
        <w:jc w:val="both"/>
      </w:pPr>
      <w:r>
        <w:rPr>
          <w:rStyle w:val="2f0"/>
          <w:b/>
          <w:bCs/>
          <w:color w:val="000000"/>
        </w:rPr>
        <w:t>Женский образ в социально-исторической жизни общества и</w:t>
      </w:r>
    </w:p>
    <w:p w14:paraId="2E571C7C" w14:textId="77777777" w:rsidR="00BA30E5" w:rsidRDefault="00BA30E5" w:rsidP="00BA30E5">
      <w:pPr>
        <w:pStyle w:val="2f"/>
        <w:tabs>
          <w:tab w:val="right" w:leader="dot" w:pos="9927"/>
        </w:tabs>
        <w:spacing w:after="0" w:line="480" w:lineRule="exact"/>
        <w:ind w:left="260"/>
      </w:pPr>
      <w:r>
        <w:rPr>
          <w:rStyle w:val="2f0"/>
          <w:b/>
          <w:bCs/>
          <w:color w:val="000000"/>
        </w:rPr>
        <w:t>художественной культуре</w:t>
      </w:r>
      <w:r>
        <w:rPr>
          <w:rStyle w:val="2f0"/>
          <w:b/>
          <w:bCs/>
          <w:color w:val="000000"/>
        </w:rPr>
        <w:tab/>
        <w:t>17</w:t>
      </w:r>
    </w:p>
    <w:p w14:paraId="5EEC9E68" w14:textId="77777777" w:rsidR="00BA30E5" w:rsidRDefault="00BA30E5" w:rsidP="00BA30E5">
      <w:pPr>
        <w:pStyle w:val="2f"/>
        <w:widowControl w:val="0"/>
        <w:numPr>
          <w:ilvl w:val="0"/>
          <w:numId w:val="13"/>
        </w:numPr>
        <w:tabs>
          <w:tab w:val="left" w:pos="777"/>
        </w:tabs>
        <w:spacing w:after="0" w:line="480" w:lineRule="exact"/>
        <w:ind w:left="260"/>
        <w:jc w:val="both"/>
      </w:pPr>
      <w:r>
        <w:rPr>
          <w:rStyle w:val="2f0"/>
          <w:b/>
          <w:bCs/>
          <w:color w:val="000000"/>
        </w:rPr>
        <w:t>Гендерный подход к изучению репрезентаций женского образа в</w:t>
      </w:r>
    </w:p>
    <w:p w14:paraId="3685E20F" w14:textId="77777777" w:rsidR="00BA30E5" w:rsidRDefault="00BA30E5" w:rsidP="00BA30E5">
      <w:pPr>
        <w:pStyle w:val="2f"/>
        <w:tabs>
          <w:tab w:val="right" w:leader="dot" w:pos="9667"/>
        </w:tabs>
        <w:spacing w:after="0" w:line="480" w:lineRule="exact"/>
      </w:pPr>
      <w:r>
        <w:rPr>
          <w:rStyle w:val="2f0"/>
          <w:b/>
          <w:bCs/>
          <w:color w:val="000000"/>
        </w:rPr>
        <w:t>искусстве</w:t>
      </w:r>
      <w:r>
        <w:rPr>
          <w:rStyle w:val="2f0"/>
          <w:b/>
          <w:bCs/>
          <w:color w:val="000000"/>
        </w:rPr>
        <w:tab/>
        <w:t>23</w:t>
      </w:r>
    </w:p>
    <w:p w14:paraId="493E30F7" w14:textId="77777777" w:rsidR="00BA30E5" w:rsidRDefault="00BA30E5" w:rsidP="00BA30E5">
      <w:pPr>
        <w:pStyle w:val="2f"/>
        <w:widowControl w:val="0"/>
        <w:numPr>
          <w:ilvl w:val="0"/>
          <w:numId w:val="14"/>
        </w:numPr>
        <w:tabs>
          <w:tab w:val="left" w:pos="839"/>
        </w:tabs>
        <w:spacing w:after="0" w:line="480" w:lineRule="exact"/>
        <w:ind w:left="260"/>
        <w:jc w:val="both"/>
      </w:pPr>
      <w:r>
        <w:rPr>
          <w:rStyle w:val="2f0"/>
          <w:b/>
          <w:bCs/>
          <w:color w:val="000000"/>
        </w:rPr>
        <w:t>Теоретические труды, посвященные образу женщины в живописи</w:t>
      </w:r>
    </w:p>
    <w:p w14:paraId="71E95390" w14:textId="77777777" w:rsidR="00BA30E5" w:rsidRDefault="00BA30E5" w:rsidP="00BA30E5">
      <w:pPr>
        <w:pStyle w:val="2f"/>
        <w:tabs>
          <w:tab w:val="right" w:leader="dot" w:pos="9667"/>
        </w:tabs>
        <w:spacing w:after="0" w:line="480" w:lineRule="exact"/>
      </w:pPr>
      <w:r>
        <w:rPr>
          <w:rStyle w:val="2f0"/>
          <w:b/>
          <w:bCs/>
          <w:color w:val="000000"/>
        </w:rPr>
        <w:t>Китая</w:t>
      </w:r>
      <w:r>
        <w:rPr>
          <w:rStyle w:val="2f0"/>
          <w:b/>
          <w:bCs/>
          <w:color w:val="000000"/>
        </w:rPr>
        <w:tab/>
        <w:t>27</w:t>
      </w:r>
    </w:p>
    <w:p w14:paraId="1F37A15E" w14:textId="77777777" w:rsidR="00BA30E5" w:rsidRDefault="00BA30E5" w:rsidP="00BA30E5">
      <w:pPr>
        <w:pStyle w:val="2f"/>
        <w:widowControl w:val="0"/>
        <w:numPr>
          <w:ilvl w:val="0"/>
          <w:numId w:val="14"/>
        </w:numPr>
        <w:tabs>
          <w:tab w:val="left" w:pos="839"/>
        </w:tabs>
        <w:spacing w:after="0" w:line="480" w:lineRule="exact"/>
        <w:ind w:left="260"/>
        <w:jc w:val="both"/>
      </w:pPr>
      <w:r>
        <w:rPr>
          <w:rStyle w:val="2f0"/>
          <w:b/>
          <w:bCs/>
          <w:color w:val="000000"/>
        </w:rPr>
        <w:t>Исследования женских образов в живописи современной России и</w:t>
      </w:r>
    </w:p>
    <w:p w14:paraId="343655E9" w14:textId="77777777" w:rsidR="00BA30E5" w:rsidRDefault="00BA30E5" w:rsidP="00BA30E5">
      <w:pPr>
        <w:pStyle w:val="2f"/>
        <w:tabs>
          <w:tab w:val="right" w:leader="dot" w:pos="9927"/>
        </w:tabs>
        <w:spacing w:after="60" w:line="480" w:lineRule="exact"/>
        <w:ind w:left="260"/>
      </w:pPr>
      <w:r>
        <w:rPr>
          <w:rStyle w:val="2f0"/>
          <w:b/>
          <w:bCs/>
          <w:color w:val="000000"/>
        </w:rPr>
        <w:t>Советского Союза</w:t>
      </w:r>
      <w:r>
        <w:rPr>
          <w:rStyle w:val="2f0"/>
          <w:b/>
          <w:bCs/>
          <w:color w:val="000000"/>
        </w:rPr>
        <w:tab/>
        <w:t>43</w:t>
      </w:r>
    </w:p>
    <w:p w14:paraId="238A9F6B" w14:textId="77777777" w:rsidR="00BA30E5" w:rsidRDefault="00BA30E5" w:rsidP="00BA30E5">
      <w:pPr>
        <w:pStyle w:val="2f"/>
        <w:tabs>
          <w:tab w:val="right" w:leader="dot" w:pos="9927"/>
        </w:tabs>
        <w:spacing w:after="0" w:line="480" w:lineRule="exact"/>
      </w:pPr>
      <w:hyperlink w:anchor="bookmark13" w:tooltip="Current Document" w:history="1">
        <w:r>
          <w:rPr>
            <w:rStyle w:val="2f0"/>
            <w:b/>
            <w:bCs/>
            <w:color w:val="000000"/>
          </w:rPr>
          <w:t xml:space="preserve">Глава </w:t>
        </w:r>
        <w:r>
          <w:rPr>
            <w:rStyle w:val="2f0"/>
            <w:b/>
            <w:bCs/>
            <w:color w:val="000000"/>
            <w:lang w:val="en-US" w:eastAsia="en-US"/>
          </w:rPr>
          <w:t xml:space="preserve">II. </w:t>
        </w:r>
        <w:r>
          <w:rPr>
            <w:rStyle w:val="2f0"/>
            <w:b/>
            <w:bCs/>
            <w:color w:val="000000"/>
          </w:rPr>
          <w:t xml:space="preserve">ИКОНОГРАФИЯ И ТИПОЛОГИЯ ЖЕНСКИХ ОБРАЗОВ В ЖИВОПИСИ РЕАЛИЗМА СССР И КНР ВТОРОЙ ПОЛОВИНЫ ХХ ВЕКА </w:t>
        </w:r>
        <w:r>
          <w:rPr>
            <w:rStyle w:val="2f0"/>
            <w:b/>
            <w:bCs/>
            <w:color w:val="000000"/>
          </w:rPr>
          <w:tab/>
          <w:t>53</w:t>
        </w:r>
      </w:hyperlink>
    </w:p>
    <w:p w14:paraId="18128232" w14:textId="77777777" w:rsidR="00BA30E5" w:rsidRDefault="00BA30E5" w:rsidP="00BA30E5">
      <w:pPr>
        <w:pStyle w:val="2f"/>
        <w:widowControl w:val="0"/>
        <w:numPr>
          <w:ilvl w:val="0"/>
          <w:numId w:val="15"/>
        </w:numPr>
        <w:tabs>
          <w:tab w:val="left" w:pos="858"/>
        </w:tabs>
        <w:spacing w:after="0" w:line="480" w:lineRule="exact"/>
        <w:ind w:left="260"/>
        <w:jc w:val="both"/>
      </w:pPr>
      <w:r>
        <w:rPr>
          <w:rStyle w:val="2f0"/>
          <w:b/>
          <w:bCs/>
          <w:color w:val="000000"/>
        </w:rPr>
        <w:t>Влияние советского искусства на художественную культуру молодой</w:t>
      </w:r>
    </w:p>
    <w:p w14:paraId="19198618" w14:textId="77777777" w:rsidR="00BA30E5" w:rsidRDefault="00BA30E5" w:rsidP="00BA30E5">
      <w:pPr>
        <w:pStyle w:val="2f"/>
        <w:tabs>
          <w:tab w:val="right" w:leader="dot" w:pos="9927"/>
        </w:tabs>
        <w:spacing w:after="0" w:line="480" w:lineRule="exact"/>
        <w:ind w:left="260"/>
      </w:pPr>
      <w:r>
        <w:rPr>
          <w:rStyle w:val="2f0"/>
          <w:b/>
          <w:bCs/>
          <w:color w:val="000000"/>
        </w:rPr>
        <w:t>Китайской народной республики</w:t>
      </w:r>
      <w:r>
        <w:rPr>
          <w:rStyle w:val="2f0"/>
          <w:b/>
          <w:bCs/>
          <w:color w:val="000000"/>
        </w:rPr>
        <w:tab/>
        <w:t>53</w:t>
      </w:r>
    </w:p>
    <w:p w14:paraId="0339F69A" w14:textId="77777777" w:rsidR="00BA30E5" w:rsidRDefault="00BA30E5" w:rsidP="00BA30E5">
      <w:pPr>
        <w:pStyle w:val="2f"/>
        <w:widowControl w:val="0"/>
        <w:numPr>
          <w:ilvl w:val="0"/>
          <w:numId w:val="15"/>
        </w:numPr>
        <w:tabs>
          <w:tab w:val="left" w:pos="858"/>
        </w:tabs>
        <w:spacing w:after="0" w:line="480" w:lineRule="exact"/>
        <w:ind w:left="260"/>
        <w:jc w:val="both"/>
      </w:pPr>
      <w:r>
        <w:rPr>
          <w:rStyle w:val="2f0"/>
          <w:b/>
          <w:bCs/>
          <w:color w:val="000000"/>
        </w:rPr>
        <w:t>Г ероический образ женщины-труженицы в эпоху социалистического</w:t>
      </w:r>
    </w:p>
    <w:p w14:paraId="61B6280B" w14:textId="77777777" w:rsidR="00BA30E5" w:rsidRDefault="00BA30E5" w:rsidP="00BA30E5">
      <w:pPr>
        <w:pStyle w:val="2f"/>
        <w:tabs>
          <w:tab w:val="right" w:leader="dot" w:pos="9927"/>
        </w:tabs>
        <w:spacing w:after="0" w:line="480" w:lineRule="exact"/>
        <w:ind w:left="260"/>
      </w:pPr>
      <w:r>
        <w:rPr>
          <w:rStyle w:val="2f0"/>
          <w:b/>
          <w:bCs/>
          <w:color w:val="000000"/>
        </w:rPr>
        <w:t>строительства в Китае и Советском Союзе</w:t>
      </w:r>
      <w:r>
        <w:rPr>
          <w:rStyle w:val="2f0"/>
          <w:b/>
          <w:bCs/>
          <w:color w:val="000000"/>
        </w:rPr>
        <w:tab/>
        <w:t>59</w:t>
      </w:r>
    </w:p>
    <w:p w14:paraId="242B0D62" w14:textId="77777777" w:rsidR="00BA30E5" w:rsidRDefault="00BA30E5" w:rsidP="00BA30E5">
      <w:pPr>
        <w:pStyle w:val="2f"/>
        <w:widowControl w:val="0"/>
        <w:numPr>
          <w:ilvl w:val="0"/>
          <w:numId w:val="15"/>
        </w:numPr>
        <w:tabs>
          <w:tab w:val="left" w:pos="858"/>
        </w:tabs>
        <w:spacing w:after="0" w:line="480" w:lineRule="exact"/>
        <w:ind w:left="260"/>
        <w:jc w:val="both"/>
      </w:pPr>
      <w:r>
        <w:rPr>
          <w:rStyle w:val="2f0"/>
          <w:b/>
          <w:bCs/>
          <w:color w:val="000000"/>
        </w:rPr>
        <w:t>Г ероическое прошлое Советского Союза и Китая. Образ женщины-</w:t>
      </w:r>
    </w:p>
    <w:p w14:paraId="22AD3BD9" w14:textId="77777777" w:rsidR="00BA30E5" w:rsidRDefault="00BA30E5" w:rsidP="00BA30E5">
      <w:pPr>
        <w:pStyle w:val="2f"/>
        <w:tabs>
          <w:tab w:val="right" w:leader="dot" w:pos="9927"/>
        </w:tabs>
        <w:spacing w:after="56" w:line="480" w:lineRule="exact"/>
        <w:ind w:left="260"/>
      </w:pPr>
      <w:hyperlink w:anchor="bookmark21" w:tooltip="Current Document" w:history="1">
        <w:r>
          <w:rPr>
            <w:rStyle w:val="2f0"/>
            <w:b/>
            <w:bCs/>
            <w:color w:val="000000"/>
          </w:rPr>
          <w:t xml:space="preserve">героини </w:t>
        </w:r>
        <w:r>
          <w:rPr>
            <w:rStyle w:val="2f0"/>
            <w:b/>
            <w:bCs/>
            <w:color w:val="000000"/>
          </w:rPr>
          <w:tab/>
          <w:t>75</w:t>
        </w:r>
      </w:hyperlink>
    </w:p>
    <w:p w14:paraId="6ADDC61A" w14:textId="77777777" w:rsidR="00BA30E5" w:rsidRDefault="00BA30E5" w:rsidP="00BA30E5">
      <w:pPr>
        <w:pStyle w:val="2f"/>
        <w:spacing w:after="0" w:line="485" w:lineRule="exact"/>
      </w:pPr>
      <w:r>
        <w:rPr>
          <w:rStyle w:val="2f0"/>
          <w:b/>
          <w:bCs/>
          <w:color w:val="000000"/>
        </w:rPr>
        <w:t>Глава III. ПСИХОЛОГИЗМ И РЕФЛЕКСИЯ В ЖЕНСКИХ ОБРАЗАХ</w:t>
      </w:r>
    </w:p>
    <w:p w14:paraId="5905BE38" w14:textId="77777777" w:rsidR="00BA30E5" w:rsidRDefault="00BA30E5" w:rsidP="00BA30E5">
      <w:pPr>
        <w:pStyle w:val="2f"/>
        <w:tabs>
          <w:tab w:val="right" w:leader="dot" w:pos="9927"/>
        </w:tabs>
        <w:spacing w:after="0" w:line="485" w:lineRule="exact"/>
      </w:pPr>
      <w:hyperlink w:anchor="bookmark25" w:tooltip="Current Document" w:history="1">
        <w:r>
          <w:rPr>
            <w:rStyle w:val="2f0"/>
            <w:b/>
            <w:bCs/>
            <w:color w:val="000000"/>
          </w:rPr>
          <w:t>ПОСЛЕДНЕЙ ЧЕТВЕРТИ ХХ ВЕКА</w:t>
        </w:r>
        <w:r>
          <w:rPr>
            <w:rStyle w:val="2f0"/>
            <w:b/>
            <w:bCs/>
            <w:color w:val="000000"/>
          </w:rPr>
          <w:tab/>
          <w:t>80</w:t>
        </w:r>
      </w:hyperlink>
    </w:p>
    <w:p w14:paraId="4C5F3E0A" w14:textId="77777777" w:rsidR="00BA30E5" w:rsidRDefault="00BA30E5" w:rsidP="00BA30E5">
      <w:pPr>
        <w:pStyle w:val="310"/>
        <w:numPr>
          <w:ilvl w:val="1"/>
          <w:numId w:val="15"/>
        </w:numPr>
        <w:shd w:val="clear" w:color="auto" w:fill="auto"/>
        <w:tabs>
          <w:tab w:val="left" w:pos="858"/>
        </w:tabs>
        <w:spacing w:before="0" w:after="0" w:line="485" w:lineRule="exact"/>
        <w:ind w:left="260"/>
        <w:jc w:val="left"/>
        <w:sectPr w:rsidR="00BA30E5">
          <w:pgSz w:w="11900" w:h="16840"/>
          <w:pgMar w:top="2612" w:right="544" w:bottom="1945" w:left="1390" w:header="0" w:footer="3" w:gutter="0"/>
          <w:cols w:space="720"/>
          <w:noEndnote/>
          <w:docGrid w:linePitch="360"/>
        </w:sectPr>
      </w:pPr>
      <w:r>
        <w:rPr>
          <w:b/>
          <w:bCs/>
        </w:rPr>
        <w:fldChar w:fldCharType="end"/>
      </w:r>
      <w:r>
        <w:rPr>
          <w:rStyle w:val="3"/>
          <w:b w:val="0"/>
          <w:bCs w:val="0"/>
          <w:color w:val="000000"/>
        </w:rPr>
        <w:t>Посттравматический синдром в женских образах китайского и советского искусства</w:t>
      </w:r>
    </w:p>
    <w:p w14:paraId="7CDBDB59" w14:textId="77777777" w:rsidR="00BA30E5" w:rsidRDefault="00BA30E5" w:rsidP="00BA30E5">
      <w:pPr>
        <w:pStyle w:val="310"/>
        <w:numPr>
          <w:ilvl w:val="1"/>
          <w:numId w:val="15"/>
        </w:numPr>
        <w:shd w:val="clear" w:color="auto" w:fill="auto"/>
        <w:tabs>
          <w:tab w:val="left" w:pos="858"/>
        </w:tabs>
        <w:spacing w:before="0" w:after="0" w:line="480" w:lineRule="exact"/>
        <w:ind w:left="260"/>
        <w:jc w:val="both"/>
      </w:pPr>
      <w:r>
        <w:rPr>
          <w:rStyle w:val="3"/>
          <w:b w:val="0"/>
          <w:bCs w:val="0"/>
          <w:color w:val="000000"/>
        </w:rPr>
        <w:lastRenderedPageBreak/>
        <w:t>Образ новой надежды в «весенней» живописи Китая и женском</w:t>
      </w:r>
    </w:p>
    <w:p w14:paraId="197ADDBF" w14:textId="77777777" w:rsidR="00BA30E5" w:rsidRDefault="00BA30E5" w:rsidP="00BA30E5">
      <w:pPr>
        <w:pStyle w:val="2f"/>
        <w:tabs>
          <w:tab w:val="right" w:leader="dot" w:pos="9927"/>
        </w:tabs>
        <w:spacing w:after="0" w:line="480" w:lineRule="exact"/>
        <w:ind w:left="2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f0"/>
          <w:b/>
          <w:bCs/>
          <w:color w:val="000000"/>
        </w:rPr>
        <w:t>портрете СССР 1970-х и 1980-х гг</w:t>
      </w:r>
      <w:r>
        <w:rPr>
          <w:rStyle w:val="2f0"/>
          <w:b/>
          <w:bCs/>
          <w:color w:val="000000"/>
        </w:rPr>
        <w:tab/>
        <w:t>89</w:t>
      </w:r>
    </w:p>
    <w:p w14:paraId="199997F8" w14:textId="77777777" w:rsidR="00BA30E5" w:rsidRDefault="00BA30E5" w:rsidP="00BA30E5">
      <w:pPr>
        <w:pStyle w:val="2f"/>
        <w:widowControl w:val="0"/>
        <w:numPr>
          <w:ilvl w:val="1"/>
          <w:numId w:val="15"/>
        </w:numPr>
        <w:tabs>
          <w:tab w:val="left" w:pos="858"/>
        </w:tabs>
        <w:spacing w:after="0" w:line="480" w:lineRule="exact"/>
        <w:ind w:left="260"/>
        <w:jc w:val="both"/>
      </w:pPr>
      <w:r>
        <w:rPr>
          <w:rStyle w:val="2f0"/>
          <w:b/>
          <w:bCs/>
          <w:color w:val="000000"/>
        </w:rPr>
        <w:t>Полифония эмоциональных типов и состояний в постсоветской и</w:t>
      </w:r>
    </w:p>
    <w:p w14:paraId="3467C5AF" w14:textId="77777777" w:rsidR="00BA30E5" w:rsidRDefault="00BA30E5" w:rsidP="00BA30E5">
      <w:pPr>
        <w:pStyle w:val="2f"/>
        <w:tabs>
          <w:tab w:val="right" w:leader="dot" w:pos="9927"/>
        </w:tabs>
        <w:spacing w:after="0" w:line="480" w:lineRule="exact"/>
        <w:ind w:left="260"/>
      </w:pPr>
      <w:r>
        <w:rPr>
          <w:rStyle w:val="2f0"/>
          <w:b/>
          <w:bCs/>
          <w:color w:val="000000"/>
        </w:rPr>
        <w:t>китайской живописи последней четверти ХХ века</w:t>
      </w:r>
      <w:r>
        <w:rPr>
          <w:rStyle w:val="2f0"/>
          <w:b/>
          <w:bCs/>
          <w:color w:val="000000"/>
        </w:rPr>
        <w:tab/>
        <w:t>94</w:t>
      </w:r>
    </w:p>
    <w:p w14:paraId="0C179415" w14:textId="77777777" w:rsidR="00BA30E5" w:rsidRDefault="00BA30E5" w:rsidP="00BA30E5">
      <w:pPr>
        <w:pStyle w:val="2f"/>
        <w:widowControl w:val="0"/>
        <w:numPr>
          <w:ilvl w:val="1"/>
          <w:numId w:val="15"/>
        </w:numPr>
        <w:tabs>
          <w:tab w:val="left" w:pos="858"/>
        </w:tabs>
        <w:spacing w:after="0" w:line="480" w:lineRule="exact"/>
        <w:ind w:left="260"/>
        <w:jc w:val="both"/>
      </w:pPr>
      <w:r>
        <w:rPr>
          <w:rStyle w:val="2f0"/>
          <w:b/>
          <w:bCs/>
          <w:color w:val="000000"/>
        </w:rPr>
        <w:t>Дисгармония, карикатура и сатира в создании женских образов</w:t>
      </w:r>
    </w:p>
    <w:p w14:paraId="7F98A45E" w14:textId="77777777" w:rsidR="00BA30E5" w:rsidRDefault="00BA30E5" w:rsidP="00BA30E5">
      <w:pPr>
        <w:pStyle w:val="2f"/>
        <w:tabs>
          <w:tab w:val="right" w:leader="dot" w:pos="9927"/>
        </w:tabs>
        <w:spacing w:after="56" w:line="480" w:lineRule="exact"/>
        <w:ind w:left="260"/>
      </w:pPr>
      <w:r>
        <w:rPr>
          <w:rStyle w:val="2f0"/>
          <w:b/>
          <w:bCs/>
          <w:color w:val="000000"/>
        </w:rPr>
        <w:t>последней четверти ХХ века</w:t>
      </w:r>
      <w:r>
        <w:rPr>
          <w:rStyle w:val="2f0"/>
          <w:b/>
          <w:bCs/>
          <w:color w:val="000000"/>
        </w:rPr>
        <w:tab/>
        <w:t>112</w:t>
      </w:r>
    </w:p>
    <w:p w14:paraId="1DE6B9F0" w14:textId="77777777" w:rsidR="00BA30E5" w:rsidRDefault="00BA30E5" w:rsidP="00BA30E5">
      <w:pPr>
        <w:pStyle w:val="2f"/>
        <w:tabs>
          <w:tab w:val="right" w:leader="dot" w:pos="9927"/>
        </w:tabs>
        <w:spacing w:after="0" w:line="485" w:lineRule="exact"/>
      </w:pPr>
      <w:hyperlink w:anchor="bookmark39" w:tooltip="Current Document" w:history="1">
        <w:r>
          <w:rPr>
            <w:rStyle w:val="2f0"/>
            <w:b/>
            <w:bCs/>
            <w:color w:val="000000"/>
          </w:rPr>
          <w:t>Глава IV. НА ПОРОГЕ ЦИФРОВОЙ ТРАНСФОРМАЦИИ. ПОЛИФО</w:t>
        </w:r>
        <w:r>
          <w:rPr>
            <w:b/>
            <w:bCs/>
            <w:color w:val="000000"/>
          </w:rPr>
          <w:t xml:space="preserve">НИЯ </w:t>
        </w:r>
        <w:r>
          <w:rPr>
            <w:rStyle w:val="2f0"/>
            <w:b/>
            <w:bCs/>
            <w:color w:val="000000"/>
          </w:rPr>
          <w:t xml:space="preserve">ЖЕНСКИХ ОБРАЗОВ </w:t>
        </w:r>
        <w:r>
          <w:rPr>
            <w:rStyle w:val="2f0"/>
            <w:b/>
            <w:bCs/>
            <w:color w:val="000000"/>
            <w:lang w:val="uk-UA" w:eastAsia="uk-UA"/>
          </w:rPr>
          <w:t xml:space="preserve">ХХІ </w:t>
        </w:r>
        <w:r>
          <w:rPr>
            <w:rStyle w:val="2f0"/>
            <w:b/>
            <w:bCs/>
            <w:color w:val="000000"/>
          </w:rPr>
          <w:t>ВЕКА</w:t>
        </w:r>
        <w:r>
          <w:rPr>
            <w:rStyle w:val="2f0"/>
            <w:b/>
            <w:bCs/>
            <w:color w:val="000000"/>
          </w:rPr>
          <w:tab/>
          <w:t>118</w:t>
        </w:r>
      </w:hyperlink>
    </w:p>
    <w:p w14:paraId="3777F58B" w14:textId="77777777" w:rsidR="00BA30E5" w:rsidRDefault="00BA30E5" w:rsidP="00BA30E5">
      <w:pPr>
        <w:pStyle w:val="2f"/>
        <w:widowControl w:val="0"/>
        <w:numPr>
          <w:ilvl w:val="0"/>
          <w:numId w:val="16"/>
        </w:numPr>
        <w:tabs>
          <w:tab w:val="left" w:pos="854"/>
          <w:tab w:val="right" w:leader="dot" w:pos="9927"/>
        </w:tabs>
        <w:spacing w:after="0" w:line="480" w:lineRule="exact"/>
        <w:ind w:left="260"/>
        <w:jc w:val="both"/>
      </w:pPr>
      <w:hyperlink w:anchor="bookmark41" w:tooltip="Current Document" w:history="1">
        <w:r>
          <w:rPr>
            <w:rStyle w:val="2f0"/>
            <w:b/>
            <w:bCs/>
            <w:color w:val="000000"/>
          </w:rPr>
          <w:t>Некоторые тенденции современной живописи Китая и России</w:t>
        </w:r>
        <w:r>
          <w:rPr>
            <w:rStyle w:val="2f0"/>
            <w:b/>
            <w:bCs/>
            <w:color w:val="000000"/>
          </w:rPr>
          <w:tab/>
          <w:t>118</w:t>
        </w:r>
      </w:hyperlink>
    </w:p>
    <w:p w14:paraId="1013A8AB" w14:textId="77777777" w:rsidR="00BA30E5" w:rsidRDefault="00BA30E5" w:rsidP="00BA30E5">
      <w:pPr>
        <w:pStyle w:val="2f"/>
        <w:widowControl w:val="0"/>
        <w:numPr>
          <w:ilvl w:val="0"/>
          <w:numId w:val="16"/>
        </w:numPr>
        <w:tabs>
          <w:tab w:val="left" w:pos="854"/>
        </w:tabs>
        <w:spacing w:after="0" w:line="480" w:lineRule="exact"/>
        <w:ind w:left="260"/>
        <w:jc w:val="both"/>
      </w:pPr>
      <w:r>
        <w:rPr>
          <w:rStyle w:val="2f0"/>
          <w:b/>
          <w:bCs/>
          <w:color w:val="000000"/>
        </w:rPr>
        <w:t>Концепция прекрасного в традициях Китая и России. Культурные</w:t>
      </w:r>
    </w:p>
    <w:p w14:paraId="5D3A736C" w14:textId="77777777" w:rsidR="00BA30E5" w:rsidRDefault="00BA30E5" w:rsidP="00BA30E5">
      <w:pPr>
        <w:pStyle w:val="2f"/>
        <w:tabs>
          <w:tab w:val="right" w:leader="dot" w:pos="9927"/>
        </w:tabs>
        <w:spacing w:after="0" w:line="480" w:lineRule="exact"/>
        <w:ind w:left="260"/>
      </w:pPr>
      <w:hyperlink w:anchor="bookmark43" w:tooltip="Current Document" w:history="1">
        <w:r>
          <w:rPr>
            <w:rStyle w:val="2f0"/>
            <w:b/>
            <w:bCs/>
            <w:color w:val="000000"/>
          </w:rPr>
          <w:t>архетипы и социальные стереотипы современности</w:t>
        </w:r>
        <w:r>
          <w:rPr>
            <w:rStyle w:val="2f0"/>
            <w:b/>
            <w:bCs/>
            <w:color w:val="000000"/>
          </w:rPr>
          <w:tab/>
          <w:t>119</w:t>
        </w:r>
      </w:hyperlink>
    </w:p>
    <w:p w14:paraId="266AE521" w14:textId="77777777" w:rsidR="00BA30E5" w:rsidRDefault="00BA30E5" w:rsidP="00BA30E5">
      <w:pPr>
        <w:pStyle w:val="2f"/>
        <w:widowControl w:val="0"/>
        <w:numPr>
          <w:ilvl w:val="0"/>
          <w:numId w:val="16"/>
        </w:numPr>
        <w:tabs>
          <w:tab w:val="left" w:pos="854"/>
        </w:tabs>
        <w:spacing w:after="0" w:line="480" w:lineRule="exact"/>
        <w:ind w:left="260"/>
        <w:jc w:val="both"/>
      </w:pPr>
      <w:r>
        <w:rPr>
          <w:rStyle w:val="2f0"/>
          <w:b/>
          <w:bCs/>
          <w:color w:val="000000"/>
        </w:rPr>
        <w:t xml:space="preserve">Поиски современного идеала женской красоты в живописи </w:t>
      </w:r>
      <w:r>
        <w:rPr>
          <w:rStyle w:val="2f0"/>
          <w:b/>
          <w:bCs/>
          <w:color w:val="000000"/>
          <w:lang w:val="uk-UA" w:eastAsia="uk-UA"/>
        </w:rPr>
        <w:t xml:space="preserve">ХХІ </w:t>
      </w:r>
      <w:r>
        <w:rPr>
          <w:rStyle w:val="2f0"/>
          <w:b/>
          <w:bCs/>
          <w:color w:val="000000"/>
        </w:rPr>
        <w:t>века123</w:t>
      </w:r>
    </w:p>
    <w:p w14:paraId="6DE4F63B" w14:textId="77777777" w:rsidR="00BA30E5" w:rsidRDefault="00BA30E5" w:rsidP="00BA30E5">
      <w:pPr>
        <w:pStyle w:val="2f"/>
        <w:widowControl w:val="0"/>
        <w:numPr>
          <w:ilvl w:val="0"/>
          <w:numId w:val="16"/>
        </w:numPr>
        <w:tabs>
          <w:tab w:val="left" w:pos="854"/>
        </w:tabs>
        <w:spacing w:after="0" w:line="480" w:lineRule="exact"/>
        <w:ind w:left="260"/>
        <w:jc w:val="both"/>
      </w:pPr>
      <w:r>
        <w:rPr>
          <w:rStyle w:val="2f0"/>
          <w:b/>
          <w:bCs/>
          <w:color w:val="000000"/>
        </w:rPr>
        <w:t>Социальные карикатуры и фрики в женских образах китайских и</w:t>
      </w:r>
    </w:p>
    <w:p w14:paraId="03C72E12" w14:textId="77777777" w:rsidR="00BA30E5" w:rsidRDefault="00BA30E5" w:rsidP="00BA30E5">
      <w:pPr>
        <w:pStyle w:val="2f"/>
        <w:tabs>
          <w:tab w:val="right" w:leader="dot" w:pos="9927"/>
        </w:tabs>
        <w:spacing w:after="0" w:line="480" w:lineRule="exact"/>
        <w:ind w:left="260"/>
      </w:pPr>
      <w:r>
        <w:rPr>
          <w:rStyle w:val="2f0"/>
          <w:b/>
          <w:bCs/>
          <w:color w:val="000000"/>
        </w:rPr>
        <w:t>российских художников</w:t>
      </w:r>
      <w:r>
        <w:rPr>
          <w:rStyle w:val="2f0"/>
          <w:b/>
          <w:bCs/>
          <w:color w:val="000000"/>
        </w:rPr>
        <w:tab/>
        <w:t>137</w:t>
      </w:r>
    </w:p>
    <w:p w14:paraId="0B3F2D1A" w14:textId="77777777" w:rsidR="00BA30E5" w:rsidRDefault="00BA30E5" w:rsidP="00BA30E5">
      <w:pPr>
        <w:pStyle w:val="2f"/>
        <w:widowControl w:val="0"/>
        <w:numPr>
          <w:ilvl w:val="0"/>
          <w:numId w:val="16"/>
        </w:numPr>
        <w:tabs>
          <w:tab w:val="left" w:pos="854"/>
        </w:tabs>
        <w:spacing w:after="0" w:line="480" w:lineRule="exact"/>
        <w:ind w:left="260"/>
        <w:jc w:val="both"/>
      </w:pPr>
      <w:r>
        <w:rPr>
          <w:rStyle w:val="2f0"/>
          <w:b/>
          <w:bCs/>
          <w:color w:val="000000"/>
        </w:rPr>
        <w:t>Цитаты из мирового художественного наследия в поисках</w:t>
      </w:r>
    </w:p>
    <w:p w14:paraId="11B1F9A4" w14:textId="77777777" w:rsidR="00BA30E5" w:rsidRDefault="00BA30E5" w:rsidP="00BA30E5">
      <w:pPr>
        <w:pStyle w:val="2f"/>
        <w:tabs>
          <w:tab w:val="right" w:leader="dot" w:pos="9927"/>
        </w:tabs>
        <w:spacing w:after="0" w:line="480" w:lineRule="exact"/>
        <w:ind w:left="260"/>
      </w:pPr>
      <w:r>
        <w:rPr>
          <w:rStyle w:val="2f0"/>
          <w:b/>
          <w:bCs/>
          <w:color w:val="000000"/>
        </w:rPr>
        <w:t>современного образа женщины</w:t>
      </w:r>
      <w:r>
        <w:rPr>
          <w:rStyle w:val="2f0"/>
          <w:b/>
          <w:bCs/>
          <w:color w:val="000000"/>
        </w:rPr>
        <w:tab/>
        <w:t>140</w:t>
      </w:r>
    </w:p>
    <w:p w14:paraId="73C2CF15" w14:textId="77777777" w:rsidR="00BA30E5" w:rsidRDefault="00BA30E5" w:rsidP="00BA30E5">
      <w:pPr>
        <w:pStyle w:val="2f"/>
        <w:widowControl w:val="0"/>
        <w:numPr>
          <w:ilvl w:val="0"/>
          <w:numId w:val="16"/>
        </w:numPr>
        <w:tabs>
          <w:tab w:val="left" w:pos="854"/>
          <w:tab w:val="right" w:leader="dot" w:pos="9927"/>
        </w:tabs>
        <w:spacing w:after="0" w:line="480" w:lineRule="exact"/>
        <w:ind w:left="260"/>
        <w:jc w:val="both"/>
      </w:pPr>
      <w:hyperlink w:anchor="bookmark51" w:tooltip="Current Document" w:history="1">
        <w:r>
          <w:rPr>
            <w:rStyle w:val="2f0"/>
            <w:b/>
            <w:bCs/>
            <w:color w:val="000000"/>
          </w:rPr>
          <w:t xml:space="preserve">Образ матери в живописи России и Китая </w:t>
        </w:r>
        <w:r>
          <w:rPr>
            <w:rStyle w:val="2f0"/>
            <w:b/>
            <w:bCs/>
            <w:color w:val="000000"/>
            <w:lang w:val="uk-UA" w:eastAsia="uk-UA"/>
          </w:rPr>
          <w:t xml:space="preserve">ХХІ </w:t>
        </w:r>
        <w:r>
          <w:rPr>
            <w:rStyle w:val="2f0"/>
            <w:b/>
            <w:bCs/>
            <w:color w:val="000000"/>
          </w:rPr>
          <w:t>века</w:t>
        </w:r>
        <w:r>
          <w:rPr>
            <w:rStyle w:val="2f0"/>
            <w:b/>
            <w:bCs/>
            <w:color w:val="000000"/>
          </w:rPr>
          <w:tab/>
          <w:t>142</w:t>
        </w:r>
      </w:hyperlink>
    </w:p>
    <w:p w14:paraId="138F55E9" w14:textId="77777777" w:rsidR="00BA30E5" w:rsidRDefault="00BA30E5" w:rsidP="00BA30E5">
      <w:pPr>
        <w:pStyle w:val="2f"/>
        <w:widowControl w:val="0"/>
        <w:numPr>
          <w:ilvl w:val="0"/>
          <w:numId w:val="16"/>
        </w:numPr>
        <w:tabs>
          <w:tab w:val="left" w:pos="854"/>
        </w:tabs>
        <w:spacing w:after="0" w:line="480" w:lineRule="exact"/>
        <w:ind w:left="260"/>
        <w:jc w:val="both"/>
      </w:pPr>
      <w:r>
        <w:rPr>
          <w:rStyle w:val="2f0"/>
          <w:b/>
          <w:bCs/>
          <w:color w:val="000000"/>
        </w:rPr>
        <w:t>Портреты женщин в национальных костюмах как реакция на</w:t>
      </w:r>
    </w:p>
    <w:p w14:paraId="7CDF9A17" w14:textId="77777777" w:rsidR="00BA30E5" w:rsidRDefault="00BA30E5" w:rsidP="00BA30E5">
      <w:pPr>
        <w:pStyle w:val="2f"/>
        <w:tabs>
          <w:tab w:val="right" w:leader="dot" w:pos="9927"/>
        </w:tabs>
        <w:spacing w:after="0" w:line="480" w:lineRule="exact"/>
        <w:ind w:left="260"/>
      </w:pPr>
      <w:r>
        <w:rPr>
          <w:rStyle w:val="2f0"/>
          <w:b/>
          <w:bCs/>
          <w:color w:val="000000"/>
        </w:rPr>
        <w:t>процессы глобализации</w:t>
      </w:r>
      <w:r>
        <w:rPr>
          <w:rStyle w:val="2f0"/>
          <w:b/>
          <w:bCs/>
          <w:color w:val="000000"/>
        </w:rPr>
        <w:tab/>
        <w:t>149</w:t>
      </w:r>
    </w:p>
    <w:p w14:paraId="29276B61" w14:textId="77777777" w:rsidR="00BA30E5" w:rsidRDefault="00BA30E5" w:rsidP="00BA30E5">
      <w:pPr>
        <w:pStyle w:val="2f"/>
        <w:widowControl w:val="0"/>
        <w:numPr>
          <w:ilvl w:val="0"/>
          <w:numId w:val="16"/>
        </w:numPr>
        <w:tabs>
          <w:tab w:val="left" w:pos="854"/>
          <w:tab w:val="right" w:leader="dot" w:pos="9927"/>
        </w:tabs>
        <w:spacing w:after="0" w:line="480" w:lineRule="exact"/>
        <w:ind w:left="260"/>
        <w:jc w:val="both"/>
      </w:pPr>
      <w:hyperlink w:anchor="bookmark59" w:tooltip="Current Document" w:history="1">
        <w:r>
          <w:rPr>
            <w:rStyle w:val="2f0"/>
            <w:b/>
            <w:bCs/>
            <w:color w:val="000000"/>
          </w:rPr>
          <w:t>Поэтизация телесности в женском образе</w:t>
        </w:r>
        <w:r>
          <w:rPr>
            <w:rStyle w:val="2f0"/>
            <w:b/>
            <w:bCs/>
            <w:color w:val="000000"/>
          </w:rPr>
          <w:tab/>
          <w:t>156</w:t>
        </w:r>
      </w:hyperlink>
    </w:p>
    <w:p w14:paraId="684F2800" w14:textId="77777777" w:rsidR="00BA30E5" w:rsidRDefault="00BA30E5" w:rsidP="00BA30E5">
      <w:pPr>
        <w:pStyle w:val="2f"/>
        <w:tabs>
          <w:tab w:val="right" w:leader="dot" w:pos="9927"/>
        </w:tabs>
        <w:spacing w:after="0" w:line="600" w:lineRule="exact"/>
      </w:pPr>
      <w:hyperlink w:anchor="bookmark64" w:tooltip="Current Document" w:history="1">
        <w:r>
          <w:rPr>
            <w:rStyle w:val="2f0"/>
            <w:b/>
            <w:bCs/>
            <w:color w:val="000000"/>
          </w:rPr>
          <w:t>ЗАКЛЮЧЕНИЕ</w:t>
        </w:r>
        <w:r>
          <w:rPr>
            <w:rStyle w:val="2f0"/>
            <w:b/>
            <w:bCs/>
            <w:color w:val="000000"/>
          </w:rPr>
          <w:tab/>
          <w:t>167</w:t>
        </w:r>
      </w:hyperlink>
    </w:p>
    <w:p w14:paraId="3FBE77F1" w14:textId="77777777" w:rsidR="00BA30E5" w:rsidRDefault="00BA30E5" w:rsidP="00BA30E5">
      <w:pPr>
        <w:pStyle w:val="2f"/>
        <w:tabs>
          <w:tab w:val="right" w:leader="dot" w:pos="9927"/>
        </w:tabs>
        <w:spacing w:after="0" w:line="600" w:lineRule="exact"/>
      </w:pPr>
      <w:r>
        <w:rPr>
          <w:rStyle w:val="2f0"/>
          <w:b/>
          <w:bCs/>
          <w:color w:val="000000"/>
        </w:rPr>
        <w:t>БИБЛИОГРАФИЯ</w:t>
      </w:r>
      <w:r>
        <w:rPr>
          <w:rStyle w:val="2f0"/>
          <w:b/>
          <w:bCs/>
          <w:color w:val="000000"/>
        </w:rPr>
        <w:tab/>
        <w:t>173</w:t>
      </w:r>
    </w:p>
    <w:p w14:paraId="090C40A1" w14:textId="77777777" w:rsidR="00BA30E5" w:rsidRDefault="00BA30E5" w:rsidP="00BA30E5">
      <w:pPr>
        <w:pStyle w:val="2f"/>
        <w:tabs>
          <w:tab w:val="right" w:leader="dot" w:pos="9927"/>
        </w:tabs>
        <w:spacing w:after="0" w:line="600" w:lineRule="exact"/>
        <w:sectPr w:rsidR="00BA30E5">
          <w:pgSz w:w="11900" w:h="16840"/>
          <w:pgMar w:top="1162" w:right="544" w:bottom="1162" w:left="1390" w:header="0" w:footer="3" w:gutter="0"/>
          <w:cols w:space="720"/>
          <w:noEndnote/>
          <w:docGrid w:linePitch="360"/>
        </w:sectPr>
      </w:pPr>
      <w:hyperlink w:anchor="bookmark69" w:tooltip="Current Document" w:history="1">
        <w:r>
          <w:rPr>
            <w:rStyle w:val="2f0"/>
            <w:b/>
            <w:bCs/>
            <w:color w:val="000000"/>
          </w:rPr>
          <w:t>ПРИЛОЖЕНИЕ</w:t>
        </w:r>
        <w:r>
          <w:rPr>
            <w:rStyle w:val="2f0"/>
            <w:b/>
            <w:bCs/>
            <w:color w:val="000000"/>
          </w:rPr>
          <w:tab/>
          <w:t>194</w:t>
        </w:r>
      </w:hyperlink>
    </w:p>
    <w:p w14:paraId="25A92E21" w14:textId="244039E0" w:rsidR="008F23CA" w:rsidRDefault="00BA30E5" w:rsidP="00BA30E5">
      <w:r>
        <w:lastRenderedPageBreak/>
        <w:fldChar w:fldCharType="end"/>
      </w:r>
    </w:p>
    <w:p w14:paraId="4EF90A56" w14:textId="793BB083" w:rsidR="00BA30E5" w:rsidRDefault="00BA30E5" w:rsidP="00BA30E5"/>
    <w:p w14:paraId="7C3EB0BB" w14:textId="77777777" w:rsidR="00BA30E5" w:rsidRDefault="00BA30E5" w:rsidP="00BA30E5">
      <w:pPr>
        <w:pStyle w:val="212"/>
        <w:keepNext/>
        <w:keepLines/>
        <w:shd w:val="clear" w:color="auto" w:fill="auto"/>
        <w:spacing w:after="412" w:line="280" w:lineRule="exact"/>
        <w:jc w:val="center"/>
      </w:pPr>
      <w:bookmarkStart w:id="0" w:name="bookmark64"/>
      <w:r>
        <w:rPr>
          <w:rStyle w:val="2a"/>
          <w:b/>
          <w:bCs/>
          <w:color w:val="000000"/>
        </w:rPr>
        <w:t>ЗАКЛЮЧЕНИЕ</w:t>
      </w:r>
      <w:bookmarkEnd w:id="0"/>
    </w:p>
    <w:p w14:paraId="0C0F0041" w14:textId="77777777" w:rsidR="00BA30E5" w:rsidRDefault="00BA30E5" w:rsidP="00BA30E5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Настоящее исследование позволило осветить значимую и малоизученную научную проблему женской образности в живописи Китая и России второй половины XX - начала XXI в. Комплексное рассмотрение проблематики позволило проследить развитие женского образа в ту или иную эпоху под влиянием культурной и социально-исторической среды, установить пересечения и различия между женскими образами в живописи двух стран, а также между процессами их исторической трансформации.</w:t>
      </w:r>
    </w:p>
    <w:p w14:paraId="36897D14" w14:textId="77777777" w:rsidR="00BA30E5" w:rsidRDefault="00BA30E5" w:rsidP="00BA30E5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Рассмотрение существующих на сегодняшний день подходов к изучению женского образа в творчестве русских и китайских художников, проведенное в первой главе диссертации, позволило сформировать надежную концептуальную основу для последующей систематизации и анализа художественных произведений. На следующем этапе исследования было рассмотрено и обобщено сравнительно большое число картин, написанных китайскими и русскими художниками во второй половине XX - начале XXI в.; применение формального и иконологического анализа позволило выявить специфику женских образов, отображенных в этих произведениях; исторический и историко-культурный анализ позволил определить специфику женских образов того или иного периода, установить характер их трансформации в контексте исторического и социального развития общества двух стран. В исследовании был проведен сравнительный анализ, проведено исследование работ отдельных художников и живописцев.</w:t>
      </w:r>
    </w:p>
    <w:p w14:paraId="53903C56" w14:textId="77777777" w:rsidR="00BA30E5" w:rsidRDefault="00BA30E5" w:rsidP="00BA30E5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lastRenderedPageBreak/>
        <w:t>Обоснован тезис о том, что схожие исторические условия, эстетические идеалы, политические и социальные установки, и прочие социокультурные факторы развития общества порождают пересечения в живописных образах женщин и в творчестве художников обеих стран в целом. Так, сравнительный анализ женских образов в русской военной живописи и китайской «живописи шрамов» обнаружил национальную специфику образа женщины-героини, формирующуюся в контексте событий Великой Отечественной войны в Советского Союза и культурной революции в Китае. Сравнительный анализ архетипического образа женщины-матери в живописи двух стран второй половины XX - начала XXI в. также выявил в нем национальные черты. Об этом, например, свидетельствует несовпадение образа в сюжетах «мать и дитя» в России и «мать и сын» в Китае. По сравнению с китайской живописью большое развитие в русском изобразительном искусстве получил образ обнаженной женщины, тогда как в работах китайских живописцев эта тема не нашла широкого распространения.</w:t>
      </w:r>
    </w:p>
    <w:p w14:paraId="5F678170" w14:textId="77777777" w:rsidR="00BA30E5" w:rsidRDefault="00BA30E5" w:rsidP="00BA30E5">
      <w:pPr>
        <w:pStyle w:val="210"/>
        <w:shd w:val="clear" w:color="auto" w:fill="auto"/>
        <w:spacing w:after="0" w:line="480" w:lineRule="exact"/>
        <w:ind w:left="240" w:firstLine="0"/>
      </w:pPr>
      <w:r>
        <w:rPr>
          <w:rStyle w:val="21"/>
          <w:color w:val="000000"/>
        </w:rPr>
        <w:t xml:space="preserve">По результатам анализа были сформулированы следующие </w:t>
      </w:r>
      <w:r>
        <w:rPr>
          <w:rStyle w:val="22"/>
          <w:color w:val="000000"/>
        </w:rPr>
        <w:t>выводы</w:t>
      </w:r>
      <w:r>
        <w:rPr>
          <w:rStyle w:val="21"/>
          <w:color w:val="000000"/>
        </w:rPr>
        <w:t>:</w:t>
      </w:r>
    </w:p>
    <w:p w14:paraId="20DD897F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51"/>
        </w:tabs>
        <w:spacing w:before="0" w:after="0" w:line="480" w:lineRule="exact"/>
        <w:ind w:left="760" w:hanging="360"/>
        <w:jc w:val="both"/>
      </w:pPr>
      <w:r>
        <w:rPr>
          <w:rStyle w:val="21"/>
          <w:color w:val="000000"/>
        </w:rPr>
        <w:t>В целом эстетика женского образа развивалась в Китае и России второй половины XX - начала XXI в. в близком направлении. Период сближения двух стран и установление коммунистической системы привели к утверждению социалистического реализма как доминирующего художественного метода искусства.</w:t>
      </w:r>
    </w:p>
    <w:p w14:paraId="6DF07E83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51"/>
        </w:tabs>
        <w:spacing w:before="0" w:after="0" w:line="485" w:lineRule="exact"/>
        <w:ind w:left="760" w:hanging="360"/>
        <w:jc w:val="both"/>
      </w:pPr>
      <w:r>
        <w:rPr>
          <w:rStyle w:val="21"/>
          <w:color w:val="000000"/>
        </w:rPr>
        <w:t>Эта эпоха сменяется разочарованностью и поиском новых идеалов, постепенно клишированные, типизированные образы женщин наполняются новым содержанием, существенно обогащаются, выходя за рамки политического заказа и идеологии.</w:t>
      </w:r>
    </w:p>
    <w:p w14:paraId="3E325C54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51"/>
        </w:tabs>
        <w:spacing w:before="0" w:after="0" w:line="485" w:lineRule="exact"/>
        <w:ind w:left="760" w:hanging="360"/>
        <w:jc w:val="both"/>
      </w:pPr>
      <w:r>
        <w:rPr>
          <w:rStyle w:val="21"/>
          <w:color w:val="000000"/>
        </w:rPr>
        <w:lastRenderedPageBreak/>
        <w:t>Современное искусство двух стран пришло к полифонии женской образности, предлагая все новые и новые интерпретации образа женщины путем эксперимента, доказывающего безграничность художественных методов репрезентации данной темы.</w:t>
      </w:r>
    </w:p>
    <w:p w14:paraId="2D0CDC5B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51"/>
        </w:tabs>
        <w:spacing w:before="0" w:after="0" w:line="485" w:lineRule="exact"/>
        <w:ind w:left="760" w:hanging="360"/>
        <w:jc w:val="both"/>
      </w:pPr>
      <w:r>
        <w:rPr>
          <w:rStyle w:val="21"/>
          <w:color w:val="000000"/>
        </w:rPr>
        <w:t>На волне интереса к социальной роли женщины и ее идентичности как объекту художественного исследования активизируется творчество женщин- художниц. Их картины вносят свежий личностный, субъективный взгляд на женщину, порождая яркие и необычные образы.</w:t>
      </w:r>
    </w:p>
    <w:p w14:paraId="616E60BB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51"/>
        </w:tabs>
        <w:spacing w:before="0" w:after="0" w:line="480" w:lineRule="exact"/>
        <w:ind w:left="760" w:hanging="360"/>
        <w:jc w:val="both"/>
      </w:pPr>
      <w:r>
        <w:rPr>
          <w:rStyle w:val="21"/>
          <w:color w:val="000000"/>
        </w:rPr>
        <w:t>С начала XXI в. ввиду усиления процессов глобализации, дальнейшего движения Китая и России к открытости формируется новая художественно-</w:t>
      </w:r>
    </w:p>
    <w:p w14:paraId="6281BF52" w14:textId="77777777" w:rsidR="00BA30E5" w:rsidRDefault="00BA30E5" w:rsidP="00BA30E5">
      <w:pPr>
        <w:pStyle w:val="210"/>
        <w:shd w:val="clear" w:color="auto" w:fill="auto"/>
        <w:spacing w:after="0" w:line="485" w:lineRule="exact"/>
        <w:ind w:left="380" w:firstLine="0"/>
        <w:jc w:val="both"/>
      </w:pPr>
      <w:r>
        <w:rPr>
          <w:rStyle w:val="21"/>
          <w:color w:val="000000"/>
        </w:rPr>
        <w:t>эстетическая концепция образа женщины. Китайские и российские художники стремятся отобразить дух времени, воплотить знаковые концепции эпохи, не теряя при этом интерес к субъективному миру человека, создавая выразительные и запоминающиеся психологические образы.</w:t>
      </w:r>
    </w:p>
    <w:p w14:paraId="2695A161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353"/>
        </w:tabs>
        <w:spacing w:before="0" w:after="0" w:line="485" w:lineRule="exact"/>
        <w:ind w:left="380" w:hanging="380"/>
        <w:jc w:val="both"/>
      </w:pPr>
      <w:r>
        <w:rPr>
          <w:rStyle w:val="21"/>
          <w:color w:val="000000"/>
        </w:rPr>
        <w:t>Последние тенденции говорят об усложнении художественной выразительности в воплощении женского образа. Героические образы женщин уходят в прошлое, остаются неизменно актуальными образы матерей, соблазнительниц, раскрывающих темы прекрасного (в духовном и в телесном плане). Отдельно стоит отметить растущий интерес к национальной культуре, который возникает как реакция на процессы глобализации. Возникает дихотомия образов «городская женщина»/ «сельская жительница», повышается значение образа представительницы национальных меньшинств.</w:t>
      </w:r>
    </w:p>
    <w:p w14:paraId="555CD1FD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353"/>
        </w:tabs>
        <w:spacing w:before="0" w:after="0" w:line="485" w:lineRule="exact"/>
        <w:ind w:left="380" w:hanging="380"/>
        <w:jc w:val="both"/>
      </w:pPr>
      <w:r>
        <w:rPr>
          <w:rStyle w:val="21"/>
          <w:color w:val="000000"/>
        </w:rPr>
        <w:t>Сходства в специфике женской образности в живописи Китая и России второй половины XX - начала XXI в. объясняются сходством историко</w:t>
      </w:r>
      <w:r>
        <w:rPr>
          <w:rStyle w:val="21"/>
          <w:color w:val="000000"/>
        </w:rPr>
        <w:softHyphen/>
        <w:t xml:space="preserve">культурного </w:t>
      </w:r>
      <w:r>
        <w:rPr>
          <w:rStyle w:val="21"/>
          <w:color w:val="000000"/>
        </w:rPr>
        <w:lastRenderedPageBreak/>
        <w:t>развития стран, а также аспектом влияния советской живописной традиции на китайское искусство.</w:t>
      </w:r>
    </w:p>
    <w:p w14:paraId="64F0C940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353"/>
        </w:tabs>
        <w:spacing w:before="0" w:after="0" w:line="485" w:lineRule="exact"/>
        <w:ind w:left="380" w:hanging="380"/>
        <w:jc w:val="both"/>
      </w:pPr>
      <w:r>
        <w:rPr>
          <w:rStyle w:val="21"/>
          <w:color w:val="000000"/>
        </w:rPr>
        <w:t xml:space="preserve">Основные различия в специфике женских образов в живописи Китая и России второй половины </w:t>
      </w:r>
      <w:r>
        <w:rPr>
          <w:rStyle w:val="21"/>
          <w:color w:val="000000"/>
          <w:lang w:val="en-US" w:eastAsia="en-US"/>
        </w:rPr>
        <w:t>XX</w:t>
      </w:r>
      <w:r w:rsidRPr="00BA30E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- начала </w:t>
      </w:r>
      <w:r>
        <w:rPr>
          <w:rStyle w:val="21"/>
          <w:color w:val="000000"/>
          <w:lang w:val="en-US" w:eastAsia="en-US"/>
        </w:rPr>
        <w:t>XXI</w:t>
      </w:r>
      <w:r w:rsidRPr="00BA30E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в. обуславливаются отличиями в аспекте национальной культуры, разными философскими и эстетическими представлениями о прекрасном и о способах его репрезентации в искусстве.</w:t>
      </w:r>
    </w:p>
    <w:p w14:paraId="04657D23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353"/>
        </w:tabs>
        <w:spacing w:before="0" w:after="0" w:line="485" w:lineRule="exact"/>
        <w:ind w:left="380" w:hanging="380"/>
        <w:jc w:val="both"/>
      </w:pPr>
      <w:r>
        <w:rPr>
          <w:rStyle w:val="21"/>
          <w:color w:val="000000"/>
        </w:rPr>
        <w:t>Сравнивая женские образы китайского и русского искусства с точки зрения</w:t>
      </w:r>
    </w:p>
    <w:p w14:paraId="447E55DF" w14:textId="77777777" w:rsidR="00BA30E5" w:rsidRDefault="00BA30E5" w:rsidP="00BA30E5">
      <w:pPr>
        <w:pStyle w:val="210"/>
        <w:shd w:val="clear" w:color="auto" w:fill="auto"/>
        <w:tabs>
          <w:tab w:val="left" w:pos="1700"/>
        </w:tabs>
        <w:spacing w:after="0" w:line="485" w:lineRule="exact"/>
        <w:ind w:left="380" w:firstLine="0"/>
        <w:jc w:val="both"/>
      </w:pPr>
      <w:r>
        <w:rPr>
          <w:rStyle w:val="21"/>
          <w:color w:val="000000"/>
        </w:rPr>
        <w:t>их типологии, можно говорить как о фундаментальном сходстве между ними, которое обуславливается влиянием универсальных общечеловеческих архетипических представлений/образов (например, образ Матери) и сходных</w:t>
      </w:r>
      <w:r>
        <w:rPr>
          <w:rStyle w:val="21"/>
          <w:color w:val="000000"/>
        </w:rPr>
        <w:tab/>
        <w:t>историко-культурных условий (например, образы эпохи</w:t>
      </w:r>
    </w:p>
    <w:p w14:paraId="3DB121A8" w14:textId="77777777" w:rsidR="00BA30E5" w:rsidRDefault="00BA30E5" w:rsidP="00BA30E5">
      <w:pPr>
        <w:pStyle w:val="210"/>
        <w:shd w:val="clear" w:color="auto" w:fill="auto"/>
        <w:spacing w:after="0" w:line="485" w:lineRule="exact"/>
        <w:ind w:left="380" w:firstLine="0"/>
        <w:jc w:val="both"/>
      </w:pPr>
      <w:r>
        <w:rPr>
          <w:rStyle w:val="21"/>
          <w:color w:val="000000"/>
        </w:rPr>
        <w:t>соцреализма), так и о различиях, поскольку каждая отдельная эпоха привносит особые условия, в которых развивается культура и искусство</w:t>
      </w:r>
    </w:p>
    <w:p w14:paraId="4F64F51C" w14:textId="77777777" w:rsidR="00BA30E5" w:rsidRDefault="00BA30E5" w:rsidP="00BA30E5">
      <w:pPr>
        <w:pStyle w:val="210"/>
        <w:shd w:val="clear" w:color="auto" w:fill="auto"/>
        <w:spacing w:after="0" w:line="485" w:lineRule="exact"/>
        <w:ind w:left="760" w:firstLine="0"/>
        <w:jc w:val="both"/>
      </w:pPr>
      <w:r>
        <w:rPr>
          <w:rStyle w:val="21"/>
          <w:color w:val="000000"/>
        </w:rPr>
        <w:t>страны (например, различия в массовой культуре образов красавиц современной России и Китая).</w:t>
      </w:r>
    </w:p>
    <w:p w14:paraId="6F1C0D29" w14:textId="77777777" w:rsidR="00BA30E5" w:rsidRDefault="00BA30E5" w:rsidP="00BA30E5">
      <w:pPr>
        <w:pStyle w:val="210"/>
        <w:shd w:val="clear" w:color="auto" w:fill="auto"/>
        <w:spacing w:after="0" w:line="485" w:lineRule="exact"/>
        <w:ind w:firstLine="760"/>
        <w:jc w:val="both"/>
      </w:pPr>
      <w:r>
        <w:rPr>
          <w:rStyle w:val="21"/>
          <w:color w:val="000000"/>
        </w:rPr>
        <w:t xml:space="preserve">Сравнительный анализ женских образов китайской и русской живописи второй половины XX - начала XXI в. позволил выявить тенденции в развитии женской образности как квинтэссенции представлений эпохи о женской красоте. В связи с этим был сделан ряд </w:t>
      </w:r>
      <w:r>
        <w:rPr>
          <w:rStyle w:val="22"/>
          <w:color w:val="000000"/>
        </w:rPr>
        <w:t>заключений</w:t>
      </w:r>
      <w:r>
        <w:rPr>
          <w:rStyle w:val="21"/>
          <w:color w:val="000000"/>
        </w:rPr>
        <w:t>:</w:t>
      </w:r>
    </w:p>
    <w:p w14:paraId="2231BD81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49"/>
        </w:tabs>
        <w:spacing w:before="0" w:after="0" w:line="485" w:lineRule="exact"/>
        <w:ind w:left="760" w:hanging="360"/>
        <w:jc w:val="both"/>
      </w:pPr>
      <w:r>
        <w:rPr>
          <w:rStyle w:val="21"/>
          <w:color w:val="000000"/>
        </w:rPr>
        <w:t xml:space="preserve">Картины китайских и русских художников 50-х-70-х гг. XX вв. соответствии со стереотипами эпохи в основном показывают образы </w:t>
      </w:r>
      <w:r>
        <w:rPr>
          <w:rStyle w:val="21"/>
          <w:color w:val="000000"/>
        </w:rPr>
        <w:lastRenderedPageBreak/>
        <w:t>полнотелых розовощеких молодых женщин, сильных и крепких тружениц. Основными темами являются женщины-героини труда, социалистического строительства, женщины интеллектуальных профессий, быт женщин и их социокультурное окружение, идеалы и идеи коллективного труда на всеобщее социальное благо.</w:t>
      </w:r>
    </w:p>
    <w:p w14:paraId="693FCF02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49"/>
        </w:tabs>
        <w:spacing w:before="0" w:after="0" w:line="485" w:lineRule="exact"/>
        <w:ind w:left="760" w:hanging="360"/>
        <w:jc w:val="both"/>
      </w:pPr>
      <w:r>
        <w:rPr>
          <w:rStyle w:val="21"/>
          <w:color w:val="000000"/>
        </w:rPr>
        <w:t>Воспетый художниками соцреализма образ женщины постепенно претерпевает изменения. С конца 70-х гг. на фоне жесткой критики культурной революции в Китае и с началом перестройки с середины 80-х гг. в России постепенно завоевывает популярность образ женщины стройной и легкой. Легкость присуща молодости. Образ женщины нового времени формируется вне контекста с ее трудовой деятельностью, вкладом в коллективное дело на благо общества, а потому она может изображаться в свободных позах, обычных бытовых ситуациях, не связанных с работой.</w:t>
      </w:r>
    </w:p>
    <w:p w14:paraId="4FF57510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49"/>
        </w:tabs>
        <w:spacing w:before="0" w:after="0" w:line="485" w:lineRule="exact"/>
        <w:ind w:left="760" w:hanging="360"/>
        <w:jc w:val="both"/>
      </w:pPr>
      <w:r>
        <w:rPr>
          <w:rStyle w:val="21"/>
          <w:color w:val="000000"/>
        </w:rPr>
        <w:t>Существование в живописи военного (Советский Союз) и революционного (Китай) тематического направления порождало отдельный тип женской красоты — красоты высокодуховной сильной женщины, способной противостоять ужасам и потрясениям, вдохновлять на подвиги своим примером, нести и сохранять память о важных исторических событиях эпохи.</w:t>
      </w:r>
    </w:p>
    <w:p w14:paraId="1698D1E3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49"/>
        </w:tabs>
        <w:spacing w:before="0" w:after="0" w:line="485" w:lineRule="exact"/>
        <w:ind w:left="760" w:hanging="360"/>
        <w:jc w:val="both"/>
      </w:pPr>
      <w:r>
        <w:rPr>
          <w:rStyle w:val="21"/>
          <w:color w:val="000000"/>
        </w:rPr>
        <w:t>Творчество художников последней четверти ХХ века развивается в условиях переосмысления темы женской красоты, исследуется тема роли женщины в обществе, намечается тенденция сопротивления навязанным стереотипам, идеологиям и прочим инструментам давления над личностью. Особенно в творчестве женщин-художниц усиливаются мотивы отчуждения и психоэмоциональной блокады по отношению к социокультурным установкам.</w:t>
      </w:r>
    </w:p>
    <w:p w14:paraId="7FB8BA97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46"/>
        </w:tabs>
        <w:spacing w:before="0" w:after="0" w:line="485" w:lineRule="exact"/>
        <w:ind w:left="760" w:hanging="360"/>
        <w:jc w:val="both"/>
      </w:pPr>
      <w:r>
        <w:rPr>
          <w:rStyle w:val="21"/>
          <w:color w:val="000000"/>
        </w:rPr>
        <w:lastRenderedPageBreak/>
        <w:t>Мастера современной живописи стремятся постичь сущность женской красоты как таковой, выявить чистое естество женского начала без какой- либо социальной, смысловой или личностной нагрузки, что пораждает целую галерею исключительно красивых, но эмоционально безликих женских образов на рубеже веков.</w:t>
      </w:r>
    </w:p>
    <w:p w14:paraId="6CDB3DD8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46"/>
        </w:tabs>
        <w:spacing w:before="0" w:after="0" w:line="485" w:lineRule="exact"/>
        <w:ind w:left="760" w:hanging="360"/>
        <w:jc w:val="both"/>
      </w:pPr>
      <w:r>
        <w:rPr>
          <w:rStyle w:val="21"/>
          <w:color w:val="000000"/>
        </w:rPr>
        <w:t>В живописи художников двух стран неизбежно происходит обращение к традиционным формам восприятия женщины в искусстве и в культуре в целом, используются метафора и символизм, отличающиеся традиционным национальным характером, что, казалось бы, было утрачено в эпоху соцреализма. Так, характерной для китайского искусства нового периода чертой является раскрытие женского образа за счет фруктовой или цветочной метафоры.</w:t>
      </w:r>
    </w:p>
    <w:p w14:paraId="31E08593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46"/>
        </w:tabs>
        <w:spacing w:before="0" w:after="0" w:line="485" w:lineRule="exact"/>
        <w:ind w:left="760" w:hanging="360"/>
        <w:jc w:val="both"/>
      </w:pPr>
      <w:r>
        <w:rPr>
          <w:rStyle w:val="21"/>
          <w:color w:val="000000"/>
        </w:rPr>
        <w:t>Живопись Китая и России с начала 2000-х гг. обнаруживает тенденцию к изучению различных проявлений женской красоты. Утверждается новый идеал, сформированный актуальной социокультурной ситуацией, массовой культурой и СМИ. Основными стереотипами в массовом сознании России и Китая являются борьба естественности и искусственности, а также стремление к вечной молодости и превосходства внешней красоты над ее духовным содержанием.</w:t>
      </w:r>
    </w:p>
    <w:p w14:paraId="0D7126DB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46"/>
        </w:tabs>
        <w:spacing w:before="0" w:after="0" w:line="480" w:lineRule="exact"/>
        <w:ind w:left="760" w:hanging="360"/>
        <w:jc w:val="both"/>
      </w:pPr>
      <w:r>
        <w:rPr>
          <w:rStyle w:val="21"/>
          <w:color w:val="000000"/>
        </w:rPr>
        <w:t>В современном образе женщины Китая доминирует эстетическая концепция каваи, в России — представления о женской красоте, сформировавшиеся под влиянием западной культуры и феминизма, при распространении идеалов модельной внешности. Представления о «милых» красавицах китайцев противоречат эстетическим императивам русских о сильной, стильной, уверенной в себе, независимой женщине.</w:t>
      </w:r>
    </w:p>
    <w:p w14:paraId="48EC59DA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49"/>
        </w:tabs>
        <w:spacing w:before="0" w:after="0" w:line="480" w:lineRule="exact"/>
        <w:ind w:left="760" w:hanging="360"/>
        <w:jc w:val="both"/>
      </w:pPr>
      <w:r>
        <w:rPr>
          <w:rStyle w:val="21"/>
          <w:color w:val="000000"/>
        </w:rPr>
        <w:t xml:space="preserve">Художники, как России, так и Китая во все времена ищут женский идеал красоты в образах матери, этнических образах, подмечая, насколько </w:t>
      </w:r>
      <w:r>
        <w:rPr>
          <w:rStyle w:val="21"/>
          <w:color w:val="000000"/>
        </w:rPr>
        <w:lastRenderedPageBreak/>
        <w:t>прекрасной женщину делает материнство или национальная одежда.</w:t>
      </w:r>
    </w:p>
    <w:p w14:paraId="2E3FE62D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49"/>
        </w:tabs>
        <w:spacing w:before="0" w:after="0" w:line="480" w:lineRule="exact"/>
        <w:ind w:left="760" w:hanging="360"/>
        <w:jc w:val="both"/>
      </w:pPr>
      <w:r>
        <w:rPr>
          <w:rStyle w:val="21"/>
          <w:color w:val="000000"/>
        </w:rPr>
        <w:t>На протяжении всей истории развития китайской и русской живописи середины XX - начала XXI в. сохраняется интерес к мотиву национальной традиции, а женский образ становится основным средством его выражения. Многие китайские и русские художники воплощают в живописи женский образ, в котором акцентируется глубинная связь женского естества с национальной культурой. Имеет место многообразие интерпретации образа женщины, облаченной в национальный костюм. Если китайские мастера скорее стремятся к любованию этим образом, раскрытию через него быта и культуры регионов Китая, знакомя с национальной традицией и подчеркивая ее уникальность, то русские художники в большей степени вкладывают в этот образ ностальгию по прошлому, противопоставляя его как воплощение традиционной культуры разрушающему воздействию современной эпохи, актуализируя архитипические образы сказочных героинь.</w:t>
      </w:r>
    </w:p>
    <w:p w14:paraId="646E07FD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49"/>
        </w:tabs>
        <w:spacing w:before="0" w:after="0" w:line="485" w:lineRule="exact"/>
        <w:ind w:left="760" w:hanging="360"/>
        <w:jc w:val="both"/>
      </w:pPr>
      <w:r>
        <w:rPr>
          <w:rStyle w:val="21"/>
          <w:color w:val="000000"/>
        </w:rPr>
        <w:t>Творчество российских и китайских художников середины XX - начала XXI в. свидетельствует о постепенном формировании тенденции к раскрытию женской образности через сопоставление с мужской. Актуальность приобретает тема взаимоотношений полов, мужчины и женщины, а также соотношения мужского и женского, в контексте чего женский образ приобретает новое прочтение.</w:t>
      </w:r>
    </w:p>
    <w:p w14:paraId="6C35653A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49"/>
        </w:tabs>
        <w:spacing w:before="0" w:after="0" w:line="485" w:lineRule="exact"/>
        <w:ind w:left="760" w:hanging="360"/>
        <w:jc w:val="both"/>
      </w:pPr>
      <w:r>
        <w:rPr>
          <w:rStyle w:val="21"/>
          <w:color w:val="000000"/>
        </w:rPr>
        <w:t>Смещение гендерных ролей женщины и мужчины, представленное в искусстве двух стран, свидетельствует о сильной трансформации образа женственности в современной культуре.</w:t>
      </w:r>
    </w:p>
    <w:p w14:paraId="5779469F" w14:textId="77777777" w:rsidR="00BA30E5" w:rsidRDefault="00BA30E5" w:rsidP="00BA30E5">
      <w:pPr>
        <w:pStyle w:val="210"/>
        <w:numPr>
          <w:ilvl w:val="0"/>
          <w:numId w:val="29"/>
        </w:numPr>
        <w:shd w:val="clear" w:color="auto" w:fill="auto"/>
        <w:tabs>
          <w:tab w:val="left" w:pos="746"/>
        </w:tabs>
        <w:spacing w:before="0" w:after="0" w:line="485" w:lineRule="exact"/>
        <w:ind w:left="760" w:hanging="360"/>
        <w:jc w:val="both"/>
      </w:pPr>
      <w:r>
        <w:rPr>
          <w:rStyle w:val="21"/>
          <w:color w:val="000000"/>
        </w:rPr>
        <w:t xml:space="preserve">Китайские и русские художники используют многообразие форм выразительности, чтобы показать естество и красоту обнаженного женского тела, раскрыть специфику национальной культуры через </w:t>
      </w:r>
      <w:r>
        <w:rPr>
          <w:rStyle w:val="21"/>
          <w:color w:val="000000"/>
        </w:rPr>
        <w:lastRenderedPageBreak/>
        <w:t>поэтизацию телесности.</w:t>
      </w:r>
    </w:p>
    <w:p w14:paraId="01EF8D60" w14:textId="629738F9" w:rsidR="00BA30E5" w:rsidRPr="00BA30E5" w:rsidRDefault="00BA30E5" w:rsidP="00BA30E5">
      <w:r>
        <w:rPr>
          <w:rStyle w:val="21"/>
          <w:color w:val="000000"/>
        </w:rPr>
        <w:t>Представленные выше результаты станут надежным концептуальным фундаментом для анализа образов в китайской и русской живописи. Широкий круг рассмотренных научных проблем, итоги диссертации позволяют говорить о перспективности дальнейшего изучения данной проблематики</w:t>
      </w:r>
    </w:p>
    <w:sectPr w:rsidR="00BA30E5" w:rsidRPr="00BA30E5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BCCF" w14:textId="77777777" w:rsidR="00D63F10" w:rsidRDefault="00D63F10">
      <w:pPr>
        <w:spacing w:after="0" w:line="240" w:lineRule="auto"/>
      </w:pPr>
      <w:r>
        <w:separator/>
      </w:r>
    </w:p>
  </w:endnote>
  <w:endnote w:type="continuationSeparator" w:id="0">
    <w:p w14:paraId="653EAE2A" w14:textId="77777777" w:rsidR="00D63F10" w:rsidRDefault="00D6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F105" w14:textId="3A7A3829" w:rsidR="00BA30E5" w:rsidRDefault="00BA30E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5D7DE14" wp14:editId="28720D70">
              <wp:simplePos x="0" y="0"/>
              <wp:positionH relativeFrom="page">
                <wp:posOffset>7018655</wp:posOffset>
              </wp:positionH>
              <wp:positionV relativeFrom="page">
                <wp:posOffset>9272270</wp:posOffset>
              </wp:positionV>
              <wp:extent cx="178435" cy="204470"/>
              <wp:effectExtent l="0" t="4445" r="3810" b="635"/>
              <wp:wrapNone/>
              <wp:docPr id="71" name="Надпись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FD15C" w14:textId="77777777" w:rsidR="00BA30E5" w:rsidRDefault="00BA30E5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  <w:b/>
                              <w:bCs/>
                              <w:color w:val="000000"/>
                            </w:rPr>
                            <w:t>80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7DE14" id="_x0000_t202" coordsize="21600,21600" o:spt="202" path="m,l,21600r21600,l21600,xe">
              <v:stroke joinstyle="miter"/>
              <v:path gradientshapeok="t" o:connecttype="rect"/>
            </v:shapetype>
            <v:shape id="Надпись 71" o:spid="_x0000_s1027" type="#_x0000_t202" style="position:absolute;margin-left:552.65pt;margin-top:730.1pt;width:14.0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" filled="f" stroked="f">
              <v:textbox style="mso-fit-shape-to-text:t" inset="0,0,0,0">
                <w:txbxContent>
                  <w:p w14:paraId="2E4FD15C" w14:textId="77777777" w:rsidR="00BA30E5" w:rsidRDefault="00BA30E5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  <w:b/>
                        <w:bCs/>
                        <w:color w:val="000000"/>
                      </w:rPr>
                      <w:t>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B7497" w14:textId="4C30F32A" w:rsidR="00BA30E5" w:rsidRDefault="00BA30E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56F8673" wp14:editId="6BD1016F">
              <wp:simplePos x="0" y="0"/>
              <wp:positionH relativeFrom="page">
                <wp:posOffset>4113530</wp:posOffset>
              </wp:positionH>
              <wp:positionV relativeFrom="page">
                <wp:posOffset>9964420</wp:posOffset>
              </wp:positionV>
              <wp:extent cx="51435" cy="116840"/>
              <wp:effectExtent l="0" t="1270" r="0" b="0"/>
              <wp:wrapNone/>
              <wp:docPr id="70" name="Надпись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F8300" w14:textId="77777777" w:rsidR="00BA30E5" w:rsidRDefault="00BA30E5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F8673" id="_x0000_t202" coordsize="21600,21600" o:spt="202" path="m,l,21600r21600,l21600,xe">
              <v:stroke joinstyle="miter"/>
              <v:path gradientshapeok="t" o:connecttype="rect"/>
            </v:shapetype>
            <v:shape id="Надпись 70" o:spid="_x0000_s1028" type="#_x0000_t202" style="position:absolute;margin-left:323.9pt;margin-top:784.6pt;width:4.05pt;height:9.2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" filled="f" stroked="f">
              <v:textbox style="mso-fit-shape-to-text:t" inset="0,0,0,0">
                <w:txbxContent>
                  <w:p w14:paraId="471F8300" w14:textId="77777777" w:rsidR="00BA30E5" w:rsidRDefault="00BA30E5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F364" w14:textId="77777777" w:rsidR="00D63F10" w:rsidRDefault="00D63F10">
      <w:pPr>
        <w:spacing w:after="0" w:line="240" w:lineRule="auto"/>
      </w:pPr>
      <w:r>
        <w:separator/>
      </w:r>
    </w:p>
  </w:footnote>
  <w:footnote w:type="continuationSeparator" w:id="0">
    <w:p w14:paraId="39118F07" w14:textId="77777777" w:rsidR="00D63F10" w:rsidRDefault="00D6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62E8" w14:textId="4A56E309" w:rsidR="00BA30E5" w:rsidRDefault="00BA30E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67A889D" wp14:editId="3CE2229E">
              <wp:simplePos x="0" y="0"/>
              <wp:positionH relativeFrom="page">
                <wp:posOffset>3394710</wp:posOffset>
              </wp:positionH>
              <wp:positionV relativeFrom="page">
                <wp:posOffset>939165</wp:posOffset>
              </wp:positionV>
              <wp:extent cx="1315720" cy="204470"/>
              <wp:effectExtent l="3810" t="0" r="4445" b="0"/>
              <wp:wrapNone/>
              <wp:docPr id="72" name="Надпись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572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5B3CF" w14:textId="77777777" w:rsidR="00BA30E5" w:rsidRDefault="00BA30E5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A889D" id="_x0000_t202" coordsize="21600,21600" o:spt="202" path="m,l,21600r21600,l21600,xe">
              <v:stroke joinstyle="miter"/>
              <v:path gradientshapeok="t" o:connecttype="rect"/>
            </v:shapetype>
            <v:shape id="Надпись 72" o:spid="_x0000_s1026" type="#_x0000_t202" style="position:absolute;margin-left:267.3pt;margin-top:73.95pt;width:103.6pt;height:16.1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" filled="f" stroked="f">
              <v:textbox style="mso-fit-shape-to-text:t" inset="0,0,0,0">
                <w:txbxContent>
                  <w:p w14:paraId="1285B3CF" w14:textId="77777777" w:rsidR="00BA30E5" w:rsidRDefault="00BA30E5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3F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28D"/>
    <w:rsid w:val="000766B7"/>
    <w:rsid w:val="000812F6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40D6"/>
    <w:rsid w:val="00307A74"/>
    <w:rsid w:val="00310359"/>
    <w:rsid w:val="00311BAD"/>
    <w:rsid w:val="00315B42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400D"/>
    <w:rsid w:val="0049449D"/>
    <w:rsid w:val="004962B1"/>
    <w:rsid w:val="004A016B"/>
    <w:rsid w:val="004A285C"/>
    <w:rsid w:val="004A6EC2"/>
    <w:rsid w:val="004B084C"/>
    <w:rsid w:val="004B1F92"/>
    <w:rsid w:val="004B21E9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503753"/>
    <w:rsid w:val="00503C84"/>
    <w:rsid w:val="005074D4"/>
    <w:rsid w:val="00510E0D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447C"/>
    <w:rsid w:val="00535677"/>
    <w:rsid w:val="0053602D"/>
    <w:rsid w:val="00542608"/>
    <w:rsid w:val="00542B11"/>
    <w:rsid w:val="00543537"/>
    <w:rsid w:val="005472FF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40D4"/>
    <w:rsid w:val="00575D31"/>
    <w:rsid w:val="00576591"/>
    <w:rsid w:val="00576F36"/>
    <w:rsid w:val="00577860"/>
    <w:rsid w:val="005811AD"/>
    <w:rsid w:val="00582FC8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7589"/>
    <w:rsid w:val="005C39F9"/>
    <w:rsid w:val="005C4011"/>
    <w:rsid w:val="005C4730"/>
    <w:rsid w:val="005C5799"/>
    <w:rsid w:val="005C5902"/>
    <w:rsid w:val="005C5C2B"/>
    <w:rsid w:val="005D030B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532C"/>
    <w:rsid w:val="005F5B15"/>
    <w:rsid w:val="005F5B27"/>
    <w:rsid w:val="005F5BFC"/>
    <w:rsid w:val="006000FB"/>
    <w:rsid w:val="00605377"/>
    <w:rsid w:val="00617C7D"/>
    <w:rsid w:val="00622BCB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40409"/>
    <w:rsid w:val="00741AC3"/>
    <w:rsid w:val="00742C0D"/>
    <w:rsid w:val="00744AD0"/>
    <w:rsid w:val="00747B9E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C73"/>
    <w:rsid w:val="007F26AA"/>
    <w:rsid w:val="007F2DCA"/>
    <w:rsid w:val="007F7452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7849"/>
    <w:rsid w:val="008B0394"/>
    <w:rsid w:val="008B2384"/>
    <w:rsid w:val="008B2BB8"/>
    <w:rsid w:val="008B7E2F"/>
    <w:rsid w:val="008C082F"/>
    <w:rsid w:val="008C26DB"/>
    <w:rsid w:val="008C32DB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3DD7"/>
    <w:rsid w:val="009262FF"/>
    <w:rsid w:val="009279B9"/>
    <w:rsid w:val="00927BD2"/>
    <w:rsid w:val="00930992"/>
    <w:rsid w:val="00931E1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B13DA"/>
    <w:rsid w:val="00AB4E46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303E"/>
    <w:rsid w:val="00BF55F3"/>
    <w:rsid w:val="00BF7312"/>
    <w:rsid w:val="00C06B6D"/>
    <w:rsid w:val="00C1300C"/>
    <w:rsid w:val="00C1594F"/>
    <w:rsid w:val="00C16369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47F4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41D6"/>
    <w:rsid w:val="00D15496"/>
    <w:rsid w:val="00D15D57"/>
    <w:rsid w:val="00D165D8"/>
    <w:rsid w:val="00D173E7"/>
    <w:rsid w:val="00D200A7"/>
    <w:rsid w:val="00D20824"/>
    <w:rsid w:val="00D20A8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303"/>
    <w:rsid w:val="00D57797"/>
    <w:rsid w:val="00D618EF"/>
    <w:rsid w:val="00D63F10"/>
    <w:rsid w:val="00D652B0"/>
    <w:rsid w:val="00D6575B"/>
    <w:rsid w:val="00D668DA"/>
    <w:rsid w:val="00D813C1"/>
    <w:rsid w:val="00D82CE0"/>
    <w:rsid w:val="00D83A6C"/>
    <w:rsid w:val="00D83FCF"/>
    <w:rsid w:val="00D920E2"/>
    <w:rsid w:val="00D925D7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970"/>
    <w:rsid w:val="00F01A70"/>
    <w:rsid w:val="00F01E8F"/>
    <w:rsid w:val="00F021F7"/>
    <w:rsid w:val="00F024B9"/>
    <w:rsid w:val="00F030A7"/>
    <w:rsid w:val="00F04445"/>
    <w:rsid w:val="00F10D38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3B28"/>
    <w:rsid w:val="00FA46B1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10321</TotalTime>
  <Pages>12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1261</cp:revision>
  <dcterms:created xsi:type="dcterms:W3CDTF">2024-06-20T08:51:00Z</dcterms:created>
  <dcterms:modified xsi:type="dcterms:W3CDTF">2024-07-01T09:59:00Z</dcterms:modified>
  <cp:category/>
</cp:coreProperties>
</file>