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027933" w:rsidRDefault="00027933" w:rsidP="00027933">
      <w:r w:rsidRPr="00027933">
        <w:rPr>
          <w:rFonts w:ascii="Times New Roman" w:eastAsia="Arial Narrow" w:hAnsi="Times New Roman" w:cs="Times New Roman"/>
          <w:b/>
          <w:bCs/>
          <w:color w:val="000000"/>
          <w:kern w:val="0"/>
          <w:sz w:val="24"/>
          <w:lang w:val="uk-UA" w:eastAsia="uk-UA" w:bidi="uk-UA"/>
        </w:rPr>
        <w:t>Комшук Тетяна Сергіївна</w:t>
      </w:r>
      <w:r w:rsidRPr="00027933">
        <w:rPr>
          <w:rFonts w:ascii="Times New Roman" w:hAnsi="Times New Roman" w:cs="Times New Roman"/>
          <w:color w:val="000000"/>
          <w:kern w:val="0"/>
          <w:sz w:val="24"/>
          <w:szCs w:val="24"/>
          <w:lang w:val="uk-UA" w:eastAsia="uk-UA" w:bidi="uk-UA"/>
        </w:rPr>
        <w:t>, директор Ківерцівського медич</w:t>
      </w:r>
      <w:r w:rsidRPr="00027933">
        <w:rPr>
          <w:rFonts w:ascii="Times New Roman" w:hAnsi="Times New Roman" w:cs="Times New Roman"/>
          <w:color w:val="000000"/>
          <w:kern w:val="0"/>
          <w:sz w:val="24"/>
          <w:szCs w:val="24"/>
          <w:lang w:val="uk-UA" w:eastAsia="uk-UA" w:bidi="uk-UA"/>
        </w:rPr>
        <w:softHyphen/>
        <w:t>ного коледжу МОЗ України: «Становлення структур шлуночків головного мозку в онтогенезі людини» (14.03.01 - нормальна анатомія). Спецрада Д 58.601.01 у ДВНЗ «Тернопільський дер</w:t>
      </w:r>
      <w:r w:rsidRPr="00027933">
        <w:rPr>
          <w:rFonts w:ascii="Times New Roman" w:hAnsi="Times New Roman" w:cs="Times New Roman"/>
          <w:color w:val="000000"/>
          <w:kern w:val="0"/>
          <w:sz w:val="24"/>
          <w:szCs w:val="24"/>
          <w:lang w:val="uk-UA" w:eastAsia="uk-UA" w:bidi="uk-UA"/>
        </w:rPr>
        <w:softHyphen/>
        <w:t>жавний медичний університет імені І. Я. Горбачевського</w:t>
      </w:r>
    </w:p>
    <w:sectPr w:rsidR="00047DE3" w:rsidRPr="00027933"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07C801-6D24-428E-910D-AF55B5E54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1</Pages>
  <Words>42</Words>
  <Characters>244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118</cp:revision>
  <cp:lastPrinted>2009-02-06T05:36:00Z</cp:lastPrinted>
  <dcterms:created xsi:type="dcterms:W3CDTF">2020-04-28T19:07:00Z</dcterms:created>
  <dcterms:modified xsi:type="dcterms:W3CDTF">2020-04-30T08:19:00Z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