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4C11" w14:textId="77777777" w:rsidR="00F20C56" w:rsidRDefault="00F20C56" w:rsidP="00F20C56">
      <w:pPr>
        <w:pStyle w:val="afffffffffffffffffffffffffff5"/>
        <w:rPr>
          <w:rFonts w:ascii="Verdana" w:hAnsi="Verdana"/>
          <w:color w:val="000000"/>
          <w:sz w:val="21"/>
          <w:szCs w:val="21"/>
        </w:rPr>
      </w:pPr>
      <w:r>
        <w:rPr>
          <w:rFonts w:ascii="Helvetica" w:hAnsi="Helvetica" w:cs="Helvetica"/>
          <w:b/>
          <w:bCs w:val="0"/>
          <w:color w:val="222222"/>
          <w:sz w:val="21"/>
          <w:szCs w:val="21"/>
        </w:rPr>
        <w:t>Кравченко, Александр Анатольевич.</w:t>
      </w:r>
    </w:p>
    <w:p w14:paraId="1963E6F8" w14:textId="77777777" w:rsidR="00F20C56" w:rsidRDefault="00F20C56" w:rsidP="00F20C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Изоморфизм подгрупп абелевых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1983. - 147 с.</w:t>
      </w:r>
    </w:p>
    <w:p w14:paraId="28A073D0" w14:textId="77777777" w:rsidR="00F20C56" w:rsidRDefault="00F20C56" w:rsidP="00F20C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Кравченко, Александр Анатольевич</w:t>
      </w:r>
    </w:p>
    <w:p w14:paraId="2E87C37D"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634C7B"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ИЗОМОРФИЗМ 8 -ВЫСОКИХ ПОДГРУПП.</w:t>
      </w:r>
    </w:p>
    <w:p w14:paraId="6179DBC1"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Абелевы группы </w:t>
      </w:r>
      <w:proofErr w:type="gramStart"/>
      <w:r>
        <w:rPr>
          <w:rFonts w:ascii="Arial" w:hAnsi="Arial" w:cs="Arial"/>
          <w:color w:val="333333"/>
          <w:sz w:val="21"/>
          <w:szCs w:val="21"/>
        </w:rPr>
        <w:t>А ,у</w:t>
      </w:r>
      <w:proofErr w:type="gramEnd"/>
      <w:r>
        <w:rPr>
          <w:rFonts w:ascii="Arial" w:hAnsi="Arial" w:cs="Arial"/>
          <w:color w:val="333333"/>
          <w:sz w:val="21"/>
          <w:szCs w:val="21"/>
        </w:rPr>
        <w:t xml:space="preserve"> которых для любой подгруппы 8 £ /4 все В -высокие подгруппы изоморфны.</w:t>
      </w:r>
    </w:p>
    <w:p w14:paraId="1AF0697C"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Почти </w:t>
      </w:r>
      <w:proofErr w:type="spellStart"/>
      <w:r>
        <w:rPr>
          <w:rFonts w:ascii="Arial" w:hAnsi="Arial" w:cs="Arial"/>
          <w:color w:val="333333"/>
          <w:sz w:val="21"/>
          <w:szCs w:val="21"/>
        </w:rPr>
        <w:t>самоиньективные</w:t>
      </w:r>
      <w:proofErr w:type="spellEnd"/>
      <w:r>
        <w:rPr>
          <w:rFonts w:ascii="Arial" w:hAnsi="Arial" w:cs="Arial"/>
          <w:color w:val="333333"/>
          <w:sz w:val="21"/>
          <w:szCs w:val="21"/>
        </w:rPr>
        <w:t xml:space="preserve"> группы без кручения.</w:t>
      </w:r>
    </w:p>
    <w:p w14:paraId="140B82E1"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 ИЗОМОРФИЗМЕ ПРЯМЫХ СЛАГАЕМЫХ.</w:t>
      </w:r>
    </w:p>
    <w:p w14:paraId="18A8BA7F"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Степенная </w:t>
      </w:r>
      <w:proofErr w:type="spellStart"/>
      <w:r>
        <w:rPr>
          <w:rFonts w:ascii="Arial" w:hAnsi="Arial" w:cs="Arial"/>
          <w:color w:val="333333"/>
          <w:sz w:val="21"/>
          <w:szCs w:val="21"/>
        </w:rPr>
        <w:t>подстановочность</w:t>
      </w:r>
      <w:proofErr w:type="spellEnd"/>
      <w:r>
        <w:rPr>
          <w:rFonts w:ascii="Arial" w:hAnsi="Arial" w:cs="Arial"/>
          <w:color w:val="333333"/>
          <w:sz w:val="21"/>
          <w:szCs w:val="21"/>
        </w:rPr>
        <w:t xml:space="preserve"> и сокращение в классе абелевых групп</w:t>
      </w:r>
    </w:p>
    <w:p w14:paraId="1C075BED"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Почти изоморфизм и эквивалентность абелевых групп без кручения конечного ранга</w:t>
      </w:r>
    </w:p>
    <w:p w14:paraId="615E5901" w14:textId="77777777" w:rsidR="00F20C56" w:rsidRDefault="00F20C56" w:rsidP="00F20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ИЗОМОРФИЗМ ГРУППЫ С ПОДГРУППОЙ.</w:t>
      </w:r>
    </w:p>
    <w:p w14:paraId="4FDAD129" w14:textId="5E1037E6" w:rsidR="00BD642D" w:rsidRPr="00F20C56" w:rsidRDefault="00BD642D" w:rsidP="00F20C56"/>
    <w:sectPr w:rsidR="00BD642D" w:rsidRPr="00F20C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6337" w14:textId="77777777" w:rsidR="00DA7686" w:rsidRDefault="00DA7686">
      <w:pPr>
        <w:spacing w:after="0" w:line="240" w:lineRule="auto"/>
      </w:pPr>
      <w:r>
        <w:separator/>
      </w:r>
    </w:p>
  </w:endnote>
  <w:endnote w:type="continuationSeparator" w:id="0">
    <w:p w14:paraId="6C3B9E56" w14:textId="77777777" w:rsidR="00DA7686" w:rsidRDefault="00DA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B8D7" w14:textId="77777777" w:rsidR="00DA7686" w:rsidRDefault="00DA7686"/>
    <w:p w14:paraId="431E0FEF" w14:textId="77777777" w:rsidR="00DA7686" w:rsidRDefault="00DA7686"/>
    <w:p w14:paraId="7356192A" w14:textId="77777777" w:rsidR="00DA7686" w:rsidRDefault="00DA7686"/>
    <w:p w14:paraId="49105C30" w14:textId="77777777" w:rsidR="00DA7686" w:rsidRDefault="00DA7686"/>
    <w:p w14:paraId="13AD8810" w14:textId="77777777" w:rsidR="00DA7686" w:rsidRDefault="00DA7686"/>
    <w:p w14:paraId="03499380" w14:textId="77777777" w:rsidR="00DA7686" w:rsidRDefault="00DA7686"/>
    <w:p w14:paraId="38AC4621" w14:textId="77777777" w:rsidR="00DA7686" w:rsidRDefault="00DA76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E71467" wp14:editId="2E0666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5BFA7" w14:textId="77777777" w:rsidR="00DA7686" w:rsidRDefault="00DA76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714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65BFA7" w14:textId="77777777" w:rsidR="00DA7686" w:rsidRDefault="00DA76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0B3569" w14:textId="77777777" w:rsidR="00DA7686" w:rsidRDefault="00DA7686"/>
    <w:p w14:paraId="7D0CCA51" w14:textId="77777777" w:rsidR="00DA7686" w:rsidRDefault="00DA7686"/>
    <w:p w14:paraId="6EBA8913" w14:textId="77777777" w:rsidR="00DA7686" w:rsidRDefault="00DA76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C5207" wp14:editId="1033AE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4447E" w14:textId="77777777" w:rsidR="00DA7686" w:rsidRDefault="00DA7686"/>
                          <w:p w14:paraId="10344B80" w14:textId="77777777" w:rsidR="00DA7686" w:rsidRDefault="00DA76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C52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34447E" w14:textId="77777777" w:rsidR="00DA7686" w:rsidRDefault="00DA7686"/>
                    <w:p w14:paraId="10344B80" w14:textId="77777777" w:rsidR="00DA7686" w:rsidRDefault="00DA76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97D4A" w14:textId="77777777" w:rsidR="00DA7686" w:rsidRDefault="00DA7686"/>
    <w:p w14:paraId="23B83C34" w14:textId="77777777" w:rsidR="00DA7686" w:rsidRDefault="00DA7686">
      <w:pPr>
        <w:rPr>
          <w:sz w:val="2"/>
          <w:szCs w:val="2"/>
        </w:rPr>
      </w:pPr>
    </w:p>
    <w:p w14:paraId="6DEA52D5" w14:textId="77777777" w:rsidR="00DA7686" w:rsidRDefault="00DA7686"/>
    <w:p w14:paraId="51789B35" w14:textId="77777777" w:rsidR="00DA7686" w:rsidRDefault="00DA7686">
      <w:pPr>
        <w:spacing w:after="0" w:line="240" w:lineRule="auto"/>
      </w:pPr>
    </w:p>
  </w:footnote>
  <w:footnote w:type="continuationSeparator" w:id="0">
    <w:p w14:paraId="526CE055" w14:textId="77777777" w:rsidR="00DA7686" w:rsidRDefault="00DA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686"/>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98022</TotalTime>
  <Pages>1</Pages>
  <Words>103</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809</cp:revision>
  <cp:lastPrinted>2009-02-06T05:36:00Z</cp:lastPrinted>
  <dcterms:created xsi:type="dcterms:W3CDTF">2024-01-07T13:43:00Z</dcterms:created>
  <dcterms:modified xsi:type="dcterms:W3CDTF">2025-05-23T21:12:00Z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