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CAE8" w14:textId="012CA5DC" w:rsidR="00FD3E15" w:rsidRDefault="00E63CBA" w:rsidP="00E63CBA">
      <w:r w:rsidRPr="00E63CBA">
        <w:rPr>
          <w:rFonts w:hint="eastAsia"/>
        </w:rPr>
        <w:t>Мишкевич</w:t>
      </w:r>
      <w:r w:rsidRPr="00E63CBA">
        <w:t xml:space="preserve"> </w:t>
      </w:r>
      <w:r w:rsidRPr="00E63CBA">
        <w:rPr>
          <w:rFonts w:hint="eastAsia"/>
        </w:rPr>
        <w:t>Арина</w:t>
      </w:r>
      <w:r w:rsidRPr="00E63CBA">
        <w:t xml:space="preserve"> </w:t>
      </w:r>
      <w:r w:rsidRPr="00E63CBA">
        <w:rPr>
          <w:rFonts w:hint="eastAsia"/>
        </w:rPr>
        <w:t>Михайловна</w:t>
      </w:r>
      <w:r>
        <w:rPr>
          <w:rFonts w:hint="cs"/>
        </w:rPr>
        <w:t xml:space="preserve"> </w:t>
      </w:r>
      <w:r w:rsidRPr="00E63CBA">
        <w:rPr>
          <w:rFonts w:hint="eastAsia"/>
        </w:rPr>
        <w:t>Изменчивость</w:t>
      </w:r>
      <w:r w:rsidRPr="00E63CBA">
        <w:t xml:space="preserve"> </w:t>
      </w:r>
      <w:r w:rsidRPr="00E63CBA">
        <w:rPr>
          <w:rFonts w:hint="eastAsia"/>
        </w:rPr>
        <w:t>черт</w:t>
      </w:r>
      <w:r w:rsidRPr="00E63CBA">
        <w:t xml:space="preserve"> </w:t>
      </w:r>
      <w:r w:rsidRPr="00E63CBA">
        <w:rPr>
          <w:rFonts w:hint="eastAsia"/>
        </w:rPr>
        <w:t>личности</w:t>
      </w:r>
      <w:r w:rsidRPr="00E63CBA">
        <w:t xml:space="preserve"> </w:t>
      </w:r>
      <w:r w:rsidRPr="00E63CBA">
        <w:rPr>
          <w:rFonts w:hint="eastAsia"/>
        </w:rPr>
        <w:t>и</w:t>
      </w:r>
      <w:r w:rsidRPr="00E63CBA">
        <w:t xml:space="preserve"> </w:t>
      </w:r>
      <w:r w:rsidRPr="00E63CBA">
        <w:rPr>
          <w:rFonts w:hint="eastAsia"/>
        </w:rPr>
        <w:t>установок</w:t>
      </w:r>
      <w:r w:rsidRPr="00E63CBA">
        <w:t xml:space="preserve"> </w:t>
      </w:r>
      <w:r w:rsidRPr="00E63CBA">
        <w:rPr>
          <w:rFonts w:hint="eastAsia"/>
        </w:rPr>
        <w:t>на</w:t>
      </w:r>
      <w:r w:rsidRPr="00E63CBA">
        <w:t xml:space="preserve"> </w:t>
      </w:r>
      <w:r w:rsidRPr="00E63CBA">
        <w:rPr>
          <w:rFonts w:hint="eastAsia"/>
        </w:rPr>
        <w:t>черты</w:t>
      </w:r>
      <w:r w:rsidRPr="00E63CBA">
        <w:t xml:space="preserve"> </w:t>
      </w:r>
      <w:r w:rsidRPr="00E63CBA">
        <w:rPr>
          <w:rFonts w:hint="eastAsia"/>
        </w:rPr>
        <w:t>в</w:t>
      </w:r>
      <w:r w:rsidRPr="00E63CBA">
        <w:t xml:space="preserve"> </w:t>
      </w:r>
      <w:r w:rsidRPr="00E63CBA">
        <w:rPr>
          <w:rFonts w:hint="eastAsia"/>
        </w:rPr>
        <w:t>коротких</w:t>
      </w:r>
      <w:r w:rsidRPr="00E63CBA">
        <w:t xml:space="preserve"> </w:t>
      </w:r>
      <w:r w:rsidRPr="00E63CBA">
        <w:rPr>
          <w:rFonts w:hint="eastAsia"/>
        </w:rPr>
        <w:t>временных</w:t>
      </w:r>
      <w:r w:rsidRPr="00E63CBA">
        <w:t xml:space="preserve"> </w:t>
      </w:r>
      <w:r w:rsidRPr="00E63CBA">
        <w:rPr>
          <w:rFonts w:hint="eastAsia"/>
        </w:rPr>
        <w:t>интервалах</w:t>
      </w:r>
    </w:p>
    <w:p w14:paraId="310C9984" w14:textId="77777777" w:rsidR="00E63CBA" w:rsidRDefault="00E63CBA" w:rsidP="00E63CBA">
      <w:r>
        <w:rPr>
          <w:rFonts w:hint="eastAsia"/>
        </w:rPr>
        <w:t>ОГЛАВЛЕНИЕ</w:t>
      </w:r>
      <w:r>
        <w:t xml:space="preserve"> </w:t>
      </w:r>
      <w:r>
        <w:rPr>
          <w:rFonts w:hint="eastAsia"/>
        </w:rPr>
        <w:t>ДИССЕРТАЦИИ</w:t>
      </w:r>
    </w:p>
    <w:p w14:paraId="4B6A3A04" w14:textId="77777777" w:rsidR="00E63CBA" w:rsidRDefault="00E63CBA" w:rsidP="00E63CBA">
      <w:r>
        <w:rPr>
          <w:rFonts w:hint="eastAsia"/>
        </w:rPr>
        <w:t>кандидат</w:t>
      </w:r>
      <w:r>
        <w:t xml:space="preserve"> </w:t>
      </w:r>
      <w:r>
        <w:rPr>
          <w:rFonts w:hint="eastAsia"/>
        </w:rPr>
        <w:t>наук</w:t>
      </w:r>
      <w:r>
        <w:t xml:space="preserve"> </w:t>
      </w:r>
      <w:r>
        <w:rPr>
          <w:rFonts w:hint="eastAsia"/>
        </w:rPr>
        <w:t>Мишкевич</w:t>
      </w:r>
      <w:r>
        <w:t xml:space="preserve"> </w:t>
      </w:r>
      <w:r>
        <w:rPr>
          <w:rFonts w:hint="eastAsia"/>
        </w:rPr>
        <w:t>Арина</w:t>
      </w:r>
      <w:r>
        <w:t xml:space="preserve"> </w:t>
      </w:r>
      <w:r>
        <w:rPr>
          <w:rFonts w:hint="eastAsia"/>
        </w:rPr>
        <w:t>Михайловна</w:t>
      </w:r>
    </w:p>
    <w:p w14:paraId="454075DB" w14:textId="77777777" w:rsidR="00E63CBA" w:rsidRDefault="00E63CBA" w:rsidP="00E63CBA">
      <w:r>
        <w:rPr>
          <w:rFonts w:hint="eastAsia"/>
        </w:rPr>
        <w:t>ВВЕДЕНИЕ</w:t>
      </w:r>
    </w:p>
    <w:p w14:paraId="54F63A8F" w14:textId="77777777" w:rsidR="00E63CBA" w:rsidRDefault="00E63CBA" w:rsidP="00E63CBA"/>
    <w:p w14:paraId="05315E4A" w14:textId="77777777" w:rsidR="00E63CBA" w:rsidRDefault="00E63CBA" w:rsidP="00E63CBA">
      <w:r>
        <w:rPr>
          <w:rFonts w:hint="eastAsia"/>
        </w:rPr>
        <w:t>ГЛАВА</w:t>
      </w:r>
      <w:r>
        <w:t xml:space="preserve"> 1. </w:t>
      </w:r>
      <w:r>
        <w:rPr>
          <w:rFonts w:hint="eastAsia"/>
        </w:rPr>
        <w:t>ТЕОРЕТИКО</w:t>
      </w:r>
      <w:r>
        <w:t>-</w:t>
      </w:r>
      <w:r>
        <w:rPr>
          <w:rFonts w:hint="eastAsia"/>
        </w:rPr>
        <w:t>МЕТОДОЛОГИЧЕСКИЕ</w:t>
      </w:r>
      <w:r>
        <w:t xml:space="preserve"> </w:t>
      </w:r>
      <w:r>
        <w:rPr>
          <w:rFonts w:hint="eastAsia"/>
        </w:rPr>
        <w:t>ОСНОВЫ</w:t>
      </w:r>
      <w:r>
        <w:t xml:space="preserve"> </w:t>
      </w:r>
      <w:r>
        <w:rPr>
          <w:rFonts w:hint="eastAsia"/>
        </w:rPr>
        <w:t>ИССЛЕДОВАНИЯ</w:t>
      </w:r>
      <w:r>
        <w:t xml:space="preserve"> </w:t>
      </w:r>
      <w:r>
        <w:rPr>
          <w:rFonts w:hint="eastAsia"/>
        </w:rPr>
        <w:t>ИЗМЕНЧИВОСТИ</w:t>
      </w:r>
      <w:r>
        <w:t xml:space="preserve"> </w:t>
      </w:r>
      <w:r>
        <w:rPr>
          <w:rFonts w:hint="eastAsia"/>
        </w:rPr>
        <w:t>ЧЕРТ</w:t>
      </w:r>
      <w:r>
        <w:t xml:space="preserve"> </w:t>
      </w:r>
      <w:r>
        <w:rPr>
          <w:rFonts w:hint="eastAsia"/>
        </w:rPr>
        <w:t>ЛИЧНОСТИ</w:t>
      </w:r>
      <w:r>
        <w:t xml:space="preserve"> </w:t>
      </w:r>
      <w:r>
        <w:rPr>
          <w:rFonts w:hint="eastAsia"/>
        </w:rPr>
        <w:t>И</w:t>
      </w:r>
      <w:r>
        <w:t xml:space="preserve"> </w:t>
      </w:r>
      <w:r>
        <w:rPr>
          <w:rFonts w:hint="eastAsia"/>
        </w:rPr>
        <w:t>УСТАНОВОК</w:t>
      </w:r>
      <w:r>
        <w:t xml:space="preserve"> </w:t>
      </w:r>
      <w:r>
        <w:rPr>
          <w:rFonts w:hint="eastAsia"/>
        </w:rPr>
        <w:t>НА</w:t>
      </w:r>
      <w:r>
        <w:t xml:space="preserve"> </w:t>
      </w:r>
      <w:r>
        <w:rPr>
          <w:rFonts w:hint="eastAsia"/>
        </w:rPr>
        <w:t>ЧЕРТЫ</w:t>
      </w:r>
      <w:r>
        <w:t xml:space="preserve"> </w:t>
      </w:r>
      <w:r>
        <w:rPr>
          <w:rFonts w:hint="eastAsia"/>
        </w:rPr>
        <w:t>В</w:t>
      </w:r>
      <w:r>
        <w:t xml:space="preserve"> </w:t>
      </w:r>
      <w:r>
        <w:rPr>
          <w:rFonts w:hint="eastAsia"/>
        </w:rPr>
        <w:t>КОРОТКИХ</w:t>
      </w:r>
      <w:r>
        <w:t xml:space="preserve"> </w:t>
      </w:r>
      <w:r>
        <w:rPr>
          <w:rFonts w:hint="eastAsia"/>
        </w:rPr>
        <w:t>ВРЕМЕННЫХ</w:t>
      </w:r>
      <w:r>
        <w:t xml:space="preserve"> </w:t>
      </w:r>
      <w:r>
        <w:rPr>
          <w:rFonts w:hint="eastAsia"/>
        </w:rPr>
        <w:t>ИНТЕРВАЛАХ</w:t>
      </w:r>
    </w:p>
    <w:p w14:paraId="51FAE44B" w14:textId="77777777" w:rsidR="00E63CBA" w:rsidRDefault="00E63CBA" w:rsidP="00E63CBA"/>
    <w:p w14:paraId="2114FFEB" w14:textId="77777777" w:rsidR="00E63CBA" w:rsidRDefault="00E63CBA" w:rsidP="00E63CBA">
      <w:r>
        <w:t xml:space="preserve">1.1. </w:t>
      </w:r>
      <w:r>
        <w:rPr>
          <w:rFonts w:hint="eastAsia"/>
        </w:rPr>
        <w:t>Диспозиционный</w:t>
      </w:r>
      <w:r>
        <w:t xml:space="preserve"> </w:t>
      </w:r>
      <w:r>
        <w:rPr>
          <w:rFonts w:hint="eastAsia"/>
        </w:rPr>
        <w:t>подход</w:t>
      </w:r>
      <w:r>
        <w:t xml:space="preserve"> </w:t>
      </w:r>
      <w:r>
        <w:rPr>
          <w:rFonts w:hint="eastAsia"/>
        </w:rPr>
        <w:t>к</w:t>
      </w:r>
      <w:r>
        <w:t xml:space="preserve"> </w:t>
      </w:r>
      <w:r>
        <w:rPr>
          <w:rFonts w:hint="eastAsia"/>
        </w:rPr>
        <w:t>личности</w:t>
      </w:r>
    </w:p>
    <w:p w14:paraId="3DAA98B6" w14:textId="77777777" w:rsidR="00E63CBA" w:rsidRDefault="00E63CBA" w:rsidP="00E63CBA"/>
    <w:p w14:paraId="54B15CC0" w14:textId="77777777" w:rsidR="00E63CBA" w:rsidRDefault="00E63CBA" w:rsidP="00E63CBA">
      <w:r>
        <w:t xml:space="preserve">1.1.1. </w:t>
      </w:r>
      <w:r>
        <w:rPr>
          <w:rFonts w:hint="eastAsia"/>
        </w:rPr>
        <w:t>Различные</w:t>
      </w:r>
      <w:r>
        <w:t xml:space="preserve"> </w:t>
      </w:r>
      <w:r>
        <w:rPr>
          <w:rFonts w:hint="eastAsia"/>
        </w:rPr>
        <w:t>теории</w:t>
      </w:r>
      <w:r>
        <w:t xml:space="preserve"> </w:t>
      </w:r>
      <w:r>
        <w:rPr>
          <w:rFonts w:hint="eastAsia"/>
        </w:rPr>
        <w:t>черт</w:t>
      </w:r>
      <w:r>
        <w:t xml:space="preserve"> </w:t>
      </w:r>
      <w:r>
        <w:rPr>
          <w:rFonts w:hint="eastAsia"/>
        </w:rPr>
        <w:t>личности</w:t>
      </w:r>
    </w:p>
    <w:p w14:paraId="33401B66" w14:textId="77777777" w:rsidR="00E63CBA" w:rsidRDefault="00E63CBA" w:rsidP="00E63CBA"/>
    <w:p w14:paraId="3D67F63D" w14:textId="77777777" w:rsidR="00E63CBA" w:rsidRDefault="00E63CBA" w:rsidP="00E63CBA">
      <w:r>
        <w:t xml:space="preserve">1.1.2. </w:t>
      </w:r>
      <w:r>
        <w:rPr>
          <w:rFonts w:hint="eastAsia"/>
        </w:rPr>
        <w:t>Пятифакторная</w:t>
      </w:r>
      <w:r>
        <w:t xml:space="preserve"> </w:t>
      </w:r>
      <w:r>
        <w:rPr>
          <w:rFonts w:hint="eastAsia"/>
        </w:rPr>
        <w:t>модель</w:t>
      </w:r>
      <w:r>
        <w:t xml:space="preserve"> </w:t>
      </w:r>
      <w:r>
        <w:rPr>
          <w:rFonts w:hint="eastAsia"/>
        </w:rPr>
        <w:t>личности</w:t>
      </w:r>
      <w:r>
        <w:t xml:space="preserve"> </w:t>
      </w:r>
      <w:r>
        <w:rPr>
          <w:rFonts w:hint="eastAsia"/>
        </w:rPr>
        <w:t>и</w:t>
      </w:r>
      <w:r>
        <w:t xml:space="preserve"> </w:t>
      </w:r>
      <w:r>
        <w:rPr>
          <w:rFonts w:hint="eastAsia"/>
        </w:rPr>
        <w:t>рефлексивные</w:t>
      </w:r>
      <w:r>
        <w:t xml:space="preserve"> </w:t>
      </w:r>
      <w:r>
        <w:rPr>
          <w:rFonts w:hint="eastAsia"/>
        </w:rPr>
        <w:t>характерные</w:t>
      </w:r>
      <w:r>
        <w:t xml:space="preserve"> </w:t>
      </w:r>
      <w:r>
        <w:rPr>
          <w:rFonts w:hint="eastAsia"/>
        </w:rPr>
        <w:t>адаптации</w:t>
      </w:r>
    </w:p>
    <w:p w14:paraId="585E685C" w14:textId="77777777" w:rsidR="00E63CBA" w:rsidRDefault="00E63CBA" w:rsidP="00E63CBA"/>
    <w:p w14:paraId="38D68855" w14:textId="77777777" w:rsidR="00E63CBA" w:rsidRDefault="00E63CBA" w:rsidP="00E63CBA">
      <w:r>
        <w:t xml:space="preserve">1.2. </w:t>
      </w:r>
      <w:r>
        <w:rPr>
          <w:rFonts w:hint="eastAsia"/>
        </w:rPr>
        <w:t>Социальные</w:t>
      </w:r>
      <w:r>
        <w:t xml:space="preserve"> </w:t>
      </w:r>
      <w:r>
        <w:rPr>
          <w:rFonts w:hint="eastAsia"/>
        </w:rPr>
        <w:t>установки</w:t>
      </w:r>
      <w:r>
        <w:t xml:space="preserve"> </w:t>
      </w:r>
      <w:r>
        <w:rPr>
          <w:rFonts w:hint="eastAsia"/>
        </w:rPr>
        <w:t>на</w:t>
      </w:r>
      <w:r>
        <w:t xml:space="preserve"> </w:t>
      </w:r>
      <w:r>
        <w:rPr>
          <w:rFonts w:hint="eastAsia"/>
        </w:rPr>
        <w:t>черты</w:t>
      </w:r>
    </w:p>
    <w:p w14:paraId="193908D6" w14:textId="77777777" w:rsidR="00E63CBA" w:rsidRDefault="00E63CBA" w:rsidP="00E63CBA"/>
    <w:p w14:paraId="3C14B90F" w14:textId="77777777" w:rsidR="00E63CBA" w:rsidRDefault="00E63CBA" w:rsidP="00E63CBA">
      <w:r>
        <w:t xml:space="preserve">1.2.1. </w:t>
      </w:r>
      <w:r>
        <w:rPr>
          <w:rFonts w:hint="eastAsia"/>
        </w:rPr>
        <w:t>Социальные</w:t>
      </w:r>
      <w:r>
        <w:t xml:space="preserve"> </w:t>
      </w:r>
      <w:r>
        <w:rPr>
          <w:rFonts w:hint="eastAsia"/>
        </w:rPr>
        <w:t>установки</w:t>
      </w:r>
    </w:p>
    <w:p w14:paraId="020C3A96" w14:textId="77777777" w:rsidR="00E63CBA" w:rsidRDefault="00E63CBA" w:rsidP="00E63CBA"/>
    <w:p w14:paraId="2A304092" w14:textId="77777777" w:rsidR="00E63CBA" w:rsidRDefault="00E63CBA" w:rsidP="00E63CBA">
      <w:r>
        <w:t xml:space="preserve">1.2.2. </w:t>
      </w:r>
      <w:r>
        <w:rPr>
          <w:rFonts w:hint="eastAsia"/>
        </w:rPr>
        <w:t>Концептуализация</w:t>
      </w:r>
      <w:r>
        <w:t xml:space="preserve"> </w:t>
      </w:r>
      <w:r>
        <w:rPr>
          <w:rFonts w:hint="eastAsia"/>
        </w:rPr>
        <w:t>конструкта</w:t>
      </w:r>
      <w:r>
        <w:t xml:space="preserve"> </w:t>
      </w:r>
      <w:r>
        <w:rPr>
          <w:rFonts w:hint="eastAsia"/>
        </w:rPr>
        <w:t>установок</w:t>
      </w:r>
      <w:r>
        <w:t xml:space="preserve"> </w:t>
      </w:r>
      <w:r>
        <w:rPr>
          <w:rFonts w:hint="eastAsia"/>
        </w:rPr>
        <w:t>на</w:t>
      </w:r>
      <w:r>
        <w:t xml:space="preserve"> </w:t>
      </w:r>
      <w:r>
        <w:rPr>
          <w:rFonts w:hint="eastAsia"/>
        </w:rPr>
        <w:t>черты</w:t>
      </w:r>
    </w:p>
    <w:p w14:paraId="1829DDBC" w14:textId="77777777" w:rsidR="00E63CBA" w:rsidRDefault="00E63CBA" w:rsidP="00E63CBA"/>
    <w:p w14:paraId="192C44B9" w14:textId="77777777" w:rsidR="00E63CBA" w:rsidRDefault="00E63CBA" w:rsidP="00E63CBA">
      <w:r>
        <w:t xml:space="preserve">1.3. </w:t>
      </w:r>
      <w:r>
        <w:rPr>
          <w:rFonts w:hint="eastAsia"/>
        </w:rPr>
        <w:t>Изменчивость</w:t>
      </w:r>
      <w:r>
        <w:t xml:space="preserve"> </w:t>
      </w:r>
      <w:r>
        <w:rPr>
          <w:rFonts w:hint="eastAsia"/>
        </w:rPr>
        <w:t>черт</w:t>
      </w:r>
      <w:r>
        <w:t xml:space="preserve"> </w:t>
      </w:r>
      <w:r>
        <w:rPr>
          <w:rFonts w:hint="eastAsia"/>
        </w:rPr>
        <w:t>и</w:t>
      </w:r>
      <w:r>
        <w:t xml:space="preserve"> </w:t>
      </w:r>
      <w:r>
        <w:rPr>
          <w:rFonts w:hint="eastAsia"/>
        </w:rPr>
        <w:t>установок</w:t>
      </w:r>
      <w:r>
        <w:t xml:space="preserve"> </w:t>
      </w:r>
      <w:r>
        <w:rPr>
          <w:rFonts w:hint="eastAsia"/>
        </w:rPr>
        <w:t>на</w:t>
      </w:r>
      <w:r>
        <w:t xml:space="preserve"> </w:t>
      </w:r>
      <w:r>
        <w:rPr>
          <w:rFonts w:hint="eastAsia"/>
        </w:rPr>
        <w:t>черты</w:t>
      </w:r>
    </w:p>
    <w:p w14:paraId="5255355D" w14:textId="77777777" w:rsidR="00E63CBA" w:rsidRDefault="00E63CBA" w:rsidP="00E63CBA"/>
    <w:p w14:paraId="29ED078E" w14:textId="77777777" w:rsidR="00E63CBA" w:rsidRDefault="00E63CBA" w:rsidP="00E63CBA">
      <w:r>
        <w:t xml:space="preserve">1.3.1. </w:t>
      </w:r>
      <w:r>
        <w:rPr>
          <w:rFonts w:hint="eastAsia"/>
        </w:rPr>
        <w:t>Изменчивость</w:t>
      </w:r>
      <w:r>
        <w:t xml:space="preserve"> </w:t>
      </w:r>
      <w:r>
        <w:rPr>
          <w:rFonts w:hint="eastAsia"/>
        </w:rPr>
        <w:t>черт</w:t>
      </w:r>
      <w:r>
        <w:t xml:space="preserve"> </w:t>
      </w:r>
      <w:r>
        <w:rPr>
          <w:rFonts w:hint="eastAsia"/>
        </w:rPr>
        <w:t>личности</w:t>
      </w:r>
      <w:r>
        <w:t xml:space="preserve"> </w:t>
      </w:r>
      <w:r>
        <w:rPr>
          <w:rFonts w:hint="eastAsia"/>
        </w:rPr>
        <w:t>в</w:t>
      </w:r>
      <w:r>
        <w:t xml:space="preserve"> </w:t>
      </w:r>
      <w:r>
        <w:rPr>
          <w:rFonts w:hint="eastAsia"/>
        </w:rPr>
        <w:t>различных</w:t>
      </w:r>
      <w:r>
        <w:t xml:space="preserve"> </w:t>
      </w:r>
      <w:r>
        <w:rPr>
          <w:rFonts w:hint="eastAsia"/>
        </w:rPr>
        <w:t>временных</w:t>
      </w:r>
      <w:r>
        <w:t xml:space="preserve"> </w:t>
      </w:r>
      <w:r>
        <w:rPr>
          <w:rFonts w:hint="eastAsia"/>
        </w:rPr>
        <w:t>интервалах</w:t>
      </w:r>
    </w:p>
    <w:p w14:paraId="0547931A" w14:textId="77777777" w:rsidR="00E63CBA" w:rsidRDefault="00E63CBA" w:rsidP="00E63CBA"/>
    <w:p w14:paraId="25E30EFC" w14:textId="77777777" w:rsidR="00E63CBA" w:rsidRDefault="00E63CBA" w:rsidP="00E63CBA">
      <w:r>
        <w:t xml:space="preserve">1.3.2. </w:t>
      </w:r>
      <w:r>
        <w:rPr>
          <w:rFonts w:hint="eastAsia"/>
        </w:rPr>
        <w:t>Изменчивость</w:t>
      </w:r>
      <w:r>
        <w:t xml:space="preserve"> </w:t>
      </w:r>
      <w:r>
        <w:rPr>
          <w:rFonts w:hint="eastAsia"/>
        </w:rPr>
        <w:t>социальных</w:t>
      </w:r>
      <w:r>
        <w:t xml:space="preserve"> </w:t>
      </w:r>
      <w:r>
        <w:rPr>
          <w:rFonts w:hint="eastAsia"/>
        </w:rPr>
        <w:t>установок</w:t>
      </w:r>
      <w:r>
        <w:t xml:space="preserve">: </w:t>
      </w:r>
      <w:r>
        <w:rPr>
          <w:rFonts w:hint="eastAsia"/>
        </w:rPr>
        <w:t>модели</w:t>
      </w:r>
      <w:r>
        <w:t xml:space="preserve"> </w:t>
      </w:r>
      <w:r>
        <w:rPr>
          <w:rFonts w:hint="eastAsia"/>
        </w:rPr>
        <w:t>БЬМ</w:t>
      </w:r>
      <w:r>
        <w:t xml:space="preserve"> </w:t>
      </w:r>
      <w:r>
        <w:rPr>
          <w:rFonts w:hint="eastAsia"/>
        </w:rPr>
        <w:t>и</w:t>
      </w:r>
      <w:r>
        <w:t xml:space="preserve"> </w:t>
      </w:r>
      <w:r>
        <w:rPr>
          <w:rFonts w:hint="eastAsia"/>
        </w:rPr>
        <w:t>И</w:t>
      </w:r>
      <w:r>
        <w:t>8</w:t>
      </w:r>
      <w:r>
        <w:rPr>
          <w:rFonts w:hint="eastAsia"/>
        </w:rPr>
        <w:t>М</w:t>
      </w:r>
    </w:p>
    <w:p w14:paraId="12C2986A" w14:textId="77777777" w:rsidR="00E63CBA" w:rsidRDefault="00E63CBA" w:rsidP="00E63CBA"/>
    <w:p w14:paraId="4E5DDD32" w14:textId="77777777" w:rsidR="00E63CBA" w:rsidRDefault="00E63CBA" w:rsidP="00E63CBA">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01FB93F8" w14:textId="77777777" w:rsidR="00E63CBA" w:rsidRDefault="00E63CBA" w:rsidP="00E63CBA"/>
    <w:p w14:paraId="2B684B8A" w14:textId="77777777" w:rsidR="00E63CBA" w:rsidRDefault="00E63CBA" w:rsidP="00E63CBA">
      <w:r>
        <w:rPr>
          <w:rFonts w:hint="eastAsia"/>
        </w:rPr>
        <w:t>ГЛАВА</w:t>
      </w:r>
      <w:r>
        <w:t xml:space="preserve"> 2. </w:t>
      </w:r>
      <w:r>
        <w:rPr>
          <w:rFonts w:hint="eastAsia"/>
        </w:rPr>
        <w:t>ПЛАНИРОВАНИЕ</w:t>
      </w:r>
      <w:r>
        <w:t xml:space="preserve">, </w:t>
      </w:r>
      <w:r>
        <w:rPr>
          <w:rFonts w:hint="eastAsia"/>
        </w:rPr>
        <w:t>ОРГАНИЗАЦИЯ</w:t>
      </w:r>
      <w:r>
        <w:t xml:space="preserve"> </w:t>
      </w:r>
      <w:r>
        <w:rPr>
          <w:rFonts w:hint="eastAsia"/>
        </w:rPr>
        <w:t>И</w:t>
      </w:r>
      <w:r>
        <w:t xml:space="preserve"> </w:t>
      </w:r>
      <w:r>
        <w:rPr>
          <w:rFonts w:hint="eastAsia"/>
        </w:rPr>
        <w:t>ХОД</w:t>
      </w:r>
      <w:r>
        <w:t xml:space="preserve"> </w:t>
      </w:r>
      <w:r>
        <w:rPr>
          <w:rFonts w:hint="eastAsia"/>
        </w:rPr>
        <w:t>ЭМПИРИЧЕСКОГО</w:t>
      </w:r>
      <w:r>
        <w:t xml:space="preserve"> </w:t>
      </w:r>
      <w:r>
        <w:rPr>
          <w:rFonts w:hint="eastAsia"/>
        </w:rPr>
        <w:t>ИССЛЕДОВАНИЯ</w:t>
      </w:r>
    </w:p>
    <w:p w14:paraId="5B26BAAF" w14:textId="77777777" w:rsidR="00E63CBA" w:rsidRDefault="00E63CBA" w:rsidP="00E63CBA"/>
    <w:p w14:paraId="77D4BC57" w14:textId="77777777" w:rsidR="00E63CBA" w:rsidRDefault="00E63CBA" w:rsidP="00E63CBA">
      <w:r>
        <w:t xml:space="preserve">2.1. </w:t>
      </w:r>
      <w:r>
        <w:rPr>
          <w:rFonts w:hint="eastAsia"/>
        </w:rPr>
        <w:t>Организация</w:t>
      </w:r>
      <w:r>
        <w:t xml:space="preserve"> </w:t>
      </w:r>
      <w:r>
        <w:rPr>
          <w:rFonts w:hint="eastAsia"/>
        </w:rPr>
        <w:t>исследования</w:t>
      </w:r>
    </w:p>
    <w:p w14:paraId="374A3D9B" w14:textId="77777777" w:rsidR="00E63CBA" w:rsidRDefault="00E63CBA" w:rsidP="00E63CBA"/>
    <w:p w14:paraId="362A41A5" w14:textId="77777777" w:rsidR="00E63CBA" w:rsidRDefault="00E63CBA" w:rsidP="00E63CBA">
      <w:r>
        <w:t xml:space="preserve">2.2. </w:t>
      </w:r>
      <w:r>
        <w:rPr>
          <w:rFonts w:hint="eastAsia"/>
        </w:rPr>
        <w:t>Психометрические</w:t>
      </w:r>
      <w:r>
        <w:t xml:space="preserve"> </w:t>
      </w:r>
      <w:r>
        <w:rPr>
          <w:rFonts w:hint="eastAsia"/>
        </w:rPr>
        <w:t>характеристики</w:t>
      </w:r>
      <w:r>
        <w:t xml:space="preserve"> </w:t>
      </w:r>
      <w:r>
        <w:rPr>
          <w:rFonts w:hint="eastAsia"/>
        </w:rPr>
        <w:t>вопросников</w:t>
      </w:r>
    </w:p>
    <w:p w14:paraId="0E2524B8" w14:textId="77777777" w:rsidR="00E63CBA" w:rsidRDefault="00E63CBA" w:rsidP="00E63CBA"/>
    <w:p w14:paraId="41FE6F26" w14:textId="77777777" w:rsidR="00E63CBA" w:rsidRDefault="00E63CBA" w:rsidP="00E63CBA">
      <w:r>
        <w:t xml:space="preserve">2.2.1. </w:t>
      </w:r>
      <w:r>
        <w:rPr>
          <w:rFonts w:hint="eastAsia"/>
        </w:rPr>
        <w:t>Внутренняя</w:t>
      </w:r>
      <w:r>
        <w:t xml:space="preserve"> </w:t>
      </w:r>
      <w:r>
        <w:rPr>
          <w:rFonts w:hint="eastAsia"/>
        </w:rPr>
        <w:t>согласованность</w:t>
      </w:r>
    </w:p>
    <w:p w14:paraId="58FAE982" w14:textId="77777777" w:rsidR="00E63CBA" w:rsidRDefault="00E63CBA" w:rsidP="00E63CBA"/>
    <w:p w14:paraId="2CDCFEDD" w14:textId="77777777" w:rsidR="00E63CBA" w:rsidRDefault="00E63CBA" w:rsidP="00E63CBA">
      <w:r>
        <w:t xml:space="preserve">2.2.2. </w:t>
      </w:r>
      <w:r>
        <w:rPr>
          <w:rFonts w:hint="eastAsia"/>
        </w:rPr>
        <w:t>Ретестовая</w:t>
      </w:r>
      <w:r>
        <w:t xml:space="preserve"> </w:t>
      </w:r>
      <w:r>
        <w:rPr>
          <w:rFonts w:hint="eastAsia"/>
        </w:rPr>
        <w:t>надежность</w:t>
      </w:r>
    </w:p>
    <w:p w14:paraId="352A2792" w14:textId="77777777" w:rsidR="00E63CBA" w:rsidRDefault="00E63CBA" w:rsidP="00E63CBA"/>
    <w:p w14:paraId="2D3CEA3A" w14:textId="77777777" w:rsidR="00E63CBA" w:rsidRDefault="00E63CBA" w:rsidP="00E63CBA">
      <w:r>
        <w:t xml:space="preserve">2.2.3. </w:t>
      </w:r>
      <w:r>
        <w:rPr>
          <w:rFonts w:hint="eastAsia"/>
        </w:rPr>
        <w:t>Конструктная</w:t>
      </w:r>
      <w:r>
        <w:t xml:space="preserve"> </w:t>
      </w:r>
      <w:r>
        <w:rPr>
          <w:rFonts w:hint="eastAsia"/>
        </w:rPr>
        <w:t>валидность</w:t>
      </w:r>
    </w:p>
    <w:p w14:paraId="14F272EA" w14:textId="77777777" w:rsidR="00E63CBA" w:rsidRDefault="00E63CBA" w:rsidP="00E63CBA"/>
    <w:p w14:paraId="342F2532" w14:textId="77777777" w:rsidR="00E63CBA" w:rsidRDefault="00E63CBA" w:rsidP="00E63CBA">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0FB2ACC2" w14:textId="77777777" w:rsidR="00E63CBA" w:rsidRDefault="00E63CBA" w:rsidP="00E63CBA"/>
    <w:p w14:paraId="549A4DCA" w14:textId="77777777" w:rsidR="00E63CBA" w:rsidRDefault="00E63CBA" w:rsidP="00E63CBA">
      <w:r>
        <w:rPr>
          <w:rFonts w:hint="eastAsia"/>
        </w:rPr>
        <w:t>ГЛАВА</w:t>
      </w:r>
      <w:r>
        <w:t xml:space="preserve"> 3. </w:t>
      </w:r>
      <w:r>
        <w:rPr>
          <w:rFonts w:hint="eastAsia"/>
        </w:rPr>
        <w:t>ЭМПИРИЧЕСКОЕ</w:t>
      </w:r>
      <w:r>
        <w:t xml:space="preserve"> </w:t>
      </w:r>
      <w:r>
        <w:rPr>
          <w:rFonts w:hint="eastAsia"/>
        </w:rPr>
        <w:t>ИССЛЕДОВАНИЕ</w:t>
      </w:r>
      <w:r>
        <w:t xml:space="preserve"> </w:t>
      </w:r>
      <w:r>
        <w:rPr>
          <w:rFonts w:hint="eastAsia"/>
        </w:rPr>
        <w:t>ИЗМЕНЧИВОСТИ</w:t>
      </w:r>
      <w:r>
        <w:t xml:space="preserve"> </w:t>
      </w:r>
      <w:r>
        <w:rPr>
          <w:rFonts w:hint="eastAsia"/>
        </w:rPr>
        <w:t>ЧЕРТ</w:t>
      </w:r>
      <w:r>
        <w:t xml:space="preserve"> </w:t>
      </w:r>
      <w:r>
        <w:rPr>
          <w:rFonts w:hint="eastAsia"/>
        </w:rPr>
        <w:t>ЛИЧНОСТИ</w:t>
      </w:r>
      <w:r>
        <w:t xml:space="preserve"> </w:t>
      </w:r>
      <w:r>
        <w:rPr>
          <w:rFonts w:hint="eastAsia"/>
        </w:rPr>
        <w:t>И</w:t>
      </w:r>
      <w:r>
        <w:t xml:space="preserve"> </w:t>
      </w:r>
      <w:r>
        <w:rPr>
          <w:rFonts w:hint="eastAsia"/>
        </w:rPr>
        <w:t>УСТАНОВОК</w:t>
      </w:r>
      <w:r>
        <w:t xml:space="preserve"> </w:t>
      </w:r>
      <w:r>
        <w:rPr>
          <w:rFonts w:hint="eastAsia"/>
        </w:rPr>
        <w:t>НА</w:t>
      </w:r>
      <w:r>
        <w:t xml:space="preserve"> </w:t>
      </w:r>
      <w:r>
        <w:rPr>
          <w:rFonts w:hint="eastAsia"/>
        </w:rPr>
        <w:t>ЧЕРТЫ</w:t>
      </w:r>
    </w:p>
    <w:p w14:paraId="3EA72AE1" w14:textId="77777777" w:rsidR="00E63CBA" w:rsidRDefault="00E63CBA" w:rsidP="00E63CBA"/>
    <w:p w14:paraId="2E24D42E" w14:textId="77777777" w:rsidR="00E63CBA" w:rsidRDefault="00E63CBA" w:rsidP="00E63CBA">
      <w:r>
        <w:t xml:space="preserve">3.1. </w:t>
      </w:r>
      <w:r>
        <w:rPr>
          <w:rFonts w:hint="eastAsia"/>
        </w:rPr>
        <w:t>Стабильность</w:t>
      </w:r>
      <w:r>
        <w:t xml:space="preserve"> </w:t>
      </w:r>
      <w:r>
        <w:rPr>
          <w:rFonts w:hint="eastAsia"/>
        </w:rPr>
        <w:t>личностных</w:t>
      </w:r>
      <w:r>
        <w:t xml:space="preserve"> </w:t>
      </w:r>
      <w:r>
        <w:rPr>
          <w:rFonts w:hint="eastAsia"/>
        </w:rPr>
        <w:t>характеристик</w:t>
      </w:r>
      <w:r>
        <w:t xml:space="preserve"> </w:t>
      </w:r>
      <w:r>
        <w:rPr>
          <w:rFonts w:hint="eastAsia"/>
        </w:rPr>
        <w:t>экстраверсии</w:t>
      </w:r>
      <w:r>
        <w:t>:</w:t>
      </w:r>
    </w:p>
    <w:p w14:paraId="55ECA567" w14:textId="77777777" w:rsidR="00E63CBA" w:rsidRDefault="00E63CBA" w:rsidP="00E63CBA"/>
    <w:p w14:paraId="72923F33" w14:textId="77777777" w:rsidR="00E63CBA" w:rsidRDefault="00E63CBA" w:rsidP="00E63CBA">
      <w:r>
        <w:rPr>
          <w:rFonts w:hint="eastAsia"/>
        </w:rPr>
        <w:t>авторегрессионные</w:t>
      </w:r>
      <w:r>
        <w:t xml:space="preserve"> </w:t>
      </w:r>
      <w:r>
        <w:rPr>
          <w:rFonts w:hint="eastAsia"/>
        </w:rPr>
        <w:t>модели</w:t>
      </w:r>
    </w:p>
    <w:p w14:paraId="6F8F7F1C" w14:textId="77777777" w:rsidR="00E63CBA" w:rsidRDefault="00E63CBA" w:rsidP="00E63CBA"/>
    <w:p w14:paraId="6F0C517A" w14:textId="77777777" w:rsidR="00E63CBA" w:rsidRDefault="00E63CBA" w:rsidP="00E63CBA">
      <w:r>
        <w:t xml:space="preserve">3.2. </w:t>
      </w:r>
      <w:r>
        <w:rPr>
          <w:rFonts w:hint="eastAsia"/>
        </w:rPr>
        <w:t>Сравнение</w:t>
      </w:r>
      <w:r>
        <w:t xml:space="preserve"> </w:t>
      </w:r>
      <w:r>
        <w:rPr>
          <w:rFonts w:hint="eastAsia"/>
        </w:rPr>
        <w:t>групп</w:t>
      </w:r>
      <w:r>
        <w:t xml:space="preserve"> </w:t>
      </w:r>
      <w:r>
        <w:rPr>
          <w:rFonts w:hint="eastAsia"/>
        </w:rPr>
        <w:t>перед</w:t>
      </w:r>
      <w:r>
        <w:t xml:space="preserve"> </w:t>
      </w:r>
      <w:r>
        <w:rPr>
          <w:rFonts w:hint="eastAsia"/>
        </w:rPr>
        <w:t>использованием</w:t>
      </w:r>
      <w:r>
        <w:t xml:space="preserve"> </w:t>
      </w:r>
      <w:r>
        <w:rPr>
          <w:rFonts w:hint="eastAsia"/>
        </w:rPr>
        <w:t>аргументации</w:t>
      </w:r>
    </w:p>
    <w:p w14:paraId="469E9C59" w14:textId="77777777" w:rsidR="00E63CBA" w:rsidRDefault="00E63CBA" w:rsidP="00E63CBA"/>
    <w:p w14:paraId="4DE0D2E1" w14:textId="77777777" w:rsidR="00E63CBA" w:rsidRDefault="00E63CBA" w:rsidP="00E63CBA">
      <w:r>
        <w:t xml:space="preserve">3.3. </w:t>
      </w:r>
      <w:r>
        <w:rPr>
          <w:rFonts w:hint="eastAsia"/>
        </w:rPr>
        <w:t>Исследование</w:t>
      </w:r>
      <w:r>
        <w:t xml:space="preserve"> 1. </w:t>
      </w:r>
      <w:r>
        <w:rPr>
          <w:rFonts w:hint="eastAsia"/>
        </w:rPr>
        <w:t>Предъявление</w:t>
      </w:r>
      <w:r>
        <w:t xml:space="preserve"> </w:t>
      </w:r>
      <w:r>
        <w:rPr>
          <w:rFonts w:hint="eastAsia"/>
        </w:rPr>
        <w:t>аргументов</w:t>
      </w:r>
      <w:r>
        <w:t xml:space="preserve"> </w:t>
      </w:r>
      <w:r>
        <w:rPr>
          <w:rFonts w:hint="eastAsia"/>
        </w:rPr>
        <w:t>в</w:t>
      </w:r>
      <w:r>
        <w:t xml:space="preserve"> </w:t>
      </w:r>
      <w:r>
        <w:rPr>
          <w:rFonts w:hint="eastAsia"/>
        </w:rPr>
        <w:t>видеолекции</w:t>
      </w:r>
    </w:p>
    <w:p w14:paraId="4506E5B1" w14:textId="77777777" w:rsidR="00E63CBA" w:rsidRDefault="00E63CBA" w:rsidP="00E63CBA"/>
    <w:p w14:paraId="34A69CFB" w14:textId="77777777" w:rsidR="00E63CBA" w:rsidRDefault="00E63CBA" w:rsidP="00E63CBA">
      <w:r>
        <w:t xml:space="preserve">3.3.1. </w:t>
      </w:r>
      <w:r>
        <w:rPr>
          <w:rFonts w:hint="eastAsia"/>
        </w:rPr>
        <w:t>Изменение</w:t>
      </w:r>
      <w:r>
        <w:t xml:space="preserve"> </w:t>
      </w:r>
      <w:r>
        <w:rPr>
          <w:rFonts w:hint="eastAsia"/>
        </w:rPr>
        <w:t>экстраверсии</w:t>
      </w:r>
    </w:p>
    <w:p w14:paraId="76E10F50" w14:textId="77777777" w:rsidR="00E63CBA" w:rsidRDefault="00E63CBA" w:rsidP="00E63CBA"/>
    <w:p w14:paraId="331570DE" w14:textId="77777777" w:rsidR="00E63CBA" w:rsidRDefault="00E63CBA" w:rsidP="00E63CBA">
      <w:r>
        <w:lastRenderedPageBreak/>
        <w:t xml:space="preserve">3.3.2. </w:t>
      </w:r>
      <w:r>
        <w:rPr>
          <w:rFonts w:hint="eastAsia"/>
        </w:rPr>
        <w:t>Изменение</w:t>
      </w:r>
      <w:r>
        <w:t xml:space="preserve"> </w:t>
      </w:r>
      <w:r>
        <w:rPr>
          <w:rFonts w:hint="eastAsia"/>
        </w:rPr>
        <w:t>установки</w:t>
      </w:r>
      <w:r>
        <w:t xml:space="preserve"> </w:t>
      </w:r>
      <w:r>
        <w:rPr>
          <w:rFonts w:hint="eastAsia"/>
        </w:rPr>
        <w:t>на</w:t>
      </w:r>
      <w:r>
        <w:t xml:space="preserve"> </w:t>
      </w:r>
      <w:r>
        <w:rPr>
          <w:rFonts w:hint="eastAsia"/>
        </w:rPr>
        <w:t>экстраверсию</w:t>
      </w:r>
    </w:p>
    <w:p w14:paraId="5897B16A" w14:textId="77777777" w:rsidR="00E63CBA" w:rsidRDefault="00E63CBA" w:rsidP="00E63CBA"/>
    <w:p w14:paraId="4E7E1543" w14:textId="77777777" w:rsidR="00E63CBA" w:rsidRDefault="00E63CBA" w:rsidP="00E63CBA">
      <w:r>
        <w:t xml:space="preserve">3.3.3. </w:t>
      </w:r>
      <w:r>
        <w:rPr>
          <w:rFonts w:hint="eastAsia"/>
        </w:rPr>
        <w:t>Изменение</w:t>
      </w:r>
      <w:r>
        <w:t xml:space="preserve"> </w:t>
      </w:r>
      <w:r>
        <w:rPr>
          <w:rFonts w:hint="eastAsia"/>
        </w:rPr>
        <w:t>черт</w:t>
      </w:r>
      <w:r>
        <w:t xml:space="preserve"> </w:t>
      </w:r>
      <w:r>
        <w:rPr>
          <w:rFonts w:hint="eastAsia"/>
        </w:rPr>
        <w:t>личности</w:t>
      </w:r>
    </w:p>
    <w:p w14:paraId="56027871" w14:textId="77777777" w:rsidR="00E63CBA" w:rsidRDefault="00E63CBA" w:rsidP="00E63CBA"/>
    <w:p w14:paraId="37D35D5E" w14:textId="77777777" w:rsidR="00E63CBA" w:rsidRDefault="00E63CBA" w:rsidP="00E63CBA">
      <w:r>
        <w:rPr>
          <w:rFonts w:hint="eastAsia"/>
        </w:rPr>
        <w:t>Обсуждение</w:t>
      </w:r>
    </w:p>
    <w:p w14:paraId="42B1C294" w14:textId="77777777" w:rsidR="00E63CBA" w:rsidRDefault="00E63CBA" w:rsidP="00E63CBA"/>
    <w:p w14:paraId="38828307" w14:textId="77777777" w:rsidR="00E63CBA" w:rsidRDefault="00E63CBA" w:rsidP="00E63CBA">
      <w:r>
        <w:t xml:space="preserve">3.4. </w:t>
      </w:r>
      <w:r>
        <w:rPr>
          <w:rFonts w:hint="eastAsia"/>
        </w:rPr>
        <w:t>Исследование</w:t>
      </w:r>
      <w:r>
        <w:t xml:space="preserve"> 2. </w:t>
      </w:r>
      <w:r>
        <w:rPr>
          <w:rFonts w:hint="eastAsia"/>
        </w:rPr>
        <w:t>Вовлечение</w:t>
      </w:r>
      <w:r>
        <w:t xml:space="preserve"> </w:t>
      </w:r>
      <w:r>
        <w:rPr>
          <w:rFonts w:hint="eastAsia"/>
        </w:rPr>
        <w:t>испытуемых</w:t>
      </w:r>
      <w:r>
        <w:t xml:space="preserve"> </w:t>
      </w:r>
      <w:r>
        <w:rPr>
          <w:rFonts w:hint="eastAsia"/>
        </w:rPr>
        <w:t>в</w:t>
      </w:r>
      <w:r>
        <w:t xml:space="preserve"> </w:t>
      </w:r>
      <w:r>
        <w:rPr>
          <w:rFonts w:hint="eastAsia"/>
        </w:rPr>
        <w:t>аргументацию</w:t>
      </w:r>
    </w:p>
    <w:p w14:paraId="01E98687" w14:textId="77777777" w:rsidR="00E63CBA" w:rsidRDefault="00E63CBA" w:rsidP="00E63CBA"/>
    <w:p w14:paraId="76DA9A7E" w14:textId="77777777" w:rsidR="00E63CBA" w:rsidRDefault="00E63CBA" w:rsidP="00E63CBA">
      <w:r>
        <w:t xml:space="preserve">3.4.1. </w:t>
      </w:r>
      <w:r>
        <w:rPr>
          <w:rFonts w:hint="eastAsia"/>
        </w:rPr>
        <w:t>Изменение</w:t>
      </w:r>
      <w:r>
        <w:t xml:space="preserve"> </w:t>
      </w:r>
      <w:r>
        <w:rPr>
          <w:rFonts w:hint="eastAsia"/>
        </w:rPr>
        <w:t>экстраверсии</w:t>
      </w:r>
    </w:p>
    <w:p w14:paraId="3B65CF7C" w14:textId="77777777" w:rsidR="00E63CBA" w:rsidRDefault="00E63CBA" w:rsidP="00E63CBA"/>
    <w:p w14:paraId="4BD58E41" w14:textId="77777777" w:rsidR="00E63CBA" w:rsidRDefault="00E63CBA" w:rsidP="00E63CBA">
      <w:r>
        <w:t xml:space="preserve">3.4.2. </w:t>
      </w:r>
      <w:r>
        <w:rPr>
          <w:rFonts w:hint="eastAsia"/>
        </w:rPr>
        <w:t>Изменение</w:t>
      </w:r>
      <w:r>
        <w:t xml:space="preserve"> </w:t>
      </w:r>
      <w:r>
        <w:rPr>
          <w:rFonts w:hint="eastAsia"/>
        </w:rPr>
        <w:t>установки</w:t>
      </w:r>
      <w:r>
        <w:t xml:space="preserve"> </w:t>
      </w:r>
      <w:r>
        <w:rPr>
          <w:rFonts w:hint="eastAsia"/>
        </w:rPr>
        <w:t>на</w:t>
      </w:r>
      <w:r>
        <w:t xml:space="preserve"> </w:t>
      </w:r>
      <w:r>
        <w:rPr>
          <w:rFonts w:hint="eastAsia"/>
        </w:rPr>
        <w:t>экстраверсию</w:t>
      </w:r>
    </w:p>
    <w:p w14:paraId="5ABF3505" w14:textId="77777777" w:rsidR="00E63CBA" w:rsidRDefault="00E63CBA" w:rsidP="00E63CBA"/>
    <w:p w14:paraId="7461DFBF" w14:textId="77777777" w:rsidR="00E63CBA" w:rsidRDefault="00E63CBA" w:rsidP="00E63CBA">
      <w:r>
        <w:t xml:space="preserve">3.4.3. </w:t>
      </w:r>
      <w:r>
        <w:rPr>
          <w:rFonts w:hint="eastAsia"/>
        </w:rPr>
        <w:t>Изменение</w:t>
      </w:r>
      <w:r>
        <w:t xml:space="preserve"> </w:t>
      </w:r>
      <w:r>
        <w:rPr>
          <w:rFonts w:hint="eastAsia"/>
        </w:rPr>
        <w:t>черт</w:t>
      </w:r>
      <w:r>
        <w:t xml:space="preserve"> </w:t>
      </w:r>
      <w:r>
        <w:rPr>
          <w:rFonts w:hint="eastAsia"/>
        </w:rPr>
        <w:t>личности</w:t>
      </w:r>
    </w:p>
    <w:p w14:paraId="69D1A7E8" w14:textId="77777777" w:rsidR="00E63CBA" w:rsidRDefault="00E63CBA" w:rsidP="00E63CBA"/>
    <w:p w14:paraId="2B23637F" w14:textId="77777777" w:rsidR="00E63CBA" w:rsidRDefault="00E63CBA" w:rsidP="00E63CBA">
      <w:r>
        <w:t xml:space="preserve">3.4.4. </w:t>
      </w:r>
      <w:r>
        <w:rPr>
          <w:rFonts w:hint="eastAsia"/>
        </w:rPr>
        <w:t>Изменение</w:t>
      </w:r>
      <w:r>
        <w:t xml:space="preserve"> </w:t>
      </w:r>
      <w:r>
        <w:rPr>
          <w:rFonts w:hint="eastAsia"/>
        </w:rPr>
        <w:t>установок</w:t>
      </w:r>
      <w:r>
        <w:t xml:space="preserve"> </w:t>
      </w:r>
      <w:r>
        <w:rPr>
          <w:rFonts w:hint="eastAsia"/>
        </w:rPr>
        <w:t>на</w:t>
      </w:r>
      <w:r>
        <w:t xml:space="preserve"> </w:t>
      </w:r>
      <w:r>
        <w:rPr>
          <w:rFonts w:hint="eastAsia"/>
        </w:rPr>
        <w:t>черты</w:t>
      </w:r>
    </w:p>
    <w:p w14:paraId="07ACCE6A" w14:textId="77777777" w:rsidR="00E63CBA" w:rsidRDefault="00E63CBA" w:rsidP="00E63CBA"/>
    <w:p w14:paraId="0B7772BB" w14:textId="77777777" w:rsidR="00E63CBA" w:rsidRDefault="00E63CBA" w:rsidP="00E63CBA">
      <w:r>
        <w:t xml:space="preserve">3.4.5. </w:t>
      </w:r>
      <w:r>
        <w:rPr>
          <w:rFonts w:hint="eastAsia"/>
        </w:rPr>
        <w:t>Влияние</w:t>
      </w:r>
      <w:r>
        <w:t xml:space="preserve"> </w:t>
      </w:r>
      <w:r>
        <w:rPr>
          <w:rFonts w:hint="eastAsia"/>
        </w:rPr>
        <w:t>социальной</w:t>
      </w:r>
      <w:r>
        <w:t xml:space="preserve"> </w:t>
      </w:r>
      <w:r>
        <w:rPr>
          <w:rFonts w:hint="eastAsia"/>
        </w:rPr>
        <w:t>желательности</w:t>
      </w:r>
      <w:r>
        <w:t xml:space="preserve"> </w:t>
      </w:r>
      <w:r>
        <w:rPr>
          <w:rFonts w:hint="eastAsia"/>
        </w:rPr>
        <w:t>на</w:t>
      </w:r>
      <w:r>
        <w:t xml:space="preserve"> </w:t>
      </w:r>
      <w:r>
        <w:rPr>
          <w:rFonts w:hint="eastAsia"/>
        </w:rPr>
        <w:t>изменение</w:t>
      </w:r>
      <w:r>
        <w:t xml:space="preserve"> </w:t>
      </w:r>
      <w:r>
        <w:rPr>
          <w:rFonts w:hint="eastAsia"/>
        </w:rPr>
        <w:t>черт</w:t>
      </w:r>
      <w:r>
        <w:t xml:space="preserve"> </w:t>
      </w:r>
      <w:r>
        <w:rPr>
          <w:rFonts w:hint="eastAsia"/>
        </w:rPr>
        <w:t>и</w:t>
      </w:r>
      <w:r>
        <w:t xml:space="preserve"> </w:t>
      </w:r>
      <w:r>
        <w:rPr>
          <w:rFonts w:hint="eastAsia"/>
        </w:rPr>
        <w:t>установок</w:t>
      </w:r>
      <w:r>
        <w:t xml:space="preserve"> </w:t>
      </w:r>
      <w:r>
        <w:rPr>
          <w:rFonts w:hint="eastAsia"/>
        </w:rPr>
        <w:t>на</w:t>
      </w:r>
    </w:p>
    <w:p w14:paraId="00792895" w14:textId="77777777" w:rsidR="00E63CBA" w:rsidRDefault="00E63CBA" w:rsidP="00E63CBA"/>
    <w:p w14:paraId="43169BE5" w14:textId="77777777" w:rsidR="00E63CBA" w:rsidRDefault="00E63CBA" w:rsidP="00E63CBA">
      <w:r>
        <w:rPr>
          <w:rFonts w:hint="eastAsia"/>
        </w:rPr>
        <w:t>черты</w:t>
      </w:r>
    </w:p>
    <w:p w14:paraId="556769C5" w14:textId="77777777" w:rsidR="00E63CBA" w:rsidRDefault="00E63CBA" w:rsidP="00E63CBA"/>
    <w:p w14:paraId="7B519E1A" w14:textId="77777777" w:rsidR="00E63CBA" w:rsidRDefault="00E63CBA" w:rsidP="00E63CBA">
      <w:r>
        <w:rPr>
          <w:rFonts w:hint="eastAsia"/>
        </w:rPr>
        <w:t>Обсуждение</w:t>
      </w:r>
    </w:p>
    <w:p w14:paraId="052B4F19" w14:textId="77777777" w:rsidR="00E63CBA" w:rsidRDefault="00E63CBA" w:rsidP="00E63CBA"/>
    <w:p w14:paraId="69862B1A" w14:textId="77777777" w:rsidR="00E63CBA" w:rsidRDefault="00E63CBA" w:rsidP="00E63CBA">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5B30670D" w14:textId="77777777" w:rsidR="00E63CBA" w:rsidRDefault="00E63CBA" w:rsidP="00E63CBA"/>
    <w:p w14:paraId="6AEE390F" w14:textId="77777777" w:rsidR="00E63CBA" w:rsidRDefault="00E63CBA" w:rsidP="00E63CBA">
      <w:r>
        <w:rPr>
          <w:rFonts w:hint="eastAsia"/>
        </w:rPr>
        <w:t>ОБЩИЕ</w:t>
      </w:r>
      <w:r>
        <w:t xml:space="preserve"> </w:t>
      </w:r>
      <w:r>
        <w:rPr>
          <w:rFonts w:hint="eastAsia"/>
        </w:rPr>
        <w:t>ВЫВОДЫ</w:t>
      </w:r>
    </w:p>
    <w:p w14:paraId="500FDE66" w14:textId="77777777" w:rsidR="00E63CBA" w:rsidRDefault="00E63CBA" w:rsidP="00E63CBA"/>
    <w:p w14:paraId="0BD3C2E7" w14:textId="77777777" w:rsidR="00E63CBA" w:rsidRDefault="00E63CBA" w:rsidP="00E63CBA">
      <w:r>
        <w:rPr>
          <w:rFonts w:hint="eastAsia"/>
        </w:rPr>
        <w:t>ЗАКЛЮЧЕНИЕ</w:t>
      </w:r>
    </w:p>
    <w:p w14:paraId="55E8D535" w14:textId="77777777" w:rsidR="00E63CBA" w:rsidRDefault="00E63CBA" w:rsidP="00E63CBA"/>
    <w:p w14:paraId="6048426B" w14:textId="77777777" w:rsidR="00E63CBA" w:rsidRDefault="00E63CBA" w:rsidP="00E63CBA">
      <w:r>
        <w:rPr>
          <w:rFonts w:hint="eastAsia"/>
        </w:rPr>
        <w:t>СПИСОК</w:t>
      </w:r>
      <w:r>
        <w:t xml:space="preserve"> </w:t>
      </w:r>
      <w:r>
        <w:rPr>
          <w:rFonts w:hint="eastAsia"/>
        </w:rPr>
        <w:t>ЛИТЕРАТУРЫ</w:t>
      </w:r>
    </w:p>
    <w:p w14:paraId="4F28FFDA" w14:textId="77777777" w:rsidR="00E63CBA" w:rsidRDefault="00E63CBA" w:rsidP="00E63CBA"/>
    <w:p w14:paraId="3E55ADD7" w14:textId="72EC2722" w:rsidR="00E63CBA" w:rsidRPr="00E63CBA" w:rsidRDefault="00E63CBA" w:rsidP="00E63CBA">
      <w:r>
        <w:rPr>
          <w:rFonts w:hint="eastAsia"/>
        </w:rPr>
        <w:t>ПРИЛОЖЕНИЯ</w:t>
      </w:r>
    </w:p>
    <w:sectPr w:rsidR="00E63CBA" w:rsidRPr="00E63CBA" w:rsidSect="00F47B44">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250E9" w14:textId="77777777" w:rsidR="00F47B44" w:rsidRDefault="00F47B44">
      <w:pPr>
        <w:spacing w:after="0" w:line="240" w:lineRule="auto"/>
      </w:pPr>
      <w:r>
        <w:separator/>
      </w:r>
    </w:p>
  </w:endnote>
  <w:endnote w:type="continuationSeparator" w:id="0">
    <w:p w14:paraId="3555CD1F" w14:textId="77777777" w:rsidR="00F47B44" w:rsidRDefault="00F4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58AB8" w14:textId="77777777" w:rsidR="00F47B44" w:rsidRDefault="00F47B44"/>
    <w:p w14:paraId="49C7901B" w14:textId="77777777" w:rsidR="00F47B44" w:rsidRDefault="00F47B44"/>
    <w:p w14:paraId="07F03ECB" w14:textId="77777777" w:rsidR="00F47B44" w:rsidRDefault="00F47B44"/>
    <w:p w14:paraId="26A5A333" w14:textId="77777777" w:rsidR="00F47B44" w:rsidRDefault="00F47B44"/>
    <w:p w14:paraId="3B72B0DF" w14:textId="77777777" w:rsidR="00F47B44" w:rsidRDefault="00F47B44"/>
    <w:p w14:paraId="39F83095" w14:textId="77777777" w:rsidR="00F47B44" w:rsidRDefault="00F47B44"/>
    <w:p w14:paraId="016C883E" w14:textId="77777777" w:rsidR="00F47B44" w:rsidRDefault="00F47B44">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AEAB3DB" wp14:editId="1902CFD9">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B7911" w14:textId="77777777" w:rsidR="00F47B44" w:rsidRDefault="00F47B4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EAB3DB"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21B7911" w14:textId="77777777" w:rsidR="00F47B44" w:rsidRDefault="00F47B4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BB36A45" w14:textId="77777777" w:rsidR="00F47B44" w:rsidRDefault="00F47B44"/>
    <w:p w14:paraId="6D00B84D" w14:textId="77777777" w:rsidR="00F47B44" w:rsidRDefault="00F47B44"/>
    <w:p w14:paraId="4FAB421B" w14:textId="77777777" w:rsidR="00F47B44" w:rsidRDefault="00F47B44">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BEC71E7" wp14:editId="58DA7BFD">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4EA17" w14:textId="77777777" w:rsidR="00F47B44" w:rsidRDefault="00F47B44"/>
                          <w:p w14:paraId="0A654176" w14:textId="77777777" w:rsidR="00F47B44" w:rsidRDefault="00F47B4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EC71E7"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114EA17" w14:textId="77777777" w:rsidR="00F47B44" w:rsidRDefault="00F47B44"/>
                    <w:p w14:paraId="0A654176" w14:textId="77777777" w:rsidR="00F47B44" w:rsidRDefault="00F47B4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813E171" w14:textId="77777777" w:rsidR="00F47B44" w:rsidRDefault="00F47B44"/>
    <w:p w14:paraId="2DBCB1E0" w14:textId="77777777" w:rsidR="00F47B44" w:rsidRDefault="00F47B44">
      <w:pPr>
        <w:rPr>
          <w:sz w:val="2"/>
          <w:szCs w:val="2"/>
        </w:rPr>
      </w:pPr>
    </w:p>
    <w:p w14:paraId="3B00A1BC" w14:textId="77777777" w:rsidR="00F47B44" w:rsidRDefault="00F47B44"/>
    <w:p w14:paraId="22498E74" w14:textId="77777777" w:rsidR="00F47B44" w:rsidRDefault="00F47B44">
      <w:pPr>
        <w:spacing w:after="0" w:line="240" w:lineRule="auto"/>
      </w:pPr>
    </w:p>
  </w:footnote>
  <w:footnote w:type="continuationSeparator" w:id="0">
    <w:p w14:paraId="5DF99DFC" w14:textId="77777777" w:rsidR="00F47B44" w:rsidRDefault="00F47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C1"/>
    <w:rsid w:val="00010FF2"/>
    <w:rsid w:val="00011047"/>
    <w:rsid w:val="00011183"/>
    <w:rsid w:val="00011192"/>
    <w:rsid w:val="00011261"/>
    <w:rsid w:val="0001128B"/>
    <w:rsid w:val="00011296"/>
    <w:rsid w:val="00011299"/>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4F9"/>
    <w:rsid w:val="000B161C"/>
    <w:rsid w:val="000B1698"/>
    <w:rsid w:val="000B16D0"/>
    <w:rsid w:val="000B16F1"/>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8B"/>
    <w:rsid w:val="001E0107"/>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90"/>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AD3"/>
    <w:rsid w:val="00335AD5"/>
    <w:rsid w:val="00335AE6"/>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3"/>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CC0"/>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223"/>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A20"/>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39"/>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98"/>
    <w:rsid w:val="00741EC5"/>
    <w:rsid w:val="00741F3A"/>
    <w:rsid w:val="00742001"/>
    <w:rsid w:val="007420E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23A"/>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CF"/>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106D"/>
    <w:rsid w:val="00C31140"/>
    <w:rsid w:val="00C3119F"/>
    <w:rsid w:val="00C31211"/>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8E"/>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44"/>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35092</TotalTime>
  <Pages>4</Pages>
  <Words>274</Words>
  <Characters>1563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1834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4724</cp:revision>
  <cp:lastPrinted>2009-02-06T05:36:00Z</cp:lastPrinted>
  <dcterms:created xsi:type="dcterms:W3CDTF">2024-01-07T13:43:00Z</dcterms:created>
  <dcterms:modified xsi:type="dcterms:W3CDTF">2024-03-05T12:38:00Z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