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Туранський Микола Олександрович</w:t>
      </w:r>
      <w:r>
        <w:rPr>
          <w:rFonts w:ascii="CIDFont+F3" w:hAnsi="CIDFont+F3" w:cs="CIDFont+F3"/>
          <w:kern w:val="0"/>
          <w:sz w:val="28"/>
          <w:szCs w:val="28"/>
          <w:lang w:eastAsia="ru-RU"/>
        </w:rPr>
        <w:t>, ад’юнкт кафедри гуманітарних</w:t>
      </w:r>
    </w:p>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наук Національної академії сухопутних військ імені гетьмана Петра</w:t>
      </w:r>
    </w:p>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Сагайдачного, тема дисертації: «Інформаційно-психологічне</w:t>
      </w:r>
    </w:p>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забезпечення операції з анексії Криму Російською Федерацією:</w:t>
      </w:r>
    </w:p>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історичні передумови та практична реалізація», (032 Історія та</w:t>
      </w:r>
    </w:p>
    <w:p w:rsidR="00E50101" w:rsidRDefault="00E50101" w:rsidP="00E5010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археологія). Спеціалізована вчена рада ДФ 35.222.001 в Інституті</w:t>
      </w:r>
    </w:p>
    <w:p w:rsidR="00623B9C" w:rsidRPr="00E50101" w:rsidRDefault="00E50101" w:rsidP="00E50101">
      <w:r>
        <w:rPr>
          <w:rFonts w:ascii="CIDFont+F3" w:hAnsi="CIDFont+F3" w:cs="CIDFont+F3"/>
          <w:kern w:val="0"/>
          <w:sz w:val="28"/>
          <w:szCs w:val="28"/>
          <w:lang w:eastAsia="ru-RU"/>
        </w:rPr>
        <w:t>українознавства ім. І. Крип’якевича НАН України</w:t>
      </w:r>
    </w:p>
    <w:sectPr w:rsidR="00623B9C" w:rsidRPr="00E5010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E50101" w:rsidRPr="00E5010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BC90E-1B97-4DF8-B344-1A4906FD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2021-12-15T11:05:00Z</dcterms:created>
  <dcterms:modified xsi:type="dcterms:W3CDTF">2021-12-16T19:21:00Z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