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07E53" w14:textId="77777777" w:rsidR="000E1488" w:rsidRDefault="001E5F16" w:rsidP="001E5F16">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системы рефинансирования кредитных организаций Банком России</w:t>
      </w:r>
    </w:p>
    <w:p w14:paraId="69CA2A78" w14:textId="77777777" w:rsidR="000E1488" w:rsidRDefault="000E1488" w:rsidP="001E5F16">
      <w:pPr>
        <w:rPr>
          <w:rFonts w:ascii="Verdana" w:hAnsi="Verdana"/>
          <w:color w:val="000000"/>
          <w:sz w:val="18"/>
          <w:szCs w:val="18"/>
          <w:shd w:val="clear" w:color="auto" w:fill="FFFFFF"/>
        </w:rPr>
      </w:pPr>
    </w:p>
    <w:p w14:paraId="1432CED8" w14:textId="77777777" w:rsidR="000E1488" w:rsidRDefault="001E5F16" w:rsidP="000E1488">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Жукова, Анна Георгиевна</w:t>
      </w:r>
      <w:r>
        <w:rPr>
          <w:rFonts w:ascii="Verdana" w:hAnsi="Verdana"/>
          <w:color w:val="000000"/>
          <w:sz w:val="18"/>
          <w:szCs w:val="18"/>
        </w:rPr>
        <w:br/>
      </w:r>
      <w:r>
        <w:rPr>
          <w:rFonts w:ascii="Verdana" w:hAnsi="Verdana"/>
          <w:color w:val="000000"/>
          <w:sz w:val="18"/>
          <w:szCs w:val="18"/>
        </w:rPr>
        <w:br/>
      </w:r>
      <w:r w:rsidR="000E1488">
        <w:rPr>
          <w:rFonts w:ascii="Verdana" w:hAnsi="Verdana"/>
          <w:b/>
          <w:bCs/>
          <w:color w:val="000000"/>
          <w:sz w:val="18"/>
          <w:szCs w:val="18"/>
        </w:rPr>
        <w:t>Год: </w:t>
      </w:r>
    </w:p>
    <w:p w14:paraId="7C35FEA5" w14:textId="77777777" w:rsidR="000E1488" w:rsidRDefault="000E1488" w:rsidP="000E1488">
      <w:pPr>
        <w:rPr>
          <w:rFonts w:ascii="Verdana" w:hAnsi="Verdana"/>
          <w:color w:val="000000"/>
          <w:sz w:val="18"/>
          <w:szCs w:val="18"/>
        </w:rPr>
      </w:pPr>
      <w:r>
        <w:rPr>
          <w:rFonts w:ascii="Verdana" w:hAnsi="Verdana"/>
          <w:color w:val="000000"/>
          <w:sz w:val="18"/>
          <w:szCs w:val="18"/>
        </w:rPr>
        <w:t>2012</w:t>
      </w:r>
    </w:p>
    <w:p w14:paraId="3E76F967" w14:textId="77777777" w:rsidR="000E1488" w:rsidRDefault="000E1488" w:rsidP="000E1488">
      <w:pPr>
        <w:rPr>
          <w:rFonts w:ascii="Verdana" w:hAnsi="Verdana"/>
          <w:b/>
          <w:bCs/>
          <w:color w:val="000000"/>
          <w:sz w:val="18"/>
          <w:szCs w:val="18"/>
        </w:rPr>
      </w:pPr>
      <w:r>
        <w:rPr>
          <w:rFonts w:ascii="Verdana" w:hAnsi="Verdana"/>
          <w:b/>
          <w:bCs/>
          <w:color w:val="000000"/>
          <w:sz w:val="18"/>
          <w:szCs w:val="18"/>
        </w:rPr>
        <w:t>Автор научной работы: </w:t>
      </w:r>
    </w:p>
    <w:p w14:paraId="754AA8D3" w14:textId="77777777" w:rsidR="000E1488" w:rsidRDefault="000E1488" w:rsidP="000E1488">
      <w:pPr>
        <w:rPr>
          <w:rFonts w:ascii="Verdana" w:hAnsi="Verdana"/>
          <w:color w:val="000000"/>
          <w:sz w:val="18"/>
          <w:szCs w:val="18"/>
        </w:rPr>
      </w:pPr>
      <w:r>
        <w:rPr>
          <w:rFonts w:ascii="Verdana" w:hAnsi="Verdana"/>
          <w:color w:val="000000"/>
          <w:sz w:val="18"/>
          <w:szCs w:val="18"/>
        </w:rPr>
        <w:t>Жукова, Анна Георгиевна</w:t>
      </w:r>
    </w:p>
    <w:p w14:paraId="4C3BA0A3" w14:textId="77777777" w:rsidR="000E1488" w:rsidRDefault="000E1488" w:rsidP="000E1488">
      <w:pPr>
        <w:rPr>
          <w:rFonts w:ascii="Verdana" w:hAnsi="Verdana"/>
          <w:b/>
          <w:bCs/>
          <w:color w:val="000000"/>
          <w:sz w:val="18"/>
          <w:szCs w:val="18"/>
        </w:rPr>
      </w:pPr>
      <w:r>
        <w:rPr>
          <w:rFonts w:ascii="Verdana" w:hAnsi="Verdana"/>
          <w:b/>
          <w:bCs/>
          <w:color w:val="000000"/>
          <w:sz w:val="18"/>
          <w:szCs w:val="18"/>
        </w:rPr>
        <w:t>Ученая cтепень: </w:t>
      </w:r>
    </w:p>
    <w:p w14:paraId="268E5BF7" w14:textId="77777777" w:rsidR="000E1488" w:rsidRDefault="000E1488" w:rsidP="000E1488">
      <w:pPr>
        <w:rPr>
          <w:rFonts w:ascii="Verdana" w:hAnsi="Verdana"/>
          <w:color w:val="000000"/>
          <w:sz w:val="18"/>
          <w:szCs w:val="18"/>
        </w:rPr>
      </w:pPr>
      <w:r>
        <w:rPr>
          <w:rFonts w:ascii="Verdana" w:hAnsi="Verdana"/>
          <w:color w:val="000000"/>
          <w:sz w:val="18"/>
          <w:szCs w:val="18"/>
        </w:rPr>
        <w:t>кандидат экономических наук</w:t>
      </w:r>
    </w:p>
    <w:p w14:paraId="3E6AE8E6" w14:textId="77777777" w:rsidR="000E1488" w:rsidRDefault="000E1488" w:rsidP="000E1488">
      <w:pPr>
        <w:rPr>
          <w:rFonts w:ascii="Verdana" w:hAnsi="Verdana"/>
          <w:b/>
          <w:bCs/>
          <w:color w:val="000000"/>
          <w:sz w:val="18"/>
          <w:szCs w:val="18"/>
        </w:rPr>
      </w:pPr>
      <w:r>
        <w:rPr>
          <w:rFonts w:ascii="Verdana" w:hAnsi="Verdana"/>
          <w:b/>
          <w:bCs/>
          <w:color w:val="000000"/>
          <w:sz w:val="18"/>
          <w:szCs w:val="18"/>
        </w:rPr>
        <w:t>Место защиты диссертации: </w:t>
      </w:r>
    </w:p>
    <w:p w14:paraId="2675950D" w14:textId="77777777" w:rsidR="000E1488" w:rsidRDefault="000E1488" w:rsidP="000E1488">
      <w:pPr>
        <w:rPr>
          <w:rFonts w:ascii="Verdana" w:hAnsi="Verdana"/>
          <w:color w:val="000000"/>
          <w:sz w:val="18"/>
          <w:szCs w:val="18"/>
        </w:rPr>
      </w:pPr>
      <w:r>
        <w:rPr>
          <w:rFonts w:ascii="Verdana" w:hAnsi="Verdana"/>
          <w:color w:val="000000"/>
          <w:sz w:val="18"/>
          <w:szCs w:val="18"/>
        </w:rPr>
        <w:t>Санкт-Петербург</w:t>
      </w:r>
    </w:p>
    <w:p w14:paraId="07E3D0DE" w14:textId="77777777" w:rsidR="000E1488" w:rsidRDefault="000E1488" w:rsidP="000E1488">
      <w:pPr>
        <w:rPr>
          <w:rFonts w:ascii="Verdana" w:hAnsi="Verdana"/>
          <w:b/>
          <w:bCs/>
          <w:color w:val="000000"/>
          <w:sz w:val="18"/>
          <w:szCs w:val="18"/>
        </w:rPr>
      </w:pPr>
      <w:r>
        <w:rPr>
          <w:rFonts w:ascii="Verdana" w:hAnsi="Verdana"/>
          <w:b/>
          <w:bCs/>
          <w:color w:val="000000"/>
          <w:sz w:val="18"/>
          <w:szCs w:val="18"/>
        </w:rPr>
        <w:t>Код cпециальности ВАК: </w:t>
      </w:r>
    </w:p>
    <w:p w14:paraId="49D09084" w14:textId="77777777" w:rsidR="000E1488" w:rsidRDefault="000E1488" w:rsidP="000E1488">
      <w:pPr>
        <w:rPr>
          <w:rFonts w:ascii="Verdana" w:hAnsi="Verdana"/>
          <w:color w:val="000000"/>
          <w:sz w:val="18"/>
          <w:szCs w:val="18"/>
        </w:rPr>
      </w:pPr>
      <w:r>
        <w:rPr>
          <w:rFonts w:ascii="Verdana" w:hAnsi="Verdana"/>
          <w:color w:val="000000"/>
          <w:sz w:val="18"/>
          <w:szCs w:val="18"/>
        </w:rPr>
        <w:t>08.00.10</w:t>
      </w:r>
    </w:p>
    <w:p w14:paraId="6144F6D0" w14:textId="77777777" w:rsidR="000E1488" w:rsidRDefault="000E1488" w:rsidP="000E1488">
      <w:pPr>
        <w:rPr>
          <w:rFonts w:ascii="Verdana" w:hAnsi="Verdana"/>
          <w:b/>
          <w:bCs/>
          <w:color w:val="000000"/>
          <w:sz w:val="18"/>
          <w:szCs w:val="18"/>
        </w:rPr>
      </w:pPr>
      <w:r>
        <w:rPr>
          <w:rFonts w:ascii="Verdana" w:hAnsi="Verdana"/>
          <w:b/>
          <w:bCs/>
          <w:color w:val="000000"/>
          <w:sz w:val="18"/>
          <w:szCs w:val="18"/>
        </w:rPr>
        <w:t>Специальность: </w:t>
      </w:r>
    </w:p>
    <w:p w14:paraId="2DBD61C1" w14:textId="77777777" w:rsidR="000E1488" w:rsidRDefault="000E1488" w:rsidP="000E1488">
      <w:pPr>
        <w:rPr>
          <w:rFonts w:ascii="Verdana" w:hAnsi="Verdana"/>
          <w:color w:val="000000"/>
          <w:sz w:val="18"/>
          <w:szCs w:val="18"/>
        </w:rPr>
      </w:pPr>
      <w:r>
        <w:rPr>
          <w:rFonts w:ascii="Verdana" w:hAnsi="Verdana"/>
          <w:color w:val="000000"/>
          <w:sz w:val="18"/>
          <w:szCs w:val="18"/>
        </w:rPr>
        <w:t>Финансы, денежное обращение и кредит</w:t>
      </w:r>
    </w:p>
    <w:p w14:paraId="555BFAEF" w14:textId="77777777" w:rsidR="000E1488" w:rsidRDefault="000E1488" w:rsidP="000E1488">
      <w:pPr>
        <w:rPr>
          <w:rFonts w:ascii="Verdana" w:hAnsi="Verdana"/>
          <w:b/>
          <w:bCs/>
          <w:color w:val="000000"/>
          <w:sz w:val="18"/>
          <w:szCs w:val="18"/>
        </w:rPr>
      </w:pPr>
      <w:r>
        <w:rPr>
          <w:rFonts w:ascii="Verdana" w:hAnsi="Verdana"/>
          <w:b/>
          <w:bCs/>
          <w:color w:val="000000"/>
          <w:sz w:val="18"/>
          <w:szCs w:val="18"/>
        </w:rPr>
        <w:t>Количество cтраниц: </w:t>
      </w:r>
    </w:p>
    <w:p w14:paraId="44B68A26" w14:textId="77777777" w:rsidR="000E1488" w:rsidRDefault="000E1488" w:rsidP="000E1488">
      <w:pPr>
        <w:rPr>
          <w:rFonts w:ascii="Verdana" w:hAnsi="Verdana"/>
          <w:color w:val="000000"/>
          <w:sz w:val="18"/>
          <w:szCs w:val="18"/>
        </w:rPr>
      </w:pPr>
      <w:r>
        <w:rPr>
          <w:rFonts w:ascii="Verdana" w:hAnsi="Verdana"/>
          <w:color w:val="000000"/>
          <w:sz w:val="18"/>
          <w:szCs w:val="18"/>
        </w:rPr>
        <w:t>144</w:t>
      </w:r>
    </w:p>
    <w:p w14:paraId="29DEC027" w14:textId="77777777" w:rsidR="000E1488" w:rsidRDefault="000E1488" w:rsidP="000E148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Жукова, Анна Георгиевна</w:t>
      </w:r>
    </w:p>
    <w:p w14:paraId="617E64AB"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8E8DF6B"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ПОДХОДЫ К ИССЛЕДОВАНИЮ</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РЕФИНАНСИРОВАНИЯ КРЕДИТНЫХ ОРГАНИЗАЦИЙ БАНКОМ</w:t>
      </w:r>
      <w:r>
        <w:rPr>
          <w:rStyle w:val="WW8Num2z0"/>
          <w:rFonts w:ascii="Verdana" w:hAnsi="Verdana"/>
          <w:color w:val="000000"/>
          <w:sz w:val="18"/>
          <w:szCs w:val="18"/>
        </w:rPr>
        <w:t> </w:t>
      </w:r>
      <w:r>
        <w:rPr>
          <w:rStyle w:val="WW8Num3z0"/>
          <w:rFonts w:ascii="Verdana" w:hAnsi="Verdana"/>
          <w:color w:val="4682B4"/>
          <w:sz w:val="18"/>
          <w:szCs w:val="18"/>
        </w:rPr>
        <w:t>РОССИИ</w:t>
      </w:r>
      <w:r>
        <w:rPr>
          <w:rFonts w:ascii="Verdana" w:hAnsi="Verdana"/>
          <w:color w:val="000000"/>
          <w:sz w:val="18"/>
          <w:szCs w:val="18"/>
        </w:rPr>
        <w:t>.</w:t>
      </w:r>
    </w:p>
    <w:p w14:paraId="28CFE9E8"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1.1. Современное состояние системы</w:t>
      </w:r>
      <w:r>
        <w:rPr>
          <w:rStyle w:val="WW8Num2z0"/>
          <w:rFonts w:ascii="Verdana" w:hAnsi="Verdana"/>
          <w:color w:val="000000"/>
          <w:sz w:val="18"/>
          <w:szCs w:val="18"/>
        </w:rPr>
        <w:t> </w:t>
      </w:r>
      <w:r>
        <w:rPr>
          <w:rStyle w:val="WW8Num3z0"/>
          <w:rFonts w:ascii="Verdana" w:hAnsi="Verdana"/>
          <w:color w:val="4682B4"/>
          <w:sz w:val="18"/>
          <w:szCs w:val="18"/>
        </w:rPr>
        <w:t>рефинансирования</w:t>
      </w:r>
      <w:r>
        <w:rPr>
          <w:rStyle w:val="WW8Num2z0"/>
          <w:rFonts w:ascii="Verdana" w:hAnsi="Verdana"/>
          <w:color w:val="000000"/>
          <w:sz w:val="18"/>
          <w:szCs w:val="18"/>
        </w:rPr>
        <w:t> </w:t>
      </w:r>
      <w:r>
        <w:rPr>
          <w:rFonts w:ascii="Verdana" w:hAnsi="Verdana"/>
          <w:color w:val="000000"/>
          <w:sz w:val="18"/>
          <w:szCs w:val="18"/>
        </w:rPr>
        <w:t>Центрального банка Российской Федерации.</w:t>
      </w:r>
    </w:p>
    <w:p w14:paraId="4B4D418C"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1.2. Зарубежный опыт в организации рефинансирования.</w:t>
      </w:r>
    </w:p>
    <w:p w14:paraId="6DD870A6"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1.3. Анализ теоретических и методических подходов к исследованию проблемы организации рефинансирования</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w:t>
      </w:r>
    </w:p>
    <w:p w14:paraId="23667383"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МЕТОДИЧЕСКИЕ ПОЛОЖЕНИЯ ПО ОРГАНИЗАЦИИ СИСТЕМЫ РЕФИНАНСИРОВАНИЯ</w:t>
      </w:r>
      <w:r>
        <w:rPr>
          <w:rStyle w:val="WW8Num2z0"/>
          <w:rFonts w:ascii="Verdana" w:hAnsi="Verdana"/>
          <w:color w:val="000000"/>
          <w:sz w:val="18"/>
          <w:szCs w:val="18"/>
        </w:rPr>
        <w:t> </w:t>
      </w:r>
      <w:r>
        <w:rPr>
          <w:rStyle w:val="WW8Num3z0"/>
          <w:rFonts w:ascii="Verdana" w:hAnsi="Verdana"/>
          <w:color w:val="4682B4"/>
          <w:sz w:val="18"/>
          <w:szCs w:val="18"/>
        </w:rPr>
        <w:t>БАНКОМ</w:t>
      </w:r>
      <w:r>
        <w:rPr>
          <w:rStyle w:val="WW8Num2z0"/>
          <w:rFonts w:ascii="Verdana" w:hAnsi="Verdana"/>
          <w:color w:val="000000"/>
          <w:sz w:val="18"/>
          <w:szCs w:val="18"/>
        </w:rPr>
        <w:t> </w:t>
      </w:r>
      <w:r>
        <w:rPr>
          <w:rFonts w:ascii="Verdana" w:hAnsi="Verdana"/>
          <w:color w:val="000000"/>
          <w:sz w:val="18"/>
          <w:szCs w:val="18"/>
        </w:rPr>
        <w:t>РОССИИ.</w:t>
      </w:r>
    </w:p>
    <w:p w14:paraId="2C6A2EF3"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2.1. Система рефинансирования Центрального банка Российской Федерации: определение, сущность, задачи.</w:t>
      </w:r>
    </w:p>
    <w:p w14:paraId="0097E943"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Организация</w:t>
      </w:r>
      <w:r>
        <w:rPr>
          <w:rStyle w:val="WW8Num2z0"/>
          <w:rFonts w:ascii="Verdana" w:hAnsi="Verdana"/>
          <w:color w:val="000000"/>
          <w:sz w:val="18"/>
          <w:szCs w:val="18"/>
        </w:rPr>
        <w:t> </w:t>
      </w:r>
      <w:r>
        <w:rPr>
          <w:rFonts w:ascii="Verdana" w:hAnsi="Verdana"/>
          <w:color w:val="000000"/>
          <w:sz w:val="18"/>
          <w:szCs w:val="18"/>
        </w:rPr>
        <w:t>системы рефинансирования кредитных организаций Центральным банком Российской Федерации.</w:t>
      </w:r>
    </w:p>
    <w:p w14:paraId="5EDC5FAB"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2.3. Риски, оказывающие влияние на организацию системы рефинансирования кредитных</w:t>
      </w:r>
      <w:r>
        <w:rPr>
          <w:rStyle w:val="WW8Num2z0"/>
          <w:rFonts w:ascii="Verdana" w:hAnsi="Verdana"/>
          <w:color w:val="000000"/>
          <w:sz w:val="18"/>
          <w:szCs w:val="18"/>
        </w:rPr>
        <w:t> </w:t>
      </w:r>
      <w:r>
        <w:rPr>
          <w:rStyle w:val="WW8Num3z0"/>
          <w:rFonts w:ascii="Verdana" w:hAnsi="Verdana"/>
          <w:color w:val="4682B4"/>
          <w:sz w:val="18"/>
          <w:szCs w:val="18"/>
        </w:rPr>
        <w:t>организаций</w:t>
      </w:r>
      <w:r>
        <w:rPr>
          <w:rFonts w:ascii="Verdana" w:hAnsi="Verdana"/>
          <w:color w:val="000000"/>
          <w:sz w:val="18"/>
          <w:szCs w:val="18"/>
        </w:rPr>
        <w:t>.</w:t>
      </w:r>
    </w:p>
    <w:p w14:paraId="474F0308"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ПУТИ СОВЕРШЕНСТВОВАНИЯ СИСТЕМЫ РЕФИНАНСИРОВАНИЯ КРЕДИТНЫХ ОРГАНИЗАЦИЙ.</w:t>
      </w:r>
    </w:p>
    <w:p w14:paraId="3D341C07"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3.1. Методические положения по совершенствованию организации системы рефинансирования кредитных организаций Банком России.</w:t>
      </w:r>
    </w:p>
    <w:p w14:paraId="13241562"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3.2. Мероприятия по развитию системы рефинансирования кредитных организаций.</w:t>
      </w:r>
    </w:p>
    <w:p w14:paraId="6A550619" w14:textId="77777777" w:rsidR="000E1488" w:rsidRDefault="000E1488" w:rsidP="000E1488">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"Организация системы рефинансирования кредитных организаций Банком России"</w:t>
      </w:r>
    </w:p>
    <w:p w14:paraId="5AD7E172" w14:textId="77777777" w:rsidR="000E1488" w:rsidRDefault="000E1488" w:rsidP="000E14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Система</w:t>
      </w:r>
      <w:r>
        <w:rPr>
          <w:rStyle w:val="WW8Num2z0"/>
          <w:rFonts w:ascii="Verdana" w:hAnsi="Verdana"/>
          <w:color w:val="000000"/>
          <w:sz w:val="18"/>
          <w:szCs w:val="18"/>
        </w:rPr>
        <w:t> </w:t>
      </w:r>
      <w:r>
        <w:rPr>
          <w:rStyle w:val="WW8Num3z0"/>
          <w:rFonts w:ascii="Verdana" w:hAnsi="Verdana"/>
          <w:color w:val="4682B4"/>
          <w:sz w:val="18"/>
          <w:szCs w:val="18"/>
        </w:rPr>
        <w:t>рефинансирования</w:t>
      </w:r>
      <w:r>
        <w:rPr>
          <w:rStyle w:val="WW8Num2z0"/>
          <w:rFonts w:ascii="Verdana" w:hAnsi="Verdana"/>
          <w:color w:val="000000"/>
          <w:sz w:val="18"/>
          <w:szCs w:val="18"/>
        </w:rPr>
        <w:t> </w:t>
      </w:r>
      <w:r>
        <w:rPr>
          <w:rFonts w:ascii="Verdana" w:hAnsi="Verdana"/>
          <w:color w:val="000000"/>
          <w:sz w:val="18"/>
          <w:szCs w:val="18"/>
        </w:rPr>
        <w:t>кредитных организаций Банком России является важнейшей составляющей денежно-кредитной политики государства, обеспечивающей поддержание</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банковского сектора и оказывающей существенное влияние на финансовое состояние банка путем увеличения его</w:t>
      </w:r>
      <w:r>
        <w:rPr>
          <w:rStyle w:val="WW8Num2z0"/>
          <w:rFonts w:ascii="Verdana" w:hAnsi="Verdana"/>
          <w:color w:val="000000"/>
          <w:sz w:val="18"/>
          <w:szCs w:val="18"/>
        </w:rPr>
        <w:t> </w:t>
      </w:r>
      <w:r>
        <w:rPr>
          <w:rStyle w:val="WW8Num3z0"/>
          <w:rFonts w:ascii="Verdana" w:hAnsi="Verdana"/>
          <w:color w:val="4682B4"/>
          <w:sz w:val="18"/>
          <w:szCs w:val="18"/>
        </w:rPr>
        <w:t>ресурсной</w:t>
      </w:r>
      <w:r>
        <w:rPr>
          <w:rStyle w:val="WW8Num2z0"/>
          <w:rFonts w:ascii="Verdana" w:hAnsi="Verdana"/>
          <w:color w:val="000000"/>
          <w:sz w:val="18"/>
          <w:szCs w:val="18"/>
        </w:rPr>
        <w:t> </w:t>
      </w:r>
      <w:r>
        <w:rPr>
          <w:rFonts w:ascii="Verdana" w:hAnsi="Verdana"/>
          <w:color w:val="000000"/>
          <w:sz w:val="18"/>
          <w:szCs w:val="18"/>
        </w:rPr>
        <w:t>базы.</w:t>
      </w:r>
    </w:p>
    <w:p w14:paraId="26F0AFA0" w14:textId="77777777" w:rsidR="000E1488" w:rsidRDefault="000E1488" w:rsidP="000E14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w:t>
      </w:r>
      <w:r>
        <w:rPr>
          <w:rStyle w:val="WW8Num2z0"/>
          <w:rFonts w:ascii="Verdana" w:hAnsi="Verdana"/>
          <w:color w:val="000000"/>
          <w:sz w:val="18"/>
          <w:szCs w:val="18"/>
        </w:rPr>
        <w:t> </w:t>
      </w:r>
      <w:r>
        <w:rPr>
          <w:rStyle w:val="WW8Num3z0"/>
          <w:rFonts w:ascii="Verdana" w:hAnsi="Verdana"/>
          <w:color w:val="4682B4"/>
          <w:sz w:val="18"/>
          <w:szCs w:val="18"/>
        </w:rPr>
        <w:t>индустриально</w:t>
      </w:r>
      <w:r>
        <w:rPr>
          <w:rStyle w:val="WW8Num2z0"/>
          <w:rFonts w:ascii="Verdana" w:hAnsi="Verdana"/>
          <w:color w:val="000000"/>
          <w:sz w:val="18"/>
          <w:szCs w:val="18"/>
        </w:rPr>
        <w:t> </w:t>
      </w:r>
      <w:r>
        <w:rPr>
          <w:rFonts w:ascii="Verdana" w:hAnsi="Verdana"/>
          <w:color w:val="000000"/>
          <w:sz w:val="18"/>
          <w:szCs w:val="18"/>
        </w:rPr>
        <w:t>развитых стран свидетельствует об эффективности применения</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рефинансирования центральными банками в</w:t>
      </w:r>
      <w:r>
        <w:rPr>
          <w:rStyle w:val="WW8Num2z0"/>
          <w:rFonts w:ascii="Verdana" w:hAnsi="Verdana"/>
          <w:color w:val="000000"/>
          <w:sz w:val="18"/>
          <w:szCs w:val="18"/>
        </w:rPr>
        <w:t> </w:t>
      </w:r>
      <w:r>
        <w:rPr>
          <w:rStyle w:val="WW8Num3z0"/>
          <w:rFonts w:ascii="Verdana" w:hAnsi="Verdana"/>
          <w:color w:val="4682B4"/>
          <w:sz w:val="18"/>
          <w:szCs w:val="18"/>
        </w:rPr>
        <w:t>кризисный</w:t>
      </w:r>
      <w:r>
        <w:rPr>
          <w:rStyle w:val="WW8Num2z0"/>
          <w:rFonts w:ascii="Verdana" w:hAnsi="Verdana"/>
          <w:color w:val="000000"/>
          <w:sz w:val="18"/>
          <w:szCs w:val="18"/>
        </w:rPr>
        <w:t> </w:t>
      </w:r>
      <w:r>
        <w:rPr>
          <w:rFonts w:ascii="Verdana" w:hAnsi="Verdana"/>
          <w:color w:val="000000"/>
          <w:sz w:val="18"/>
          <w:szCs w:val="18"/>
        </w:rPr>
        <w:t>период в целях поддержания денежно-кредитного</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и оказания помощи кредитным организациям, испытывающим потребность в дополнительных ресурсах, а также в целях формирования</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ресурсной базы кредитных организаций в</w:t>
      </w:r>
      <w:r>
        <w:rPr>
          <w:rStyle w:val="WW8Num2z0"/>
          <w:rFonts w:ascii="Verdana" w:hAnsi="Verdana"/>
          <w:color w:val="000000"/>
          <w:sz w:val="18"/>
          <w:szCs w:val="18"/>
        </w:rPr>
        <w:t> </w:t>
      </w:r>
      <w:r>
        <w:rPr>
          <w:rStyle w:val="WW8Num3z0"/>
          <w:rFonts w:ascii="Verdana" w:hAnsi="Verdana"/>
          <w:color w:val="4682B4"/>
          <w:sz w:val="18"/>
          <w:szCs w:val="18"/>
        </w:rPr>
        <w:t>посткризисный</w:t>
      </w:r>
      <w:r>
        <w:rPr>
          <w:rStyle w:val="WW8Num2z0"/>
          <w:rFonts w:ascii="Verdana" w:hAnsi="Verdana"/>
          <w:color w:val="000000"/>
          <w:sz w:val="18"/>
          <w:szCs w:val="18"/>
        </w:rPr>
        <w:t> </w:t>
      </w:r>
      <w:r>
        <w:rPr>
          <w:rFonts w:ascii="Verdana" w:hAnsi="Verdana"/>
          <w:color w:val="000000"/>
          <w:sz w:val="18"/>
          <w:szCs w:val="18"/>
        </w:rPr>
        <w:t>период.</w:t>
      </w:r>
    </w:p>
    <w:p w14:paraId="7A8E6576" w14:textId="77777777" w:rsidR="000E1488" w:rsidRDefault="000E1488" w:rsidP="000E14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Финансово-экономический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2007-2009 гг. оказал существенное влияние на развитие и совершенствование системы рефинансирования, в том числе за счет расширения спектра операций и увеличения их объемов. Так, общий объем выданных Банком России</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организация кредитов за период с 2007 по 2011 гг. увеличился более, чем в 2,8 раза (с 13 689,9 млрд. руб., до 38 942,2 млрд. руб.). Объем</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Банка России в</w:t>
      </w:r>
      <w:r>
        <w:rPr>
          <w:rStyle w:val="WW8Num2z0"/>
          <w:rFonts w:ascii="Verdana" w:hAnsi="Verdana"/>
          <w:color w:val="000000"/>
          <w:sz w:val="18"/>
          <w:szCs w:val="18"/>
        </w:rPr>
        <w:t> </w:t>
      </w:r>
      <w:r>
        <w:rPr>
          <w:rStyle w:val="WW8Num3z0"/>
          <w:rFonts w:ascii="Verdana" w:hAnsi="Verdana"/>
          <w:color w:val="4682B4"/>
          <w:sz w:val="18"/>
          <w:szCs w:val="18"/>
        </w:rPr>
        <w:t>балансах</w:t>
      </w:r>
      <w:r>
        <w:rPr>
          <w:rStyle w:val="WW8Num2z0"/>
          <w:rFonts w:ascii="Verdana" w:hAnsi="Verdana"/>
          <w:color w:val="000000"/>
          <w:sz w:val="18"/>
          <w:szCs w:val="18"/>
        </w:rPr>
        <w:t> </w:t>
      </w:r>
      <w:r>
        <w:rPr>
          <w:rFonts w:ascii="Verdana" w:hAnsi="Verdana"/>
          <w:color w:val="000000"/>
          <w:sz w:val="18"/>
          <w:szCs w:val="18"/>
        </w:rPr>
        <w:t>кредитных организаций по итогам 2011 г. составил 4 560,2 млрд. руб.</w:t>
      </w:r>
    </w:p>
    <w:p w14:paraId="43D765FD" w14:textId="77777777" w:rsidR="000E1488" w:rsidRDefault="000E1488" w:rsidP="000E14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Проведенный в работе анализ</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Style w:val="WW8Num2z0"/>
          <w:rFonts w:ascii="Verdana" w:hAnsi="Verdana"/>
          <w:color w:val="000000"/>
          <w:sz w:val="18"/>
          <w:szCs w:val="18"/>
        </w:rPr>
        <w:t> </w:t>
      </w:r>
      <w:r>
        <w:rPr>
          <w:rFonts w:ascii="Verdana" w:hAnsi="Verdana"/>
          <w:color w:val="000000"/>
          <w:sz w:val="18"/>
          <w:szCs w:val="18"/>
        </w:rPr>
        <w:t>Банка России по операциям рефинансирования свидетельствует о недостаточной вовлеченности средних и малых</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(зарегистрированный уставный капитал которых не превышает 150 млн. руб.) в процесс</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в целях обеспечения достаточной финансовой базы для реализации принятых на себя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на продолжительный период, а также о неравномерном распределении</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по видам обеспечения. Вместе с тем, совершенствование организации системы рефинансирования кредитных организаций Банком России обусловлено необходимостью использования дополнительных механизмов</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ликвидности банковскому сектору, развития обеспечивающей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что и обуславливает необходимость комплексного изучения особенностей функционирования системы рефинансирования кредитных организаций на современном этапе и определяет актуальность диссертационного исследования.</w:t>
      </w:r>
    </w:p>
    <w:p w14:paraId="39707A25" w14:textId="77777777" w:rsidR="000E1488" w:rsidRDefault="000E1488" w:rsidP="000E14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изученности проблемы. Теоретические и методические вопросы организации системы рефинансирования кредитных организаций являются недостаточно изученными.</w:t>
      </w:r>
    </w:p>
    <w:p w14:paraId="2B0AB21D" w14:textId="77777777" w:rsidR="000E1488" w:rsidRDefault="000E1488" w:rsidP="000E14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Общие вопросы, связанные с</w:t>
      </w:r>
      <w:r>
        <w:rPr>
          <w:rStyle w:val="WW8Num2z0"/>
          <w:rFonts w:ascii="Verdana" w:hAnsi="Verdana"/>
          <w:color w:val="000000"/>
          <w:sz w:val="18"/>
          <w:szCs w:val="18"/>
        </w:rPr>
        <w:t> </w:t>
      </w:r>
      <w:r>
        <w:rPr>
          <w:rStyle w:val="WW8Num3z0"/>
          <w:rFonts w:ascii="Verdana" w:hAnsi="Verdana"/>
          <w:color w:val="4682B4"/>
          <w:sz w:val="18"/>
          <w:szCs w:val="18"/>
        </w:rPr>
        <w:t>рефинансированием</w:t>
      </w:r>
      <w:r>
        <w:rPr>
          <w:rStyle w:val="WW8Num2z0"/>
          <w:rFonts w:ascii="Verdana" w:hAnsi="Verdana"/>
          <w:color w:val="000000"/>
          <w:sz w:val="18"/>
          <w:szCs w:val="18"/>
        </w:rPr>
        <w:t> </w:t>
      </w:r>
      <w:r>
        <w:rPr>
          <w:rFonts w:ascii="Verdana" w:hAnsi="Verdana"/>
          <w:color w:val="000000"/>
          <w:sz w:val="18"/>
          <w:szCs w:val="18"/>
        </w:rPr>
        <w:t>Банком России кредитных организаций, анализ применяемых инструментов и используемых методов отражены в работах Б.И.</w:t>
      </w:r>
      <w:r>
        <w:rPr>
          <w:rStyle w:val="WW8Num2z0"/>
          <w:rFonts w:ascii="Verdana" w:hAnsi="Verdana"/>
          <w:color w:val="000000"/>
          <w:sz w:val="18"/>
          <w:szCs w:val="18"/>
        </w:rPr>
        <w:t> </w:t>
      </w:r>
      <w:r>
        <w:rPr>
          <w:rStyle w:val="WW8Num3z0"/>
          <w:rFonts w:ascii="Verdana" w:hAnsi="Verdana"/>
          <w:color w:val="4682B4"/>
          <w:sz w:val="18"/>
          <w:szCs w:val="18"/>
        </w:rPr>
        <w:t>Алехина</w:t>
      </w:r>
      <w:r>
        <w:rPr>
          <w:rFonts w:ascii="Verdana" w:hAnsi="Verdana"/>
          <w:color w:val="000000"/>
          <w:sz w:val="18"/>
          <w:szCs w:val="18"/>
        </w:rPr>
        <w:t>, Г.Н. Белоглазовой, А.Г. Грязновой, Е.Ф.</w:t>
      </w:r>
      <w:r>
        <w:rPr>
          <w:rStyle w:val="WW8Num2z0"/>
          <w:rFonts w:ascii="Verdana" w:hAnsi="Verdana"/>
          <w:color w:val="000000"/>
          <w:sz w:val="18"/>
          <w:szCs w:val="18"/>
        </w:rPr>
        <w:t> </w:t>
      </w:r>
      <w:r>
        <w:rPr>
          <w:rStyle w:val="WW8Num3z0"/>
          <w:rFonts w:ascii="Verdana" w:hAnsi="Verdana"/>
          <w:color w:val="4682B4"/>
          <w:sz w:val="18"/>
          <w:szCs w:val="18"/>
        </w:rPr>
        <w:t>Жукова</w:t>
      </w:r>
      <w:r>
        <w:rPr>
          <w:rFonts w:ascii="Verdana" w:hAnsi="Verdana"/>
          <w:color w:val="000000"/>
          <w:sz w:val="18"/>
          <w:szCs w:val="18"/>
        </w:rPr>
        <w:t>, Л.П. Кроливецкой, О.И. Лаврушина, И.Д.</w:t>
      </w:r>
      <w:r>
        <w:rPr>
          <w:rStyle w:val="WW8Num2z0"/>
          <w:rFonts w:ascii="Verdana" w:hAnsi="Verdana"/>
          <w:color w:val="000000"/>
          <w:sz w:val="18"/>
          <w:szCs w:val="18"/>
        </w:rPr>
        <w:t> </w:t>
      </w:r>
      <w:r>
        <w:rPr>
          <w:rStyle w:val="WW8Num3z0"/>
          <w:rFonts w:ascii="Verdana" w:hAnsi="Verdana"/>
          <w:color w:val="4682B4"/>
          <w:sz w:val="18"/>
          <w:szCs w:val="18"/>
        </w:rPr>
        <w:t>Мамоновой</w:t>
      </w:r>
      <w:r>
        <w:rPr>
          <w:rFonts w:ascii="Verdana" w:hAnsi="Verdana"/>
          <w:color w:val="000000"/>
          <w:sz w:val="18"/>
          <w:szCs w:val="18"/>
        </w:rPr>
        <w:t>, Т.В. Никитиной, С.Р. Моисеева, Г.Г.</w:t>
      </w:r>
      <w:r>
        <w:rPr>
          <w:rStyle w:val="WW8Num2z0"/>
          <w:rFonts w:ascii="Verdana" w:hAnsi="Verdana"/>
          <w:color w:val="000000"/>
          <w:sz w:val="18"/>
          <w:szCs w:val="18"/>
        </w:rPr>
        <w:t> </w:t>
      </w:r>
      <w:r>
        <w:rPr>
          <w:rStyle w:val="WW8Num3z0"/>
          <w:rFonts w:ascii="Verdana" w:hAnsi="Verdana"/>
          <w:color w:val="4682B4"/>
          <w:sz w:val="18"/>
          <w:szCs w:val="18"/>
        </w:rPr>
        <w:t>Фетисова</w:t>
      </w:r>
      <w:r>
        <w:rPr>
          <w:rFonts w:ascii="Verdana" w:hAnsi="Verdana"/>
          <w:color w:val="000000"/>
          <w:sz w:val="18"/>
          <w:szCs w:val="18"/>
        </w:rPr>
        <w:t>.</w:t>
      </w:r>
    </w:p>
    <w:p w14:paraId="545FBFC0" w14:textId="77777777" w:rsidR="000E1488" w:rsidRDefault="000E1488" w:rsidP="000E14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современных условиях комплексное исследование системы рефинансирования Банка России предполагает ее системный анализ и синтез. Существенное влияние на научное исследование в рамках темы диссертационного исследования оказали работы С.М.</w:t>
      </w:r>
      <w:r>
        <w:rPr>
          <w:rStyle w:val="WW8Num2z0"/>
          <w:rFonts w:ascii="Verdana" w:hAnsi="Verdana"/>
          <w:color w:val="000000"/>
          <w:sz w:val="18"/>
          <w:szCs w:val="18"/>
        </w:rPr>
        <w:t> </w:t>
      </w:r>
      <w:r>
        <w:rPr>
          <w:rStyle w:val="WW8Num3z0"/>
          <w:rFonts w:ascii="Verdana" w:hAnsi="Verdana"/>
          <w:color w:val="4682B4"/>
          <w:sz w:val="18"/>
          <w:szCs w:val="18"/>
        </w:rPr>
        <w:t>Игнатьева</w:t>
      </w:r>
      <w:r>
        <w:rPr>
          <w:rFonts w:ascii="Verdana" w:hAnsi="Verdana"/>
          <w:color w:val="000000"/>
          <w:sz w:val="18"/>
          <w:szCs w:val="18"/>
        </w:rPr>
        <w:t>, К.Н. Корищенко, H.A. Савинской, A.B.</w:t>
      </w:r>
      <w:r>
        <w:rPr>
          <w:rStyle w:val="WW8Num2z0"/>
          <w:rFonts w:ascii="Verdana" w:hAnsi="Verdana"/>
          <w:color w:val="000000"/>
          <w:sz w:val="18"/>
          <w:szCs w:val="18"/>
        </w:rPr>
        <w:t> </w:t>
      </w:r>
      <w:r>
        <w:rPr>
          <w:rStyle w:val="WW8Num3z0"/>
          <w:rFonts w:ascii="Verdana" w:hAnsi="Verdana"/>
          <w:color w:val="4682B4"/>
          <w:sz w:val="18"/>
          <w:szCs w:val="18"/>
        </w:rPr>
        <w:t>Улюкаева</w:t>
      </w:r>
      <w:r>
        <w:rPr>
          <w:rFonts w:ascii="Verdana" w:hAnsi="Verdana"/>
          <w:color w:val="000000"/>
          <w:sz w:val="18"/>
          <w:szCs w:val="18"/>
        </w:rPr>
        <w:t>, A.A. Хандруева, в которых описаны практические аспекты рефинансирования кредитных организаций.</w:t>
      </w:r>
    </w:p>
    <w:p w14:paraId="784C11F2" w14:textId="77777777" w:rsidR="000E1488" w:rsidRDefault="000E1488" w:rsidP="000E14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Научные труды зарубежных авторов по вопросам кредитования принадлежат Л.С.</w:t>
      </w:r>
      <w:r>
        <w:rPr>
          <w:rStyle w:val="WW8Num2z0"/>
          <w:rFonts w:ascii="Verdana" w:hAnsi="Verdana"/>
          <w:color w:val="000000"/>
          <w:sz w:val="18"/>
          <w:szCs w:val="18"/>
        </w:rPr>
        <w:t> </w:t>
      </w:r>
      <w:r>
        <w:rPr>
          <w:rStyle w:val="WW8Num3z0"/>
          <w:rFonts w:ascii="Verdana" w:hAnsi="Verdana"/>
          <w:color w:val="4682B4"/>
          <w:sz w:val="18"/>
          <w:szCs w:val="18"/>
        </w:rPr>
        <w:t>Брю</w:t>
      </w:r>
      <w:r>
        <w:rPr>
          <w:rFonts w:ascii="Verdana" w:hAnsi="Verdana"/>
          <w:color w:val="000000"/>
          <w:sz w:val="18"/>
          <w:szCs w:val="18"/>
        </w:rPr>
        <w:t>, Э. Долану, К. Кемпбеллу, Р. Кемпбеллу, K.P.</w:t>
      </w:r>
      <w:r>
        <w:rPr>
          <w:rStyle w:val="WW8Num2z0"/>
          <w:rFonts w:ascii="Verdana" w:hAnsi="Verdana"/>
          <w:color w:val="000000"/>
          <w:sz w:val="18"/>
          <w:szCs w:val="18"/>
        </w:rPr>
        <w:t> </w:t>
      </w:r>
      <w:r>
        <w:rPr>
          <w:rStyle w:val="WW8Num3z0"/>
          <w:rFonts w:ascii="Verdana" w:hAnsi="Verdana"/>
          <w:color w:val="4682B4"/>
          <w:sz w:val="18"/>
          <w:szCs w:val="18"/>
        </w:rPr>
        <w:t>Макконнеллу</w:t>
      </w:r>
      <w:r>
        <w:rPr>
          <w:rFonts w:ascii="Verdana" w:hAnsi="Verdana"/>
          <w:color w:val="000000"/>
          <w:sz w:val="18"/>
          <w:szCs w:val="18"/>
        </w:rPr>
        <w:t>, Ф.С. Мишкину.</w:t>
      </w:r>
    </w:p>
    <w:p w14:paraId="19597205" w14:textId="77777777" w:rsidR="000E1488" w:rsidRDefault="000E1488" w:rsidP="000E14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Вместе с тем, анализ публикаций по теме диссертационного исследования свидетельствует о недостаточной проработке в теоретических и научно-практических публикациях вопросов, отражающих особенности организации рефинансирования кредитных организаций, что и определило цель и задачи диссертационного исследования.</w:t>
      </w:r>
    </w:p>
    <w:p w14:paraId="1777DC19" w14:textId="77777777" w:rsidR="000E1488" w:rsidRDefault="000E1488" w:rsidP="000E14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диссертационного исследования является разработка и научное обоснование методических положений и практических рекомендаций по совершенствованию организации системы рефинансирования кредитных организаций Центральным банком Российской Федерации.</w:t>
      </w:r>
    </w:p>
    <w:p w14:paraId="6C4359FC" w14:textId="77777777" w:rsidR="000E1488" w:rsidRDefault="000E1488" w:rsidP="000E14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Для достижения цели диссертационного исследования были поставлены и решены следующие </w:t>
      </w:r>
      <w:r>
        <w:rPr>
          <w:rFonts w:ascii="Verdana" w:hAnsi="Verdana"/>
          <w:color w:val="000000"/>
          <w:sz w:val="18"/>
          <w:szCs w:val="18"/>
        </w:rPr>
        <w:lastRenderedPageBreak/>
        <w:t>задачи:</w:t>
      </w:r>
    </w:p>
    <w:p w14:paraId="6EE00D82" w14:textId="77777777" w:rsidR="000E1488" w:rsidRDefault="000E1488" w:rsidP="000E14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проанализированы теоретические и методические подходы к исследованию системы рефинансирования кредитных организаций на современном этапе;</w:t>
      </w:r>
    </w:p>
    <w:p w14:paraId="247322E6" w14:textId="77777777" w:rsidR="000E1488" w:rsidRDefault="000E1488" w:rsidP="000E14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обобщен отечественный и исследован зарубежный опыт рефинансирования кредитных организаций;</w:t>
      </w:r>
    </w:p>
    <w:p w14:paraId="700E8FF8" w14:textId="77777777" w:rsidR="000E1488" w:rsidRDefault="000E1488" w:rsidP="000E14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современные тенденции и определены</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развития системы рефинансирования кредитных организаций;</w:t>
      </w:r>
    </w:p>
    <w:p w14:paraId="79B602B1" w14:textId="77777777" w:rsidR="000E1488" w:rsidRDefault="000E1488" w:rsidP="000E14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обоснованы теоретические и методические подходы к организации системы рефинансирования кредитных организаций;</w:t>
      </w:r>
    </w:p>
    <w:p w14:paraId="56924C31" w14:textId="77777777" w:rsidR="000E1488" w:rsidRDefault="000E1488" w:rsidP="000E14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систематизированы и обобщены методы применения инструментов рефинансирования Банком России в кризисный период; определены и обоснованы практические рекомендации по организации системы рефинансирования кредитных организаций Банком России.</w:t>
      </w:r>
    </w:p>
    <w:p w14:paraId="4581D26F" w14:textId="77777777" w:rsidR="000E1488" w:rsidRDefault="000E1488" w:rsidP="000E14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являются организационно-экономические отношения в сфере рефинансирования кредитных организаций.</w:t>
      </w:r>
    </w:p>
    <w:p w14:paraId="2072D5FA" w14:textId="77777777" w:rsidR="000E1488" w:rsidRDefault="000E1488" w:rsidP="000E14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система рефинансирования кредитных организаций Банком России.</w:t>
      </w:r>
    </w:p>
    <w:p w14:paraId="70878FA4" w14:textId="77777777" w:rsidR="000E1488" w:rsidRDefault="000E1488" w:rsidP="000E14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диссертационного исследования составили научные труды отечественных и зарубежных специалистов по теории и практике применения инструментов рефинансирования кредитных организаций. Для решения поставленных задач в работе применялись методы статистических исследований, методы классификаций, структурный анализ, системный подход, обобщение и систематизация. Также применялись общие методы научного познания: наблюдение, сравнение, анализ и синтез.</w:t>
      </w:r>
    </w:p>
    <w:p w14:paraId="1B9E6CC8" w14:textId="77777777" w:rsidR="000E1488" w:rsidRDefault="000E1488" w:rsidP="000E14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Информационную базу диссертационного исследования составили нормативно-правовые документы, инструктивные материалы по практике применения инструментов рефинансирования, аналитические и статистические данные, публикуемые Центральным банком Российской Федерации, Федеральной службой государственной статистики, Ассоциацией российских банков, информационные ресурсы сети Интернет и материалы периодической печати за период 2005 - 2012 гг.</w:t>
      </w:r>
    </w:p>
    <w:p w14:paraId="27C00535" w14:textId="77777777" w:rsidR="000E1488" w:rsidRDefault="000E1488" w:rsidP="000E14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результатов диссертационного исследования заключается в следующем: уточнена сущность понятия «</w:t>
      </w:r>
      <w:r>
        <w:rPr>
          <w:rStyle w:val="WW8Num3z0"/>
          <w:rFonts w:ascii="Verdana" w:hAnsi="Verdana"/>
          <w:color w:val="4682B4"/>
          <w:sz w:val="18"/>
          <w:szCs w:val="18"/>
        </w:rPr>
        <w:t>рефинансирование</w:t>
      </w:r>
      <w:r>
        <w:rPr>
          <w:rStyle w:val="WW8Num2z0"/>
          <w:rFonts w:ascii="Verdana" w:hAnsi="Verdana"/>
          <w:color w:val="000000"/>
          <w:sz w:val="18"/>
          <w:szCs w:val="18"/>
        </w:rPr>
        <w:t> </w:t>
      </w:r>
      <w:r>
        <w:rPr>
          <w:rFonts w:ascii="Verdana" w:hAnsi="Verdana"/>
          <w:color w:val="000000"/>
          <w:sz w:val="18"/>
          <w:szCs w:val="18"/>
        </w:rPr>
        <w:t>кредитных организаций», определяющая совокупность форм и методов взаимодействия Банка России и кредитных организаций по</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кредитных ресурсов; выявлены и систематизированы факторы, оказывающие влияние на рефинансирование кредитных организаций; классифицированы основные риски и предложены основные методы их</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Fonts w:ascii="Verdana" w:hAnsi="Verdana"/>
          <w:color w:val="000000"/>
          <w:sz w:val="18"/>
          <w:szCs w:val="18"/>
        </w:rPr>
        <w:t>; разработаны методические положения по оценке эффективности организации рефинансирования кредитных организаций Банком России; обоснованы направления и разработаны рекомендации по совершенствованию организации рефинансирования кредитных организаций Банком России.</w:t>
      </w:r>
    </w:p>
    <w:p w14:paraId="0C947FD9" w14:textId="77777777" w:rsidR="000E1488" w:rsidRDefault="000E1488" w:rsidP="000E14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результатов диссертационного исследования состоит в том, что методические положения, практические рекомендации и выводы, изложенные в работе, могут быть использованы в целях дальнейшего совершенствования системы рефинансирования кредитных организаций.</w:t>
      </w:r>
    </w:p>
    <w:p w14:paraId="37F96726" w14:textId="77777777" w:rsidR="000E1488" w:rsidRDefault="000E1488" w:rsidP="000E14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положения диссертационной работы могут быть применены в учебном процессе при подготовке студентов по дисциплинам «</w:t>
      </w:r>
      <w:r>
        <w:rPr>
          <w:rStyle w:val="WW8Num3z0"/>
          <w:rFonts w:ascii="Verdana" w:hAnsi="Verdana"/>
          <w:color w:val="4682B4"/>
          <w:sz w:val="18"/>
          <w:szCs w:val="18"/>
        </w:rPr>
        <w:t>Деньги</w:t>
      </w:r>
      <w:r>
        <w:rPr>
          <w:rFonts w:ascii="Verdana" w:hAnsi="Verdana"/>
          <w:color w:val="000000"/>
          <w:sz w:val="18"/>
          <w:szCs w:val="18"/>
        </w:rPr>
        <w:t>, кредит, банки», «</w:t>
      </w:r>
      <w:r>
        <w:rPr>
          <w:rStyle w:val="WW8Num3z0"/>
          <w:rFonts w:ascii="Verdana" w:hAnsi="Verdana"/>
          <w:color w:val="4682B4"/>
          <w:sz w:val="18"/>
          <w:szCs w:val="18"/>
        </w:rPr>
        <w:t>Организация деятельности Центрального банка России</w:t>
      </w:r>
      <w:r>
        <w:rPr>
          <w:rFonts w:ascii="Verdana" w:hAnsi="Verdana"/>
          <w:color w:val="000000"/>
          <w:sz w:val="18"/>
          <w:szCs w:val="18"/>
        </w:rPr>
        <w:t>», «Организация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w:t>
      </w:r>
    </w:p>
    <w:p w14:paraId="75F6E2EF" w14:textId="77777777" w:rsidR="000E1488" w:rsidRDefault="000E1488" w:rsidP="000E14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выводы и рекомендации диссертационного исследования были доложены, обсуждены и одобрены на XI - XIII Межвузовских научно-практических конференциях «Теория и практика финансов и</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 xml:space="preserve">дела на современном этапе» (Санкт-Петербург, 2009-2011 гг.), III научном конгрессе студентов и </w:t>
      </w:r>
      <w:r>
        <w:rPr>
          <w:rFonts w:ascii="Verdana" w:hAnsi="Verdana"/>
          <w:color w:val="000000"/>
          <w:sz w:val="18"/>
          <w:szCs w:val="18"/>
        </w:rPr>
        <w:lastRenderedPageBreak/>
        <w:t>аспирантов в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«Санкт-Петербургский государственный инженерно-экономический университет», 2010 г., 3 (14)-й международной научной конференции «Роль финансово-кредитной системы в реализации</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задач развития экономики» (в ФГБОУ ВПО «Санкт-Петербургский государственный университет экономики и финансов», 2010 г.), в процессе проведения занятий по дисциплинам «</w:t>
      </w:r>
      <w:r>
        <w:rPr>
          <w:rStyle w:val="WW8Num3z0"/>
          <w:rFonts w:ascii="Verdana" w:hAnsi="Verdana"/>
          <w:color w:val="4682B4"/>
          <w:sz w:val="18"/>
          <w:szCs w:val="18"/>
        </w:rPr>
        <w:t>Организация деятельности Центрального банка России</w:t>
      </w:r>
      <w:r>
        <w:rPr>
          <w:rFonts w:ascii="Verdana" w:hAnsi="Verdana"/>
          <w:color w:val="000000"/>
          <w:sz w:val="18"/>
          <w:szCs w:val="18"/>
        </w:rPr>
        <w:t>», «</w:t>
      </w:r>
      <w:r>
        <w:rPr>
          <w:rStyle w:val="WW8Num3z0"/>
          <w:rFonts w:ascii="Verdana" w:hAnsi="Verdana"/>
          <w:color w:val="4682B4"/>
          <w:sz w:val="18"/>
          <w:szCs w:val="18"/>
        </w:rPr>
        <w:t>Организация деятельности коммерческого банка</w:t>
      </w:r>
      <w:r>
        <w:rPr>
          <w:rFonts w:ascii="Verdana" w:hAnsi="Verdana"/>
          <w:color w:val="000000"/>
          <w:sz w:val="18"/>
          <w:szCs w:val="18"/>
        </w:rPr>
        <w:t>» в ФГБОУ ВПО «Санкт-Петербургский государственный инженерно-экономический университет».</w:t>
      </w:r>
    </w:p>
    <w:p w14:paraId="1B6CEBA1" w14:textId="77777777" w:rsidR="000E1488" w:rsidRDefault="000E1488" w:rsidP="000E14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трех глав, заключения, списка использованных источников и приложений.</w:t>
      </w:r>
    </w:p>
    <w:p w14:paraId="3C983C41" w14:textId="77777777" w:rsidR="000E1488" w:rsidRDefault="000E1488" w:rsidP="000E148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Жукова, Анна Георгиевна</w:t>
      </w:r>
    </w:p>
    <w:p w14:paraId="374C6F5E" w14:textId="77777777" w:rsidR="000E1488" w:rsidRDefault="000E1488" w:rsidP="000E14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A593641" w14:textId="77777777" w:rsidR="000E1488" w:rsidRDefault="000E1488" w:rsidP="000E14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Современный мировой финансово-экономический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наглядно продемонстрировал значимость системы</w:t>
      </w:r>
      <w:r>
        <w:rPr>
          <w:rStyle w:val="WW8Num2z0"/>
          <w:rFonts w:ascii="Verdana" w:hAnsi="Verdana"/>
          <w:color w:val="000000"/>
          <w:sz w:val="18"/>
          <w:szCs w:val="18"/>
        </w:rPr>
        <w:t> </w:t>
      </w:r>
      <w:r>
        <w:rPr>
          <w:rStyle w:val="WW8Num3z0"/>
          <w:rFonts w:ascii="Verdana" w:hAnsi="Verdana"/>
          <w:color w:val="4682B4"/>
          <w:sz w:val="18"/>
          <w:szCs w:val="18"/>
        </w:rPr>
        <w:t>рефинансирования</w:t>
      </w:r>
      <w:r>
        <w:rPr>
          <w:rStyle w:val="WW8Num2z0"/>
          <w:rFonts w:ascii="Verdana" w:hAnsi="Verdana"/>
          <w:color w:val="000000"/>
          <w:sz w:val="18"/>
          <w:szCs w:val="18"/>
        </w:rPr>
        <w:t> </w:t>
      </w:r>
      <w:r>
        <w:rPr>
          <w:rFonts w:ascii="Verdana" w:hAnsi="Verdana"/>
          <w:color w:val="000000"/>
          <w:sz w:val="18"/>
          <w:szCs w:val="18"/>
        </w:rPr>
        <w:t>Банка России как комплекса мероприятий, направленного на недопущение несостоятельности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по выполнению принятых на себя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поддержание банковского сектора.</w:t>
      </w:r>
    </w:p>
    <w:p w14:paraId="1B830B92" w14:textId="77777777" w:rsidR="000E1488" w:rsidRDefault="000E1488" w:rsidP="000E14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современном этапе развития экономики предъявляются новые требования к масштабам функционирования</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к созданию эффективной системы рефинансирования кредитных организаций, отвечающей тенденциям времени.</w:t>
      </w:r>
    </w:p>
    <w:p w14:paraId="0D5F9D1C" w14:textId="77777777" w:rsidR="000E1488" w:rsidRDefault="000E1488" w:rsidP="000E1488">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Приоритетной</w:t>
      </w:r>
      <w:r>
        <w:rPr>
          <w:rStyle w:val="WW8Num2z0"/>
          <w:rFonts w:ascii="Verdana" w:hAnsi="Verdana"/>
          <w:color w:val="000000"/>
          <w:sz w:val="18"/>
          <w:szCs w:val="18"/>
        </w:rPr>
        <w:t> </w:t>
      </w:r>
      <w:r>
        <w:rPr>
          <w:rFonts w:ascii="Verdana" w:hAnsi="Verdana"/>
          <w:color w:val="000000"/>
          <w:sz w:val="18"/>
          <w:szCs w:val="18"/>
        </w:rPr>
        <w:t>задачей посткризисного развития банковской системы является содействие в модернизации финансовой системы и переходу к</w:t>
      </w:r>
      <w:r>
        <w:rPr>
          <w:rStyle w:val="WW8Num2z0"/>
          <w:rFonts w:ascii="Verdana" w:hAnsi="Verdana"/>
          <w:color w:val="000000"/>
          <w:sz w:val="18"/>
          <w:szCs w:val="18"/>
        </w:rPr>
        <w:t> </w:t>
      </w:r>
      <w:r>
        <w:rPr>
          <w:rStyle w:val="WW8Num3z0"/>
          <w:rFonts w:ascii="Verdana" w:hAnsi="Verdana"/>
          <w:color w:val="4682B4"/>
          <w:sz w:val="18"/>
          <w:szCs w:val="18"/>
        </w:rPr>
        <w:t>инновационному</w:t>
      </w:r>
      <w:r>
        <w:rPr>
          <w:rStyle w:val="WW8Num2z0"/>
          <w:rFonts w:ascii="Verdana" w:hAnsi="Verdana"/>
          <w:color w:val="000000"/>
          <w:sz w:val="18"/>
          <w:szCs w:val="18"/>
        </w:rPr>
        <w:t> </w:t>
      </w:r>
      <w:r>
        <w:rPr>
          <w:rFonts w:ascii="Verdana" w:hAnsi="Verdana"/>
          <w:color w:val="000000"/>
          <w:sz w:val="18"/>
          <w:szCs w:val="18"/>
        </w:rPr>
        <w:t>развитию экономики. Развитие банковской системы должно сопровождаться соответствующим совершенствованием системы рефинансирования кредитных организаций, основными целями которой являются стабильность</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и защита интересов конечных</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w:t>
      </w:r>
    </w:p>
    <w:p w14:paraId="281AF013" w14:textId="77777777" w:rsidR="000E1488" w:rsidRDefault="000E1488" w:rsidP="000E14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Эффективная система рефинансирования кредитных организаций оказывает существенное влияние на развитие, стабилизацию и поддержание на должном уровне банковской системы в Российской Федерации.</w:t>
      </w:r>
    </w:p>
    <w:p w14:paraId="2C78C585" w14:textId="77777777" w:rsidR="000E1488" w:rsidRDefault="000E1488" w:rsidP="000E14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соответствии с проведенным в диссертационной работе анализом нормативных и методических положений, выявлено отсутствие единого определения сущности понятия «</w:t>
      </w:r>
      <w:r>
        <w:rPr>
          <w:rStyle w:val="WW8Num3z0"/>
          <w:rFonts w:ascii="Verdana" w:hAnsi="Verdana"/>
          <w:color w:val="4682B4"/>
          <w:sz w:val="18"/>
          <w:szCs w:val="18"/>
        </w:rPr>
        <w:t>рефинансирование</w:t>
      </w:r>
      <w:r>
        <w:rPr>
          <w:rFonts w:ascii="Verdana" w:hAnsi="Verdana"/>
          <w:color w:val="000000"/>
          <w:sz w:val="18"/>
          <w:szCs w:val="18"/>
        </w:rPr>
        <w:t>». В большинстве научных источников рефинансирование трактуется как</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Style w:val="WW8Num2z0"/>
          <w:rFonts w:ascii="Verdana" w:hAnsi="Verdana"/>
          <w:color w:val="000000"/>
          <w:sz w:val="18"/>
          <w:szCs w:val="18"/>
        </w:rPr>
        <w:t> </w:t>
      </w:r>
      <w:r>
        <w:rPr>
          <w:rFonts w:ascii="Verdana" w:hAnsi="Verdana"/>
          <w:color w:val="000000"/>
          <w:sz w:val="18"/>
          <w:szCs w:val="18"/>
        </w:rPr>
        <w:t>Банком России кредитных организаций. В соответствии с расширением</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рефинансирования на современном этапе, актуализацией нормативной базы, предложено уточнение понятия «</w:t>
      </w:r>
      <w:r>
        <w:rPr>
          <w:rStyle w:val="WW8Num3z0"/>
          <w:rFonts w:ascii="Verdana" w:hAnsi="Verdana"/>
          <w:color w:val="4682B4"/>
          <w:sz w:val="18"/>
          <w:szCs w:val="18"/>
        </w:rPr>
        <w:t>рефинансирование кредитных организаций</w:t>
      </w:r>
      <w:r>
        <w:rPr>
          <w:rFonts w:ascii="Verdana" w:hAnsi="Verdana"/>
          <w:color w:val="000000"/>
          <w:sz w:val="18"/>
          <w:szCs w:val="18"/>
        </w:rPr>
        <w:t>», под которым следует понимать определенную действующим законодательством совокупность форм и методов взаимодействия Банка России и кредитных организаций по</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кредитных ресурсов с целью поддержания уровня</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и стабильности национальной банковской системы.</w:t>
      </w:r>
    </w:p>
    <w:p w14:paraId="303E5722" w14:textId="77777777" w:rsidR="000E1488" w:rsidRDefault="000E1488" w:rsidP="000E14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Проведенный в диссертационном исследовании анализ системы рефинансирования кредитных организаций на современном этапе позволил выявить следующие особенности: рефинансирование кредитных организаций осуществляется в рамках проводимой Банком России денежно-кредитной политики в целях обеспечения интересов государства и граждан (конечных потребителей), стабилизации банковского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за период с 2007 по 2011 гг. по официальной статистике, опубликованной Банком России, количество</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Style w:val="WW8Num2z0"/>
          <w:rFonts w:ascii="Verdana" w:hAnsi="Verdana"/>
          <w:color w:val="000000"/>
          <w:sz w:val="18"/>
          <w:szCs w:val="18"/>
        </w:rPr>
        <w:t> </w:t>
      </w:r>
      <w:r>
        <w:rPr>
          <w:rFonts w:ascii="Verdana" w:hAnsi="Verdana"/>
          <w:color w:val="000000"/>
          <w:sz w:val="18"/>
          <w:szCs w:val="18"/>
        </w:rPr>
        <w:t>по операциям рефинансирования увеличилось с 761</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до 1050 (всего зарегистрировано кредитных организаций по состоянию на 01.01.2008 -1228, на 01.01.2012- 1112); объем привлеченных</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средств Банка России по итогам 2011 года увеличился более чем в 2,8 раза и составил 38 942,2 млрд. руб.; анализ контрагентов Банка России по показателю величины зарегистрированного</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по состоянию на 01.01.2012 г. свидетельствует о доминирующем использовании инструментов рефинансирования крупными кредитными организациями (с величиной зарегистрированного уставного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свыше 300 млн. руб.); сохраняется приоритет в</w:t>
      </w:r>
      <w:r>
        <w:rPr>
          <w:rStyle w:val="WW8Num2z0"/>
          <w:rFonts w:ascii="Verdana" w:hAnsi="Verdana"/>
          <w:color w:val="000000"/>
          <w:sz w:val="18"/>
          <w:szCs w:val="18"/>
        </w:rPr>
        <w:t> </w:t>
      </w:r>
      <w:r>
        <w:rPr>
          <w:rStyle w:val="WW8Num3z0"/>
          <w:rFonts w:ascii="Verdana" w:hAnsi="Verdana"/>
          <w:color w:val="4682B4"/>
          <w:sz w:val="18"/>
          <w:szCs w:val="18"/>
        </w:rPr>
        <w:t>востребовании</w:t>
      </w:r>
      <w:r>
        <w:rPr>
          <w:rStyle w:val="WW8Num2z0"/>
          <w:rFonts w:ascii="Verdana" w:hAnsi="Verdana"/>
          <w:color w:val="000000"/>
          <w:sz w:val="18"/>
          <w:szCs w:val="18"/>
        </w:rPr>
        <w:t> </w:t>
      </w:r>
      <w:r>
        <w:rPr>
          <w:rFonts w:ascii="Verdana" w:hAnsi="Verdana"/>
          <w:color w:val="000000"/>
          <w:sz w:val="18"/>
          <w:szCs w:val="18"/>
        </w:rPr>
        <w:t>со стороны кредитных организаций</w:t>
      </w:r>
      <w:r>
        <w:rPr>
          <w:rStyle w:val="WW8Num2z0"/>
          <w:rFonts w:ascii="Verdana" w:hAnsi="Verdana"/>
          <w:color w:val="000000"/>
          <w:sz w:val="18"/>
          <w:szCs w:val="18"/>
        </w:rPr>
        <w:t> </w:t>
      </w:r>
      <w:r>
        <w:rPr>
          <w:rStyle w:val="WW8Num3z0"/>
          <w:rFonts w:ascii="Verdana" w:hAnsi="Verdana"/>
          <w:color w:val="4682B4"/>
          <w:sz w:val="18"/>
          <w:szCs w:val="18"/>
        </w:rPr>
        <w:t>внутридневных</w:t>
      </w:r>
      <w:r>
        <w:rPr>
          <w:rStyle w:val="WW8Num2z0"/>
          <w:rFonts w:ascii="Verdana" w:hAnsi="Verdana"/>
          <w:color w:val="000000"/>
          <w:sz w:val="18"/>
          <w:szCs w:val="18"/>
        </w:rPr>
        <w:t> </w:t>
      </w:r>
      <w:r>
        <w:rPr>
          <w:rFonts w:ascii="Verdana" w:hAnsi="Verdana"/>
          <w:color w:val="000000"/>
          <w:sz w:val="18"/>
          <w:szCs w:val="18"/>
        </w:rPr>
        <w:t xml:space="preserve">кредитов (98% от общего объема </w:t>
      </w:r>
      <w:r>
        <w:rPr>
          <w:rFonts w:ascii="Verdana" w:hAnsi="Verdana"/>
          <w:color w:val="000000"/>
          <w:sz w:val="18"/>
          <w:szCs w:val="18"/>
        </w:rPr>
        <w:lastRenderedPageBreak/>
        <w:t>предоставленных</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(рассчитано по данным, публикуемым Банком России)). При внушительных объемах внутридневных кредитов</w:t>
      </w:r>
      <w:r>
        <w:rPr>
          <w:rStyle w:val="WW8Num2z0"/>
          <w:rFonts w:ascii="Verdana" w:hAnsi="Verdana"/>
          <w:color w:val="000000"/>
          <w:sz w:val="18"/>
          <w:szCs w:val="18"/>
        </w:rPr>
        <w:t> </w:t>
      </w:r>
      <w:r>
        <w:rPr>
          <w:rStyle w:val="WW8Num3z0"/>
          <w:rFonts w:ascii="Verdana" w:hAnsi="Verdana"/>
          <w:color w:val="4682B4"/>
          <w:sz w:val="18"/>
          <w:szCs w:val="18"/>
        </w:rPr>
        <w:t>кредиты</w:t>
      </w:r>
      <w:r>
        <w:rPr>
          <w:rStyle w:val="WW8Num2z0"/>
          <w:rFonts w:ascii="Verdana" w:hAnsi="Verdana"/>
          <w:color w:val="000000"/>
          <w:sz w:val="18"/>
          <w:szCs w:val="18"/>
        </w:rPr>
        <w:t> </w:t>
      </w:r>
      <w:r>
        <w:rPr>
          <w:rFonts w:ascii="Verdana" w:hAnsi="Verdana"/>
          <w:color w:val="000000"/>
          <w:sz w:val="18"/>
          <w:szCs w:val="18"/>
        </w:rPr>
        <w:t>овернайт составляют не столь значительную величину (0,5% от общего объема), что, в частности, объясняется повышением качества управления собственной</w:t>
      </w:r>
      <w:r>
        <w:rPr>
          <w:rStyle w:val="WW8Num2z0"/>
          <w:rFonts w:ascii="Verdana" w:hAnsi="Verdana"/>
          <w:color w:val="000000"/>
          <w:sz w:val="18"/>
          <w:szCs w:val="18"/>
        </w:rPr>
        <w:t> </w:t>
      </w:r>
      <w:r>
        <w:rPr>
          <w:rStyle w:val="WW8Num3z0"/>
          <w:rFonts w:ascii="Verdana" w:hAnsi="Verdana"/>
          <w:color w:val="4682B4"/>
          <w:sz w:val="18"/>
          <w:szCs w:val="18"/>
        </w:rPr>
        <w:t>ликвидностью</w:t>
      </w:r>
      <w:r>
        <w:rPr>
          <w:rStyle w:val="WW8Num2z0"/>
          <w:rFonts w:ascii="Verdana" w:hAnsi="Verdana"/>
          <w:color w:val="000000"/>
          <w:sz w:val="18"/>
          <w:szCs w:val="18"/>
        </w:rPr>
        <w:t> </w:t>
      </w:r>
      <w:r>
        <w:rPr>
          <w:rFonts w:ascii="Verdana" w:hAnsi="Verdana"/>
          <w:color w:val="000000"/>
          <w:sz w:val="18"/>
          <w:szCs w:val="18"/>
        </w:rPr>
        <w:t>со стороны кредитных организаций; происходит планомерное снижение</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ставок по всем видам</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Fonts w:ascii="Verdana" w:hAnsi="Verdana"/>
          <w:color w:val="000000"/>
          <w:sz w:val="18"/>
          <w:szCs w:val="18"/>
        </w:rPr>
        <w:t>. К примеру, размер ставки рефинансирования Банка России на 01.01.2012 составил 8% по сравнению с 13% на 01.01.2009; в структуре рыночных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принятых в обеспечение по</w:t>
      </w:r>
      <w:r>
        <w:rPr>
          <w:rStyle w:val="WW8Num2z0"/>
          <w:rFonts w:ascii="Verdana" w:hAnsi="Verdana"/>
          <w:color w:val="000000"/>
          <w:sz w:val="18"/>
          <w:szCs w:val="18"/>
        </w:rPr>
        <w:t> </w:t>
      </w:r>
      <w:r>
        <w:rPr>
          <w:rStyle w:val="WW8Num3z0"/>
          <w:rFonts w:ascii="Verdana" w:hAnsi="Verdana"/>
          <w:color w:val="4682B4"/>
          <w:sz w:val="18"/>
          <w:szCs w:val="18"/>
        </w:rPr>
        <w:t>кредитам</w:t>
      </w:r>
      <w:r>
        <w:rPr>
          <w:rStyle w:val="WW8Num2z0"/>
          <w:rFonts w:ascii="Verdana" w:hAnsi="Verdana"/>
          <w:color w:val="000000"/>
          <w:sz w:val="18"/>
          <w:szCs w:val="18"/>
        </w:rPr>
        <w:t> </w:t>
      </w:r>
      <w:r>
        <w:rPr>
          <w:rFonts w:ascii="Verdana" w:hAnsi="Verdana"/>
          <w:color w:val="000000"/>
          <w:sz w:val="18"/>
          <w:szCs w:val="18"/>
        </w:rPr>
        <w:t>Банка России, а также находящихся в залоге по кредитам Банка России, преобладают</w:t>
      </w:r>
      <w:r>
        <w:rPr>
          <w:rStyle w:val="WW8Num2z0"/>
          <w:rFonts w:ascii="Verdana" w:hAnsi="Verdana"/>
          <w:color w:val="000000"/>
          <w:sz w:val="18"/>
          <w:szCs w:val="18"/>
        </w:rPr>
        <w:t> </w:t>
      </w:r>
      <w:r>
        <w:rPr>
          <w:rStyle w:val="WW8Num3z0"/>
          <w:rFonts w:ascii="Verdana" w:hAnsi="Verdana"/>
          <w:color w:val="4682B4"/>
          <w:sz w:val="18"/>
          <w:szCs w:val="18"/>
        </w:rPr>
        <w:t>облигации</w:t>
      </w:r>
      <w:r>
        <w:rPr>
          <w:rFonts w:ascii="Verdana" w:hAnsi="Verdana"/>
          <w:color w:val="000000"/>
          <w:sz w:val="18"/>
          <w:szCs w:val="18"/>
        </w:rPr>
        <w:t>, выпущенные от имени Российской Федерации (64,6%). Облигации юридических лиц -</w:t>
      </w:r>
      <w:r>
        <w:rPr>
          <w:rStyle w:val="WW8Num2z0"/>
          <w:rFonts w:ascii="Verdana" w:hAnsi="Verdana"/>
          <w:color w:val="000000"/>
          <w:sz w:val="18"/>
          <w:szCs w:val="18"/>
        </w:rPr>
        <w:t> </w:t>
      </w:r>
      <w:r>
        <w:rPr>
          <w:rStyle w:val="WW8Num3z0"/>
          <w:rFonts w:ascii="Verdana" w:hAnsi="Verdana"/>
          <w:color w:val="4682B4"/>
          <w:sz w:val="18"/>
          <w:szCs w:val="18"/>
        </w:rPr>
        <w:t>резидентов</w:t>
      </w:r>
      <w:r>
        <w:rPr>
          <w:rStyle w:val="WW8Num2z0"/>
          <w:rFonts w:ascii="Verdana" w:hAnsi="Verdana"/>
          <w:color w:val="000000"/>
          <w:sz w:val="18"/>
          <w:szCs w:val="18"/>
        </w:rPr>
        <w:t> </w:t>
      </w:r>
      <w:r>
        <w:rPr>
          <w:rFonts w:ascii="Verdana" w:hAnsi="Verdana"/>
          <w:color w:val="000000"/>
          <w:sz w:val="18"/>
          <w:szCs w:val="18"/>
        </w:rPr>
        <w:t>Российской Федерации составляют 31,6%, облигации субъектов Российской Федерации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представлены наравне с</w:t>
      </w:r>
      <w:r>
        <w:rPr>
          <w:rStyle w:val="WW8Num2z0"/>
          <w:rFonts w:ascii="Verdana" w:hAnsi="Verdana"/>
          <w:color w:val="000000"/>
          <w:sz w:val="18"/>
          <w:szCs w:val="18"/>
        </w:rPr>
        <w:t> </w:t>
      </w:r>
      <w:r>
        <w:rPr>
          <w:rStyle w:val="WW8Num3z0"/>
          <w:rFonts w:ascii="Verdana" w:hAnsi="Verdana"/>
          <w:color w:val="4682B4"/>
          <w:sz w:val="18"/>
          <w:szCs w:val="18"/>
        </w:rPr>
        <w:t>облигациями</w:t>
      </w:r>
      <w:r>
        <w:rPr>
          <w:rStyle w:val="WW8Num2z0"/>
          <w:rFonts w:ascii="Verdana" w:hAnsi="Verdana"/>
          <w:color w:val="000000"/>
          <w:sz w:val="18"/>
          <w:szCs w:val="18"/>
        </w:rPr>
        <w:t> </w:t>
      </w:r>
      <w:r>
        <w:rPr>
          <w:rFonts w:ascii="Verdana" w:hAnsi="Verdana"/>
          <w:color w:val="000000"/>
          <w:sz w:val="18"/>
          <w:szCs w:val="18"/>
        </w:rPr>
        <w:t>ипотечных агентств, агентств по</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Fonts w:ascii="Verdana" w:hAnsi="Verdana"/>
          <w:color w:val="000000"/>
          <w:sz w:val="18"/>
          <w:szCs w:val="18"/>
        </w:rPr>
        <w:t>ипотечных жилищных кредитов и облигации с</w:t>
      </w:r>
      <w:r>
        <w:rPr>
          <w:rStyle w:val="WW8Num2z0"/>
          <w:rFonts w:ascii="Verdana" w:hAnsi="Verdana"/>
          <w:color w:val="000000"/>
          <w:sz w:val="18"/>
          <w:szCs w:val="18"/>
        </w:rPr>
        <w:t> </w:t>
      </w:r>
      <w:r>
        <w:rPr>
          <w:rStyle w:val="WW8Num3z0"/>
          <w:rFonts w:ascii="Verdana" w:hAnsi="Verdana"/>
          <w:color w:val="4682B4"/>
          <w:sz w:val="18"/>
          <w:szCs w:val="18"/>
        </w:rPr>
        <w:t>ипотечным</w:t>
      </w:r>
      <w:r>
        <w:rPr>
          <w:rStyle w:val="WW8Num2z0"/>
          <w:rFonts w:ascii="Verdana" w:hAnsi="Verdana"/>
          <w:color w:val="000000"/>
          <w:sz w:val="18"/>
          <w:szCs w:val="18"/>
        </w:rPr>
        <w:t> </w:t>
      </w:r>
      <w:r>
        <w:rPr>
          <w:rFonts w:ascii="Verdana" w:hAnsi="Verdana"/>
          <w:color w:val="000000"/>
          <w:sz w:val="18"/>
          <w:szCs w:val="18"/>
        </w:rPr>
        <w:t>покрытием (1,7% и 1,6% соответственно), 0,5% составляют облигации международных финансовых организаций. В структуре</w:t>
      </w:r>
      <w:r>
        <w:rPr>
          <w:rStyle w:val="WW8Num2z0"/>
          <w:rFonts w:ascii="Verdana" w:hAnsi="Verdana"/>
          <w:color w:val="000000"/>
          <w:sz w:val="18"/>
          <w:szCs w:val="18"/>
        </w:rPr>
        <w:t> </w:t>
      </w:r>
      <w:r>
        <w:rPr>
          <w:rStyle w:val="WW8Num3z0"/>
          <w:rFonts w:ascii="Verdana" w:hAnsi="Verdana"/>
          <w:color w:val="4682B4"/>
          <w:sz w:val="18"/>
          <w:szCs w:val="18"/>
        </w:rPr>
        <w:t>нерыночных</w:t>
      </w:r>
      <w:r>
        <w:rPr>
          <w:rStyle w:val="WW8Num2z0"/>
          <w:rFonts w:ascii="Verdana" w:hAnsi="Verdana"/>
          <w:color w:val="000000"/>
          <w:sz w:val="18"/>
          <w:szCs w:val="18"/>
        </w:rPr>
        <w:t> </w:t>
      </w:r>
      <w:r>
        <w:rPr>
          <w:rFonts w:ascii="Verdana" w:hAnsi="Verdana"/>
          <w:color w:val="000000"/>
          <w:sz w:val="18"/>
          <w:szCs w:val="18"/>
        </w:rPr>
        <w:t>активов преобладают организации крупного и среднего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- 65,1%, организации малого предпринимательства занимают около 34,9%; доля активов, которые отнесены к 1 категории качества - 98,3%, ко 2 категории качества - 1,7%; в рамках расширения перечня обеспечения, принимаемого в залог по кредитам Банка России, в целях организации доступности к</w:t>
      </w:r>
      <w:r>
        <w:rPr>
          <w:rStyle w:val="WW8Num2z0"/>
          <w:rFonts w:ascii="Verdana" w:hAnsi="Verdana"/>
          <w:color w:val="000000"/>
          <w:sz w:val="18"/>
          <w:szCs w:val="18"/>
        </w:rPr>
        <w:t> </w:t>
      </w:r>
      <w:r>
        <w:rPr>
          <w:rStyle w:val="WW8Num3z0"/>
          <w:rFonts w:ascii="Verdana" w:hAnsi="Verdana"/>
          <w:color w:val="4682B4"/>
          <w:sz w:val="18"/>
          <w:szCs w:val="18"/>
        </w:rPr>
        <w:t>инструментам</w:t>
      </w:r>
      <w:r>
        <w:rPr>
          <w:rStyle w:val="WW8Num2z0"/>
          <w:rFonts w:ascii="Verdana" w:hAnsi="Verdana"/>
          <w:color w:val="000000"/>
          <w:sz w:val="18"/>
          <w:szCs w:val="18"/>
        </w:rPr>
        <w:t> </w:t>
      </w:r>
      <w:r>
        <w:rPr>
          <w:rFonts w:ascii="Verdana" w:hAnsi="Verdana"/>
          <w:color w:val="000000"/>
          <w:sz w:val="18"/>
          <w:szCs w:val="18"/>
        </w:rPr>
        <w:t>рефинансирования для кредитных организаций, в 2010 г. введено в действие Положение от 30.11.2010 № 362-П «О порядке</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Банком России кредитным организациям кредитов,</w:t>
      </w:r>
      <w:r>
        <w:rPr>
          <w:rStyle w:val="WW8Num2z0"/>
          <w:rFonts w:ascii="Verdana" w:hAnsi="Verdana"/>
          <w:color w:val="000000"/>
          <w:sz w:val="18"/>
          <w:szCs w:val="18"/>
        </w:rPr>
        <w:t> </w:t>
      </w:r>
      <w:r>
        <w:rPr>
          <w:rStyle w:val="WW8Num3z0"/>
          <w:rFonts w:ascii="Verdana" w:hAnsi="Verdana"/>
          <w:color w:val="4682B4"/>
          <w:sz w:val="18"/>
          <w:szCs w:val="18"/>
        </w:rPr>
        <w:t>обеспеченных</w:t>
      </w:r>
      <w:r>
        <w:rPr>
          <w:rStyle w:val="WW8Num2z0"/>
          <w:rFonts w:ascii="Verdana" w:hAnsi="Verdana"/>
          <w:color w:val="000000"/>
          <w:sz w:val="18"/>
          <w:szCs w:val="18"/>
        </w:rPr>
        <w:t> </w:t>
      </w:r>
      <w:r>
        <w:rPr>
          <w:rFonts w:ascii="Verdana" w:hAnsi="Verdana"/>
          <w:color w:val="000000"/>
          <w:sz w:val="18"/>
          <w:szCs w:val="18"/>
        </w:rPr>
        <w:t>золотом», что позволяет кредитным организациям дополнительно привлечь средства Банка России в размере порядка 1 103,0 млрд.</w:t>
      </w:r>
      <w:r>
        <w:rPr>
          <w:rStyle w:val="WW8Num2z0"/>
          <w:rFonts w:ascii="Verdana" w:hAnsi="Verdana"/>
          <w:color w:val="000000"/>
          <w:sz w:val="18"/>
          <w:szCs w:val="18"/>
        </w:rPr>
        <w:t> </w:t>
      </w:r>
      <w:r>
        <w:rPr>
          <w:rStyle w:val="WW8Num3z0"/>
          <w:rFonts w:ascii="Verdana" w:hAnsi="Verdana"/>
          <w:color w:val="4682B4"/>
          <w:sz w:val="18"/>
          <w:szCs w:val="18"/>
        </w:rPr>
        <w:t>рублей</w:t>
      </w:r>
      <w:r>
        <w:rPr>
          <w:rFonts w:ascii="Verdana" w:hAnsi="Verdana"/>
          <w:color w:val="000000"/>
          <w:sz w:val="18"/>
          <w:szCs w:val="18"/>
        </w:rPr>
        <w:t>.</w:t>
      </w:r>
    </w:p>
    <w:p w14:paraId="62A188B1" w14:textId="77777777" w:rsidR="000E1488" w:rsidRDefault="000E1488" w:rsidP="000E14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диссертационной работе проведен анализ международной практики</w:t>
      </w:r>
      <w:r>
        <w:rPr>
          <w:rStyle w:val="WW8Num2z0"/>
          <w:rFonts w:ascii="Verdana" w:hAnsi="Verdana"/>
          <w:color w:val="000000"/>
          <w:sz w:val="18"/>
          <w:szCs w:val="18"/>
        </w:rPr>
        <w:t> </w:t>
      </w:r>
      <w:r>
        <w:rPr>
          <w:rStyle w:val="WW8Num3z0"/>
          <w:rFonts w:ascii="Verdana" w:hAnsi="Verdana"/>
          <w:color w:val="4682B4"/>
          <w:sz w:val="18"/>
          <w:szCs w:val="18"/>
        </w:rPr>
        <w:t>монетарного</w:t>
      </w:r>
      <w:r>
        <w:rPr>
          <w:rStyle w:val="WW8Num2z0"/>
          <w:rFonts w:ascii="Verdana" w:hAnsi="Verdana"/>
          <w:color w:val="000000"/>
          <w:sz w:val="18"/>
          <w:szCs w:val="18"/>
        </w:rPr>
        <w:t> </w:t>
      </w:r>
      <w:r>
        <w:rPr>
          <w:rFonts w:ascii="Verdana" w:hAnsi="Verdana"/>
          <w:color w:val="000000"/>
          <w:sz w:val="18"/>
          <w:szCs w:val="18"/>
        </w:rPr>
        <w:t>регулирования банковского сектора, который свидетельствует о наличии:</w:t>
      </w:r>
      <w:r>
        <w:rPr>
          <w:rStyle w:val="WW8Num2z0"/>
          <w:rFonts w:ascii="Verdana" w:hAnsi="Verdana"/>
          <w:color w:val="000000"/>
          <w:sz w:val="18"/>
          <w:szCs w:val="18"/>
        </w:rPr>
        <w:t> </w:t>
      </w:r>
      <w:r>
        <w:rPr>
          <w:rStyle w:val="WW8Num3z0"/>
          <w:rFonts w:ascii="Verdana" w:hAnsi="Verdana"/>
          <w:color w:val="4682B4"/>
          <w:sz w:val="18"/>
          <w:szCs w:val="18"/>
        </w:rPr>
        <w:t>внутристрановых</w:t>
      </w:r>
      <w:r>
        <w:rPr>
          <w:rStyle w:val="WW8Num2z0"/>
          <w:rFonts w:ascii="Verdana" w:hAnsi="Verdana"/>
          <w:color w:val="000000"/>
          <w:sz w:val="18"/>
          <w:szCs w:val="18"/>
        </w:rPr>
        <w:t> </w:t>
      </w:r>
      <w:r>
        <w:rPr>
          <w:rFonts w:ascii="Verdana" w:hAnsi="Verdana"/>
          <w:color w:val="000000"/>
          <w:sz w:val="18"/>
          <w:szCs w:val="18"/>
        </w:rPr>
        <w:t>особенностей монетарного регулирования (сущность операций по регулированию ликвидности, сложившийся порядок взаимодействия при</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кредитов, сроки и цели кредитования); равного доступа к кредитам центральных банков кредитных институтов соответствующих стран, что обеспечивается использованием достаточно широкого перечня финансовых активов; единых подходов к видам обеспечения кредитов (финансовым</w:t>
      </w:r>
      <w:r>
        <w:rPr>
          <w:rStyle w:val="WW8Num2z0"/>
          <w:rFonts w:ascii="Verdana" w:hAnsi="Verdana"/>
          <w:color w:val="000000"/>
          <w:sz w:val="18"/>
          <w:szCs w:val="18"/>
        </w:rPr>
        <w:t> </w:t>
      </w:r>
      <w:r>
        <w:rPr>
          <w:rStyle w:val="WW8Num3z0"/>
          <w:rFonts w:ascii="Verdana" w:hAnsi="Verdana"/>
          <w:color w:val="4682B4"/>
          <w:sz w:val="18"/>
          <w:szCs w:val="18"/>
        </w:rPr>
        <w:t>активам</w:t>
      </w:r>
      <w:r>
        <w:rPr>
          <w:rFonts w:ascii="Verdana" w:hAnsi="Verdana"/>
          <w:color w:val="000000"/>
          <w:sz w:val="18"/>
          <w:szCs w:val="18"/>
        </w:rPr>
        <w:t>), по которым устанавливается ряд ограничений, включая</w:t>
      </w:r>
      <w:r>
        <w:rPr>
          <w:rStyle w:val="WW8Num2z0"/>
          <w:rFonts w:ascii="Verdana" w:hAnsi="Verdana"/>
          <w:color w:val="000000"/>
          <w:sz w:val="18"/>
          <w:szCs w:val="18"/>
        </w:rPr>
        <w:t> </w:t>
      </w:r>
      <w:r>
        <w:rPr>
          <w:rStyle w:val="WW8Num3z0"/>
          <w:rFonts w:ascii="Verdana" w:hAnsi="Verdana"/>
          <w:color w:val="4682B4"/>
          <w:sz w:val="18"/>
          <w:szCs w:val="18"/>
        </w:rPr>
        <w:t>рейтинговые</w:t>
      </w:r>
      <w:r>
        <w:rPr>
          <w:rStyle w:val="WW8Num2z0"/>
          <w:rFonts w:ascii="Verdana" w:hAnsi="Verdana"/>
          <w:color w:val="000000"/>
          <w:sz w:val="18"/>
          <w:szCs w:val="18"/>
        </w:rPr>
        <w:t> </w:t>
      </w:r>
      <w:r>
        <w:rPr>
          <w:rFonts w:ascii="Verdana" w:hAnsi="Verdana"/>
          <w:color w:val="000000"/>
          <w:sz w:val="18"/>
          <w:szCs w:val="18"/>
        </w:rPr>
        <w:t>ограничения по некоторым типам</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что в целом соответствует отечественному опыту.</w:t>
      </w:r>
    </w:p>
    <w:p w14:paraId="6A05EA3B" w14:textId="77777777" w:rsidR="000E1488" w:rsidRDefault="000E1488" w:rsidP="000E14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Проведенный в диссертационной работе анализ нормативно-правового обеспечения рефинансирования кредитных организаций позволил сделать следующие выводы:</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законодательство строго определяет перечень и порядок проведения операций, осуществляемых Банком России с кредитными организациями; взаимосвязь нормативно-правовых документов регулирующих организацию и порядок предоставления кредитов Банка России, характеризуется последовательностью издания правовых документов; банковское законодательство предоставляет возможность использования кредитными организациями широкого перечня обеспечения на различных условиях.</w:t>
      </w:r>
    </w:p>
    <w:p w14:paraId="7FF7C3E7" w14:textId="77777777" w:rsidR="000E1488" w:rsidRDefault="000E1488" w:rsidP="000E14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основании результатов проведенного анализа сущности системы рефинансирования, в диссертационном исследовании выявлены факторы, оказывающие влияние на рефинансирование кредитных организаций, которые предложено подразделить на внутренние и внешние, в разрезе благоприятных и неблагоприятных тенденций с точки зрения их воздействия на эффективность процесса рефинансирования как формы денежно-кредитного регулирования.</w:t>
      </w:r>
    </w:p>
    <w:p w14:paraId="5F237964" w14:textId="77777777" w:rsidR="000E1488" w:rsidRDefault="000E1488" w:rsidP="000E14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основе проведенного в диссертационной работе анализа взаимодействия Банка России с кредитными организациями в процессе организации рефинансирования, определены и классифицированы основные риски.</w:t>
      </w:r>
    </w:p>
    <w:p w14:paraId="6EF4D08F" w14:textId="77777777" w:rsidR="000E1488" w:rsidRDefault="000E1488" w:rsidP="000E14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целях дальнейшего снижения выявленных рисков, предупреждения их на ранней стадии, предложены возможные методы по их</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Fonts w:ascii="Verdana" w:hAnsi="Verdana"/>
          <w:color w:val="000000"/>
          <w:sz w:val="18"/>
          <w:szCs w:val="18"/>
        </w:rPr>
        <w:t>.</w:t>
      </w:r>
    </w:p>
    <w:p w14:paraId="40F1F8FB" w14:textId="77777777" w:rsidR="000E1488" w:rsidRDefault="000E1488" w:rsidP="000E14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результатам проведенного в работе анализа организации системы рефинансирования предложен алгоритм взаимодействия Банка России и кредитных организаций.</w:t>
      </w:r>
    </w:p>
    <w:p w14:paraId="1DE998EA" w14:textId="77777777" w:rsidR="000E1488" w:rsidRDefault="000E1488" w:rsidP="000E14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Основной целью предложенных методов минимизации рисков является выявление на ранней стадии потенциальных рисков с целью их дальнейшего предотвращения и уменьшения возможных последствий для</w:t>
      </w:r>
      <w:r>
        <w:rPr>
          <w:rStyle w:val="WW8Num2z0"/>
          <w:rFonts w:ascii="Verdana" w:hAnsi="Verdana"/>
          <w:color w:val="000000"/>
          <w:sz w:val="18"/>
          <w:szCs w:val="18"/>
        </w:rPr>
        <w:t> </w:t>
      </w:r>
      <w:r>
        <w:rPr>
          <w:rStyle w:val="WW8Num3z0"/>
          <w:rFonts w:ascii="Verdana" w:hAnsi="Verdana"/>
          <w:color w:val="4682B4"/>
          <w:sz w:val="18"/>
          <w:szCs w:val="18"/>
        </w:rPr>
        <w:t>кредитора</w:t>
      </w:r>
      <w:r>
        <w:rPr>
          <w:rFonts w:ascii="Verdana" w:hAnsi="Verdana"/>
          <w:color w:val="000000"/>
          <w:sz w:val="18"/>
          <w:szCs w:val="18"/>
        </w:rPr>
        <w:t>.</w:t>
      </w:r>
    </w:p>
    <w:p w14:paraId="259C19C8" w14:textId="77777777" w:rsidR="000E1488" w:rsidRDefault="000E1488" w:rsidP="000E14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результатам исследования следует сделать вывод о том, что важным фактором минимизации риска выступает предварительная оценка вероятности риска, которая должна осуществляться при принятии решения о совершении операции. В данном случае примером может служить, в частности, принятие активов кредитной организации в обеспечение кредитов Банка России.</w:t>
      </w:r>
    </w:p>
    <w:p w14:paraId="7095E026" w14:textId="77777777" w:rsidR="000E1488" w:rsidRDefault="000E1488" w:rsidP="000E14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Следующим этапом выступает идентификация новых факторов риска, осуществляемая путем регулярного мониторинга доступной информации, с целью оценки вероятности наступления риска, а также постоянный внутренний контроль за уже выявленными факторами риска.</w:t>
      </w:r>
    </w:p>
    <w:p w14:paraId="40C5117C" w14:textId="77777777" w:rsidR="000E1488" w:rsidRDefault="000E1488" w:rsidP="000E14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Регулярный мониторинг рисков осуществляется в рамках автоматизации процесса кредитования, ведения единых баз данных формируемых при проведении операций рефинансирования. Данный этап важен при развитии применения инструментов денежно-кредитной политики, в частности при перспективном переходе к созданию единого</w:t>
      </w:r>
      <w:r>
        <w:rPr>
          <w:rStyle w:val="WW8Num2z0"/>
          <w:rFonts w:ascii="Verdana" w:hAnsi="Verdana"/>
          <w:color w:val="000000"/>
          <w:sz w:val="18"/>
          <w:szCs w:val="18"/>
        </w:rPr>
        <w:t> </w:t>
      </w:r>
      <w:r>
        <w:rPr>
          <w:rStyle w:val="WW8Num3z0"/>
          <w:rFonts w:ascii="Verdana" w:hAnsi="Verdana"/>
          <w:color w:val="4682B4"/>
          <w:sz w:val="18"/>
          <w:szCs w:val="18"/>
        </w:rPr>
        <w:t>залогового</w:t>
      </w:r>
      <w:r>
        <w:rPr>
          <w:rStyle w:val="WW8Num2z0"/>
          <w:rFonts w:ascii="Verdana" w:hAnsi="Verdana"/>
          <w:color w:val="000000"/>
          <w:sz w:val="18"/>
          <w:szCs w:val="18"/>
        </w:rPr>
        <w:t> </w:t>
      </w:r>
      <w:r>
        <w:rPr>
          <w:rFonts w:ascii="Verdana" w:hAnsi="Verdana"/>
          <w:color w:val="000000"/>
          <w:sz w:val="18"/>
          <w:szCs w:val="18"/>
        </w:rPr>
        <w:t>пула обеспечения по кредитам Банка России.</w:t>
      </w:r>
    </w:p>
    <w:p w14:paraId="633C894D" w14:textId="77777777" w:rsidR="000E1488" w:rsidRDefault="000E1488" w:rsidP="000E14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Контроль за рисками осуществляется посредством коллективного рассмотрения материалов заключений по оценке рисков и контроля за рисками всех задействованных в процессе рефинансирования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Банка России.</w:t>
      </w:r>
    </w:p>
    <w:p w14:paraId="246C4536" w14:textId="77777777" w:rsidR="000E1488" w:rsidRDefault="000E1488" w:rsidP="000E14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рамках диссертационного исследования на основе изученной и проанализированной информации выявлено, что основные направления развития эффективной системы рефинансирования на современном этапе должны отвечать следующим требованиям:</w:t>
      </w:r>
    </w:p>
    <w:p w14:paraId="68A7F438" w14:textId="77777777" w:rsidR="000E1488" w:rsidRDefault="000E1488" w:rsidP="000E14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повышению востребованности инструментов рефинансирования Банка России со стороны кредитных организаций;</w:t>
      </w:r>
    </w:p>
    <w:p w14:paraId="0E50ECC0" w14:textId="77777777" w:rsidR="000E1488" w:rsidRDefault="000E1488" w:rsidP="000E14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обеспечению доступности инструментов рефинансирования.</w:t>
      </w:r>
    </w:p>
    <w:p w14:paraId="51974483" w14:textId="77777777" w:rsidR="000E1488" w:rsidRDefault="000E1488" w:rsidP="000E14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Востребованность инструментов рефинансирования должна определяться не только общими объемами привлеченных средств Банка России, но и количеством контрагентов, статистическими данными в разрезе кредитных организаций, которые посредством кредитов повысили эффективность финансовой деятельности, предупредили негативные последствия невыполнения принятых на себя обязательств.</w:t>
      </w:r>
    </w:p>
    <w:p w14:paraId="332C295C" w14:textId="77777777" w:rsidR="000E1488" w:rsidRDefault="000E1488" w:rsidP="000E14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целях организации доступности кредитов Банка России для финансово устойчивых кредитных организаций, в диссертационной работе рассмотрены этапы внедрения единого залогового пула обеспечения, который представляет собой совокупность различных видов обеспечения, принимаемых в залог по кредитам Банка России, позволяющий повысить</w:t>
      </w:r>
      <w:r>
        <w:rPr>
          <w:rStyle w:val="WW8Num2z0"/>
          <w:rFonts w:ascii="Verdana" w:hAnsi="Verdana"/>
          <w:color w:val="000000"/>
          <w:sz w:val="18"/>
          <w:szCs w:val="18"/>
        </w:rPr>
        <w:t> </w:t>
      </w:r>
      <w:r>
        <w:rPr>
          <w:rStyle w:val="WW8Num3z0"/>
          <w:rFonts w:ascii="Verdana" w:hAnsi="Verdana"/>
          <w:color w:val="4682B4"/>
          <w:sz w:val="18"/>
          <w:szCs w:val="18"/>
        </w:rPr>
        <w:t>маневренность</w:t>
      </w:r>
      <w:r>
        <w:rPr>
          <w:rStyle w:val="WW8Num2z0"/>
          <w:rFonts w:ascii="Verdana" w:hAnsi="Verdana"/>
          <w:color w:val="000000"/>
          <w:sz w:val="18"/>
          <w:szCs w:val="18"/>
        </w:rPr>
        <w:t> </w:t>
      </w:r>
      <w:r>
        <w:rPr>
          <w:rFonts w:ascii="Verdana" w:hAnsi="Verdana"/>
          <w:color w:val="000000"/>
          <w:sz w:val="18"/>
          <w:szCs w:val="18"/>
        </w:rPr>
        <w:t>активов, принимаемых в залог. Внедрение единого залогового пула обеспечения кредитов является одной из</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задач для развития системы рефинансирования кредитных организаций в целом, заявленной в «Основных направлениях единой государственной денежно-кредитной политики Банка России».</w:t>
      </w:r>
    </w:p>
    <w:p w14:paraId="403B8B1C" w14:textId="77777777" w:rsidR="000E1488" w:rsidRDefault="000E1488" w:rsidP="000E14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рамках разработки методических положений по организации рефинансирования кредитных организаций Банком России предложен расчет</w:t>
      </w:r>
      <w:r>
        <w:rPr>
          <w:rStyle w:val="WW8Num2z0"/>
          <w:rFonts w:ascii="Verdana" w:hAnsi="Verdana"/>
          <w:color w:val="000000"/>
          <w:sz w:val="18"/>
          <w:szCs w:val="18"/>
        </w:rPr>
        <w:t> </w:t>
      </w:r>
      <w:r>
        <w:rPr>
          <w:rStyle w:val="WW8Num3z0"/>
          <w:rFonts w:ascii="Verdana" w:hAnsi="Verdana"/>
          <w:color w:val="4682B4"/>
          <w:sz w:val="18"/>
          <w:szCs w:val="18"/>
        </w:rPr>
        <w:t>лимитов</w:t>
      </w:r>
      <w:r>
        <w:rPr>
          <w:rStyle w:val="WW8Num2z0"/>
          <w:rFonts w:ascii="Verdana" w:hAnsi="Verdana"/>
          <w:color w:val="000000"/>
          <w:sz w:val="18"/>
          <w:szCs w:val="18"/>
        </w:rPr>
        <w:t> </w:t>
      </w:r>
      <w:r>
        <w:rPr>
          <w:rFonts w:ascii="Verdana" w:hAnsi="Verdana"/>
          <w:color w:val="000000"/>
          <w:sz w:val="18"/>
          <w:szCs w:val="18"/>
        </w:rPr>
        <w:t>рефинансирования, основанный на учете коэффициентов по отнесению кредитной организации к классификационной группе, который позволяет более точно учитывать риски Банка России.</w:t>
      </w:r>
    </w:p>
    <w:p w14:paraId="47547F19" w14:textId="77777777" w:rsidR="000E1488" w:rsidRDefault="000E1488" w:rsidP="000E14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Значение коэффициента устанавливаемого на</w:t>
      </w:r>
      <w:r>
        <w:rPr>
          <w:rStyle w:val="WW8Num2z0"/>
          <w:rFonts w:ascii="Verdana" w:hAnsi="Verdana"/>
          <w:color w:val="000000"/>
          <w:sz w:val="18"/>
          <w:szCs w:val="18"/>
        </w:rPr>
        <w:t> </w:t>
      </w:r>
      <w:r>
        <w:rPr>
          <w:rStyle w:val="WW8Num3z0"/>
          <w:rFonts w:ascii="Verdana" w:hAnsi="Verdana"/>
          <w:color w:val="4682B4"/>
          <w:sz w:val="18"/>
          <w:szCs w:val="18"/>
        </w:rPr>
        <w:t>кредитную</w:t>
      </w:r>
      <w:r>
        <w:rPr>
          <w:rStyle w:val="WW8Num2z0"/>
          <w:rFonts w:ascii="Verdana" w:hAnsi="Verdana"/>
          <w:color w:val="000000"/>
          <w:sz w:val="18"/>
          <w:szCs w:val="18"/>
        </w:rPr>
        <w:t> </w:t>
      </w:r>
      <w:r>
        <w:rPr>
          <w:rFonts w:ascii="Verdana" w:hAnsi="Verdana"/>
          <w:color w:val="000000"/>
          <w:sz w:val="18"/>
          <w:szCs w:val="18"/>
        </w:rPr>
        <w:t>организацию предлагается определять исходя из балльного и весового показателя выполнения компонентов оценки экономического положения.</w:t>
      </w:r>
    </w:p>
    <w:p w14:paraId="0F9CB854" w14:textId="77777777" w:rsidR="000E1488" w:rsidRDefault="000E1488" w:rsidP="000E14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Итоговый коэффициент, применяемый для расчета</w:t>
      </w:r>
      <w:r>
        <w:rPr>
          <w:rStyle w:val="WW8Num2z0"/>
          <w:rFonts w:ascii="Verdana" w:hAnsi="Verdana"/>
          <w:color w:val="000000"/>
          <w:sz w:val="18"/>
          <w:szCs w:val="18"/>
        </w:rPr>
        <w:t> </w:t>
      </w:r>
      <w:r>
        <w:rPr>
          <w:rStyle w:val="WW8Num3z0"/>
          <w:rFonts w:ascii="Verdana" w:hAnsi="Verdana"/>
          <w:color w:val="4682B4"/>
          <w:sz w:val="18"/>
          <w:szCs w:val="18"/>
        </w:rPr>
        <w:t>лимита</w:t>
      </w:r>
      <w:r>
        <w:rPr>
          <w:rStyle w:val="WW8Num2z0"/>
          <w:rFonts w:ascii="Verdana" w:hAnsi="Verdana"/>
          <w:color w:val="000000"/>
          <w:sz w:val="18"/>
          <w:szCs w:val="18"/>
        </w:rPr>
        <w:t> </w:t>
      </w:r>
      <w:r>
        <w:rPr>
          <w:rFonts w:ascii="Verdana" w:hAnsi="Verdana"/>
          <w:color w:val="000000"/>
          <w:sz w:val="18"/>
          <w:szCs w:val="18"/>
        </w:rPr>
        <w:t>кредитования, определяется как среднее значение всех показателей, оцениваемых по кредитной организации.</w:t>
      </w:r>
    </w:p>
    <w:p w14:paraId="0A58249E" w14:textId="77777777" w:rsidR="000E1488" w:rsidRDefault="000E1488" w:rsidP="000E14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Расширение возможностей рефинансирования кредитных организаций, в т.ч. увеличение перечня контрагентов, за счет учета коэффициентов по показателям</w:t>
      </w:r>
      <w:r>
        <w:rPr>
          <w:rStyle w:val="WW8Num2z0"/>
          <w:rFonts w:ascii="Verdana" w:hAnsi="Verdana"/>
          <w:color w:val="000000"/>
          <w:sz w:val="18"/>
          <w:szCs w:val="18"/>
        </w:rPr>
        <w:t> </w:t>
      </w:r>
      <w:r>
        <w:rPr>
          <w:rStyle w:val="WW8Num3z0"/>
          <w:rFonts w:ascii="Verdana" w:hAnsi="Verdana"/>
          <w:color w:val="4682B4"/>
          <w:sz w:val="18"/>
          <w:szCs w:val="18"/>
        </w:rPr>
        <w:t>ранжирования</w:t>
      </w:r>
      <w:r>
        <w:rPr>
          <w:rStyle w:val="WW8Num2z0"/>
          <w:rFonts w:ascii="Verdana" w:hAnsi="Verdana"/>
          <w:color w:val="000000"/>
          <w:sz w:val="18"/>
          <w:szCs w:val="18"/>
        </w:rPr>
        <w:t> </w:t>
      </w:r>
      <w:r>
        <w:rPr>
          <w:rFonts w:ascii="Verdana" w:hAnsi="Verdana"/>
          <w:color w:val="000000"/>
          <w:sz w:val="18"/>
          <w:szCs w:val="18"/>
        </w:rPr>
        <w:t xml:space="preserve">кредитной организации к классификационной группе, позволит оказать положительное влияние на процесс </w:t>
      </w:r>
      <w:r>
        <w:rPr>
          <w:rFonts w:ascii="Verdana" w:hAnsi="Verdana"/>
          <w:color w:val="000000"/>
          <w:sz w:val="18"/>
          <w:szCs w:val="18"/>
        </w:rPr>
        <w:lastRenderedPageBreak/>
        <w:t>восстановления,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кредитной организации, обеспечит своевременное выполнение требований со стороны</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а также будет способствовать более качественному учету рисков Банка России. Предложенные мероприятия будут способствовать дальнейшему улучшению показателей деятельности самой кредитной организации, что в целом будет способствовать поддержанию банковского сектора на стабильном уровне. В данном контексте рефинансирование можно рассматривать как элемент финансового оздоровления кредитной организации.</w:t>
      </w:r>
    </w:p>
    <w:p w14:paraId="72817A6B" w14:textId="77777777" w:rsidR="000E1488" w:rsidRDefault="000E1488" w:rsidP="000E14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результатам диссертационного исследования сделан вывод том, что дальнейшее развитие эффективной системы организации рефинансирования кредитных организаций Банком России требует принятия ряда решений по следующим направлениям: расширение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действующего механизма рефинансирования для обеспечения устойчивого функционирования и дальнейшего развития банковского сектора; проведение регулярного мониторинга поступающей информации на предмет выявления признака</w:t>
      </w:r>
      <w:r>
        <w:rPr>
          <w:rStyle w:val="WW8Num2z0"/>
          <w:rFonts w:ascii="Verdana" w:hAnsi="Verdana"/>
          <w:color w:val="000000"/>
          <w:sz w:val="18"/>
          <w:szCs w:val="18"/>
        </w:rPr>
        <w:t> </w:t>
      </w:r>
      <w:r>
        <w:rPr>
          <w:rStyle w:val="WW8Num3z0"/>
          <w:rFonts w:ascii="Verdana" w:hAnsi="Verdana"/>
          <w:color w:val="4682B4"/>
          <w:sz w:val="18"/>
          <w:szCs w:val="18"/>
        </w:rPr>
        <w:t>аффилированности</w:t>
      </w:r>
      <w:r>
        <w:rPr>
          <w:rStyle w:val="WW8Num2z0"/>
          <w:rFonts w:ascii="Verdana" w:hAnsi="Verdana"/>
          <w:color w:val="000000"/>
          <w:sz w:val="18"/>
          <w:szCs w:val="18"/>
        </w:rPr>
        <w:t> </w:t>
      </w:r>
      <w:r>
        <w:rPr>
          <w:rFonts w:ascii="Verdana" w:hAnsi="Verdana"/>
          <w:color w:val="000000"/>
          <w:sz w:val="18"/>
          <w:szCs w:val="18"/>
        </w:rPr>
        <w:t>между банком-заемщиком и предприятием-заемщиком, в случае рефинансирования кредитных организаций под залог нерыночных активов. Раскрытие информации о</w:t>
      </w:r>
      <w:r>
        <w:rPr>
          <w:rStyle w:val="WW8Num2z0"/>
          <w:rFonts w:ascii="Verdana" w:hAnsi="Verdana"/>
          <w:color w:val="000000"/>
          <w:sz w:val="18"/>
          <w:szCs w:val="18"/>
        </w:rPr>
        <w:t> </w:t>
      </w:r>
      <w:r>
        <w:rPr>
          <w:rStyle w:val="WW8Num3z0"/>
          <w:rFonts w:ascii="Verdana" w:hAnsi="Verdana"/>
          <w:color w:val="4682B4"/>
          <w:sz w:val="18"/>
          <w:szCs w:val="18"/>
        </w:rPr>
        <w:t>владельцах</w:t>
      </w:r>
      <w:r>
        <w:rPr>
          <w:rStyle w:val="WW8Num2z0"/>
          <w:rFonts w:ascii="Verdana" w:hAnsi="Verdana"/>
          <w:color w:val="000000"/>
          <w:sz w:val="18"/>
          <w:szCs w:val="18"/>
        </w:rPr>
        <w:t> </w:t>
      </w:r>
      <w:r>
        <w:rPr>
          <w:rFonts w:ascii="Verdana" w:hAnsi="Verdana"/>
          <w:color w:val="000000"/>
          <w:sz w:val="18"/>
          <w:szCs w:val="18"/>
        </w:rPr>
        <w:t>бизнеса позволит существенно повысить рыночную дисциплину, как самих кредитных организаций, так и связанных с ними организаций; перспективное создание и внедрение единого залогового пула обеспечения по кредитам Банка России, что позволит расширить доступность инструментов рефинансирования для кредитных организаций;</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возможности рефинансирования банков, отнесенных к третьей классификационной группе, с целью их дальнейшего финансового оздоровления, поддержания банковского сектора в целом.</w:t>
      </w:r>
    </w:p>
    <w:p w14:paraId="6C423D79" w14:textId="77777777" w:rsidR="000E1488" w:rsidRDefault="000E1488" w:rsidP="000E14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диссертационной работе разработаны методические положения и практические рекомендации по совершенствованию организации системы рефинансирования кредитных организаций Банком России, которые включают в себя: выявление критериев системы рефинансирования кредитных организаций; оценку эффективности системы рефинансирования кредитных организаций в соответствии с выбранными критериями.</w:t>
      </w:r>
    </w:p>
    <w:p w14:paraId="443D4CA8" w14:textId="77777777" w:rsidR="000E1488" w:rsidRDefault="000E1488" w:rsidP="000E14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Реализация разработанных в диссертации теоретических положений и методических рекомендаций позволит повысить эффективность организации системы рефинансирования кредитных организаций Банком России на современном этапе. В свою очередь, развитие данного направления будет способствовать созданию благоприятных условий для развития и формирования стабильного и устойчивого банковского сектора.</w:t>
      </w:r>
    </w:p>
    <w:p w14:paraId="7EB2B30D" w14:textId="77777777" w:rsidR="000E1488" w:rsidRDefault="000E1488" w:rsidP="000E148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Жукова, Анна Георгиевна, 2012 год</w:t>
      </w:r>
    </w:p>
    <w:p w14:paraId="288BFAC0"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НОРМАТИВНЫЕ АКТЫ И ПОЛОЖЕНИЯ</w:t>
      </w:r>
    </w:p>
    <w:p w14:paraId="1D1F6980"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2. Конституция Российской Федерации от 12.12.1993 г.</w:t>
      </w:r>
    </w:p>
    <w:p w14:paraId="591F0D7E"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3. Гражданский кодекс Российской Федерации от 30.11.1994 г. № 51-ФЗ.</w:t>
      </w:r>
    </w:p>
    <w:p w14:paraId="17558B3E"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4. Федеральный закон от 02.12.1990 г. № 395-1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w:t>
      </w:r>
    </w:p>
    <w:p w14:paraId="47CB95A7"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5. Федеральный закон от 25.02.1999 г. № 40-ФЗ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кредитных организаций»о</w:t>
      </w:r>
    </w:p>
    <w:p w14:paraId="6838F01F"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6. Федеральный закон от 10.07.2002 № 86-ФЗ «</w:t>
      </w:r>
      <w:r>
        <w:rPr>
          <w:rStyle w:val="WW8Num3z0"/>
          <w:rFonts w:ascii="Verdana" w:hAnsi="Verdana"/>
          <w:color w:val="4682B4"/>
          <w:sz w:val="18"/>
          <w:szCs w:val="18"/>
        </w:rPr>
        <w:t>О Центральном банке Российской Федерации</w:t>
      </w:r>
      <w:r>
        <w:rPr>
          <w:rFonts w:ascii="Verdana" w:hAnsi="Verdana"/>
          <w:color w:val="000000"/>
          <w:sz w:val="18"/>
          <w:szCs w:val="18"/>
        </w:rPr>
        <w:t>».</w:t>
      </w:r>
    </w:p>
    <w:p w14:paraId="6B60C7E6"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7. Постановление Государственной Думы от 18.11.2009 «Об основных направлениях единой государственной денежно-кредитной политики на 2010 год и период 2011 и 2012 годов».</w:t>
      </w:r>
    </w:p>
    <w:p w14:paraId="7AE1BF4F"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8. Постановление Государственной Думы от 23.11.2010 «Об основных направлениях единой государственной денежно-кредитной политики на 2011 год и период 2012 и 2013 годов».</w:t>
      </w:r>
    </w:p>
    <w:p w14:paraId="4175242C"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9. Постановление Государственной Думы от 25.11.2011 «Об основных направлениях единой государственной денежно-кредитной политики на 2012 год и период 2013и2014 годов».</w:t>
      </w:r>
    </w:p>
    <w:p w14:paraId="45F98A2B"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10. Приказ Банка России от 18.11.2003 № ОД-631 «О проведении Банком России операций</w:t>
      </w:r>
      <w:r>
        <w:rPr>
          <w:rStyle w:val="WW8Num2z0"/>
          <w:rFonts w:ascii="Verdana" w:hAnsi="Verdana"/>
          <w:color w:val="000000"/>
          <w:sz w:val="18"/>
          <w:szCs w:val="18"/>
        </w:rPr>
        <w:t> </w:t>
      </w:r>
      <w:r>
        <w:rPr>
          <w:rStyle w:val="WW8Num3z0"/>
          <w:rFonts w:ascii="Verdana" w:hAnsi="Verdana"/>
          <w:color w:val="4682B4"/>
          <w:sz w:val="18"/>
          <w:szCs w:val="18"/>
        </w:rPr>
        <w:t>рефинансирования</w:t>
      </w:r>
      <w:r>
        <w:rPr>
          <w:rStyle w:val="WW8Num2z0"/>
          <w:rFonts w:ascii="Verdana" w:hAnsi="Verdana"/>
          <w:color w:val="000000"/>
          <w:sz w:val="18"/>
          <w:szCs w:val="18"/>
        </w:rPr>
        <w:t> </w:t>
      </w:r>
      <w:r>
        <w:rPr>
          <w:rFonts w:ascii="Verdana" w:hAnsi="Verdana"/>
          <w:color w:val="000000"/>
          <w:sz w:val="18"/>
          <w:szCs w:val="18"/>
        </w:rPr>
        <w:t>кредитных организаций».</w:t>
      </w:r>
    </w:p>
    <w:p w14:paraId="113679D4"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11. Приказ Банка России от 14.02.2008 № ОД-Ю1 «О</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Банком России кредитным организациям</w:t>
      </w:r>
      <w:r>
        <w:rPr>
          <w:rStyle w:val="WW8Num2z0"/>
          <w:rFonts w:ascii="Verdana" w:hAnsi="Verdana"/>
          <w:color w:val="000000"/>
          <w:sz w:val="18"/>
          <w:szCs w:val="18"/>
        </w:rPr>
        <w:t> </w:t>
      </w:r>
      <w:r>
        <w:rPr>
          <w:rStyle w:val="WW8Num3z0"/>
          <w:rFonts w:ascii="Verdana" w:hAnsi="Verdana"/>
          <w:color w:val="4682B4"/>
          <w:sz w:val="18"/>
          <w:szCs w:val="18"/>
        </w:rPr>
        <w:t>кредитов</w:t>
      </w:r>
      <w:r>
        <w:rPr>
          <w:rFonts w:ascii="Verdana" w:hAnsi="Verdana"/>
          <w:color w:val="000000"/>
          <w:sz w:val="18"/>
          <w:szCs w:val="18"/>
        </w:rPr>
        <w:t>, обеспеченных активами или поручительствами».</w:t>
      </w:r>
    </w:p>
    <w:p w14:paraId="71EC6433"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 Приказ Банка России от 23.03.2009 № ОД-251 «О предоставлении Банком России кредитов,</w:t>
      </w:r>
      <w:r>
        <w:rPr>
          <w:rStyle w:val="WW8Num2z0"/>
          <w:rFonts w:ascii="Verdana" w:hAnsi="Verdana"/>
          <w:color w:val="000000"/>
          <w:sz w:val="18"/>
          <w:szCs w:val="18"/>
        </w:rPr>
        <w:t> </w:t>
      </w:r>
      <w:r>
        <w:rPr>
          <w:rStyle w:val="WW8Num3z0"/>
          <w:rFonts w:ascii="Verdana" w:hAnsi="Verdana"/>
          <w:color w:val="4682B4"/>
          <w:sz w:val="18"/>
          <w:szCs w:val="18"/>
        </w:rPr>
        <w:t>обеспеченных</w:t>
      </w:r>
      <w:r>
        <w:rPr>
          <w:rStyle w:val="WW8Num2z0"/>
          <w:rFonts w:ascii="Verdana" w:hAnsi="Verdana"/>
          <w:color w:val="000000"/>
          <w:sz w:val="18"/>
          <w:szCs w:val="18"/>
        </w:rPr>
        <w:t> </w:t>
      </w:r>
      <w:r>
        <w:rPr>
          <w:rFonts w:ascii="Verdana" w:hAnsi="Verdana"/>
          <w:color w:val="000000"/>
          <w:sz w:val="18"/>
          <w:szCs w:val="18"/>
        </w:rPr>
        <w:t>активами или поручительствами, на</w:t>
      </w:r>
      <w:r>
        <w:rPr>
          <w:rStyle w:val="WW8Num2z0"/>
          <w:rFonts w:ascii="Verdana" w:hAnsi="Verdana"/>
          <w:color w:val="000000"/>
          <w:sz w:val="18"/>
          <w:szCs w:val="18"/>
        </w:rPr>
        <w:t> </w:t>
      </w:r>
      <w:r>
        <w:rPr>
          <w:rStyle w:val="WW8Num3z0"/>
          <w:rFonts w:ascii="Verdana" w:hAnsi="Verdana"/>
          <w:color w:val="4682B4"/>
          <w:sz w:val="18"/>
          <w:szCs w:val="18"/>
        </w:rPr>
        <w:t>корреспондентские</w:t>
      </w:r>
      <w:r>
        <w:rPr>
          <w:rStyle w:val="WW8Num2z0"/>
          <w:rFonts w:ascii="Verdana" w:hAnsi="Verdana"/>
          <w:color w:val="000000"/>
          <w:sz w:val="18"/>
          <w:szCs w:val="18"/>
        </w:rPr>
        <w:t> </w:t>
      </w:r>
      <w:r>
        <w:rPr>
          <w:rFonts w:ascii="Verdana" w:hAnsi="Verdana"/>
          <w:color w:val="000000"/>
          <w:sz w:val="18"/>
          <w:szCs w:val="18"/>
        </w:rPr>
        <w:t>субсчета кредитных организаций».</w:t>
      </w:r>
    </w:p>
    <w:p w14:paraId="14CCDC7C"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13. Приказ Банка России от 13.05.2011 № ОД-355 «О предоставлении Банком России</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организациям кредитов, обеспеченных золотом».</w:t>
      </w:r>
    </w:p>
    <w:p w14:paraId="12334084"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14. Инструкция Банка России от 31.03.1997 № 59 «</w:t>
      </w:r>
      <w:r>
        <w:rPr>
          <w:rStyle w:val="WW8Num3z0"/>
          <w:rFonts w:ascii="Verdana" w:hAnsi="Verdana"/>
          <w:color w:val="4682B4"/>
          <w:sz w:val="18"/>
          <w:szCs w:val="18"/>
        </w:rPr>
        <w:t>О применении к кредитным организациям мер воздействия</w:t>
      </w:r>
      <w:r>
        <w:rPr>
          <w:rFonts w:ascii="Verdana" w:hAnsi="Verdana"/>
          <w:color w:val="000000"/>
          <w:sz w:val="18"/>
          <w:szCs w:val="18"/>
        </w:rPr>
        <w:t>».</w:t>
      </w:r>
    </w:p>
    <w:p w14:paraId="533EB5A9"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15. Инструкция Банка России от 16.01.2004 № 110-И «Об обязательных</w:t>
      </w:r>
      <w:r>
        <w:rPr>
          <w:rStyle w:val="WW8Num2z0"/>
          <w:rFonts w:ascii="Verdana" w:hAnsi="Verdana"/>
          <w:color w:val="000000"/>
          <w:sz w:val="18"/>
          <w:szCs w:val="18"/>
        </w:rPr>
        <w:t> </w:t>
      </w:r>
      <w:r>
        <w:rPr>
          <w:rStyle w:val="WW8Num3z0"/>
          <w:rFonts w:ascii="Verdana" w:hAnsi="Verdana"/>
          <w:color w:val="4682B4"/>
          <w:sz w:val="18"/>
          <w:szCs w:val="18"/>
        </w:rPr>
        <w:t>нормативах</w:t>
      </w:r>
      <w:r>
        <w:rPr>
          <w:rStyle w:val="WW8Num2z0"/>
          <w:rFonts w:ascii="Verdana" w:hAnsi="Verdana"/>
          <w:color w:val="000000"/>
          <w:sz w:val="18"/>
          <w:szCs w:val="18"/>
        </w:rPr>
        <w:t> </w:t>
      </w:r>
      <w:r>
        <w:rPr>
          <w:rFonts w:ascii="Verdana" w:hAnsi="Verdana"/>
          <w:color w:val="000000"/>
          <w:sz w:val="18"/>
          <w:szCs w:val="18"/>
        </w:rPr>
        <w:t>банков».</w:t>
      </w:r>
    </w:p>
    <w:p w14:paraId="27CBE698"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16. Положение Банка России от 04.08.2003 № 236-П «О порядке</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Банком России кредитным организациям кредитов, обеспеченных залогом (блокировкой)</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w:t>
      </w:r>
    </w:p>
    <w:p w14:paraId="545A12A9"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17. Положение Банка России от 16.12.2003 № 242-П «Об организации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организациях и банковских группах».</w:t>
      </w:r>
    </w:p>
    <w:p w14:paraId="1E8AB523"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18. Положение Банка России от 26.03.2004 № 254-П «О порядке формирования</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резервов на возможные потери по</w:t>
      </w:r>
      <w:r>
        <w:rPr>
          <w:rStyle w:val="WW8Num2z0"/>
          <w:rFonts w:ascii="Verdana" w:hAnsi="Verdana"/>
          <w:color w:val="000000"/>
          <w:sz w:val="18"/>
          <w:szCs w:val="18"/>
        </w:rPr>
        <w:t> </w:t>
      </w:r>
      <w:r>
        <w:rPr>
          <w:rStyle w:val="WW8Num3z0"/>
          <w:rFonts w:ascii="Verdana" w:hAnsi="Verdana"/>
          <w:color w:val="4682B4"/>
          <w:sz w:val="18"/>
          <w:szCs w:val="18"/>
        </w:rPr>
        <w:t>ссудам</w:t>
      </w:r>
      <w:r>
        <w:rPr>
          <w:rFonts w:ascii="Verdana" w:hAnsi="Verdana"/>
          <w:color w:val="000000"/>
          <w:sz w:val="18"/>
          <w:szCs w:val="18"/>
        </w:rPr>
        <w:t>, по ссудной и приравненной к ней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w:t>
      </w:r>
    </w:p>
    <w:p w14:paraId="4A53CE17"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19. Положение Банка России от 30.07.2007 № 186-П «</w:t>
      </w:r>
      <w:r>
        <w:rPr>
          <w:rStyle w:val="WW8Num3z0"/>
          <w:rFonts w:ascii="Verdana" w:hAnsi="Verdana"/>
          <w:color w:val="4682B4"/>
          <w:sz w:val="18"/>
          <w:szCs w:val="18"/>
        </w:rPr>
        <w:t>О проведении мониторинга предприятий Банком России</w:t>
      </w:r>
      <w:r>
        <w:rPr>
          <w:rFonts w:ascii="Verdana" w:hAnsi="Verdana"/>
          <w:color w:val="000000"/>
          <w:sz w:val="18"/>
          <w:szCs w:val="18"/>
        </w:rPr>
        <w:t>».</w:t>
      </w:r>
    </w:p>
    <w:p w14:paraId="0C16220C"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20. Положение Банка России от 12.11.2007 № 312-П «О порядке предоставления кредитным организациям кредитов, обеспеченных</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или поручительствами».</w:t>
      </w:r>
    </w:p>
    <w:p w14:paraId="4824EA18"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21. Положение Банка России от 16.10.2008 № 323-П «О предоставлении Банком России российским кредитным организациям кредитов без обеспечения».</w:t>
      </w:r>
    </w:p>
    <w:p w14:paraId="4B357C5A"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22. Положение Банка России от 07.08.2009 № 342-П «Об обязательных</w:t>
      </w:r>
      <w:r>
        <w:rPr>
          <w:rStyle w:val="WW8Num2z0"/>
          <w:rFonts w:ascii="Verdana" w:hAnsi="Verdana"/>
          <w:color w:val="000000"/>
          <w:sz w:val="18"/>
          <w:szCs w:val="18"/>
        </w:rPr>
        <w:t> </w:t>
      </w:r>
      <w:r>
        <w:rPr>
          <w:rStyle w:val="WW8Num3z0"/>
          <w:rFonts w:ascii="Verdana" w:hAnsi="Verdana"/>
          <w:color w:val="4682B4"/>
          <w:sz w:val="18"/>
          <w:szCs w:val="18"/>
        </w:rPr>
        <w:t>резервах</w:t>
      </w:r>
      <w:r>
        <w:rPr>
          <w:rStyle w:val="WW8Num2z0"/>
          <w:rFonts w:ascii="Verdana" w:hAnsi="Verdana"/>
          <w:color w:val="000000"/>
          <w:sz w:val="18"/>
          <w:szCs w:val="18"/>
        </w:rPr>
        <w:t> </w:t>
      </w:r>
      <w:r>
        <w:rPr>
          <w:rFonts w:ascii="Verdana" w:hAnsi="Verdana"/>
          <w:color w:val="000000"/>
          <w:sz w:val="18"/>
          <w:szCs w:val="18"/>
        </w:rPr>
        <w:t>кредитных организаций».</w:t>
      </w:r>
    </w:p>
    <w:p w14:paraId="5DF0562B"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23. Положение Банка России от 30.11.2010 № 362-П «</w:t>
      </w:r>
      <w:r>
        <w:rPr>
          <w:rStyle w:val="WW8Num3z0"/>
          <w:rFonts w:ascii="Verdana" w:hAnsi="Verdana"/>
          <w:color w:val="4682B4"/>
          <w:sz w:val="18"/>
          <w:szCs w:val="18"/>
        </w:rPr>
        <w:t>О порядке предоставления кредитным организациям кредитов, обеспеченных золотом</w:t>
      </w:r>
      <w:r>
        <w:rPr>
          <w:rFonts w:ascii="Verdana" w:hAnsi="Verdana"/>
          <w:color w:val="000000"/>
          <w:sz w:val="18"/>
          <w:szCs w:val="18"/>
        </w:rPr>
        <w:t>».</w:t>
      </w:r>
    </w:p>
    <w:p w14:paraId="6826A8C7"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24. Указание Банка России от 12.11.2009 № 2332-У «О перечне, формах и порядке составления и представления форм</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кредитных организаций в Центральный банк Российской Федерации».</w:t>
      </w:r>
    </w:p>
    <w:p w14:paraId="2E25CF7B"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25. Указание Банка России от 16.01.2004 № 1379-У «Об оценке финансовой устойчивости банка в целях признания ее достаточной для участия в системе</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вкладов».</w:t>
      </w:r>
    </w:p>
    <w:p w14:paraId="7B957ED1"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26. Указание Банка России от 23.06.2004 №70-Т «О типичных</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рисках»</w:t>
      </w:r>
    </w:p>
    <w:p w14:paraId="312F0FAA"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27. Указание Банка России от 30.04.2008 № 2005-У «</w:t>
      </w:r>
      <w:r>
        <w:rPr>
          <w:rStyle w:val="WW8Num3z0"/>
          <w:rFonts w:ascii="Verdana" w:hAnsi="Verdana"/>
          <w:color w:val="4682B4"/>
          <w:sz w:val="18"/>
          <w:szCs w:val="18"/>
        </w:rPr>
        <w:t>Об оценке экономического положения банков</w:t>
      </w:r>
      <w:r>
        <w:rPr>
          <w:rFonts w:ascii="Verdana" w:hAnsi="Verdana"/>
          <w:color w:val="000000"/>
          <w:sz w:val="18"/>
          <w:szCs w:val="18"/>
        </w:rPr>
        <w:t>».</w:t>
      </w:r>
    </w:p>
    <w:p w14:paraId="7578AA6C"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28. Указание Банка России от 29.04.2009 № 2226-У «</w:t>
      </w:r>
      <w:r>
        <w:rPr>
          <w:rStyle w:val="WW8Num3z0"/>
          <w:rFonts w:ascii="Verdana" w:hAnsi="Verdana"/>
          <w:color w:val="4682B4"/>
          <w:sz w:val="18"/>
          <w:szCs w:val="18"/>
        </w:rPr>
        <w:t>Об особенностях порядка оценки экономического положения банков</w:t>
      </w:r>
      <w:r>
        <w:rPr>
          <w:rFonts w:ascii="Verdana" w:hAnsi="Verdana"/>
          <w:color w:val="000000"/>
          <w:sz w:val="18"/>
          <w:szCs w:val="18"/>
        </w:rPr>
        <w:t>».</w:t>
      </w:r>
    </w:p>
    <w:p w14:paraId="312EDDE2"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29. Указание Банка России от 23.12.2011 № 2758-У «О размере</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рефинансирования Банка России»</w:t>
      </w:r>
    </w:p>
    <w:p w14:paraId="6E02E943"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30. Письмо Банка России от 27.07.2000 №139-Т «О рекомендациях по анализу</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кредитных организаций».</w:t>
      </w:r>
    </w:p>
    <w:p w14:paraId="00BB9818"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31. Письмо Банка России от 02.11.2007 № 173-Т «О рекомендациях</w:t>
      </w:r>
      <w:r>
        <w:rPr>
          <w:rStyle w:val="WW8Num2z0"/>
          <w:rFonts w:ascii="Verdana" w:hAnsi="Verdana"/>
          <w:color w:val="000000"/>
          <w:sz w:val="18"/>
          <w:szCs w:val="18"/>
        </w:rPr>
        <w:t> </w:t>
      </w:r>
      <w:r>
        <w:rPr>
          <w:rStyle w:val="WW8Num3z0"/>
          <w:rFonts w:ascii="Verdana" w:hAnsi="Verdana"/>
          <w:color w:val="4682B4"/>
          <w:sz w:val="18"/>
          <w:szCs w:val="18"/>
        </w:rPr>
        <w:t>Базельского</w:t>
      </w:r>
      <w:r>
        <w:rPr>
          <w:rStyle w:val="WW8Num2z0"/>
          <w:rFonts w:ascii="Verdana" w:hAnsi="Verdana"/>
          <w:color w:val="000000"/>
          <w:sz w:val="18"/>
          <w:szCs w:val="18"/>
        </w:rPr>
        <w:t> </w:t>
      </w:r>
      <w:r>
        <w:rPr>
          <w:rFonts w:ascii="Verdana" w:hAnsi="Verdana"/>
          <w:color w:val="000000"/>
          <w:sz w:val="18"/>
          <w:szCs w:val="18"/>
        </w:rPr>
        <w:t>комитета по банковскому надзору».1.. МОНОГРАФИИ, УЧЕБНИКИ, УЧЕБНЫЕ ПОСОБИЯ</w:t>
      </w:r>
    </w:p>
    <w:p w14:paraId="37C681CC"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32. Актуальные проблемы финансов и</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дела: Сборникнаучных трудов /</w:t>
      </w:r>
      <w:r>
        <w:rPr>
          <w:rStyle w:val="WW8Num2z0"/>
          <w:rFonts w:ascii="Verdana" w:hAnsi="Verdana"/>
          <w:color w:val="000000"/>
          <w:sz w:val="18"/>
          <w:szCs w:val="18"/>
        </w:rPr>
        <w:t> </w:t>
      </w:r>
      <w:r>
        <w:rPr>
          <w:rStyle w:val="WW8Num3z0"/>
          <w:rFonts w:ascii="Verdana" w:hAnsi="Verdana"/>
          <w:color w:val="4682B4"/>
          <w:sz w:val="18"/>
          <w:szCs w:val="18"/>
        </w:rPr>
        <w:t>СПбГИЭУ</w:t>
      </w:r>
      <w:r>
        <w:rPr>
          <w:rFonts w:ascii="Verdana" w:hAnsi="Verdana"/>
          <w:color w:val="000000"/>
          <w:sz w:val="18"/>
          <w:szCs w:val="18"/>
        </w:rPr>
        <w:t>, Под ред. О.В. Гончарук, H.A.</w:t>
      </w:r>
      <w:r>
        <w:rPr>
          <w:rStyle w:val="WW8Num2z0"/>
          <w:rFonts w:ascii="Verdana" w:hAnsi="Verdana"/>
          <w:color w:val="000000"/>
          <w:sz w:val="18"/>
          <w:szCs w:val="18"/>
        </w:rPr>
        <w:t> </w:t>
      </w:r>
      <w:r>
        <w:rPr>
          <w:rStyle w:val="WW8Num3z0"/>
          <w:rFonts w:ascii="Verdana" w:hAnsi="Verdana"/>
          <w:color w:val="4682B4"/>
          <w:sz w:val="18"/>
          <w:szCs w:val="18"/>
        </w:rPr>
        <w:t>Савинской</w:t>
      </w:r>
      <w:r>
        <w:rPr>
          <w:rFonts w:ascii="Verdana" w:hAnsi="Verdana"/>
          <w:color w:val="000000"/>
          <w:sz w:val="18"/>
          <w:szCs w:val="18"/>
        </w:rPr>
        <w:t>. -СПб: СПбГИЭУ. 2010. - 507 с.</w:t>
      </w:r>
    </w:p>
    <w:p w14:paraId="556E47F9"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Аникин</w:t>
      </w:r>
      <w:r>
        <w:rPr>
          <w:rStyle w:val="WW8Num2z0"/>
          <w:rFonts w:ascii="Verdana" w:hAnsi="Verdana"/>
          <w:color w:val="000000"/>
          <w:sz w:val="18"/>
          <w:szCs w:val="18"/>
        </w:rPr>
        <w:t> </w:t>
      </w:r>
      <w:r>
        <w:rPr>
          <w:rFonts w:ascii="Verdana" w:hAnsi="Verdana"/>
          <w:color w:val="000000"/>
          <w:sz w:val="18"/>
          <w:szCs w:val="18"/>
        </w:rPr>
        <w:t>A.B. История финансовых потрясений. Российский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в свете мирового опыта. 3-е изд.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2009. - 448 с.</w:t>
      </w:r>
    </w:p>
    <w:p w14:paraId="02CC1119"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Белоглазова</w:t>
      </w:r>
      <w:r>
        <w:rPr>
          <w:rStyle w:val="WW8Num2z0"/>
          <w:rFonts w:ascii="Verdana" w:hAnsi="Verdana"/>
          <w:color w:val="000000"/>
          <w:sz w:val="18"/>
          <w:szCs w:val="18"/>
        </w:rPr>
        <w:t> </w:t>
      </w:r>
      <w:r>
        <w:rPr>
          <w:rFonts w:ascii="Verdana" w:hAnsi="Verdana"/>
          <w:color w:val="000000"/>
          <w:sz w:val="18"/>
          <w:szCs w:val="18"/>
        </w:rPr>
        <w:t>Г.Н. Деньги. Кредит. Банки. Учебник / ФИНЭК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2010.-620 с.</w:t>
      </w:r>
    </w:p>
    <w:p w14:paraId="69B8A64D"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Белоглазова</w:t>
      </w:r>
      <w:r>
        <w:rPr>
          <w:rStyle w:val="WW8Num2z0"/>
          <w:rFonts w:ascii="Verdana" w:hAnsi="Verdana"/>
          <w:color w:val="000000"/>
          <w:sz w:val="18"/>
          <w:szCs w:val="18"/>
        </w:rPr>
        <w:t> </w:t>
      </w:r>
      <w:r>
        <w:rPr>
          <w:rFonts w:ascii="Verdana" w:hAnsi="Verdana"/>
          <w:color w:val="000000"/>
          <w:sz w:val="18"/>
          <w:szCs w:val="18"/>
        </w:rPr>
        <w:t>Г.Н. Банковское дело. Организация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Учебник, СПбГУЭФ. М.: ЮРАЙТ, 2011. - 422 с.</w:t>
      </w:r>
    </w:p>
    <w:p w14:paraId="6BD0B6FB"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Белоглазова</w:t>
      </w:r>
      <w:r>
        <w:rPr>
          <w:rStyle w:val="WW8Num2z0"/>
          <w:rFonts w:ascii="Verdana" w:hAnsi="Verdana"/>
          <w:color w:val="000000"/>
          <w:sz w:val="18"/>
          <w:szCs w:val="18"/>
        </w:rPr>
        <w:t> </w:t>
      </w:r>
      <w:r>
        <w:rPr>
          <w:rFonts w:ascii="Verdana" w:hAnsi="Verdana"/>
          <w:color w:val="000000"/>
          <w:sz w:val="18"/>
          <w:szCs w:val="18"/>
        </w:rPr>
        <w:t>Г.Н., Савинская H.A. Организация деятельности Центрального банка: Учебное пособие. СПб.:</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2000. - 248 с.</w:t>
      </w:r>
    </w:p>
    <w:p w14:paraId="4108B850"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37. Банки и</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 А.И. Балабанов, В.А.</w:t>
      </w:r>
      <w:r>
        <w:rPr>
          <w:rStyle w:val="WW8Num2z0"/>
          <w:rFonts w:ascii="Verdana" w:hAnsi="Verdana"/>
          <w:color w:val="000000"/>
          <w:sz w:val="18"/>
          <w:szCs w:val="18"/>
        </w:rPr>
        <w:t> </w:t>
      </w:r>
      <w:r>
        <w:rPr>
          <w:rStyle w:val="WW8Num3z0"/>
          <w:rFonts w:ascii="Verdana" w:hAnsi="Verdana"/>
          <w:color w:val="4682B4"/>
          <w:sz w:val="18"/>
          <w:szCs w:val="18"/>
        </w:rPr>
        <w:t>Боровкова</w:t>
      </w:r>
      <w:r>
        <w:rPr>
          <w:rFonts w:ascii="Verdana" w:hAnsi="Verdana"/>
          <w:color w:val="000000"/>
          <w:sz w:val="18"/>
          <w:szCs w:val="18"/>
        </w:rPr>
        <w:t>, В.А. Боровкова, О.В. Гончарук и др. 2-е изд. - СПб.: Питер, 2007. - 448 с.</w:t>
      </w:r>
    </w:p>
    <w:p w14:paraId="0693BC18"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38. Банки и</w:t>
      </w:r>
      <w:r>
        <w:rPr>
          <w:rStyle w:val="WW8Num2z0"/>
          <w:rFonts w:ascii="Verdana" w:hAnsi="Verdana"/>
          <w:color w:val="000000"/>
          <w:sz w:val="18"/>
          <w:szCs w:val="18"/>
        </w:rPr>
        <w:t> </w:t>
      </w:r>
      <w:r>
        <w:rPr>
          <w:rStyle w:val="WW8Num3z0"/>
          <w:rFonts w:ascii="Verdana" w:hAnsi="Verdana"/>
          <w:color w:val="4682B4"/>
          <w:sz w:val="18"/>
          <w:szCs w:val="18"/>
        </w:rPr>
        <w:t>небанковские</w:t>
      </w:r>
      <w:r>
        <w:rPr>
          <w:rStyle w:val="WW8Num2z0"/>
          <w:rFonts w:ascii="Verdana" w:hAnsi="Verdana"/>
          <w:color w:val="000000"/>
          <w:sz w:val="18"/>
          <w:szCs w:val="18"/>
        </w:rPr>
        <w:t> </w:t>
      </w:r>
      <w:r>
        <w:rPr>
          <w:rFonts w:ascii="Verdana" w:hAnsi="Verdana"/>
          <w:color w:val="000000"/>
          <w:sz w:val="18"/>
          <w:szCs w:val="18"/>
        </w:rPr>
        <w:t>кредитные организации и их операции: Учебник / Под ред. Е.Ф. Жукова М.: Вузовский учебник, 2011. - 528 с.</w:t>
      </w:r>
    </w:p>
    <w:p w14:paraId="6CA38ED3"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39. Банковское законодательство: Учебник / Под. ред. Е.Ф. Жукова. -2-е изд., М.: Вузовский учебник, 2011. - 271 с.</w:t>
      </w:r>
    </w:p>
    <w:p w14:paraId="59AB3800"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40. Банковское право: Учебник / Отв. ред. Д.Г.</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C.B. Пыхтин. 2-е изд. перераб. и доп. - М.ЮРАЙТ, 2010. - 929 с.</w:t>
      </w:r>
    </w:p>
    <w:p w14:paraId="189041E0"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41. Большой Экономический словарь / Под ред. А.Н. Аэрилияна. 7-е изд., доп. - М.: Институт новой экономики, 2008. - 1472 с.</w:t>
      </w:r>
    </w:p>
    <w:p w14:paraId="713BFB19"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Боннер</w:t>
      </w:r>
      <w:r>
        <w:rPr>
          <w:rStyle w:val="WW8Num2z0"/>
          <w:rFonts w:ascii="Verdana" w:hAnsi="Verdana"/>
          <w:color w:val="000000"/>
          <w:sz w:val="18"/>
          <w:szCs w:val="18"/>
        </w:rPr>
        <w:t> </w:t>
      </w:r>
      <w:r>
        <w:rPr>
          <w:rFonts w:ascii="Verdana" w:hAnsi="Verdana"/>
          <w:color w:val="000000"/>
          <w:sz w:val="18"/>
          <w:szCs w:val="18"/>
        </w:rPr>
        <w:t>Е.А. Банковское кредитование. М.: Городец, 2008. - 160 с.</w:t>
      </w:r>
    </w:p>
    <w:p w14:paraId="251CEE49"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А.Б. Большой экономический словарь. — М.: Книжный мир, 2003. — 895 с.</w:t>
      </w:r>
    </w:p>
    <w:p w14:paraId="61EE3844"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Брю</w:t>
      </w:r>
      <w:r>
        <w:rPr>
          <w:rStyle w:val="WW8Num2z0"/>
          <w:rFonts w:ascii="Verdana" w:hAnsi="Verdana"/>
          <w:color w:val="000000"/>
          <w:sz w:val="18"/>
          <w:szCs w:val="18"/>
        </w:rPr>
        <w:t> </w:t>
      </w:r>
      <w:r>
        <w:rPr>
          <w:rFonts w:ascii="Verdana" w:hAnsi="Verdana"/>
          <w:color w:val="000000"/>
          <w:sz w:val="18"/>
          <w:szCs w:val="18"/>
        </w:rPr>
        <w:t>С.Jl. Экономикс: Краткий курс / С.Л. Брю, K.P.</w:t>
      </w:r>
      <w:r>
        <w:rPr>
          <w:rStyle w:val="WW8Num2z0"/>
          <w:rFonts w:ascii="Verdana" w:hAnsi="Verdana"/>
          <w:color w:val="000000"/>
          <w:sz w:val="18"/>
          <w:szCs w:val="18"/>
        </w:rPr>
        <w:t> </w:t>
      </w:r>
      <w:r>
        <w:rPr>
          <w:rStyle w:val="WW8Num3z0"/>
          <w:rFonts w:ascii="Verdana" w:hAnsi="Verdana"/>
          <w:color w:val="4682B4"/>
          <w:sz w:val="18"/>
          <w:szCs w:val="18"/>
        </w:rPr>
        <w:t>Макконнелл</w:t>
      </w:r>
      <w:r>
        <w:rPr>
          <w:rFonts w:ascii="Verdana" w:hAnsi="Verdana"/>
          <w:color w:val="000000"/>
          <w:sz w:val="18"/>
          <w:szCs w:val="18"/>
        </w:rPr>
        <w:t>. -М.: ИНФРОА -М, 2008. 462 с.</w:t>
      </w:r>
    </w:p>
    <w:p w14:paraId="0AF16911"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Вешкин</w:t>
      </w:r>
      <w:r>
        <w:rPr>
          <w:rStyle w:val="WW8Num2z0"/>
          <w:rFonts w:ascii="Verdana" w:hAnsi="Verdana"/>
          <w:color w:val="000000"/>
          <w:sz w:val="18"/>
          <w:szCs w:val="18"/>
        </w:rPr>
        <w:t> </w:t>
      </w:r>
      <w:r>
        <w:rPr>
          <w:rFonts w:ascii="Verdana" w:hAnsi="Verdana"/>
          <w:color w:val="000000"/>
          <w:sz w:val="18"/>
          <w:szCs w:val="18"/>
        </w:rPr>
        <w:t>Ю.Г., Авагян Г.Л. Банковские системы зарубежных стран: Курс лекций.</w:t>
      </w:r>
      <w:r>
        <w:rPr>
          <w:rStyle w:val="WW8Num2z0"/>
          <w:rFonts w:ascii="Verdana" w:hAnsi="Verdana"/>
          <w:color w:val="000000"/>
          <w:sz w:val="18"/>
          <w:szCs w:val="18"/>
        </w:rPr>
        <w:t> </w:t>
      </w:r>
      <w:r>
        <w:rPr>
          <w:rStyle w:val="WW8Num3z0"/>
          <w:rFonts w:ascii="Verdana" w:hAnsi="Verdana"/>
          <w:color w:val="4682B4"/>
          <w:sz w:val="18"/>
          <w:szCs w:val="18"/>
        </w:rPr>
        <w:t>Экономисте</w:t>
      </w:r>
      <w:r>
        <w:rPr>
          <w:rFonts w:ascii="Verdana" w:hAnsi="Verdana"/>
          <w:color w:val="000000"/>
          <w:sz w:val="18"/>
          <w:szCs w:val="18"/>
        </w:rPr>
        <w:t>, 2004. - 400 с.</w:t>
      </w:r>
    </w:p>
    <w:p w14:paraId="6A5854EA"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Голубев</w:t>
      </w:r>
      <w:r>
        <w:rPr>
          <w:rStyle w:val="WW8Num2z0"/>
          <w:rFonts w:ascii="Verdana" w:hAnsi="Verdana"/>
          <w:color w:val="000000"/>
          <w:sz w:val="18"/>
          <w:szCs w:val="18"/>
        </w:rPr>
        <w:t> </w:t>
      </w:r>
      <w:r>
        <w:rPr>
          <w:rFonts w:ascii="Verdana" w:hAnsi="Verdana"/>
          <w:color w:val="000000"/>
          <w:sz w:val="18"/>
          <w:szCs w:val="18"/>
        </w:rPr>
        <w:t>С.А. Роль Центрального банка Российской Федерации в</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банковской системы страны. М.: «</w:t>
      </w:r>
      <w:r>
        <w:rPr>
          <w:rStyle w:val="WW8Num3z0"/>
          <w:rFonts w:ascii="Verdana" w:hAnsi="Verdana"/>
          <w:color w:val="4682B4"/>
          <w:sz w:val="18"/>
          <w:szCs w:val="18"/>
        </w:rPr>
        <w:t>Юстицинформ</w:t>
      </w:r>
      <w:r>
        <w:rPr>
          <w:rFonts w:ascii="Verdana" w:hAnsi="Verdana"/>
          <w:color w:val="000000"/>
          <w:sz w:val="18"/>
          <w:szCs w:val="18"/>
        </w:rPr>
        <w:t>», 2000. -327 с.</w:t>
      </w:r>
    </w:p>
    <w:p w14:paraId="59BE877F"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Гончарук</w:t>
      </w:r>
      <w:r>
        <w:rPr>
          <w:rStyle w:val="WW8Num2z0"/>
          <w:rFonts w:ascii="Verdana" w:hAnsi="Verdana"/>
          <w:color w:val="000000"/>
          <w:sz w:val="18"/>
          <w:szCs w:val="18"/>
        </w:rPr>
        <w:t> </w:t>
      </w:r>
      <w:r>
        <w:rPr>
          <w:rFonts w:ascii="Verdana" w:hAnsi="Verdana"/>
          <w:color w:val="000000"/>
          <w:sz w:val="18"/>
          <w:szCs w:val="18"/>
        </w:rPr>
        <w:t>О.В. Актуальные проблемы развития экономики: теоретические аспекты и методы решения. Монография СПб.: СПбГИЭУ, 2010.- 188 с.</w:t>
      </w:r>
    </w:p>
    <w:p w14:paraId="7D6101F4"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Гончарук</w:t>
      </w:r>
      <w:r>
        <w:rPr>
          <w:rStyle w:val="WW8Num2z0"/>
          <w:rFonts w:ascii="Verdana" w:hAnsi="Verdana"/>
          <w:color w:val="000000"/>
          <w:sz w:val="18"/>
          <w:szCs w:val="18"/>
        </w:rPr>
        <w:t> </w:t>
      </w:r>
      <w:r>
        <w:rPr>
          <w:rFonts w:ascii="Verdana" w:hAnsi="Verdana"/>
          <w:color w:val="000000"/>
          <w:sz w:val="18"/>
          <w:szCs w:val="18"/>
        </w:rPr>
        <w:t>О.В. Финансово-организационные механизмы в современных условиях: вопросы теории и практики. Монография. СПб.: СПбГИЭУ, 2009. - 348 с.</w:t>
      </w:r>
    </w:p>
    <w:p w14:paraId="0D94E049"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Грязнова</w:t>
      </w:r>
      <w:r>
        <w:rPr>
          <w:rStyle w:val="WW8Num2z0"/>
          <w:rFonts w:ascii="Verdana" w:hAnsi="Verdana"/>
          <w:color w:val="000000"/>
          <w:sz w:val="18"/>
          <w:szCs w:val="18"/>
        </w:rPr>
        <w:t> </w:t>
      </w:r>
      <w:r>
        <w:rPr>
          <w:rFonts w:ascii="Verdana" w:hAnsi="Verdana"/>
          <w:color w:val="000000"/>
          <w:sz w:val="18"/>
          <w:szCs w:val="18"/>
        </w:rPr>
        <w:t>А.Г. Макроэкономика. Теория и российская практика: Учебник / Финансовая академия при Правительстве РФ. 5-е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2008. - 688 с.</w:t>
      </w:r>
    </w:p>
    <w:p w14:paraId="236D00B3"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Грязнова</w:t>
      </w:r>
      <w:r>
        <w:rPr>
          <w:rStyle w:val="WW8Num2z0"/>
          <w:rFonts w:ascii="Verdana" w:hAnsi="Verdana"/>
          <w:color w:val="000000"/>
          <w:sz w:val="18"/>
          <w:szCs w:val="18"/>
        </w:rPr>
        <w:t> </w:t>
      </w:r>
      <w:r>
        <w:rPr>
          <w:rFonts w:ascii="Verdana" w:hAnsi="Verdana"/>
          <w:color w:val="000000"/>
          <w:sz w:val="18"/>
          <w:szCs w:val="18"/>
        </w:rPr>
        <w:t>А.Г., Е.В. Маркина Финансы: Учебник.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Инфра-М, 2010. - 496 с.</w:t>
      </w:r>
    </w:p>
    <w:p w14:paraId="27C0A500"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Кредит. Банки: Учебник / Под. Ред. Е.Ф. Жукова. 4-е изд., перераб. и доп. - М.: ЮНИТИ-ДАНА, 2009. - 783 с.</w:t>
      </w:r>
    </w:p>
    <w:p w14:paraId="2486BFE7"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Есипов</w:t>
      </w:r>
      <w:r>
        <w:rPr>
          <w:rStyle w:val="WW8Num2z0"/>
          <w:rFonts w:ascii="Verdana" w:hAnsi="Verdana"/>
          <w:color w:val="000000"/>
          <w:sz w:val="18"/>
          <w:szCs w:val="18"/>
        </w:rPr>
        <w:t> </w:t>
      </w:r>
      <w:r>
        <w:rPr>
          <w:rFonts w:ascii="Verdana" w:hAnsi="Verdana"/>
          <w:color w:val="000000"/>
          <w:sz w:val="18"/>
          <w:szCs w:val="18"/>
        </w:rPr>
        <w:t>В.Е. Коммерческая оценка инвестиций: Учебник. М.: Кнорус, 2009. - 704 с.</w:t>
      </w:r>
    </w:p>
    <w:p w14:paraId="607CBEA8"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53. Зарубежная практика</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учеб. пособие / под ред. проф. А.Н. Ряховской. М.: Магистр: ИНФРА-М, 2011. - 272 с.</w:t>
      </w:r>
    </w:p>
    <w:p w14:paraId="2CAB26A6"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Кабушкин</w:t>
      </w:r>
      <w:r>
        <w:rPr>
          <w:rStyle w:val="WW8Num2z0"/>
          <w:rFonts w:ascii="Verdana" w:hAnsi="Verdana"/>
          <w:color w:val="000000"/>
          <w:sz w:val="18"/>
          <w:szCs w:val="18"/>
        </w:rPr>
        <w:t> </w:t>
      </w:r>
      <w:r>
        <w:rPr>
          <w:rFonts w:ascii="Verdana" w:hAnsi="Verdana"/>
          <w:color w:val="000000"/>
          <w:sz w:val="18"/>
          <w:szCs w:val="18"/>
        </w:rPr>
        <w:t>С.Н. Управление банковским кредитным риском 4-е изд., стер. - Минск: Новое знание, 2007. - 336 с.</w:t>
      </w:r>
    </w:p>
    <w:p w14:paraId="3CF66C32"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Клочкова</w:t>
      </w:r>
      <w:r>
        <w:rPr>
          <w:rStyle w:val="WW8Num2z0"/>
          <w:rFonts w:ascii="Verdana" w:hAnsi="Verdana"/>
          <w:color w:val="000000"/>
          <w:sz w:val="18"/>
          <w:szCs w:val="18"/>
        </w:rPr>
        <w:t> </w:t>
      </w:r>
      <w:r>
        <w:rPr>
          <w:rFonts w:ascii="Verdana" w:hAnsi="Verdana"/>
          <w:color w:val="000000"/>
          <w:sz w:val="18"/>
          <w:szCs w:val="18"/>
        </w:rPr>
        <w:t>E.H. Деньги, кредит, банки: Учебное пособие / СПбГИЭУ. СПб.: СПбГИЭУ, 2011. - 139 с.</w:t>
      </w:r>
    </w:p>
    <w:p w14:paraId="54A1955A"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Корищенко</w:t>
      </w:r>
      <w:r>
        <w:rPr>
          <w:rStyle w:val="WW8Num2z0"/>
          <w:rFonts w:ascii="Verdana" w:hAnsi="Verdana"/>
          <w:color w:val="000000"/>
          <w:sz w:val="18"/>
          <w:szCs w:val="18"/>
        </w:rPr>
        <w:t> </w:t>
      </w:r>
      <w:r>
        <w:rPr>
          <w:rFonts w:ascii="Verdana" w:hAnsi="Verdana"/>
          <w:color w:val="000000"/>
          <w:sz w:val="18"/>
          <w:szCs w:val="18"/>
        </w:rPr>
        <w:t>К.Н. Актуальные проблемы методологии в реализации денежно-кредитной политики / Монография. М.: Экономические науки, 2006. - 240 с.</w:t>
      </w:r>
    </w:p>
    <w:p w14:paraId="55EB79B5"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Костюченко</w:t>
      </w:r>
      <w:r>
        <w:rPr>
          <w:rStyle w:val="WW8Num2z0"/>
          <w:rFonts w:ascii="Verdana" w:hAnsi="Verdana"/>
          <w:color w:val="000000"/>
          <w:sz w:val="18"/>
          <w:szCs w:val="18"/>
        </w:rPr>
        <w:t> </w:t>
      </w:r>
      <w:r>
        <w:rPr>
          <w:rFonts w:ascii="Verdana" w:hAnsi="Verdana"/>
          <w:color w:val="000000"/>
          <w:sz w:val="18"/>
          <w:szCs w:val="18"/>
        </w:rPr>
        <w:t>Н.С. Анализ кредитных рисков изд. 2-е. испр. И доп. -</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ИТД «</w:t>
      </w:r>
      <w:r>
        <w:rPr>
          <w:rStyle w:val="WW8Num3z0"/>
          <w:rFonts w:ascii="Verdana" w:hAnsi="Verdana"/>
          <w:color w:val="4682B4"/>
          <w:sz w:val="18"/>
          <w:szCs w:val="18"/>
        </w:rPr>
        <w:t>Скифия</w:t>
      </w:r>
      <w:r>
        <w:rPr>
          <w:rFonts w:ascii="Verdana" w:hAnsi="Verdana"/>
          <w:color w:val="000000"/>
          <w:sz w:val="18"/>
          <w:szCs w:val="18"/>
        </w:rPr>
        <w:t>», 2010. - 440 с.</w:t>
      </w:r>
    </w:p>
    <w:p w14:paraId="45A8F0B1"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Банковские риски: учебное пособие. М.: КНОРУС, 2010.-232 с.</w:t>
      </w:r>
    </w:p>
    <w:p w14:paraId="7D268B44"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Деньги, кредит, банки: Учебник / Финансовая академия при Правительстве РФ. 9-е изд. стер. - М.: КноРус, 2010. - 560 с.</w:t>
      </w:r>
    </w:p>
    <w:p w14:paraId="4AB9AF28"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Банковское дело. 9-е изд., стер. - М.: КНОРУС, 2011.-768 с.</w:t>
      </w:r>
    </w:p>
    <w:p w14:paraId="50816A52"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Макконелл</w:t>
      </w:r>
      <w:r>
        <w:rPr>
          <w:rStyle w:val="WW8Num2z0"/>
          <w:rFonts w:ascii="Verdana" w:hAnsi="Verdana"/>
          <w:color w:val="000000"/>
          <w:sz w:val="18"/>
          <w:szCs w:val="18"/>
        </w:rPr>
        <w:t> </w:t>
      </w:r>
      <w:r>
        <w:rPr>
          <w:rFonts w:ascii="Verdana" w:hAnsi="Verdana"/>
          <w:color w:val="000000"/>
          <w:sz w:val="18"/>
          <w:szCs w:val="18"/>
        </w:rPr>
        <w:t>K.P., Брю С.Л. Экономикс: принципы, проблемы, политика: Учебник / K.P.</w:t>
      </w:r>
      <w:r>
        <w:rPr>
          <w:rStyle w:val="WW8Num2z0"/>
          <w:rFonts w:ascii="Verdana" w:hAnsi="Verdana"/>
          <w:color w:val="000000"/>
          <w:sz w:val="18"/>
          <w:szCs w:val="18"/>
        </w:rPr>
        <w:t> </w:t>
      </w:r>
      <w:r>
        <w:rPr>
          <w:rStyle w:val="WW8Num3z0"/>
          <w:rFonts w:ascii="Verdana" w:hAnsi="Verdana"/>
          <w:color w:val="4682B4"/>
          <w:sz w:val="18"/>
          <w:szCs w:val="18"/>
        </w:rPr>
        <w:t>Макконнелл</w:t>
      </w:r>
      <w:r>
        <w:rPr>
          <w:rFonts w:ascii="Verdana" w:hAnsi="Verdana"/>
          <w:color w:val="000000"/>
          <w:sz w:val="18"/>
          <w:szCs w:val="18"/>
        </w:rPr>
        <w:t>, С.Л. Брю, Флинн Ш.М. 18-е изд. -М.:ИНФРА-М, 2011.- 1010 с.</w:t>
      </w:r>
    </w:p>
    <w:p w14:paraId="0FD8AEFF"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Меркулова</w:t>
      </w:r>
      <w:r>
        <w:rPr>
          <w:rStyle w:val="WW8Num2z0"/>
          <w:rFonts w:ascii="Verdana" w:hAnsi="Verdana"/>
          <w:color w:val="000000"/>
          <w:sz w:val="18"/>
          <w:szCs w:val="18"/>
        </w:rPr>
        <w:t> </w:t>
      </w:r>
      <w:r>
        <w:rPr>
          <w:rFonts w:ascii="Verdana" w:hAnsi="Verdana"/>
          <w:color w:val="000000"/>
          <w:sz w:val="18"/>
          <w:szCs w:val="18"/>
        </w:rPr>
        <w:t>И.В. Деньги, кредит, банки: учебное пособие / И.В. Меркулова, А.Ю.</w:t>
      </w:r>
      <w:r>
        <w:rPr>
          <w:rStyle w:val="WW8Num2z0"/>
          <w:rFonts w:ascii="Verdana" w:hAnsi="Verdana"/>
          <w:color w:val="000000"/>
          <w:sz w:val="18"/>
          <w:szCs w:val="18"/>
        </w:rPr>
        <w:t> </w:t>
      </w:r>
      <w:r>
        <w:rPr>
          <w:rStyle w:val="WW8Num3z0"/>
          <w:rFonts w:ascii="Verdana" w:hAnsi="Verdana"/>
          <w:color w:val="4682B4"/>
          <w:sz w:val="18"/>
          <w:szCs w:val="18"/>
        </w:rPr>
        <w:t>Лукьянова</w:t>
      </w:r>
      <w:r>
        <w:rPr>
          <w:rFonts w:ascii="Verdana" w:hAnsi="Verdana"/>
          <w:color w:val="000000"/>
          <w:sz w:val="18"/>
          <w:szCs w:val="18"/>
        </w:rPr>
        <w:t>. 2-е изд., стер. - М.: КНОРУС, 2012. - 352 с.</w:t>
      </w:r>
    </w:p>
    <w:p w14:paraId="06BE3300"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63. Мишкин Фредерик С. Экономическая теория</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банковского дела и финансовых рынков, 7-е издание: Пер. с англ.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«И.Д. Вильяме», 2006. - 880 с.</w:t>
      </w:r>
    </w:p>
    <w:p w14:paraId="49B7299E"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 xml:space="preserve">С.Р. Денежно-кредитная политика: теория и практика. Учебное пособие. 2-е изд., </w:t>
      </w:r>
      <w:r>
        <w:rPr>
          <w:rFonts w:ascii="Verdana" w:hAnsi="Verdana"/>
          <w:color w:val="000000"/>
          <w:sz w:val="18"/>
          <w:szCs w:val="18"/>
        </w:rPr>
        <w:lastRenderedPageBreak/>
        <w:t>перераб. и доп. - М.: Московская финансово-промышленная академия, 2011. - 784 с.</w:t>
      </w:r>
    </w:p>
    <w:p w14:paraId="12C46918"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Навой</w:t>
      </w:r>
      <w:r>
        <w:rPr>
          <w:rStyle w:val="WW8Num2z0"/>
          <w:rFonts w:ascii="Verdana" w:hAnsi="Verdana"/>
          <w:color w:val="000000"/>
          <w:sz w:val="18"/>
          <w:szCs w:val="18"/>
        </w:rPr>
        <w:t> </w:t>
      </w:r>
      <w:r>
        <w:rPr>
          <w:rFonts w:ascii="Verdana" w:hAnsi="Verdana"/>
          <w:color w:val="000000"/>
          <w:sz w:val="18"/>
          <w:szCs w:val="18"/>
        </w:rPr>
        <w:t>A.B. Центральный банк в глобальном хозяйстве. М.:ГОУ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«РЭУ им. Г.В. Плеханова», 2010. - 528 с.</w:t>
      </w:r>
    </w:p>
    <w:p w14:paraId="14007744"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66. Национальная</w:t>
      </w:r>
      <w:r>
        <w:rPr>
          <w:rStyle w:val="WW8Num2z0"/>
          <w:rFonts w:ascii="Verdana" w:hAnsi="Verdana"/>
          <w:color w:val="000000"/>
          <w:sz w:val="18"/>
          <w:szCs w:val="18"/>
        </w:rPr>
        <w:t> </w:t>
      </w:r>
      <w:r>
        <w:rPr>
          <w:rStyle w:val="WW8Num3z0"/>
          <w:rFonts w:ascii="Verdana" w:hAnsi="Verdana"/>
          <w:color w:val="4682B4"/>
          <w:sz w:val="18"/>
          <w:szCs w:val="18"/>
        </w:rPr>
        <w:t>платежная</w:t>
      </w:r>
      <w:r>
        <w:rPr>
          <w:rStyle w:val="WW8Num2z0"/>
          <w:rFonts w:ascii="Verdana" w:hAnsi="Verdana"/>
          <w:color w:val="000000"/>
          <w:sz w:val="18"/>
          <w:szCs w:val="18"/>
        </w:rPr>
        <w:t> </w:t>
      </w:r>
      <w:r>
        <w:rPr>
          <w:rFonts w:ascii="Verdana" w:hAnsi="Verdana"/>
          <w:color w:val="000000"/>
          <w:sz w:val="18"/>
          <w:szCs w:val="18"/>
        </w:rPr>
        <w:t>система России: проблемы и перспективы развития / H.A. Савинская и др.; под ред.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 H.A. Савинской, д-ра экон. наук проф. Г.Н.</w:t>
      </w:r>
      <w:r>
        <w:rPr>
          <w:rStyle w:val="WW8Num2z0"/>
          <w:rFonts w:ascii="Verdana" w:hAnsi="Verdana"/>
          <w:color w:val="000000"/>
          <w:sz w:val="18"/>
          <w:szCs w:val="18"/>
        </w:rPr>
        <w:t> </w:t>
      </w:r>
      <w:r>
        <w:rPr>
          <w:rStyle w:val="WW8Num3z0"/>
          <w:rFonts w:ascii="Verdana" w:hAnsi="Verdana"/>
          <w:color w:val="4682B4"/>
          <w:sz w:val="18"/>
          <w:szCs w:val="18"/>
        </w:rPr>
        <w:t>Белоглазовой</w:t>
      </w:r>
      <w:r>
        <w:rPr>
          <w:rFonts w:ascii="Verdana" w:hAnsi="Verdana"/>
          <w:color w:val="000000"/>
          <w:sz w:val="18"/>
          <w:szCs w:val="18"/>
        </w:rPr>
        <w:t>. СПб.: СПбГУЭФ, 2011.-131 с.</w:t>
      </w:r>
    </w:p>
    <w:p w14:paraId="70EC325C"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Пивоваров</w:t>
      </w:r>
      <w:r>
        <w:rPr>
          <w:rStyle w:val="WW8Num2z0"/>
          <w:rFonts w:ascii="Verdana" w:hAnsi="Verdana"/>
          <w:color w:val="000000"/>
          <w:sz w:val="18"/>
          <w:szCs w:val="18"/>
        </w:rPr>
        <w:t> </w:t>
      </w:r>
      <w:r>
        <w:rPr>
          <w:rFonts w:ascii="Verdana" w:hAnsi="Verdana"/>
          <w:color w:val="000000"/>
          <w:sz w:val="18"/>
          <w:szCs w:val="18"/>
        </w:rPr>
        <w:t>B.B. Банковская система Российской Федерации в условиях влияния</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финансового кризиса 2007-2009 гг. / В.В. Пивоваров. СПб.: СПбГУЭФ, 2011. - 163 с.</w:t>
      </w:r>
    </w:p>
    <w:p w14:paraId="3054D847"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Прасолова</w:t>
      </w:r>
      <w:r>
        <w:rPr>
          <w:rStyle w:val="WW8Num2z0"/>
          <w:rFonts w:ascii="Verdana" w:hAnsi="Verdana"/>
          <w:color w:val="000000"/>
          <w:sz w:val="18"/>
          <w:szCs w:val="18"/>
        </w:rPr>
        <w:t> </w:t>
      </w:r>
      <w:r>
        <w:rPr>
          <w:rFonts w:ascii="Verdana" w:hAnsi="Verdana"/>
          <w:color w:val="000000"/>
          <w:sz w:val="18"/>
          <w:szCs w:val="18"/>
        </w:rPr>
        <w:t>E.H. Организация деятельности Центрального банка России: Учебное пособие. СПб.: СПбГИЭУ, 2008. - 153 с.</w:t>
      </w:r>
    </w:p>
    <w:p w14:paraId="41F9E227"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Селищев</w:t>
      </w:r>
      <w:r>
        <w:rPr>
          <w:rStyle w:val="WW8Num2z0"/>
          <w:rFonts w:ascii="Verdana" w:hAnsi="Verdana"/>
          <w:color w:val="000000"/>
          <w:sz w:val="18"/>
          <w:szCs w:val="18"/>
        </w:rPr>
        <w:t> </w:t>
      </w:r>
      <w:r>
        <w:rPr>
          <w:rFonts w:ascii="Verdana" w:hAnsi="Verdana"/>
          <w:color w:val="000000"/>
          <w:sz w:val="18"/>
          <w:szCs w:val="18"/>
        </w:rPr>
        <w:t>A.C. Деньги. Кредит. Банки. СПб.: Питер, 2007. - 302 с.</w:t>
      </w:r>
    </w:p>
    <w:p w14:paraId="2A65BB26"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Селищев</w:t>
      </w:r>
      <w:r>
        <w:rPr>
          <w:rStyle w:val="WW8Num2z0"/>
          <w:rFonts w:ascii="Verdana" w:hAnsi="Verdana"/>
          <w:color w:val="000000"/>
          <w:sz w:val="18"/>
          <w:szCs w:val="18"/>
        </w:rPr>
        <w:t> </w:t>
      </w:r>
      <w:r>
        <w:rPr>
          <w:rFonts w:ascii="Verdana" w:hAnsi="Verdana"/>
          <w:color w:val="000000"/>
          <w:sz w:val="18"/>
          <w:szCs w:val="18"/>
        </w:rPr>
        <w:t>A.C., Маховикова Г.А. Рынок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СПб.: Юрайт, 2012.-243 с.</w:t>
      </w:r>
    </w:p>
    <w:p w14:paraId="1BC97780"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71. Современные проблемы экономики, социологии и права: Сборник научных статей аспирантов СПбГИЭУ / Отв. Ред. А.Г. Будрин и др.: СПбГИЭУ. Спб.: СПбГИЭУ. - 2011. - 158 с.</w:t>
      </w:r>
    </w:p>
    <w:p w14:paraId="1AFA230C"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Ю.А. Организация денежно-кредитного регулирования: учеб. пособие / Ю.А. Соколов, С.Е.</w:t>
      </w:r>
      <w:r>
        <w:rPr>
          <w:rStyle w:val="WW8Num2z0"/>
          <w:rFonts w:ascii="Verdana" w:hAnsi="Verdana"/>
          <w:color w:val="000000"/>
          <w:sz w:val="18"/>
          <w:szCs w:val="18"/>
        </w:rPr>
        <w:t> </w:t>
      </w:r>
      <w:r>
        <w:rPr>
          <w:rStyle w:val="WW8Num3z0"/>
          <w:rFonts w:ascii="Verdana" w:hAnsi="Verdana"/>
          <w:color w:val="4682B4"/>
          <w:sz w:val="18"/>
          <w:szCs w:val="18"/>
        </w:rPr>
        <w:t>Дубова</w:t>
      </w:r>
      <w:r>
        <w:rPr>
          <w:rFonts w:ascii="Verdana" w:hAnsi="Verdana"/>
          <w:color w:val="000000"/>
          <w:sz w:val="18"/>
          <w:szCs w:val="18"/>
        </w:rPr>
        <w:t>. М.: Флинта: МПСИ, 2008. -248 с.</w:t>
      </w:r>
    </w:p>
    <w:p w14:paraId="091F4A05"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Тавасиев</w:t>
      </w:r>
      <w:r>
        <w:rPr>
          <w:rStyle w:val="WW8Num2z0"/>
          <w:rFonts w:ascii="Verdana" w:hAnsi="Verdana"/>
          <w:color w:val="000000"/>
          <w:sz w:val="18"/>
          <w:szCs w:val="18"/>
        </w:rPr>
        <w:t> </w:t>
      </w:r>
      <w:r>
        <w:rPr>
          <w:rFonts w:ascii="Verdana" w:hAnsi="Verdana"/>
          <w:color w:val="000000"/>
          <w:sz w:val="18"/>
          <w:szCs w:val="18"/>
        </w:rPr>
        <w:t>A.M. Банковское кредитование: Учебник. М.: Инфра-М, 2010.-656 с.</w:t>
      </w:r>
    </w:p>
    <w:p w14:paraId="1067604F"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Тагирбеков</w:t>
      </w:r>
      <w:r>
        <w:rPr>
          <w:rStyle w:val="WW8Num2z0"/>
          <w:rFonts w:ascii="Verdana" w:hAnsi="Verdana"/>
          <w:color w:val="000000"/>
          <w:sz w:val="18"/>
          <w:szCs w:val="18"/>
        </w:rPr>
        <w:t> </w:t>
      </w:r>
      <w:r>
        <w:rPr>
          <w:rFonts w:ascii="Verdana" w:hAnsi="Verdana"/>
          <w:color w:val="000000"/>
          <w:sz w:val="18"/>
          <w:szCs w:val="18"/>
        </w:rPr>
        <w:t>K.P. Основы банковской деятельности (Банковское дело).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2003. - 720 с.</w:t>
      </w:r>
    </w:p>
    <w:p w14:paraId="68E67CE8"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Тарасенко</w:t>
      </w:r>
      <w:r>
        <w:rPr>
          <w:rStyle w:val="WW8Num2z0"/>
          <w:rFonts w:ascii="Verdana" w:hAnsi="Verdana"/>
          <w:color w:val="000000"/>
          <w:sz w:val="18"/>
          <w:szCs w:val="18"/>
        </w:rPr>
        <w:t> </w:t>
      </w:r>
      <w:r>
        <w:rPr>
          <w:rFonts w:ascii="Verdana" w:hAnsi="Verdana"/>
          <w:color w:val="000000"/>
          <w:sz w:val="18"/>
          <w:szCs w:val="18"/>
        </w:rPr>
        <w:t>О. А. Банковская система Российской Федерации и ее</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регулирование: учеб. Пособие. М.: Норма, 2009. - 304 с.</w:t>
      </w:r>
    </w:p>
    <w:p w14:paraId="6D52B1B0"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76. Теория и практика финансов и банковского дела на современном этапе: Материалы XI межвузовской конференции / СПбГИЭУ; ГУ ЦБ РФ; Комитет финансов СПб: под ред. H.A.</w:t>
      </w:r>
      <w:r>
        <w:rPr>
          <w:rStyle w:val="WW8Num2z0"/>
          <w:rFonts w:ascii="Verdana" w:hAnsi="Verdana"/>
          <w:color w:val="000000"/>
          <w:sz w:val="18"/>
          <w:szCs w:val="18"/>
        </w:rPr>
        <w:t> </w:t>
      </w:r>
      <w:r>
        <w:rPr>
          <w:rStyle w:val="WW8Num3z0"/>
          <w:rFonts w:ascii="Verdana" w:hAnsi="Verdana"/>
          <w:color w:val="4682B4"/>
          <w:sz w:val="18"/>
          <w:szCs w:val="18"/>
        </w:rPr>
        <w:t>Савинской</w:t>
      </w:r>
      <w:r>
        <w:rPr>
          <w:rFonts w:ascii="Verdana" w:hAnsi="Verdana"/>
          <w:color w:val="000000"/>
          <w:sz w:val="18"/>
          <w:szCs w:val="18"/>
        </w:rPr>
        <w:t>, О.В. Гончарук. СПб.: СПбГИЭУ, 2009.-336 с.</w:t>
      </w:r>
    </w:p>
    <w:p w14:paraId="18778BE0"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77. Теория и практика финансов и банковского дела на современном этапе: Материалы XII межвузовской конференции / СПбГИЭУ; ГУ ЦБ РФ; Комитет финансов СПб: под ред. H.A.</w:t>
      </w:r>
      <w:r>
        <w:rPr>
          <w:rStyle w:val="WW8Num2z0"/>
          <w:rFonts w:ascii="Verdana" w:hAnsi="Verdana"/>
          <w:color w:val="000000"/>
          <w:sz w:val="18"/>
          <w:szCs w:val="18"/>
        </w:rPr>
        <w:t> </w:t>
      </w:r>
      <w:r>
        <w:rPr>
          <w:rStyle w:val="WW8Num3z0"/>
          <w:rFonts w:ascii="Verdana" w:hAnsi="Verdana"/>
          <w:color w:val="4682B4"/>
          <w:sz w:val="18"/>
          <w:szCs w:val="18"/>
        </w:rPr>
        <w:t>Савинской</w:t>
      </w:r>
      <w:r>
        <w:rPr>
          <w:rFonts w:ascii="Verdana" w:hAnsi="Verdana"/>
          <w:color w:val="000000"/>
          <w:sz w:val="18"/>
          <w:szCs w:val="18"/>
        </w:rPr>
        <w:t>, О.В. Гончарук. СПб.: СПбГИЭУ, 2011.-327 с.</w:t>
      </w:r>
    </w:p>
    <w:p w14:paraId="3D3DC93F"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Улюкаев</w:t>
      </w:r>
      <w:r>
        <w:rPr>
          <w:rStyle w:val="WW8Num2z0"/>
          <w:rFonts w:ascii="Verdana" w:hAnsi="Verdana"/>
          <w:color w:val="000000"/>
          <w:sz w:val="18"/>
          <w:szCs w:val="18"/>
        </w:rPr>
        <w:t> </w:t>
      </w:r>
      <w:r>
        <w:rPr>
          <w:rFonts w:ascii="Verdana" w:hAnsi="Verdana"/>
          <w:color w:val="000000"/>
          <w:sz w:val="18"/>
          <w:szCs w:val="18"/>
        </w:rPr>
        <w:t>A.B. Современная денежно-кредитная политика: проблемы и перспективы. 2-е изд. - М.: Издательство «дело» АХН, 2009. -208 с.</w:t>
      </w:r>
    </w:p>
    <w:p w14:paraId="065E4A8F"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Фетисов</w:t>
      </w:r>
      <w:r>
        <w:rPr>
          <w:rStyle w:val="WW8Num2z0"/>
          <w:rFonts w:ascii="Verdana" w:hAnsi="Verdana"/>
          <w:color w:val="000000"/>
          <w:sz w:val="18"/>
          <w:szCs w:val="18"/>
        </w:rPr>
        <w:t> </w:t>
      </w:r>
      <w:r>
        <w:rPr>
          <w:rFonts w:ascii="Verdana" w:hAnsi="Verdana"/>
          <w:color w:val="000000"/>
          <w:sz w:val="18"/>
          <w:szCs w:val="18"/>
        </w:rPr>
        <w:t>Г.Г. Монетарная политика и развитие денежно-кредитной системы России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национальный и региональные аспекты. -М.: ЗАО «Издательство «</w:t>
      </w:r>
      <w:r>
        <w:rPr>
          <w:rStyle w:val="WW8Num3z0"/>
          <w:rFonts w:ascii="Verdana" w:hAnsi="Verdana"/>
          <w:color w:val="4682B4"/>
          <w:sz w:val="18"/>
          <w:szCs w:val="18"/>
        </w:rPr>
        <w:t>Экономика</w:t>
      </w:r>
      <w:r>
        <w:rPr>
          <w:rFonts w:ascii="Verdana" w:hAnsi="Verdana"/>
          <w:color w:val="000000"/>
          <w:sz w:val="18"/>
          <w:szCs w:val="18"/>
        </w:rPr>
        <w:t>», 2006. 509 с.</w:t>
      </w:r>
    </w:p>
    <w:p w14:paraId="6A5F0D2A"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Фетисов</w:t>
      </w:r>
      <w:r>
        <w:rPr>
          <w:rStyle w:val="WW8Num2z0"/>
          <w:rFonts w:ascii="Verdana" w:hAnsi="Verdana"/>
          <w:color w:val="000000"/>
          <w:sz w:val="18"/>
          <w:szCs w:val="18"/>
        </w:rPr>
        <w:t> </w:t>
      </w:r>
      <w:r>
        <w:rPr>
          <w:rFonts w:ascii="Verdana" w:hAnsi="Verdana"/>
          <w:color w:val="000000"/>
          <w:sz w:val="18"/>
          <w:szCs w:val="18"/>
        </w:rPr>
        <w:t>Г.Г. Организация деятельности Центрального банка. 3-е изд. стер. - М.: КНОРУС, 2008. - 432 с.</w:t>
      </w:r>
    </w:p>
    <w:p w14:paraId="5B88ED75"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81. Финансово-кредитный энциклопедический словарь / Под общ.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 Финансы и статистика, 2002. - 1168 с.</w:t>
      </w:r>
    </w:p>
    <w:p w14:paraId="2F0A7C3E"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82. Финансово-организационные механизмы в современных условиях: вопросы теории и практики: Монография/ СПбГИЭУ; Под общ. ред. О.В.Гончарук,- СПб: СПбГИЭУ. 2009.- 348 с.</w:t>
      </w:r>
    </w:p>
    <w:p w14:paraId="404D2F17"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Хандруев</w:t>
      </w:r>
      <w:r>
        <w:rPr>
          <w:rStyle w:val="WW8Num2z0"/>
          <w:rFonts w:ascii="Verdana" w:hAnsi="Verdana"/>
          <w:color w:val="000000"/>
          <w:sz w:val="18"/>
          <w:szCs w:val="18"/>
        </w:rPr>
        <w:t> </w:t>
      </w:r>
      <w:r>
        <w:rPr>
          <w:rFonts w:ascii="Verdana" w:hAnsi="Verdana"/>
          <w:color w:val="000000"/>
          <w:sz w:val="18"/>
          <w:szCs w:val="18"/>
        </w:rPr>
        <w:t>A.A. Стратегия развития банковского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М.: Норма, 2009.- 187 с.</w:t>
      </w:r>
    </w:p>
    <w:p w14:paraId="6C1453A7"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Щенин</w:t>
      </w:r>
      <w:r>
        <w:rPr>
          <w:rStyle w:val="WW8Num2z0"/>
          <w:rFonts w:ascii="Verdana" w:hAnsi="Verdana"/>
          <w:color w:val="000000"/>
          <w:sz w:val="18"/>
          <w:szCs w:val="18"/>
        </w:rPr>
        <w:t> </w:t>
      </w:r>
      <w:r>
        <w:rPr>
          <w:rFonts w:ascii="Verdana" w:hAnsi="Verdana"/>
          <w:color w:val="000000"/>
          <w:sz w:val="18"/>
          <w:szCs w:val="18"/>
        </w:rPr>
        <w:t>Р.К. Банковские системы стран мира: учебное пособие. -М.: КНОРУС, 2010. 400 с.</w:t>
      </w:r>
    </w:p>
    <w:p w14:paraId="62DA26C0"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85. Энциклопедия финансового риск-менеджмента / Под ред. A.A.</w:t>
      </w:r>
      <w:r>
        <w:rPr>
          <w:rStyle w:val="WW8Num2z0"/>
          <w:rFonts w:ascii="Verdana" w:hAnsi="Verdana"/>
          <w:color w:val="000000"/>
          <w:sz w:val="18"/>
          <w:szCs w:val="18"/>
        </w:rPr>
        <w:t> </w:t>
      </w:r>
      <w:r>
        <w:rPr>
          <w:rStyle w:val="WW8Num3z0"/>
          <w:rFonts w:ascii="Verdana" w:hAnsi="Verdana"/>
          <w:color w:val="4682B4"/>
          <w:sz w:val="18"/>
          <w:szCs w:val="18"/>
        </w:rPr>
        <w:t>Лобанова</w:t>
      </w:r>
      <w:r>
        <w:rPr>
          <w:rFonts w:ascii="Verdana" w:hAnsi="Verdana"/>
          <w:color w:val="000000"/>
          <w:sz w:val="18"/>
          <w:szCs w:val="18"/>
        </w:rPr>
        <w:t>, A.B. Чугунова. 4-е изд., испр. И доп. -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2009. - 932 с.</w:t>
      </w:r>
    </w:p>
    <w:p w14:paraId="660D81F8" w14:textId="77777777" w:rsidR="000E1488" w:rsidRDefault="000E1488" w:rsidP="000E1488">
      <w:pPr>
        <w:pStyle w:val="WW8Num1z2"/>
        <w:shd w:val="clear" w:color="auto" w:fill="F7F7F7"/>
        <w:spacing w:after="0"/>
        <w:rPr>
          <w:rFonts w:ascii="Verdana" w:hAnsi="Verdana"/>
          <w:color w:val="000000"/>
          <w:sz w:val="18"/>
          <w:szCs w:val="18"/>
        </w:rPr>
      </w:pPr>
      <w:r w:rsidRPr="000E1488">
        <w:rPr>
          <w:rFonts w:ascii="Verdana" w:hAnsi="Verdana"/>
          <w:color w:val="000000"/>
          <w:sz w:val="18"/>
          <w:szCs w:val="18"/>
          <w:lang w:val="en-US"/>
        </w:rPr>
        <w:t xml:space="preserve">86. International Monetary Fund. Early Warning System Models: the Next Steps Forward // Global Financial Stability Report. </w:t>
      </w:r>
      <w:r>
        <w:rPr>
          <w:rFonts w:ascii="Verdana" w:hAnsi="Verdana"/>
          <w:color w:val="000000"/>
          <w:sz w:val="18"/>
          <w:szCs w:val="18"/>
        </w:rPr>
        <w:t>2002.</w:t>
      </w:r>
    </w:p>
    <w:p w14:paraId="2F3FE85A"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87. I. СТАТЬИ, ТЕЗИСЫ ДОКЛАДОВ, АВТОРЕФЕРАТЫ ДИССЕРТАЦИЙ</w:t>
      </w:r>
    </w:p>
    <w:p w14:paraId="41C195B1"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М.А., Красавина JI.H. О единой государственной денежно-кредитной политике на 2011 2013 годы. - 2011. - № 1. - С. 54-58.</w:t>
      </w:r>
    </w:p>
    <w:p w14:paraId="3A988EB4"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 xml:space="preserve">М.А., Красавина Л.Н. Основные направления единой государственной денежно-кредитной политики на 2012 год и период 2013 2014 годов: мнение экспертов // Банковское дело. </w:t>
      </w:r>
      <w:r>
        <w:rPr>
          <w:rFonts w:ascii="Verdana" w:hAnsi="Verdana"/>
          <w:color w:val="000000"/>
          <w:sz w:val="18"/>
          <w:szCs w:val="18"/>
        </w:rPr>
        <w:lastRenderedPageBreak/>
        <w:t>2011. - № 12. - С. 35-38.</w:t>
      </w:r>
    </w:p>
    <w:p w14:paraId="09A75C58"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Акимов</w:t>
      </w:r>
      <w:r>
        <w:rPr>
          <w:rStyle w:val="WW8Num2z0"/>
          <w:rFonts w:ascii="Verdana" w:hAnsi="Verdana"/>
          <w:color w:val="000000"/>
          <w:sz w:val="18"/>
          <w:szCs w:val="18"/>
        </w:rPr>
        <w:t> </w:t>
      </w:r>
      <w:r>
        <w:rPr>
          <w:rFonts w:ascii="Verdana" w:hAnsi="Verdana"/>
          <w:color w:val="000000"/>
          <w:sz w:val="18"/>
          <w:szCs w:val="18"/>
        </w:rPr>
        <w:t>О.М. Новые стандарты ликвидности Базельского комитета и перспективы их применения в России // Банковское дело. 2011. - № 4. -С. 12-16.</w:t>
      </w:r>
    </w:p>
    <w:p w14:paraId="748E6459"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Батуева</w:t>
      </w:r>
      <w:r>
        <w:rPr>
          <w:rStyle w:val="WW8Num2z0"/>
          <w:rFonts w:ascii="Verdana" w:hAnsi="Verdana"/>
          <w:color w:val="000000"/>
          <w:sz w:val="18"/>
          <w:szCs w:val="18"/>
        </w:rPr>
        <w:t> </w:t>
      </w:r>
      <w:r>
        <w:rPr>
          <w:rFonts w:ascii="Verdana" w:hAnsi="Verdana"/>
          <w:color w:val="000000"/>
          <w:sz w:val="18"/>
          <w:szCs w:val="18"/>
        </w:rPr>
        <w:t>А.Д., Соболев Д.А., Туктаров Ю.Е. Основные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законодательства о залоге // Банковское дело. 2011. - № 12.-С. 63-68.</w:t>
      </w:r>
    </w:p>
    <w:p w14:paraId="15AC9602"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Бирюкова</w:t>
      </w:r>
      <w:r>
        <w:rPr>
          <w:rStyle w:val="WW8Num2z0"/>
          <w:rFonts w:ascii="Verdana" w:hAnsi="Verdana"/>
          <w:color w:val="000000"/>
          <w:sz w:val="18"/>
          <w:szCs w:val="18"/>
        </w:rPr>
        <w:t> </w:t>
      </w:r>
      <w:r>
        <w:rPr>
          <w:rFonts w:ascii="Verdana" w:hAnsi="Verdana"/>
          <w:color w:val="000000"/>
          <w:sz w:val="18"/>
          <w:szCs w:val="18"/>
        </w:rPr>
        <w:t>Е.А. Денежно-кредитная политика Банка России в условиях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Банковское дело. 2010. - № 1. - С. 15-18.</w:t>
      </w:r>
    </w:p>
    <w:p w14:paraId="19037EF4"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Бирюкова</w:t>
      </w:r>
      <w:r>
        <w:rPr>
          <w:rStyle w:val="WW8Num2z0"/>
          <w:rFonts w:ascii="Verdana" w:hAnsi="Verdana"/>
          <w:color w:val="000000"/>
          <w:sz w:val="18"/>
          <w:szCs w:val="18"/>
        </w:rPr>
        <w:t> </w:t>
      </w:r>
      <w:r>
        <w:rPr>
          <w:rFonts w:ascii="Verdana" w:hAnsi="Verdana"/>
          <w:color w:val="000000"/>
          <w:sz w:val="18"/>
          <w:szCs w:val="18"/>
        </w:rPr>
        <w:t>Е.А., Коваленко О.В. Российской рынок</w:t>
      </w:r>
      <w:r>
        <w:rPr>
          <w:rStyle w:val="WW8Num2z0"/>
          <w:rFonts w:ascii="Verdana" w:hAnsi="Verdana"/>
          <w:color w:val="000000"/>
          <w:sz w:val="18"/>
          <w:szCs w:val="18"/>
        </w:rPr>
        <w:t> </w:t>
      </w:r>
      <w:r>
        <w:rPr>
          <w:rStyle w:val="WW8Num3z0"/>
          <w:rFonts w:ascii="Verdana" w:hAnsi="Verdana"/>
          <w:color w:val="4682B4"/>
          <w:sz w:val="18"/>
          <w:szCs w:val="18"/>
        </w:rPr>
        <w:t>межбанковского</w:t>
      </w:r>
      <w:r>
        <w:rPr>
          <w:rStyle w:val="WW8Num2z0"/>
          <w:rFonts w:ascii="Verdana" w:hAnsi="Verdana"/>
          <w:color w:val="000000"/>
          <w:sz w:val="18"/>
          <w:szCs w:val="18"/>
        </w:rPr>
        <w:t> </w:t>
      </w:r>
      <w:r>
        <w:rPr>
          <w:rFonts w:ascii="Verdana" w:hAnsi="Verdana"/>
          <w:color w:val="000000"/>
          <w:sz w:val="18"/>
          <w:szCs w:val="18"/>
        </w:rPr>
        <w:t>кредитования: вопросы развития инфраструктуры // Банковское дело. 2011.- № 12. С. 39-44.</w:t>
      </w:r>
    </w:p>
    <w:p w14:paraId="362A2145"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Благушин</w:t>
      </w:r>
      <w:r>
        <w:rPr>
          <w:rStyle w:val="WW8Num2z0"/>
          <w:rFonts w:ascii="Verdana" w:hAnsi="Verdana"/>
          <w:color w:val="000000"/>
          <w:sz w:val="18"/>
          <w:szCs w:val="18"/>
        </w:rPr>
        <w:t> </w:t>
      </w:r>
      <w:r>
        <w:rPr>
          <w:rFonts w:ascii="Verdana" w:hAnsi="Verdana"/>
          <w:color w:val="000000"/>
          <w:sz w:val="18"/>
          <w:szCs w:val="18"/>
        </w:rPr>
        <w:t>Д.С. Рефинансирование банков в системе методов денежно-кредитного регулирования зарубежных стран //</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услуги. -2009. №6.-С. 14-20.</w:t>
      </w:r>
    </w:p>
    <w:p w14:paraId="094B2A9D"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Благушин</w:t>
      </w:r>
      <w:r>
        <w:rPr>
          <w:rStyle w:val="WW8Num2z0"/>
          <w:rFonts w:ascii="Verdana" w:hAnsi="Verdana"/>
          <w:color w:val="000000"/>
          <w:sz w:val="18"/>
          <w:szCs w:val="18"/>
        </w:rPr>
        <w:t> </w:t>
      </w:r>
      <w:r>
        <w:rPr>
          <w:rFonts w:ascii="Verdana" w:hAnsi="Verdana"/>
          <w:color w:val="000000"/>
          <w:sz w:val="18"/>
          <w:szCs w:val="18"/>
        </w:rPr>
        <w:t>Д.С. Проблемный аспект системы рефинансирования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в условиях финансового кризиса // Банковские услуги.- 2009. №7. - С. 5-12.</w:t>
      </w:r>
    </w:p>
    <w:p w14:paraId="23AE74A5"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Благушин</w:t>
      </w:r>
      <w:r>
        <w:rPr>
          <w:rStyle w:val="WW8Num2z0"/>
          <w:rFonts w:ascii="Verdana" w:hAnsi="Verdana"/>
          <w:color w:val="000000"/>
          <w:sz w:val="18"/>
          <w:szCs w:val="18"/>
        </w:rPr>
        <w:t> </w:t>
      </w:r>
      <w:r>
        <w:rPr>
          <w:rFonts w:ascii="Verdana" w:hAnsi="Verdana"/>
          <w:color w:val="000000"/>
          <w:sz w:val="18"/>
          <w:szCs w:val="18"/>
        </w:rPr>
        <w:t>Д.С. Направления эффективного развития российской системы рефинансирования коммерческих банков // Банковские услуги. -2009.-№8.-С.6-11.</w:t>
      </w:r>
    </w:p>
    <w:p w14:paraId="76BDACD6"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Бровкина</w:t>
      </w:r>
      <w:r>
        <w:rPr>
          <w:rStyle w:val="WW8Num2z0"/>
          <w:rFonts w:ascii="Verdana" w:hAnsi="Verdana"/>
          <w:color w:val="000000"/>
          <w:sz w:val="18"/>
          <w:szCs w:val="18"/>
        </w:rPr>
        <w:t> </w:t>
      </w:r>
      <w:r>
        <w:rPr>
          <w:rFonts w:ascii="Verdana" w:hAnsi="Verdana"/>
          <w:color w:val="000000"/>
          <w:sz w:val="18"/>
          <w:szCs w:val="18"/>
        </w:rPr>
        <w:t>Н.Е. Кредитный рынок в условиях формирования новой модели роста // Бакновское дело. 2012. - № 1. - С. 33-37.</w:t>
      </w:r>
    </w:p>
    <w:p w14:paraId="659C9835"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98. Бухарова О. Вдалеке от</w:t>
      </w:r>
      <w:r>
        <w:rPr>
          <w:rStyle w:val="WW8Num2z0"/>
          <w:rFonts w:ascii="Verdana" w:hAnsi="Verdana"/>
          <w:color w:val="000000"/>
          <w:sz w:val="18"/>
          <w:szCs w:val="18"/>
        </w:rPr>
        <w:t> </w:t>
      </w:r>
      <w:r>
        <w:rPr>
          <w:rStyle w:val="WW8Num3z0"/>
          <w:rFonts w:ascii="Verdana" w:hAnsi="Verdana"/>
          <w:color w:val="4682B4"/>
          <w:sz w:val="18"/>
          <w:szCs w:val="18"/>
        </w:rPr>
        <w:t>Базеля</w:t>
      </w:r>
      <w:r>
        <w:rPr>
          <w:rStyle w:val="WW8Num2z0"/>
          <w:rFonts w:ascii="Verdana" w:hAnsi="Verdana"/>
          <w:color w:val="000000"/>
          <w:sz w:val="18"/>
          <w:szCs w:val="18"/>
        </w:rPr>
        <w:t> </w:t>
      </w:r>
      <w:r>
        <w:rPr>
          <w:rFonts w:ascii="Verdana" w:hAnsi="Verdana"/>
          <w:color w:val="000000"/>
          <w:sz w:val="18"/>
          <w:szCs w:val="18"/>
        </w:rPr>
        <w:t>/ О. Бухарова // Российская бизнес-газета. 2010. - № 36 (769).</w:t>
      </w:r>
    </w:p>
    <w:p w14:paraId="43881CDE"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Ерохина</w:t>
      </w:r>
      <w:r>
        <w:rPr>
          <w:rStyle w:val="WW8Num2z0"/>
          <w:rFonts w:ascii="Verdana" w:hAnsi="Verdana"/>
          <w:color w:val="000000"/>
          <w:sz w:val="18"/>
          <w:szCs w:val="18"/>
        </w:rPr>
        <w:t> </w:t>
      </w:r>
      <w:r>
        <w:rPr>
          <w:rFonts w:ascii="Verdana" w:hAnsi="Verdana"/>
          <w:color w:val="000000"/>
          <w:sz w:val="18"/>
          <w:szCs w:val="18"/>
        </w:rPr>
        <w:t>Ю.В. Макроэкономическая ситуация и денежно-финансовая политика в России в 2011 году //</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и банки. 2012. - № 5. -С. 1-6.</w:t>
      </w:r>
    </w:p>
    <w:p w14:paraId="57C854E7"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100. Ершов М. Денежно-кредитные механизмы и задачи экономического развития // Аналитический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журнал. 2007. -№06 (145).-С. 18-20.</w:t>
      </w:r>
    </w:p>
    <w:p w14:paraId="3B6DFD1B"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Жигаев</w:t>
      </w:r>
      <w:r>
        <w:rPr>
          <w:rStyle w:val="WW8Num2z0"/>
          <w:rFonts w:ascii="Verdana" w:hAnsi="Verdana"/>
          <w:color w:val="000000"/>
          <w:sz w:val="18"/>
          <w:szCs w:val="18"/>
        </w:rPr>
        <w:t> </w:t>
      </w:r>
      <w:r>
        <w:rPr>
          <w:rFonts w:ascii="Verdana" w:hAnsi="Verdana"/>
          <w:color w:val="000000"/>
          <w:sz w:val="18"/>
          <w:szCs w:val="18"/>
        </w:rPr>
        <w:t>А.Ю. Некоторые актуальные вопросы взаимосвязи финансовой стабильности и денежно-кредитной политики (на примере</w:t>
      </w:r>
      <w:r>
        <w:rPr>
          <w:rStyle w:val="WW8Num2z0"/>
          <w:rFonts w:ascii="Verdana" w:hAnsi="Verdana"/>
          <w:color w:val="000000"/>
          <w:sz w:val="18"/>
          <w:szCs w:val="18"/>
        </w:rPr>
        <w:t> </w:t>
      </w:r>
      <w:r>
        <w:rPr>
          <w:rStyle w:val="WW8Num3z0"/>
          <w:rFonts w:ascii="Verdana" w:hAnsi="Verdana"/>
          <w:color w:val="4682B4"/>
          <w:sz w:val="18"/>
          <w:szCs w:val="18"/>
        </w:rPr>
        <w:t>ФРС</w:t>
      </w:r>
      <w:r>
        <w:rPr>
          <w:rStyle w:val="WW8Num2z0"/>
          <w:rFonts w:ascii="Verdana" w:hAnsi="Verdana"/>
          <w:color w:val="000000"/>
          <w:sz w:val="18"/>
          <w:szCs w:val="18"/>
        </w:rPr>
        <w:t> </w:t>
      </w:r>
      <w:r>
        <w:rPr>
          <w:rFonts w:ascii="Verdana" w:hAnsi="Verdana"/>
          <w:color w:val="000000"/>
          <w:sz w:val="18"/>
          <w:szCs w:val="18"/>
        </w:rPr>
        <w:t>США) // Деньги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2012. - № 2. - С. 21-32.</w:t>
      </w:r>
    </w:p>
    <w:p w14:paraId="0593D0D3"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Жукова</w:t>
      </w:r>
      <w:r>
        <w:rPr>
          <w:rStyle w:val="WW8Num2z0"/>
          <w:rFonts w:ascii="Verdana" w:hAnsi="Verdana"/>
          <w:color w:val="000000"/>
          <w:sz w:val="18"/>
          <w:szCs w:val="18"/>
        </w:rPr>
        <w:t> </w:t>
      </w:r>
      <w:r>
        <w:rPr>
          <w:rFonts w:ascii="Verdana" w:hAnsi="Verdana"/>
          <w:color w:val="000000"/>
          <w:sz w:val="18"/>
          <w:szCs w:val="18"/>
        </w:rPr>
        <w:t>А.Г. Анализ рисков возникающих при проведении операций рефинансирования // Управление экономическими системами: электронный научный журнал. 2012. № 3. - URL.: http://www.uecs.ru.</w:t>
      </w:r>
    </w:p>
    <w:p w14:paraId="12BEE43B"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Жукова</w:t>
      </w:r>
      <w:r>
        <w:rPr>
          <w:rStyle w:val="WW8Num2z0"/>
          <w:rFonts w:ascii="Verdana" w:hAnsi="Verdana"/>
          <w:color w:val="000000"/>
          <w:sz w:val="18"/>
          <w:szCs w:val="18"/>
        </w:rPr>
        <w:t> </w:t>
      </w:r>
      <w:r>
        <w:rPr>
          <w:rFonts w:ascii="Verdana" w:hAnsi="Verdana"/>
          <w:color w:val="000000"/>
          <w:sz w:val="18"/>
          <w:szCs w:val="18"/>
        </w:rPr>
        <w:t>А.Г. Организация системы рефинансирования Центральным банком // Мир экономики и права. 2012. - № 4.</w:t>
      </w:r>
    </w:p>
    <w:p w14:paraId="40465A0A"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Жукова</w:t>
      </w:r>
      <w:r>
        <w:rPr>
          <w:rStyle w:val="WW8Num2z0"/>
          <w:rFonts w:ascii="Verdana" w:hAnsi="Verdana"/>
          <w:color w:val="000000"/>
          <w:sz w:val="18"/>
          <w:szCs w:val="18"/>
        </w:rPr>
        <w:t> </w:t>
      </w:r>
      <w:r>
        <w:rPr>
          <w:rFonts w:ascii="Verdana" w:hAnsi="Verdana"/>
          <w:color w:val="000000"/>
          <w:sz w:val="18"/>
          <w:szCs w:val="18"/>
        </w:rPr>
        <w:t>А.Г. Рефинансирование кредитных организаций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денежно-кредитной политики Банка России // Вестник</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-2012. -№3.</w:t>
      </w:r>
    </w:p>
    <w:p w14:paraId="65F90AB8"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Л.И. Перспективы развития системы рефинансирования коммерческих банков // Финансы и кредит. 2011. - №48. - С. 2-12.</w:t>
      </w:r>
    </w:p>
    <w:p w14:paraId="1E1D33ED"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Карпенко</w:t>
      </w:r>
      <w:r>
        <w:rPr>
          <w:rStyle w:val="WW8Num2z0"/>
          <w:rFonts w:ascii="Verdana" w:hAnsi="Verdana"/>
          <w:color w:val="000000"/>
          <w:sz w:val="18"/>
          <w:szCs w:val="18"/>
        </w:rPr>
        <w:t> </w:t>
      </w:r>
      <w:r>
        <w:rPr>
          <w:rFonts w:ascii="Verdana" w:hAnsi="Verdana"/>
          <w:color w:val="000000"/>
          <w:sz w:val="18"/>
          <w:szCs w:val="18"/>
        </w:rPr>
        <w:t>В.П., Слуцкий A.A. Оценка залогов при</w:t>
      </w:r>
      <w:r>
        <w:rPr>
          <w:rStyle w:val="WW8Num2z0"/>
          <w:rFonts w:ascii="Verdana" w:hAnsi="Verdana"/>
          <w:color w:val="000000"/>
          <w:sz w:val="18"/>
          <w:szCs w:val="18"/>
        </w:rPr>
        <w:t> </w:t>
      </w:r>
      <w:r>
        <w:rPr>
          <w:rStyle w:val="WW8Num3z0"/>
          <w:rFonts w:ascii="Verdana" w:hAnsi="Verdana"/>
          <w:color w:val="4682B4"/>
          <w:sz w:val="18"/>
          <w:szCs w:val="18"/>
        </w:rPr>
        <w:t>кредитовании</w:t>
      </w:r>
      <w:r>
        <w:rPr>
          <w:rFonts w:ascii="Verdana" w:hAnsi="Verdana"/>
          <w:color w:val="000000"/>
          <w:sz w:val="18"/>
          <w:szCs w:val="18"/>
        </w:rPr>
        <w:t>: некоторые проблемы и пути их решения // Деньги и кредит. 2012. - № 1. -С. 58-67.</w:t>
      </w:r>
    </w:p>
    <w:p w14:paraId="615DC0F8"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E.H. Денежно-кредитная политика переходного периода // Банковское дело. 2011. - № 1,- С. 59-62.</w:t>
      </w:r>
    </w:p>
    <w:p w14:paraId="64C0DAEF"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108. Кудрин А. Мировой финансовый кризис и его влияние на Россию // Вопросы экономики. 2009. - № 1. - С. 9-27.</w:t>
      </w:r>
    </w:p>
    <w:p w14:paraId="559BF1CB"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109. Кудрин А. Плохие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выкупать пока не планируем // Банковское обозрение. 2009. - № 4. - С. 28-31.</w:t>
      </w:r>
    </w:p>
    <w:p w14:paraId="5A97D2F5"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Кулиева</w:t>
      </w:r>
      <w:r>
        <w:rPr>
          <w:rStyle w:val="WW8Num2z0"/>
          <w:rFonts w:ascii="Verdana" w:hAnsi="Verdana"/>
          <w:color w:val="000000"/>
          <w:sz w:val="18"/>
          <w:szCs w:val="18"/>
        </w:rPr>
        <w:t> </w:t>
      </w:r>
      <w:r>
        <w:rPr>
          <w:rFonts w:ascii="Verdana" w:hAnsi="Verdana"/>
          <w:color w:val="000000"/>
          <w:sz w:val="18"/>
          <w:szCs w:val="18"/>
        </w:rPr>
        <w:t>Ш.Т. Синергические взаимосвязи в финансово-кредитной сфере // Банковские услуги. 2009. - № 6. - С. 2-4.</w:t>
      </w:r>
    </w:p>
    <w:p w14:paraId="0D84F585"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Лукасевич</w:t>
      </w:r>
      <w:r>
        <w:rPr>
          <w:rStyle w:val="WW8Num2z0"/>
          <w:rFonts w:ascii="Verdana" w:hAnsi="Verdana"/>
          <w:color w:val="000000"/>
          <w:sz w:val="18"/>
          <w:szCs w:val="18"/>
        </w:rPr>
        <w:t> </w:t>
      </w:r>
      <w:r>
        <w:rPr>
          <w:rFonts w:ascii="Verdana" w:hAnsi="Verdana"/>
          <w:color w:val="000000"/>
          <w:sz w:val="18"/>
          <w:szCs w:val="18"/>
        </w:rPr>
        <w:t>И.Я. Оценка эффективности денежно-кредитной политики ЦБ РФ в период финансового кризиса // Проблемы прогнозирования. 2012. - № 1. - С. 109 - 116.</w:t>
      </w:r>
    </w:p>
    <w:p w14:paraId="40CBB41A"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Марданов</w:t>
      </w:r>
      <w:r>
        <w:rPr>
          <w:rStyle w:val="WW8Num2z0"/>
          <w:rFonts w:ascii="Verdana" w:hAnsi="Verdana"/>
          <w:color w:val="000000"/>
          <w:sz w:val="18"/>
          <w:szCs w:val="18"/>
        </w:rPr>
        <w:t> </w:t>
      </w:r>
      <w:r>
        <w:rPr>
          <w:rFonts w:ascii="Verdana" w:hAnsi="Verdana"/>
          <w:color w:val="000000"/>
          <w:sz w:val="18"/>
          <w:szCs w:val="18"/>
        </w:rPr>
        <w:t>Р.Х., Климуллина Ф.Ф., C.B.</w:t>
      </w:r>
      <w:r>
        <w:rPr>
          <w:rStyle w:val="WW8Num2z0"/>
          <w:rFonts w:ascii="Verdana" w:hAnsi="Verdana"/>
          <w:color w:val="000000"/>
          <w:sz w:val="18"/>
          <w:szCs w:val="18"/>
        </w:rPr>
        <w:t> </w:t>
      </w:r>
      <w:r>
        <w:rPr>
          <w:rStyle w:val="WW8Num3z0"/>
          <w:rFonts w:ascii="Verdana" w:hAnsi="Verdana"/>
          <w:color w:val="4682B4"/>
          <w:sz w:val="18"/>
          <w:szCs w:val="18"/>
        </w:rPr>
        <w:t>Коровин</w:t>
      </w:r>
      <w:r>
        <w:rPr>
          <w:rStyle w:val="WW8Num2z0"/>
          <w:rFonts w:ascii="Verdana" w:hAnsi="Verdana"/>
          <w:color w:val="000000"/>
          <w:sz w:val="18"/>
          <w:szCs w:val="18"/>
        </w:rPr>
        <w:t> </w:t>
      </w:r>
      <w:r>
        <w:rPr>
          <w:rFonts w:ascii="Verdana" w:hAnsi="Verdana"/>
          <w:color w:val="000000"/>
          <w:sz w:val="18"/>
          <w:szCs w:val="18"/>
        </w:rPr>
        <w:t>Роль стандартов качества банковских продуктов в развитии системы рефинансирования // Банковское дело. 2011. - №4. - С. 40-44.</w:t>
      </w:r>
    </w:p>
    <w:p w14:paraId="61C9198B"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Матовников</w:t>
      </w:r>
      <w:r>
        <w:rPr>
          <w:rStyle w:val="WW8Num2z0"/>
          <w:rFonts w:ascii="Verdana" w:hAnsi="Verdana"/>
          <w:color w:val="000000"/>
          <w:sz w:val="18"/>
          <w:szCs w:val="18"/>
        </w:rPr>
        <w:t> </w:t>
      </w:r>
      <w:r>
        <w:rPr>
          <w:rFonts w:ascii="Verdana" w:hAnsi="Verdana"/>
          <w:color w:val="000000"/>
          <w:sz w:val="18"/>
          <w:szCs w:val="18"/>
        </w:rPr>
        <w:t xml:space="preserve">М.Ю. Банковский сектор России кризис заканчивается? // Деньги и кредит. </w:t>
      </w:r>
      <w:r>
        <w:rPr>
          <w:rFonts w:ascii="Verdana" w:hAnsi="Verdana"/>
          <w:color w:val="000000"/>
          <w:sz w:val="18"/>
          <w:szCs w:val="18"/>
        </w:rPr>
        <w:lastRenderedPageBreak/>
        <w:t>2010. - №1. - С. 5-15.</w:t>
      </w:r>
    </w:p>
    <w:p w14:paraId="7AE5CA00"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Матовников</w:t>
      </w:r>
      <w:r>
        <w:rPr>
          <w:rStyle w:val="WW8Num2z0"/>
          <w:rFonts w:ascii="Verdana" w:hAnsi="Verdana"/>
          <w:color w:val="000000"/>
          <w:sz w:val="18"/>
          <w:szCs w:val="18"/>
        </w:rPr>
        <w:t> </w:t>
      </w:r>
      <w:r>
        <w:rPr>
          <w:rFonts w:ascii="Verdana" w:hAnsi="Verdana"/>
          <w:color w:val="000000"/>
          <w:sz w:val="18"/>
          <w:szCs w:val="18"/>
        </w:rPr>
        <w:t>М.Ю. К вопросу об</w:t>
      </w:r>
      <w:r>
        <w:rPr>
          <w:rStyle w:val="WW8Num2z0"/>
          <w:rFonts w:ascii="Verdana" w:hAnsi="Verdana"/>
          <w:color w:val="000000"/>
          <w:sz w:val="18"/>
          <w:szCs w:val="18"/>
        </w:rPr>
        <w:t> </w:t>
      </w:r>
      <w:r>
        <w:rPr>
          <w:rStyle w:val="WW8Num3z0"/>
          <w:rFonts w:ascii="Verdana" w:hAnsi="Verdana"/>
          <w:color w:val="4682B4"/>
          <w:sz w:val="18"/>
          <w:szCs w:val="18"/>
        </w:rPr>
        <w:t>инструментах</w:t>
      </w:r>
      <w:r>
        <w:rPr>
          <w:rStyle w:val="WW8Num2z0"/>
          <w:rFonts w:ascii="Verdana" w:hAnsi="Verdana"/>
          <w:color w:val="000000"/>
          <w:sz w:val="18"/>
          <w:szCs w:val="18"/>
        </w:rPr>
        <w:t> </w:t>
      </w:r>
      <w:r>
        <w:rPr>
          <w:rFonts w:ascii="Verdana" w:hAnsi="Verdana"/>
          <w:color w:val="000000"/>
          <w:sz w:val="18"/>
          <w:szCs w:val="18"/>
        </w:rPr>
        <w:t>денежно-кредитной политики // Деньги и кредит. 2012. - № 1. - С. 32-34.</w:t>
      </w:r>
    </w:p>
    <w:p w14:paraId="5C836067"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Милюков</w:t>
      </w:r>
      <w:r>
        <w:rPr>
          <w:rStyle w:val="WW8Num2z0"/>
          <w:rFonts w:ascii="Verdana" w:hAnsi="Verdana"/>
          <w:color w:val="000000"/>
          <w:sz w:val="18"/>
          <w:szCs w:val="18"/>
        </w:rPr>
        <w:t> </w:t>
      </w:r>
      <w:r>
        <w:rPr>
          <w:rFonts w:ascii="Verdana" w:hAnsi="Verdana"/>
          <w:color w:val="000000"/>
          <w:sz w:val="18"/>
          <w:szCs w:val="18"/>
        </w:rPr>
        <w:t>А.И., Пенкин С.А. Денежно-кредитная политика как фактор роста российской экономики // Банковское дело. 2011. - № 1. - С. 49-53.</w:t>
      </w:r>
    </w:p>
    <w:p w14:paraId="371639BE"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Москалев</w:t>
      </w:r>
      <w:r>
        <w:rPr>
          <w:rStyle w:val="WW8Num2z0"/>
          <w:rFonts w:ascii="Verdana" w:hAnsi="Verdana"/>
          <w:color w:val="000000"/>
          <w:sz w:val="18"/>
          <w:szCs w:val="18"/>
        </w:rPr>
        <w:t> </w:t>
      </w:r>
      <w:r>
        <w:rPr>
          <w:rFonts w:ascii="Verdana" w:hAnsi="Verdana"/>
          <w:color w:val="000000"/>
          <w:sz w:val="18"/>
          <w:szCs w:val="18"/>
        </w:rPr>
        <w:t>C.B. Краткосрочное рефинансирование банков в 2003 году// Деньги и кредит. 2009. - № 3. - С.45-51.</w:t>
      </w:r>
    </w:p>
    <w:p w14:paraId="6AB1FE32"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С.Р. Беззалоговое кредитование в практике центральных банков // Банковское дело. 2008. - № 3. - С. 48-55.</w:t>
      </w:r>
    </w:p>
    <w:p w14:paraId="4971ABA4"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С.Р. Транспарентность банков и рыночная дисциплина: поиск эффективных решений // Банковское дело. 2011. № 1. - С. 33-39.</w:t>
      </w:r>
    </w:p>
    <w:p w14:paraId="28D28680"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Мурычев</w:t>
      </w:r>
      <w:r>
        <w:rPr>
          <w:rStyle w:val="WW8Num2z0"/>
          <w:rFonts w:ascii="Verdana" w:hAnsi="Verdana"/>
          <w:color w:val="000000"/>
          <w:sz w:val="18"/>
          <w:szCs w:val="18"/>
        </w:rPr>
        <w:t> </w:t>
      </w:r>
      <w:r>
        <w:rPr>
          <w:rFonts w:ascii="Verdana" w:hAnsi="Verdana"/>
          <w:color w:val="000000"/>
          <w:sz w:val="18"/>
          <w:szCs w:val="18"/>
        </w:rPr>
        <w:t>A.B., Моисеев С.Р. О модернизации банковского регулирования и надзора // Банковское дело. 2010. №3. - С. 25-32.</w:t>
      </w:r>
    </w:p>
    <w:p w14:paraId="2F7EA0C3"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Рустамов</w:t>
      </w:r>
      <w:r>
        <w:rPr>
          <w:rStyle w:val="WW8Num2z0"/>
          <w:rFonts w:ascii="Verdana" w:hAnsi="Verdana"/>
          <w:color w:val="000000"/>
          <w:sz w:val="18"/>
          <w:szCs w:val="18"/>
        </w:rPr>
        <w:t> </w:t>
      </w:r>
      <w:r>
        <w:rPr>
          <w:rFonts w:ascii="Verdana" w:hAnsi="Verdana"/>
          <w:color w:val="000000"/>
          <w:sz w:val="18"/>
          <w:szCs w:val="18"/>
        </w:rPr>
        <w:t>Э.С. Влияние макроэкономической политики на предпосылки глобального кризиса 2007 2009 годов и смягчение его последствий // Деньги и кредит. - 2012. - № 2. - С. 12-20.</w:t>
      </w:r>
    </w:p>
    <w:p w14:paraId="27EA1E86"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Савчук</w:t>
      </w:r>
      <w:r>
        <w:rPr>
          <w:rStyle w:val="WW8Num2z0"/>
          <w:rFonts w:ascii="Verdana" w:hAnsi="Verdana"/>
          <w:color w:val="000000"/>
          <w:sz w:val="18"/>
          <w:szCs w:val="18"/>
        </w:rPr>
        <w:t> </w:t>
      </w:r>
      <w:r>
        <w:rPr>
          <w:rFonts w:ascii="Verdana" w:hAnsi="Verdana"/>
          <w:color w:val="000000"/>
          <w:sz w:val="18"/>
          <w:szCs w:val="18"/>
        </w:rPr>
        <w:t>К.В. Комплексный подход к управлению</w:t>
      </w:r>
      <w:r>
        <w:rPr>
          <w:rStyle w:val="WW8Num2z0"/>
          <w:rFonts w:ascii="Verdana" w:hAnsi="Verdana"/>
          <w:color w:val="000000"/>
          <w:sz w:val="18"/>
          <w:szCs w:val="18"/>
        </w:rPr>
        <w:t> </w:t>
      </w:r>
      <w:r>
        <w:rPr>
          <w:rStyle w:val="WW8Num3z0"/>
          <w:rFonts w:ascii="Verdana" w:hAnsi="Verdana"/>
          <w:color w:val="4682B4"/>
          <w:sz w:val="18"/>
          <w:szCs w:val="18"/>
        </w:rPr>
        <w:t>операционными</w:t>
      </w:r>
      <w:r>
        <w:rPr>
          <w:rStyle w:val="WW8Num2z0"/>
          <w:rFonts w:ascii="Verdana" w:hAnsi="Verdana"/>
          <w:color w:val="000000"/>
          <w:sz w:val="18"/>
          <w:szCs w:val="18"/>
        </w:rPr>
        <w:t> </w:t>
      </w:r>
      <w:r>
        <w:rPr>
          <w:rFonts w:ascii="Verdana" w:hAnsi="Verdana"/>
          <w:color w:val="000000"/>
          <w:sz w:val="18"/>
          <w:szCs w:val="18"/>
        </w:rPr>
        <w:t>рисками в кредитной деятельности банка // Банковские услуги. 2009. - № 8. -С. 12-19.</w:t>
      </w:r>
    </w:p>
    <w:p w14:paraId="5BA1D1AC"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Смулов</w:t>
      </w:r>
      <w:r>
        <w:rPr>
          <w:rStyle w:val="WW8Num2z0"/>
          <w:rFonts w:ascii="Verdana" w:hAnsi="Verdana"/>
          <w:color w:val="000000"/>
          <w:sz w:val="18"/>
          <w:szCs w:val="18"/>
        </w:rPr>
        <w:t> </w:t>
      </w:r>
      <w:r>
        <w:rPr>
          <w:rFonts w:ascii="Verdana" w:hAnsi="Verdana"/>
          <w:color w:val="000000"/>
          <w:sz w:val="18"/>
          <w:szCs w:val="18"/>
        </w:rPr>
        <w:t>A.M. Проблемы банковского дела в России и пути их решения / A.M.</w:t>
      </w:r>
      <w:r>
        <w:rPr>
          <w:rStyle w:val="WW8Num2z0"/>
          <w:rFonts w:ascii="Verdana" w:hAnsi="Verdana"/>
          <w:color w:val="000000"/>
          <w:sz w:val="18"/>
          <w:szCs w:val="18"/>
        </w:rPr>
        <w:t> </w:t>
      </w:r>
      <w:r>
        <w:rPr>
          <w:rStyle w:val="WW8Num3z0"/>
          <w:rFonts w:ascii="Verdana" w:hAnsi="Verdana"/>
          <w:color w:val="4682B4"/>
          <w:sz w:val="18"/>
          <w:szCs w:val="18"/>
        </w:rPr>
        <w:t>Смулов</w:t>
      </w:r>
      <w:r>
        <w:rPr>
          <w:rStyle w:val="WW8Num2z0"/>
          <w:rFonts w:ascii="Verdana" w:hAnsi="Verdana"/>
          <w:color w:val="000000"/>
          <w:sz w:val="18"/>
          <w:szCs w:val="18"/>
        </w:rPr>
        <w:t> </w:t>
      </w:r>
      <w:r>
        <w:rPr>
          <w:rFonts w:ascii="Verdana" w:hAnsi="Verdana"/>
          <w:color w:val="000000"/>
          <w:sz w:val="18"/>
          <w:szCs w:val="18"/>
        </w:rPr>
        <w:t>// Бизнес и банки. 2010. - № 5. - С. 4-6.</w:t>
      </w:r>
    </w:p>
    <w:p w14:paraId="69F588E7"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Сухов</w:t>
      </w:r>
      <w:r>
        <w:rPr>
          <w:rStyle w:val="WW8Num2z0"/>
          <w:rFonts w:ascii="Verdana" w:hAnsi="Verdana"/>
          <w:color w:val="000000"/>
          <w:sz w:val="18"/>
          <w:szCs w:val="18"/>
        </w:rPr>
        <w:t> </w:t>
      </w:r>
      <w:r>
        <w:rPr>
          <w:rFonts w:ascii="Verdana" w:hAnsi="Verdana"/>
          <w:color w:val="000000"/>
          <w:sz w:val="18"/>
          <w:szCs w:val="18"/>
        </w:rPr>
        <w:t>М.И. Банковский сектор России продолжит устойчивый рост // Банковское дело. 2011. - № 12. - С. 6-8.</w:t>
      </w:r>
    </w:p>
    <w:p w14:paraId="0B91E275"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Д.В. О ликвидности банковского сектора // Банковское дело. 2008. - № 3. - С. 30-31.</w:t>
      </w:r>
    </w:p>
    <w:p w14:paraId="76A9627D"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Турбанов</w:t>
      </w:r>
      <w:r>
        <w:rPr>
          <w:rStyle w:val="WW8Num2z0"/>
          <w:rFonts w:ascii="Verdana" w:hAnsi="Verdana"/>
          <w:color w:val="000000"/>
          <w:sz w:val="18"/>
          <w:szCs w:val="18"/>
        </w:rPr>
        <w:t> </w:t>
      </w:r>
      <w:r>
        <w:rPr>
          <w:rFonts w:ascii="Verdana" w:hAnsi="Verdana"/>
          <w:color w:val="000000"/>
          <w:sz w:val="18"/>
          <w:szCs w:val="18"/>
        </w:rPr>
        <w:t>A.B. Антикризисные механизмы в банковской системе // Деньги и кредит. 2012. - № 1. - С. 20-23.</w:t>
      </w:r>
    </w:p>
    <w:p w14:paraId="5B345A42"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Улюкаев</w:t>
      </w:r>
      <w:r>
        <w:rPr>
          <w:rStyle w:val="WW8Num2z0"/>
          <w:rFonts w:ascii="Verdana" w:hAnsi="Verdana"/>
          <w:color w:val="000000"/>
          <w:sz w:val="18"/>
          <w:szCs w:val="18"/>
        </w:rPr>
        <w:t> </w:t>
      </w:r>
      <w:r>
        <w:rPr>
          <w:rFonts w:ascii="Verdana" w:hAnsi="Verdana"/>
          <w:color w:val="000000"/>
          <w:sz w:val="18"/>
          <w:szCs w:val="18"/>
        </w:rPr>
        <w:t>A.B. Среднесрочные перспективы денежно-кредитной политики // Деньги и кредит. 2011. - № 10. - С. 3-5.</w:t>
      </w:r>
    </w:p>
    <w:p w14:paraId="027771C5"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Улюкаев</w:t>
      </w:r>
      <w:r>
        <w:rPr>
          <w:rStyle w:val="WW8Num2z0"/>
          <w:rFonts w:ascii="Verdana" w:hAnsi="Verdana"/>
          <w:color w:val="000000"/>
          <w:sz w:val="18"/>
          <w:szCs w:val="18"/>
        </w:rPr>
        <w:t> </w:t>
      </w:r>
      <w:r>
        <w:rPr>
          <w:rFonts w:ascii="Verdana" w:hAnsi="Verdana"/>
          <w:color w:val="000000"/>
          <w:sz w:val="18"/>
          <w:szCs w:val="18"/>
        </w:rPr>
        <w:t>A.B. Перспективы макроэкономического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среднесрочные</w:t>
      </w:r>
      <w:r>
        <w:rPr>
          <w:rStyle w:val="WW8Num2z0"/>
          <w:rFonts w:ascii="Verdana" w:hAnsi="Verdana"/>
          <w:color w:val="000000"/>
          <w:sz w:val="18"/>
          <w:szCs w:val="18"/>
        </w:rPr>
        <w:t> </w:t>
      </w:r>
      <w:r>
        <w:rPr>
          <w:rFonts w:ascii="Verdana" w:hAnsi="Verdana"/>
          <w:color w:val="000000"/>
          <w:sz w:val="18"/>
          <w:szCs w:val="18"/>
        </w:rPr>
        <w:t>задачи Банка России // Деньги и кредит. 2012. - № 1. -С. 6-8.</w:t>
      </w:r>
    </w:p>
    <w:p w14:paraId="3B54333C"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Хоменко</w:t>
      </w:r>
      <w:r>
        <w:rPr>
          <w:rStyle w:val="WW8Num2z0"/>
          <w:rFonts w:ascii="Verdana" w:hAnsi="Verdana"/>
          <w:color w:val="000000"/>
          <w:sz w:val="18"/>
          <w:szCs w:val="18"/>
        </w:rPr>
        <w:t> </w:t>
      </w:r>
      <w:r>
        <w:rPr>
          <w:rFonts w:ascii="Verdana" w:hAnsi="Verdana"/>
          <w:color w:val="000000"/>
          <w:sz w:val="18"/>
          <w:szCs w:val="18"/>
        </w:rPr>
        <w:t>Т.И. Влияние инструментов денежно-кредитной политики на развитие банковского сектора региона // Деньги и кредит. -2011. -№ 10.-С. 21-25.</w:t>
      </w:r>
    </w:p>
    <w:p w14:paraId="283E6622"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Чибриков</w:t>
      </w:r>
      <w:r>
        <w:rPr>
          <w:rStyle w:val="WW8Num2z0"/>
          <w:rFonts w:ascii="Verdana" w:hAnsi="Verdana"/>
          <w:color w:val="000000"/>
          <w:sz w:val="18"/>
          <w:szCs w:val="18"/>
        </w:rPr>
        <w:t> </w:t>
      </w:r>
      <w:r>
        <w:rPr>
          <w:rFonts w:ascii="Verdana" w:hAnsi="Verdana"/>
          <w:color w:val="000000"/>
          <w:sz w:val="18"/>
          <w:szCs w:val="18"/>
        </w:rPr>
        <w:t>Г.Г. Регулирование финансовой системы: противоречия и угрозы // Банковское дело. 2011. - № 4. - С. 6-11.</w:t>
      </w:r>
    </w:p>
    <w:p w14:paraId="7CE0EEF4"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Черников</w:t>
      </w:r>
      <w:r>
        <w:rPr>
          <w:rStyle w:val="WW8Num2z0"/>
          <w:rFonts w:ascii="Verdana" w:hAnsi="Verdana"/>
          <w:color w:val="000000"/>
          <w:sz w:val="18"/>
          <w:szCs w:val="18"/>
        </w:rPr>
        <w:t> </w:t>
      </w:r>
      <w:r>
        <w:rPr>
          <w:rFonts w:ascii="Verdana" w:hAnsi="Verdana"/>
          <w:color w:val="000000"/>
          <w:sz w:val="18"/>
          <w:szCs w:val="18"/>
        </w:rPr>
        <w:t>B.C. Российская банковская система нуждается в оптимизации //Банковское дело. -2010.-№8.-С. 34-36.</w:t>
      </w:r>
    </w:p>
    <w:p w14:paraId="5C3C0737"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131. Anderson R.G. Paying Interest on Deposit at Federal Reserve Banks. Short essays and reports on the economic issues of the day. 2008. No 30.</w:t>
      </w:r>
    </w:p>
    <w:p w14:paraId="05EDBD7F"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132. Benetrix A.S., Lane P.R. International Differences in Fiscal Policy during the Global Crisis. NBER Working Paper No 16346. 2010.</w:t>
      </w:r>
    </w:p>
    <w:p w14:paraId="0C8B75ED"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133. Mishkin F.S. Understanding Financial Crises: A Developing Country Perspective // NBER Working Paper. 1996. No 6965.</w:t>
      </w:r>
    </w:p>
    <w:p w14:paraId="5D37AED5"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134. Moreno R. Motives for Intervention // BIS Papers. 2005. No 24.</w:t>
      </w:r>
    </w:p>
    <w:p w14:paraId="3C3B01E3"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135. Muller C., Perrelli R., Rocha M. The Role of Corporate, legal and Macroeconomic Balance Sheet Indicators in Crisis Detection and Prevention // IFM Working Paper. 2002. No 02/59. March.</w:t>
      </w:r>
    </w:p>
    <w:p w14:paraId="3EC43982"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136. Panetta F. An assessment of financial sector rescue programmes. BIS Paper No 48. 2009.</w:t>
      </w:r>
    </w:p>
    <w:p w14:paraId="08DEF41E"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137. Stone M.R. The Corporate Sector Dynamics of Systemic Financial Crises // IFM Working Paper. 2000. No 00/114.</w:t>
      </w:r>
    </w:p>
    <w:p w14:paraId="6C47C5BD" w14:textId="77777777" w:rsidR="000E1488" w:rsidRDefault="000E1488" w:rsidP="000E1488">
      <w:pPr>
        <w:pStyle w:val="WW8Num1z2"/>
        <w:shd w:val="clear" w:color="auto" w:fill="F7F7F7"/>
        <w:spacing w:after="0"/>
        <w:rPr>
          <w:rFonts w:ascii="Verdana" w:hAnsi="Verdana"/>
          <w:color w:val="000000"/>
          <w:sz w:val="18"/>
          <w:szCs w:val="18"/>
        </w:rPr>
      </w:pPr>
      <w:r>
        <w:rPr>
          <w:rFonts w:ascii="Verdana" w:hAnsi="Verdana"/>
          <w:color w:val="000000"/>
          <w:sz w:val="18"/>
          <w:szCs w:val="18"/>
        </w:rPr>
        <w:t>138. Wagner H. Central Banking in Transition Countries // IFM Working Paper. 1998. No 98/126.</w:t>
      </w:r>
    </w:p>
    <w:p w14:paraId="31D52B2A" w14:textId="1410EA86" w:rsidR="001757B5" w:rsidRPr="001E5F16" w:rsidRDefault="000E1488" w:rsidP="000E1488">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1E5F1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4CFCC" w14:textId="77777777" w:rsidR="00632AE9" w:rsidRDefault="00632AE9">
      <w:pPr>
        <w:spacing w:after="0" w:line="240" w:lineRule="auto"/>
      </w:pPr>
      <w:r>
        <w:separator/>
      </w:r>
    </w:p>
  </w:endnote>
  <w:endnote w:type="continuationSeparator" w:id="0">
    <w:p w14:paraId="3979F1C9" w14:textId="77777777" w:rsidR="00632AE9" w:rsidRDefault="0063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FB002" w14:textId="77777777" w:rsidR="00632AE9" w:rsidRDefault="00632AE9">
      <w:pPr>
        <w:spacing w:after="0" w:line="240" w:lineRule="auto"/>
      </w:pPr>
      <w:r>
        <w:separator/>
      </w:r>
    </w:p>
  </w:footnote>
  <w:footnote w:type="continuationSeparator" w:id="0">
    <w:p w14:paraId="43FBEADE" w14:textId="77777777" w:rsidR="00632AE9" w:rsidRDefault="00632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43D0"/>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306F"/>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2AE9"/>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B674D"/>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157E"/>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817</TotalTime>
  <Pages>13</Pages>
  <Words>6120</Words>
  <Characters>34885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145</cp:revision>
  <cp:lastPrinted>2009-02-06T05:36:00Z</cp:lastPrinted>
  <dcterms:created xsi:type="dcterms:W3CDTF">2016-12-16T14:44:00Z</dcterms:created>
  <dcterms:modified xsi:type="dcterms:W3CDTF">2017-01-09T10:42:00Z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