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D39F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МИРОНОВА КРИСТИНА ВАЛЕНТИНОВНА. Методы математического моделирования управления малыми космическими аппаратами на основе траекторной информации: диссертация ... кандидата технических наук: 05.13.18 / МИРОНОВА КРИСТИНА ВАЛЕНТИНОВНА;[Место защиты: Рязанский государственный радиотехнический университет].- Рязань, 2015.- 185 с.</w:t>
      </w:r>
    </w:p>
    <w:p w14:paraId="24983D13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7F6BD239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666CCA1E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7692D303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14:paraId="79B60C6D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Федеральное государственное бюджетное образовательное</w:t>
      </w:r>
    </w:p>
    <w:p w14:paraId="5807B8FE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учреждение </w:t>
      </w:r>
      <w:proofErr w:type="spellStart"/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вьісшего</w:t>
      </w:r>
      <w:proofErr w:type="spellEnd"/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профессионального образования</w:t>
      </w:r>
    </w:p>
    <w:p w14:paraId="3B50CACE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«Рязанский государственный радиотехнический университет»</w:t>
      </w:r>
    </w:p>
    <w:p w14:paraId="25811535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На правах рукописи</w:t>
      </w:r>
    </w:p>
    <w:p w14:paraId="641759F5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14:paraId="6EE305AF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Миронова Кристина Валентиновна</w:t>
      </w:r>
    </w:p>
    <w:p w14:paraId="165E0A2E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Методы математического моделирования</w:t>
      </w:r>
    </w:p>
    <w:p w14:paraId="30B94713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управления малыми космическими аппаратами</w:t>
      </w:r>
    </w:p>
    <w:p w14:paraId="4EE87EDD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на основе траекторной информации</w:t>
      </w:r>
    </w:p>
    <w:p w14:paraId="4857D1C1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Специальность 05.13.18 - Математическое моделирование, численные методы и комплексы программ</w:t>
      </w:r>
    </w:p>
    <w:p w14:paraId="6C16C169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Диссертация на соискание ученой степени кандидата технических наук</w:t>
      </w:r>
    </w:p>
    <w:p w14:paraId="4006D35A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Научный руководитель:</w:t>
      </w:r>
    </w:p>
    <w:p w14:paraId="60E7076C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доктор технических наук, профессор,</w:t>
      </w:r>
    </w:p>
    <w:p w14:paraId="1A14B15F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заслуженный деятель науки и техники РФ</w:t>
      </w:r>
    </w:p>
    <w:p w14:paraId="26E55C02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Корячко Вячеслав Петрович</w:t>
      </w:r>
    </w:p>
    <w:p w14:paraId="4807920A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Рязань-2015</w:t>
      </w:r>
    </w:p>
    <w:p w14:paraId="657A7740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14:paraId="263DC87D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2</w:t>
      </w:r>
    </w:p>
    <w:p w14:paraId="2B412F04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Оглавление</w:t>
      </w:r>
    </w:p>
    <w:p w14:paraId="7EB56A7E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Оглавление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2</w:t>
      </w:r>
    </w:p>
    <w:p w14:paraId="10C34CE7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Введение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4</w:t>
      </w:r>
    </w:p>
    <w:p w14:paraId="2F69E767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Глава 1 Математическое моделирование в задаче о достижимости цели в малом</w:t>
      </w:r>
    </w:p>
    <w:p w14:paraId="0CDF17B6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для плоского управляемого движения МКА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13</w:t>
      </w:r>
    </w:p>
    <w:p w14:paraId="659D6AEB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1.1 Основные черты, характеристики малых космических аппаратов (МКА)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13</w:t>
      </w:r>
    </w:p>
    <w:p w14:paraId="631BB65A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1.3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Построение динамической модели движения МКА и модели управления</w:t>
      </w:r>
    </w:p>
    <w:p w14:paraId="392F73A3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МКА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25</w:t>
      </w:r>
    </w:p>
    <w:p w14:paraId="6C73FEFE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1.4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Основные определения и постановка основных диссертационных задач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36</w:t>
      </w:r>
    </w:p>
    <w:p w14:paraId="390A3AC1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1.5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Обзор предшествующих результатов по теме диссертации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42</w:t>
      </w:r>
    </w:p>
    <w:p w14:paraId="587CC7EB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1.6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Постановка задачи о достижимости цели в малом в случае плоского движения МКА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52</w:t>
      </w:r>
    </w:p>
    <w:p w14:paraId="460E58FD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1.7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Решение задачи о достижимости цели в малом в случае плоского движения МКА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53</w:t>
      </w:r>
    </w:p>
    <w:p w14:paraId="2F78BADA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1.8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Моделирование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63</w:t>
      </w:r>
    </w:p>
    <w:p w14:paraId="45A507F9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1.9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Вопрос о сильной достижимости цели в малом для МКА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69</w:t>
      </w:r>
    </w:p>
    <w:p w14:paraId="672FBFEF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1.10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Решение задачи о недостижимости цели в малом для МКА в плоском случае</w:t>
      </w:r>
    </w:p>
    <w:p w14:paraId="2DE323EB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Глава 2 Математическое моделирование в задаче о достижимости цели в малом</w:t>
      </w:r>
    </w:p>
    <w:p w14:paraId="7DE5BE04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для пространственного управляемого движения МКА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83</w:t>
      </w:r>
    </w:p>
    <w:p w14:paraId="71B7A2E0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2.1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Постановка задачи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83</w:t>
      </w:r>
    </w:p>
    <w:p w14:paraId="2CF05C4B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2.2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Вспомогательные результаты из дифференциальной геометрии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85</w:t>
      </w:r>
    </w:p>
    <w:p w14:paraId="1C1178E6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2.3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Решение задачи достижимости цели в малом в случае пространственного</w:t>
      </w:r>
    </w:p>
    <w:p w14:paraId="6557C640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движения МКА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90</w:t>
      </w:r>
    </w:p>
    <w:p w14:paraId="735D7604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2.4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Моделирование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111</w:t>
      </w:r>
    </w:p>
    <w:p w14:paraId="63855F74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Глава 3 Минимизации расхода топлива при управлении в малом МКА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118</w:t>
      </w:r>
    </w:p>
    <w:p w14:paraId="0EABC37B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14:paraId="6E76ED18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</w:p>
    <w:p w14:paraId="6372A063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3.1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 xml:space="preserve">Задача о минимизации расхода  топлива при  управлении в малом для МКА 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118</w:t>
      </w:r>
    </w:p>
    <w:p w14:paraId="3F7FDABE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3.2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Моделирование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125</w:t>
      </w:r>
    </w:p>
    <w:p w14:paraId="26F790A1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3.3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Задача о быстродействии в малом для МКА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126</w:t>
      </w:r>
    </w:p>
    <w:p w14:paraId="02742FA8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Глава   4   Планирование   и   аппроксимация   управления,   алгоритмическая   и</w:t>
      </w:r>
    </w:p>
    <w:p w14:paraId="3E54F83A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программная реализации в вопросах управления для МКА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129</w:t>
      </w:r>
    </w:p>
    <w:p w14:paraId="5CC3ABC0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4.1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Постановка задачи о проектировании управления для МКА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129</w:t>
      </w:r>
    </w:p>
    <w:p w14:paraId="59A0DE0F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4.2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Проектирование вариантов управления для МКА на основе траекторных измерений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134</w:t>
      </w:r>
    </w:p>
    <w:p w14:paraId="0B73C237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4.3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Аппроксимация   управления      для   МКА   в   классе   кусочно-постоянных функций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152</w:t>
      </w:r>
    </w:p>
    <w:p w14:paraId="72EE6682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4.4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Выводы по 4-й главе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166</w:t>
      </w:r>
    </w:p>
    <w:p w14:paraId="3EDF81B6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Заключение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167</w:t>
      </w:r>
    </w:p>
    <w:p w14:paraId="1F7FFFF5" w14:textId="77777777" w:rsidR="00A72F1B" w:rsidRP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Список литературы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169</w:t>
      </w:r>
    </w:p>
    <w:p w14:paraId="4CCD8EEA" w14:textId="25772C53" w:rsidR="00A72F1B" w:rsidRDefault="00A72F1B" w:rsidP="00A72F1B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>Приложение А</w:t>
      </w:r>
      <w:r w:rsidRPr="00A72F1B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180</w:t>
      </w:r>
    </w:p>
    <w:p w14:paraId="39F12B10" w14:textId="77777777" w:rsidR="00A72F1B" w:rsidRDefault="00A72F1B" w:rsidP="00A72F1B">
      <w:r>
        <w:t>Заключение</w:t>
      </w:r>
    </w:p>
    <w:p w14:paraId="740DE804" w14:textId="77777777" w:rsidR="00A72F1B" w:rsidRDefault="00A72F1B" w:rsidP="00A72F1B">
      <w:r>
        <w:t>Подведем итоги работы и наметим возможные направления развития ее результатов. В представленной диссертационной работе предложено решение фундаментальной ([27]) задачи теории управления - проведен анализ достижимости цели управления применительно к МКА в различных ее модификациях и при различных условиях.</w:t>
      </w:r>
    </w:p>
    <w:p w14:paraId="548ACE2C" w14:textId="77777777" w:rsidR="00A72F1B" w:rsidRDefault="00A72F1B" w:rsidP="00A72F1B">
      <w:r>
        <w:t xml:space="preserve">Основное содержание диссертации отражено в 16 публикациях автора [88 - 103]: 1 научная монография, 5 статей в журналах, рекомендованных ВАК для публикаций диссертационных работ, 3 статьи в рецензируемых сборниках трудов учебных заведений, 5 тезисов докладов на </w:t>
      </w:r>
      <w:r>
        <w:lastRenderedPageBreak/>
        <w:t>международных и всероссийских конференциях. Автором зарегистрировано 2 программных продукта в Государственном фонде РФ [102, 103].</w:t>
      </w:r>
    </w:p>
    <w:p w14:paraId="6C145D66" w14:textId="77777777" w:rsidR="00A72F1B" w:rsidRDefault="00A72F1B" w:rsidP="00A72F1B">
      <w:r>
        <w:t>Обобщая, можно сказать, что основные результаты диссертационного исследования таковы.</w:t>
      </w:r>
    </w:p>
    <w:p w14:paraId="64501614" w14:textId="77777777" w:rsidR="00A72F1B" w:rsidRDefault="00A72F1B" w:rsidP="00A72F1B">
      <w:r>
        <w:t>1.</w:t>
      </w:r>
      <w:r>
        <w:tab/>
        <w:t>Обоснована новая динамическая по виду модель движения объекта при внешнем воздействии сил, в частности, применительно к МКА. Обоснована модель управления движением объекта с центрально симметричным внутренним воздействием на объект, в частности, применительно к МКА.</w:t>
      </w:r>
    </w:p>
    <w:p w14:paraId="6F6BD933" w14:textId="77777777" w:rsidR="00A72F1B" w:rsidRDefault="00A72F1B" w:rsidP="00A72F1B">
      <w:r>
        <w:t>2.</w:t>
      </w:r>
      <w:r>
        <w:tab/>
        <w:t>Сформулированы новые для отрасли задачи управляемости в малом объектом, в частности, МКА в случае нелинейных неавтономных моделей для достижения объектом заданной цели.</w:t>
      </w:r>
    </w:p>
    <w:p w14:paraId="177874DD" w14:textId="77777777" w:rsidR="00A72F1B" w:rsidRDefault="00A72F1B" w:rsidP="00A72F1B">
      <w:r>
        <w:t>3.</w:t>
      </w:r>
      <w:r>
        <w:tab/>
        <w:t>Поставлена новая для отрасли задачи о достижимости цели в малом в случае плоского неавтономного движения МКА, и предложено ее решение. Поставлен вопрос о сильной достижимости цели в малом для плоского неавтономного движения МКА, и предложено его решение.</w:t>
      </w:r>
    </w:p>
    <w:p w14:paraId="0327F52A" w14:textId="77777777" w:rsidR="00A72F1B" w:rsidRDefault="00A72F1B" w:rsidP="00A72F1B">
      <w:r>
        <w:t>4.</w:t>
      </w:r>
      <w:r>
        <w:tab/>
        <w:t>Поставлена новая для отрасли задача о недостижимости цели в малом для МКА в плоском неавтономном случае движения, и предложено ее решение.</w:t>
      </w:r>
    </w:p>
    <w:p w14:paraId="2EF50C8C" w14:textId="77777777" w:rsidR="00A72F1B" w:rsidRDefault="00A72F1B" w:rsidP="00A72F1B">
      <w:r>
        <w:t xml:space="preserve"> </w:t>
      </w:r>
    </w:p>
    <w:p w14:paraId="09EF2ADC" w14:textId="77777777" w:rsidR="00A72F1B" w:rsidRDefault="00A72F1B" w:rsidP="00A72F1B">
      <w:r>
        <w:t>168</w:t>
      </w:r>
    </w:p>
    <w:p w14:paraId="374BF5CA" w14:textId="77777777" w:rsidR="00A72F1B" w:rsidRDefault="00A72F1B" w:rsidP="00A72F1B">
      <w:r>
        <w:t>5.</w:t>
      </w:r>
      <w:r>
        <w:tab/>
        <w:t>Поставлена новая для отрасли задачи об управляемости в малом для пространственного неавтономного движения МКА, и предложено ее решение.</w:t>
      </w:r>
    </w:p>
    <w:p w14:paraId="7821253D" w14:textId="77777777" w:rsidR="00A72F1B" w:rsidRDefault="00A72F1B" w:rsidP="00A72F1B">
      <w:r>
        <w:t>6.</w:t>
      </w:r>
      <w:r>
        <w:tab/>
        <w:t>Проведено адекватное, верификационное моделирование для плоского и пространственного случаев.</w:t>
      </w:r>
    </w:p>
    <w:p w14:paraId="2A9E93B7" w14:textId="77777777" w:rsidR="00A72F1B" w:rsidRDefault="00A72F1B" w:rsidP="00A72F1B">
      <w:r>
        <w:t>7.</w:t>
      </w:r>
      <w:r>
        <w:tab/>
        <w:t>Выдвинута и в инженерном плане обоснована новая задача о минимизации расхода топлива при управлении в малом для МКА.</w:t>
      </w:r>
    </w:p>
    <w:p w14:paraId="2095A561" w14:textId="77777777" w:rsidR="00A72F1B" w:rsidRDefault="00A72F1B" w:rsidP="00A72F1B">
      <w:r>
        <w:t>8.</w:t>
      </w:r>
      <w:r>
        <w:tab/>
        <w:t>Предложен метод, позволяющий на основе траекторных измерений оценить параметры движения МКА и выделить оптимальный класс управляющих воздействий на МКА, который заранее заложен в возможности силовой установки МКА.</w:t>
      </w:r>
    </w:p>
    <w:p w14:paraId="27F6422C" w14:textId="77777777" w:rsidR="00A72F1B" w:rsidRDefault="00A72F1B" w:rsidP="00A72F1B">
      <w:r>
        <w:t>9.</w:t>
      </w:r>
      <w:r>
        <w:tab/>
        <w:t>С целью увеличения точности оценивания траекторных параметров проведена модернизация общего метода наименьших квадратов, заключающаяся в сокращении измерительных данных при сохранении характера распределения ошибок измерений, сохранении математического ожидания и уменьшении дисперсии ошибок измерений.</w:t>
      </w:r>
    </w:p>
    <w:p w14:paraId="2D5553D9" w14:textId="77777777" w:rsidR="00A72F1B" w:rsidRDefault="00A72F1B" w:rsidP="00A72F1B">
      <w:r>
        <w:t>10.</w:t>
      </w:r>
      <w:r>
        <w:tab/>
        <w:t>Для контроля надежности выбора управления МКА описаны законы распределения отклонения оценок от истинных значений параметров движения МКА.</w:t>
      </w:r>
    </w:p>
    <w:p w14:paraId="3D7E78B5" w14:textId="77777777" w:rsidR="00A72F1B" w:rsidRDefault="00A72F1B" w:rsidP="00A72F1B">
      <w:r>
        <w:t>11.</w:t>
      </w:r>
      <w:r>
        <w:tab/>
        <w:t>Проведено математическое моделирование по выбору вариантов управления МКА, движущегося по полярной орбите вокруг Земли. На основе предложенного подхода в рассмотренной выше задаче 4 осуществлен выбор класса управлений (по критерию минимальности нормы отклонения оценок траекторных параметров от их номинального значения) для наноспутника из множества классов управлений {Д, U2, U3, U4}), и доказана эффективность метода выбора в сравнении с другими методиками.</w:t>
      </w:r>
    </w:p>
    <w:p w14:paraId="67EC2086" w14:textId="37E99F88" w:rsidR="00A72F1B" w:rsidRPr="00A72F1B" w:rsidRDefault="00A72F1B" w:rsidP="00A72F1B">
      <w:r>
        <w:t>Предложено решение задачи по устойчивому управлению линейными системами переменной структуры, встраиваемыми в управление МКА</w:t>
      </w:r>
    </w:p>
    <w:sectPr w:rsidR="00A72F1B" w:rsidRPr="00A72F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FB7D" w14:textId="77777777" w:rsidR="001F18FC" w:rsidRDefault="001F18FC">
      <w:pPr>
        <w:spacing w:after="0" w:line="240" w:lineRule="auto"/>
      </w:pPr>
      <w:r>
        <w:separator/>
      </w:r>
    </w:p>
  </w:endnote>
  <w:endnote w:type="continuationSeparator" w:id="0">
    <w:p w14:paraId="691466F3" w14:textId="77777777" w:rsidR="001F18FC" w:rsidRDefault="001F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1477" w14:textId="77777777" w:rsidR="001F18FC" w:rsidRDefault="001F18FC">
      <w:pPr>
        <w:spacing w:after="0" w:line="240" w:lineRule="auto"/>
      </w:pPr>
      <w:r>
        <w:separator/>
      </w:r>
    </w:p>
  </w:footnote>
  <w:footnote w:type="continuationSeparator" w:id="0">
    <w:p w14:paraId="097813B2" w14:textId="77777777" w:rsidR="001F18FC" w:rsidRDefault="001F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18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8FC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101293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6863</cp:revision>
  <dcterms:created xsi:type="dcterms:W3CDTF">2024-06-20T08:51:00Z</dcterms:created>
  <dcterms:modified xsi:type="dcterms:W3CDTF">2024-10-11T10:06:00Z</dcterms:modified>
  <cp:category/>
</cp:coreProperties>
</file>