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AC442"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Малинина, Людмила Викторовна.</w:t>
      </w:r>
      <w:r w:rsidRPr="0055231C">
        <w:rPr>
          <w:rFonts w:ascii="TimesNewRomanPSMT" w:eastAsia="Times New Roman" w:hAnsi="TimesNewRomanPSMT" w:cs="Times New Roman"/>
          <w:b/>
          <w:bCs/>
          <w:color w:val="000000"/>
          <w:kern w:val="0"/>
          <w:sz w:val="26"/>
          <w:szCs w:val="26"/>
          <w:lang w:eastAsia="ru-RU"/>
        </w:rPr>
        <w:br/>
        <w:t>Кристаллографическое исследование структурной изменчивости фрагментов ДНК : диссертация ... доктора физико-математических наук : 01.04.18. - Москва, 1999. - 231 с. : ил.больше</w:t>
      </w:r>
    </w:p>
    <w:p w14:paraId="22A7F484"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hyperlink r:id="rId8" w:history="1">
        <w:r w:rsidRPr="0055231C">
          <w:rPr>
            <w:rStyle w:val="a8"/>
            <w:rFonts w:ascii="TimesNewRomanPSMT" w:eastAsia="Times New Roman" w:hAnsi="TimesNewRomanPSMT" w:cs="Times New Roman"/>
            <w:b/>
            <w:bCs/>
            <w:kern w:val="0"/>
            <w:sz w:val="26"/>
            <w:szCs w:val="26"/>
            <w:lang w:eastAsia="ru-RU"/>
          </w:rPr>
          <w:t>Цитаты из текста:</w:t>
        </w:r>
      </w:hyperlink>
    </w:p>
    <w:p w14:paraId="205C2BF2" w14:textId="77777777" w:rsidR="0055231C" w:rsidRPr="0055231C" w:rsidRDefault="0055231C" w:rsidP="003171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стр. 1</w:t>
      </w:r>
    </w:p>
    <w:p w14:paraId="0B0E9B0A"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Российская Академия наук Институт молекулярной биологии им. В.А.Энгельгардта ВАК Р о с С И1-1 |! '•••5 Малинина Людмила Викторовна Кристаллографическое исследование структурной изменчивости фрагментов Д Н К Специальность 01.04.18 - Кристаллография, физика кристаллов Диссертация на соискание ученой степени</w:t>
      </w:r>
    </w:p>
    <w:p w14:paraId="4A5E83FB" w14:textId="77777777" w:rsidR="0055231C" w:rsidRPr="0055231C" w:rsidRDefault="0055231C" w:rsidP="003171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стр. 2</w:t>
      </w:r>
    </w:p>
    <w:p w14:paraId="26FA1A9D"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Определения, используемые при описании структуры ДНК .32 1.4 Форма двойной спирали в кристаллах олигонуклеотидов 1.5 Влияние окружения на структуру фрагмента ДНК 38 43 1.6 Структурная изменчивость фрагментов ДНК. Задачи диссертационной работы 48 ГЛАВА 2. Методические особенности кристаллографии ДНК (по</w:t>
      </w:r>
    </w:p>
    <w:p w14:paraId="63DBB81F" w14:textId="77777777" w:rsidR="0055231C" w:rsidRPr="0055231C" w:rsidRDefault="0055231C" w:rsidP="003171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стр. 9</w:t>
      </w:r>
    </w:p>
    <w:p w14:paraId="7F337B36"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ДНК. Поиску ответов на эти вопросы и посвящена данная диссертационная работа, представляющая собой кристаллографическое исследование структурной изменчивости различных фрагментов ДНК. На примерах фрагментов В, 2 и А-ДЙК показано, что структура двойной спирали в кристаллах меняется с изменением окружения</w:t>
      </w:r>
    </w:p>
    <w:p w14:paraId="750AD3C7" w14:textId="77777777" w:rsidR="0055231C" w:rsidRPr="0055231C" w:rsidRDefault="0055231C" w:rsidP="003171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B6B8197"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Малинина, Людмила Викторовна</w:t>
      </w:r>
    </w:p>
    <w:p w14:paraId="265740EB"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Введение.</w:t>
      </w:r>
    </w:p>
    <w:p w14:paraId="7C6240A6"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ГЛАВА 1. Дискуссия: тонкая структура и структурная изменчивость двойной спирали (по литературе). Задачи диссертационной работы.</w:t>
      </w:r>
    </w:p>
    <w:p w14:paraId="605712DE"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1.1 Дифракция на волокнах и разные формы двойной спирали.</w:t>
      </w:r>
    </w:p>
    <w:p w14:paraId="077BC484"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1.2 Появление кристаллографии олигонуклеотидов.</w:t>
      </w:r>
    </w:p>
    <w:p w14:paraId="322EA4B7"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1.2.1 Структура гексамера СвСвСв. Открытие Z-ДHK.</w:t>
      </w:r>
    </w:p>
    <w:p w14:paraId="4271D320"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1.2.2 Чередующаяся пурин-пиримидиновая последовательность</w:t>
      </w:r>
    </w:p>
    <w:p w14:paraId="23BD59E1"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1.2.3 Кристаллическая упаковка 2-ДНК.</w:t>
      </w:r>
    </w:p>
    <w:p w14:paraId="322DCBC1"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1.2.4 Додекамер СОСОААТТСОСО и октамер ООТАТАСС первые представители фрагментов В- и А-ДНК.</w:t>
      </w:r>
    </w:p>
    <w:p w14:paraId="21EE7BBD"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1.3 Тонкая структура двойных спиралей.</w:t>
      </w:r>
    </w:p>
    <w:p w14:paraId="550DC638"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lastRenderedPageBreak/>
        <w:t>1.3.1 Возможно ли «непрямое» узнавание белками участка ДНК? Структура комплекса ¿ф-репрессор/оператор.</w:t>
      </w:r>
    </w:p>
    <w:p w14:paraId="0C7A33E7"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1.3.2 Правила Калладайна.</w:t>
      </w:r>
    </w:p>
    <w:p w14:paraId="4725EB6D"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1.3.3 Определения, используемые при описании структуры ДНК</w:t>
      </w:r>
    </w:p>
    <w:p w14:paraId="14C58B84"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1.4 Форма двойной спирали в кристаллах олигонуклеотидов.</w:t>
      </w:r>
    </w:p>
    <w:p w14:paraId="79861566"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1.5 Влияние окружения на структуру фрагмента ДНК.</w:t>
      </w:r>
    </w:p>
    <w:p w14:paraId="27EFF114"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1.6 Структурная изменчивость фрагментов ДНК. Задачи диссертационной работы</w:t>
      </w:r>
    </w:p>
    <w:p w14:paraId="3B004C08"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ГЛАВА 2. Методические особенности кристаллографии ДНК (по литературе)</w:t>
      </w:r>
    </w:p>
    <w:p w14:paraId="1571987D"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2.1 Об отличиях в кристаллизации олигонуклеотидов и белков .51.</w:t>
      </w:r>
    </w:p>
    <w:p w14:paraId="41F3B51F"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2.2 Методы определения структуры олигонуклеотидных дуплексов</w:t>
      </w:r>
    </w:p>
    <w:p w14:paraId="3D784B91"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2.2.1 Тяжелоатомные производные.</w:t>
      </w:r>
    </w:p>
    <w:p w14:paraId="4AF7C354"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2.2.2 Прямой поиск.</w:t>
      </w:r>
    </w:p>
    <w:p w14:paraId="1E0D5C90"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2.2.3 Максимум энтропии.</w:t>
      </w:r>
    </w:p>
    <w:p w14:paraId="01A4BB23"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2.2.4 Молекулярное замещение. Программа АМоЫе.</w:t>
      </w:r>
    </w:p>
    <w:p w14:paraId="27ABD162"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2.3 Кристаллографическое уточнение. Программа X-PLOR.</w:t>
      </w:r>
    </w:p>
    <w:p w14:paraId="058C61C4"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2.4 Анализ структуры фрагментов двойных спиралей. Программы NEWHELIX и CURVES.</w:t>
      </w:r>
    </w:p>
    <w:p w14:paraId="758F4DEA"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ГЛАВА 3. В-ДНК: структура додекамера CGCTCTAGAGCG и октамера CGCTAGCG. Тонкая структура последовательности CTAG в различном окружении.</w:t>
      </w:r>
    </w:p>
    <w:p w14:paraId="15AD0AED"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3.1 Методическая часть.</w:t>
      </w:r>
    </w:p>
    <w:p w14:paraId="2A88DA2D"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3.1.1 кристаллы.</w:t>
      </w:r>
    </w:p>
    <w:p w14:paraId="5F26AD0A"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3.1.2 сбор данных.</w:t>
      </w:r>
    </w:p>
    <w:p w14:paraId="69C9376A"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3.1.3 определение и уточнение структуры додекамера CGCTCTAGAGCG</w:t>
      </w:r>
    </w:p>
    <w:p w14:paraId="675FD517"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3.1.4 определение и уточнение структуры октамера CGCTAGCG</w:t>
      </w:r>
    </w:p>
    <w:p w14:paraId="627ECFA9"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3.2 Особенности кристаллической упаковки додекамеров В-ДНК с CG-концами</w:t>
      </w:r>
    </w:p>
    <w:p w14:paraId="35F16D59"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3.3 Упаковка додекамеров в столбики и средний угол спирального поворота</w:t>
      </w:r>
    </w:p>
    <w:p w14:paraId="09FCB8D7"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3.4 Схемы упаковок дуплексов другой длины с CG-концами</w:t>
      </w:r>
    </w:p>
    <w:p w14:paraId="3F4BCADA"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3.4.1 Декамеры.</w:t>
      </w:r>
    </w:p>
    <w:p w14:paraId="59B1D041"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3.4.2 Октамеры.</w:t>
      </w:r>
    </w:p>
    <w:p w14:paraId="158F3D42"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 xml:space="preserve">3.5 Упаковка додекамера CGCTCTAGAGCG и октамера CGCTAGCG в </w:t>
      </w:r>
      <w:r w:rsidRPr="0055231C">
        <w:rPr>
          <w:rFonts w:ascii="TimesNewRomanPSMT" w:eastAsia="Times New Roman" w:hAnsi="TimesNewRomanPSMT" w:cs="Times New Roman"/>
          <w:b/>
          <w:bCs/>
          <w:color w:val="000000"/>
          <w:kern w:val="0"/>
          <w:sz w:val="26"/>
          <w:szCs w:val="26"/>
          <w:lang w:eastAsia="ru-RU"/>
        </w:rPr>
        <w:lastRenderedPageBreak/>
        <w:t>реальных кристаллах</w:t>
      </w:r>
    </w:p>
    <w:p w14:paraId="332DD92E"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3.6 Сравнение структуры двух дуплексов додекамера CGCTCTAGAGCG и трех дуплексов октамера CGCTAGCG.</w:t>
      </w:r>
    </w:p>
    <w:p w14:paraId="00F18924"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3.6.1 структурные параметры.</w:t>
      </w:r>
    </w:p>
    <w:p w14:paraId="4D26CBDF"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3.6.2 особенности анализа локальных и средних структурных параметров ДНК-фрагментов.</w:t>
      </w:r>
    </w:p>
    <w:p w14:paraId="646800C7" w14:textId="77777777" w:rsidR="0055231C" w:rsidRPr="0055231C" w:rsidRDefault="0055231C" w:rsidP="0055231C">
      <w:pPr>
        <w:rPr>
          <w:rFonts w:ascii="TimesNewRomanPSMT" w:eastAsia="Times New Roman" w:hAnsi="TimesNewRomanPSMT" w:cs="Times New Roman"/>
          <w:b/>
          <w:bCs/>
          <w:color w:val="000000"/>
          <w:kern w:val="0"/>
          <w:sz w:val="26"/>
          <w:szCs w:val="26"/>
          <w:lang w:eastAsia="ru-RU"/>
        </w:rPr>
      </w:pPr>
      <w:r w:rsidRPr="0055231C">
        <w:rPr>
          <w:rFonts w:ascii="TimesNewRomanPSMT" w:eastAsia="Times New Roman" w:hAnsi="TimesNewRomanPSMT" w:cs="Times New Roman"/>
          <w:b/>
          <w:bCs/>
          <w:color w:val="000000"/>
          <w:kern w:val="0"/>
          <w:sz w:val="26"/>
          <w:szCs w:val="26"/>
          <w:lang w:eastAsia="ru-RU"/>
        </w:rPr>
        <w:t>3.7 Тонкая структура тетрамера CTAG в различном окружении.</w:t>
      </w:r>
    </w:p>
    <w:p w14:paraId="4CCADE6E" w14:textId="70FF8550" w:rsidR="004F7911" w:rsidRPr="0055231C" w:rsidRDefault="004F7911" w:rsidP="0055231C"/>
    <w:sectPr w:rsidR="004F7911" w:rsidRPr="0055231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3F9A" w14:textId="77777777" w:rsidR="003171B6" w:rsidRDefault="003171B6">
      <w:pPr>
        <w:spacing w:after="0" w:line="240" w:lineRule="auto"/>
      </w:pPr>
      <w:r>
        <w:separator/>
      </w:r>
    </w:p>
  </w:endnote>
  <w:endnote w:type="continuationSeparator" w:id="0">
    <w:p w14:paraId="37B2BEC5" w14:textId="77777777" w:rsidR="003171B6" w:rsidRDefault="0031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0F841" w14:textId="77777777" w:rsidR="003171B6" w:rsidRDefault="003171B6"/>
    <w:p w14:paraId="171091B5" w14:textId="77777777" w:rsidR="003171B6" w:rsidRDefault="003171B6"/>
    <w:p w14:paraId="71B29A27" w14:textId="77777777" w:rsidR="003171B6" w:rsidRDefault="003171B6"/>
    <w:p w14:paraId="6BD0BC5B" w14:textId="77777777" w:rsidR="003171B6" w:rsidRDefault="003171B6"/>
    <w:p w14:paraId="41D6E85E" w14:textId="77777777" w:rsidR="003171B6" w:rsidRDefault="003171B6"/>
    <w:p w14:paraId="6C9D3AFB" w14:textId="77777777" w:rsidR="003171B6" w:rsidRDefault="003171B6"/>
    <w:p w14:paraId="66ECB168" w14:textId="77777777" w:rsidR="003171B6" w:rsidRDefault="003171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F1DC27" wp14:editId="6597CF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C63E5" w14:textId="77777777" w:rsidR="003171B6" w:rsidRDefault="003171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F1DC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2C63E5" w14:textId="77777777" w:rsidR="003171B6" w:rsidRDefault="003171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5ED74C" w14:textId="77777777" w:rsidR="003171B6" w:rsidRDefault="003171B6"/>
    <w:p w14:paraId="4E764365" w14:textId="77777777" w:rsidR="003171B6" w:rsidRDefault="003171B6"/>
    <w:p w14:paraId="2A0449CB" w14:textId="77777777" w:rsidR="003171B6" w:rsidRDefault="003171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046EDD" wp14:editId="211DC9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C14E6" w14:textId="77777777" w:rsidR="003171B6" w:rsidRDefault="003171B6"/>
                          <w:p w14:paraId="674A7313" w14:textId="77777777" w:rsidR="003171B6" w:rsidRDefault="003171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046E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CC14E6" w14:textId="77777777" w:rsidR="003171B6" w:rsidRDefault="003171B6"/>
                    <w:p w14:paraId="674A7313" w14:textId="77777777" w:rsidR="003171B6" w:rsidRDefault="003171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8FAAE5" w14:textId="77777777" w:rsidR="003171B6" w:rsidRDefault="003171B6"/>
    <w:p w14:paraId="7F9BC4DE" w14:textId="77777777" w:rsidR="003171B6" w:rsidRDefault="003171B6">
      <w:pPr>
        <w:rPr>
          <w:sz w:val="2"/>
          <w:szCs w:val="2"/>
        </w:rPr>
      </w:pPr>
    </w:p>
    <w:p w14:paraId="15DC62E7" w14:textId="77777777" w:rsidR="003171B6" w:rsidRDefault="003171B6"/>
    <w:p w14:paraId="42CAE64C" w14:textId="77777777" w:rsidR="003171B6" w:rsidRDefault="003171B6">
      <w:pPr>
        <w:spacing w:after="0" w:line="240" w:lineRule="auto"/>
      </w:pPr>
    </w:p>
  </w:footnote>
  <w:footnote w:type="continuationSeparator" w:id="0">
    <w:p w14:paraId="2A285ACF" w14:textId="77777777" w:rsidR="003171B6" w:rsidRDefault="00317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03E4EB7"/>
    <w:multiLevelType w:val="multilevel"/>
    <w:tmpl w:val="2704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6"/>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178022</TotalTime>
  <Pages>3</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5813</cp:revision>
  <cp:lastPrinted>2009-02-06T05:36:00Z</cp:lastPrinted>
  <dcterms:created xsi:type="dcterms:W3CDTF">2024-01-07T13:43:00Z</dcterms:created>
  <dcterms:modified xsi:type="dcterms:W3CDTF">2025-10-07T06:22:00Z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