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23" w:rsidRDefault="00834024" w:rsidP="00834024">
      <w:pPr>
        <w:rPr>
          <w:rFonts w:ascii="Times New Roman" w:eastAsia="Times New Roman" w:hAnsi="Times New Roman" w:cs="Times New Roman"/>
          <w:b/>
          <w:kern w:val="24"/>
          <w:sz w:val="24"/>
          <w:szCs w:val="28"/>
          <w:lang w:eastAsia="ru-RU"/>
        </w:rPr>
      </w:pPr>
      <w:r w:rsidRPr="00834024">
        <w:rPr>
          <w:rFonts w:ascii="Times New Roman" w:eastAsia="Times New Roman" w:hAnsi="Times New Roman" w:cs="Times New Roman" w:hint="eastAsia"/>
          <w:b/>
          <w:kern w:val="24"/>
          <w:sz w:val="24"/>
          <w:szCs w:val="28"/>
          <w:lang w:eastAsia="ru-RU"/>
        </w:rPr>
        <w:t>Коваленко</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Екатерина</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Валерьевна</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Эллиптические</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структуры</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как</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элемент</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художественного</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текста</w:t>
      </w:r>
      <w:r w:rsidRPr="00834024">
        <w:rPr>
          <w:rFonts w:ascii="Times New Roman" w:eastAsia="Times New Roman" w:hAnsi="Times New Roman" w:cs="Times New Roman"/>
          <w:b/>
          <w:kern w:val="24"/>
          <w:sz w:val="24"/>
          <w:szCs w:val="28"/>
          <w:lang w:eastAsia="ru-RU"/>
        </w:rPr>
        <w:t xml:space="preserve"> :  10.02.04 </w:t>
      </w:r>
      <w:r w:rsidRPr="00834024">
        <w:rPr>
          <w:rFonts w:ascii="Times New Roman" w:eastAsia="Times New Roman" w:hAnsi="Times New Roman" w:cs="Times New Roman" w:hint="eastAsia"/>
          <w:b/>
          <w:kern w:val="24"/>
          <w:sz w:val="24"/>
          <w:szCs w:val="28"/>
          <w:lang w:eastAsia="ru-RU"/>
        </w:rPr>
        <w:t>Коваленко</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Екатерина</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Валерьевна</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Эллиптические</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структуры</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как</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элемент</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художественного</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текста</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На</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материале</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англоязычной</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оригинальной</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и</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переводной</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литературы</w:t>
      </w:r>
      <w:r w:rsidRPr="00834024">
        <w:rPr>
          <w:rFonts w:ascii="Times New Roman" w:eastAsia="Times New Roman" w:hAnsi="Times New Roman" w:cs="Times New Roman"/>
          <w:b/>
          <w:kern w:val="24"/>
          <w:sz w:val="24"/>
          <w:szCs w:val="28"/>
          <w:lang w:eastAsia="ru-RU"/>
        </w:rPr>
        <w:t xml:space="preserve">) : </w:t>
      </w:r>
      <w:r w:rsidRPr="00834024">
        <w:rPr>
          <w:rFonts w:ascii="Times New Roman" w:eastAsia="Times New Roman" w:hAnsi="Times New Roman" w:cs="Times New Roman" w:hint="eastAsia"/>
          <w:b/>
          <w:kern w:val="24"/>
          <w:sz w:val="24"/>
          <w:szCs w:val="28"/>
          <w:lang w:eastAsia="ru-RU"/>
        </w:rPr>
        <w:t>Дис</w:t>
      </w:r>
      <w:r w:rsidRPr="00834024">
        <w:rPr>
          <w:rFonts w:ascii="Times New Roman" w:eastAsia="Times New Roman" w:hAnsi="Times New Roman" w:cs="Times New Roman"/>
          <w:b/>
          <w:kern w:val="24"/>
          <w:sz w:val="24"/>
          <w:szCs w:val="28"/>
          <w:lang w:eastAsia="ru-RU"/>
        </w:rPr>
        <w:t xml:space="preserve">. ... </w:t>
      </w:r>
      <w:r w:rsidRPr="00834024">
        <w:rPr>
          <w:rFonts w:ascii="Times New Roman" w:eastAsia="Times New Roman" w:hAnsi="Times New Roman" w:cs="Times New Roman" w:hint="eastAsia"/>
          <w:b/>
          <w:kern w:val="24"/>
          <w:sz w:val="24"/>
          <w:szCs w:val="28"/>
          <w:lang w:eastAsia="ru-RU"/>
        </w:rPr>
        <w:t>канд</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филол</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наук</w:t>
      </w:r>
      <w:r w:rsidRPr="00834024">
        <w:rPr>
          <w:rFonts w:ascii="Times New Roman" w:eastAsia="Times New Roman" w:hAnsi="Times New Roman" w:cs="Times New Roman"/>
          <w:b/>
          <w:kern w:val="24"/>
          <w:sz w:val="24"/>
          <w:szCs w:val="28"/>
          <w:lang w:eastAsia="ru-RU"/>
        </w:rPr>
        <w:t xml:space="preserve"> : 10.02.04 </w:t>
      </w:r>
      <w:r w:rsidRPr="00834024">
        <w:rPr>
          <w:rFonts w:ascii="Times New Roman" w:eastAsia="Times New Roman" w:hAnsi="Times New Roman" w:cs="Times New Roman" w:hint="eastAsia"/>
          <w:b/>
          <w:kern w:val="24"/>
          <w:sz w:val="24"/>
          <w:szCs w:val="28"/>
          <w:lang w:eastAsia="ru-RU"/>
        </w:rPr>
        <w:t>СПб</w:t>
      </w:r>
      <w:r w:rsidRPr="00834024">
        <w:rPr>
          <w:rFonts w:ascii="Times New Roman" w:eastAsia="Times New Roman" w:hAnsi="Times New Roman" w:cs="Times New Roman"/>
          <w:b/>
          <w:kern w:val="24"/>
          <w:sz w:val="24"/>
          <w:szCs w:val="28"/>
          <w:lang w:eastAsia="ru-RU"/>
        </w:rPr>
        <w:t xml:space="preserve">., 2006 231 </w:t>
      </w:r>
      <w:r w:rsidRPr="00834024">
        <w:rPr>
          <w:rFonts w:ascii="Times New Roman" w:eastAsia="Times New Roman" w:hAnsi="Times New Roman" w:cs="Times New Roman" w:hint="eastAsia"/>
          <w:b/>
          <w:kern w:val="24"/>
          <w:sz w:val="24"/>
          <w:szCs w:val="28"/>
          <w:lang w:eastAsia="ru-RU"/>
        </w:rPr>
        <w:t>с</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РГБ</w:t>
      </w:r>
      <w:r w:rsidRPr="00834024">
        <w:rPr>
          <w:rFonts w:ascii="Times New Roman" w:eastAsia="Times New Roman" w:hAnsi="Times New Roman" w:cs="Times New Roman"/>
          <w:b/>
          <w:kern w:val="24"/>
          <w:sz w:val="24"/>
          <w:szCs w:val="28"/>
          <w:lang w:eastAsia="ru-RU"/>
        </w:rPr>
        <w:t xml:space="preserve"> </w:t>
      </w:r>
      <w:r w:rsidRPr="00834024">
        <w:rPr>
          <w:rFonts w:ascii="Times New Roman" w:eastAsia="Times New Roman" w:hAnsi="Times New Roman" w:cs="Times New Roman" w:hint="eastAsia"/>
          <w:b/>
          <w:kern w:val="24"/>
          <w:sz w:val="24"/>
          <w:szCs w:val="28"/>
          <w:lang w:eastAsia="ru-RU"/>
        </w:rPr>
        <w:t>ОД</w:t>
      </w:r>
      <w:r w:rsidRPr="00834024">
        <w:rPr>
          <w:rFonts w:ascii="Times New Roman" w:eastAsia="Times New Roman" w:hAnsi="Times New Roman" w:cs="Times New Roman"/>
          <w:b/>
          <w:kern w:val="24"/>
          <w:sz w:val="24"/>
          <w:szCs w:val="28"/>
          <w:lang w:eastAsia="ru-RU"/>
        </w:rPr>
        <w:t>, 61:06-10/755</w:t>
      </w:r>
    </w:p>
    <w:p w:rsidR="00834024" w:rsidRDefault="00834024" w:rsidP="00834024">
      <w:pPr>
        <w:rPr>
          <w:rFonts w:ascii="Times New Roman" w:eastAsia="Times New Roman" w:hAnsi="Times New Roman" w:cs="Times New Roman"/>
          <w:b/>
          <w:kern w:val="24"/>
          <w:sz w:val="24"/>
          <w:szCs w:val="28"/>
          <w:lang w:eastAsia="ru-RU"/>
        </w:rPr>
      </w:pPr>
    </w:p>
    <w:p w:rsidR="00834024" w:rsidRDefault="00834024" w:rsidP="00834024">
      <w:pPr>
        <w:rPr>
          <w:rFonts w:ascii="Times New Roman" w:eastAsia="Times New Roman" w:hAnsi="Times New Roman" w:cs="Times New Roman"/>
          <w:b/>
          <w:kern w:val="24"/>
          <w:sz w:val="24"/>
          <w:szCs w:val="28"/>
          <w:lang w:eastAsia="ru-RU"/>
        </w:rPr>
      </w:pPr>
    </w:p>
    <w:p w:rsidR="00834024" w:rsidRDefault="00834024" w:rsidP="00834024">
      <w:pPr>
        <w:rPr>
          <w:rFonts w:ascii="Times New Roman" w:eastAsia="Times New Roman" w:hAnsi="Times New Roman" w:cs="Times New Roman"/>
          <w:b/>
          <w:kern w:val="24"/>
          <w:sz w:val="24"/>
          <w:szCs w:val="28"/>
          <w:lang w:eastAsia="ru-RU"/>
        </w:rPr>
      </w:pPr>
    </w:p>
    <w:p w:rsidR="00834024" w:rsidRPr="00834024" w:rsidRDefault="00834024" w:rsidP="00834024">
      <w:pPr>
        <w:tabs>
          <w:tab w:val="clear" w:pos="709"/>
        </w:tabs>
        <w:suppressAutoHyphens w:val="0"/>
        <w:spacing w:after="666" w:line="280" w:lineRule="exact"/>
        <w:ind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Санкт-Петербургский государственный университет</w:t>
      </w:r>
    </w:p>
    <w:p w:rsidR="00834024" w:rsidRPr="00834024" w:rsidRDefault="00834024" w:rsidP="00834024">
      <w:pPr>
        <w:tabs>
          <w:tab w:val="clear" w:pos="709"/>
        </w:tabs>
        <w:suppressAutoHyphens w:val="0"/>
        <w:spacing w:after="3" w:line="400" w:lineRule="exact"/>
        <w:ind w:firstLine="0"/>
        <w:jc w:val="left"/>
        <w:rPr>
          <w:rFonts w:ascii="Times New Roman" w:eastAsia="Times New Roman" w:hAnsi="Times New Roman" w:cs="Times New Roman"/>
          <w:b/>
          <w:bCs/>
          <w:i/>
          <w:iCs/>
          <w:color w:val="000000"/>
          <w:spacing w:val="30"/>
          <w:kern w:val="0"/>
          <w:sz w:val="40"/>
          <w:szCs w:val="40"/>
          <w:lang w:eastAsia="ru-RU" w:bidi="ru-RU"/>
        </w:rPr>
      </w:pPr>
      <w:r>
        <w:rPr>
          <w:rFonts w:ascii="Times New Roman" w:eastAsia="Times New Roman" w:hAnsi="Times New Roman" w:cs="Times New Roman"/>
          <w:b/>
          <w:bCs/>
          <w:i/>
          <w:iCs/>
          <w:noProof/>
          <w:color w:val="000000"/>
          <w:spacing w:val="30"/>
          <w:kern w:val="0"/>
          <w:sz w:val="40"/>
          <w:szCs w:val="40"/>
          <w:lang w:eastAsia="ru-RU"/>
        </w:rPr>
        <w:drawing>
          <wp:anchor distT="387350" distB="0" distL="63500" distR="487680" simplePos="0" relativeHeight="251660288" behindDoc="1" locked="0" layoutInCell="1" allowOverlap="1">
            <wp:simplePos x="0" y="0"/>
            <wp:positionH relativeFrom="margin">
              <wp:posOffset>780415</wp:posOffset>
            </wp:positionH>
            <wp:positionV relativeFrom="paragraph">
              <wp:posOffset>-140335</wp:posOffset>
            </wp:positionV>
            <wp:extent cx="255905" cy="780415"/>
            <wp:effectExtent l="19050" t="0" r="0" b="0"/>
            <wp:wrapSquare wrapText="right"/>
            <wp:docPr id="186" name="Рисунок 186" descr="C:\Users\Pavel\AppData\Local\Temp\Rar$DIa0.76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Pavel\AppData\Local\Temp\Rar$DIa0.762\media\image1.png"/>
                    <pic:cNvPicPr>
                      <a:picLocks noChangeAspect="1" noChangeArrowheads="1"/>
                    </pic:cNvPicPr>
                  </pic:nvPicPr>
                  <pic:blipFill>
                    <a:blip r:embed="rId8" cstate="print"/>
                    <a:srcRect/>
                    <a:stretch>
                      <a:fillRect/>
                    </a:stretch>
                  </pic:blipFill>
                  <pic:spPr bwMode="auto">
                    <a:xfrm>
                      <a:off x="0" y="0"/>
                      <a:ext cx="255905" cy="780415"/>
                    </a:xfrm>
                    <a:prstGeom prst="rect">
                      <a:avLst/>
                    </a:prstGeom>
                    <a:noFill/>
                  </pic:spPr>
                </pic:pic>
              </a:graphicData>
            </a:graphic>
          </wp:anchor>
        </w:drawing>
      </w:r>
      <w:r w:rsidRPr="00834024">
        <w:rPr>
          <w:rFonts w:ascii="Times New Roman" w:eastAsia="Times New Roman" w:hAnsi="Times New Roman" w:cs="Times New Roman"/>
          <w:b/>
          <w:bCs/>
          <w:i/>
          <w:iCs/>
          <w:color w:val="000000"/>
          <w:spacing w:val="30"/>
          <w:kern w:val="0"/>
          <w:sz w:val="40"/>
          <w:szCs w:val="40"/>
          <w:lang w:eastAsia="ru-RU" w:bidi="ru-RU"/>
        </w:rPr>
        <w:pict>
          <v:shapetype id="_x0000_t202" coordsize="21600,21600" o:spt="202" path="m,l,21600r21600,l21600,xe">
            <v:stroke joinstyle="miter"/>
            <v:path gradientshapeok="t" o:connecttype="rect"/>
          </v:shapetype>
          <v:shape id="_x0000_s1211" type="#_x0000_t202" style="position:absolute;margin-left:127.2pt;margin-top:-10.35pt;width:150.95pt;height:44.05pt;z-index:-251655168;mso-wrap-distance-left:5pt;mso-wrap-distance-right:13.45pt;mso-position-horizontal-relative:margin;mso-position-vertical-relative:text" filled="f" stroked="f">
            <v:textbox style="mso-fit-shape-to-text:t" inset="0,0,0,0">
              <w:txbxContent>
                <w:p w:rsidR="00834024" w:rsidRDefault="00834024" w:rsidP="00834024">
                  <w:pPr>
                    <w:pStyle w:val="129"/>
                    <w:shd w:val="clear" w:color="auto" w:fill="auto"/>
                    <w:spacing w:line="300" w:lineRule="exact"/>
                    <w:ind w:left="280"/>
                  </w:pPr>
                  <w:r>
                    <w:rPr>
                      <w:color w:val="000000"/>
                      <w:lang w:eastAsia="ru-RU" w:bidi="ru-RU"/>
                    </w:rPr>
                    <w:t></w:t>
                  </w:r>
                  <w:r>
                    <w:rPr>
                      <w:color w:val="000000"/>
                      <w:lang w:eastAsia="ru-RU" w:bidi="ru-RU"/>
                    </w:rPr>
                    <w:t></w:t>
                  </w:r>
                  <w:r>
                    <w:rPr>
                      <w:color w:val="000000"/>
                      <w:lang w:eastAsia="ru-RU" w:bidi="ru-RU"/>
                    </w:rPr>
                    <w:t></w:t>
                  </w:r>
                  <w:r>
                    <w:rPr>
                      <w:i/>
                      <w:iCs/>
                    </w:rPr>
                    <w:t></w:t>
                  </w:r>
                  <w:r>
                    <w:rPr>
                      <w:i/>
                      <w:iCs/>
                    </w:rPr>
                    <w:t></w:t>
                  </w:r>
                  <w:r>
                    <w:rPr>
                      <w:i/>
                      <w:iCs/>
                    </w:rPr>
                    <w:t></w:t>
                  </w:r>
                  <w:r>
                    <w:rPr>
                      <w:i/>
                      <w:iCs/>
                    </w:rPr>
                    <w:t></w:t>
                  </w:r>
                  <w:r>
                    <w:rPr>
                      <w:i/>
                      <w:iCs/>
                    </w:rPr>
                    <w:t></w:t>
                  </w:r>
                  <w:r>
                    <w:rPr>
                      <w:color w:val="000000"/>
                      <w:lang w:eastAsia="ru-RU" w:bidi="ru-RU"/>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rPr>
                      <w:color w:val="000000"/>
                      <w:lang w:val="en-US" w:eastAsia="en-US" w:bidi="en-US"/>
                    </w:rPr>
                    <w:t></w:t>
                  </w:r>
                  <w:r>
                    <w:t></w:t>
                  </w:r>
                </w:p>
              </w:txbxContent>
            </v:textbox>
            <w10:wrap type="square" side="right" anchorx="margin"/>
          </v:shape>
        </w:pict>
      </w:r>
      <w:r w:rsidRPr="00834024">
        <w:rPr>
          <w:rFonts w:ascii="Times New Roman" w:eastAsia="Times New Roman" w:hAnsi="Times New Roman" w:cs="Times New Roman"/>
          <w:b/>
          <w:bCs/>
          <w:i/>
          <w:iCs/>
          <w:color w:val="000000"/>
          <w:spacing w:val="-50"/>
          <w:kern w:val="0"/>
          <w:sz w:val="40"/>
          <w:szCs w:val="40"/>
          <w:lang w:eastAsia="ru-RU" w:bidi="ru-RU"/>
        </w:rPr>
        <w:t xml:space="preserve">севт, 90 </w:t>
      </w:r>
      <w:r w:rsidRPr="00834024">
        <w:rPr>
          <w:rFonts w:ascii="Times New Roman" w:eastAsia="Times New Roman" w:hAnsi="Times New Roman" w:cs="Times New Roman"/>
          <w:b/>
          <w:bCs/>
          <w:i/>
          <w:iCs/>
          <w:color w:val="000000"/>
          <w:spacing w:val="30"/>
          <w:kern w:val="0"/>
          <w:sz w:val="40"/>
          <w:szCs w:val="40"/>
          <w:lang w:eastAsia="ru-RU" w:bidi="ru-RU"/>
        </w:rPr>
        <w:t>Л/л. ЛМ. М</w:t>
      </w:r>
    </w:p>
    <w:p w:rsidR="00834024" w:rsidRPr="00834024" w:rsidRDefault="00834024" w:rsidP="00834024">
      <w:pPr>
        <w:tabs>
          <w:tab w:val="clear" w:pos="709"/>
        </w:tabs>
        <w:suppressAutoHyphens w:val="0"/>
        <w:spacing w:after="1597" w:line="280" w:lineRule="exact"/>
        <w:ind w:right="540" w:firstLine="0"/>
        <w:jc w:val="center"/>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На правах рукописи</w:t>
      </w:r>
    </w:p>
    <w:p w:rsidR="00834024" w:rsidRPr="00834024" w:rsidRDefault="00834024" w:rsidP="00834024">
      <w:pPr>
        <w:tabs>
          <w:tab w:val="clear" w:pos="709"/>
        </w:tabs>
        <w:suppressAutoHyphens w:val="0"/>
        <w:spacing w:after="464" w:line="280" w:lineRule="exact"/>
        <w:ind w:right="540" w:firstLine="0"/>
        <w:jc w:val="center"/>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Коваленко Екатерина Валерьевна</w:t>
      </w:r>
    </w:p>
    <w:p w:rsidR="00834024" w:rsidRPr="00834024" w:rsidRDefault="00834024" w:rsidP="00834024">
      <w:pPr>
        <w:tabs>
          <w:tab w:val="clear" w:pos="709"/>
        </w:tabs>
        <w:suppressAutoHyphens w:val="0"/>
        <w:spacing w:after="1548" w:line="490" w:lineRule="exact"/>
        <w:ind w:right="200" w:firstLine="0"/>
        <w:jc w:val="center"/>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Эллиптические структуры как элемент художественного текста</w:t>
      </w:r>
      <w:r w:rsidRPr="00834024">
        <w:rPr>
          <w:rFonts w:ascii="Times New Roman" w:eastAsia="Times New Roman" w:hAnsi="Times New Roman" w:cs="Times New Roman"/>
          <w:color w:val="000000"/>
          <w:kern w:val="0"/>
          <w:sz w:val="28"/>
          <w:szCs w:val="28"/>
          <w:lang w:eastAsia="ru-RU" w:bidi="ru-RU"/>
        </w:rPr>
        <w:br/>
        <w:t>(на материале англоязычной оригинальной и переводной литературы)</w:t>
      </w:r>
    </w:p>
    <w:p w:rsidR="00834024" w:rsidRPr="00834024" w:rsidRDefault="00834024" w:rsidP="00834024">
      <w:pPr>
        <w:tabs>
          <w:tab w:val="clear" w:pos="709"/>
        </w:tabs>
        <w:suppressAutoHyphens w:val="0"/>
        <w:spacing w:after="473" w:line="280" w:lineRule="exact"/>
        <w:ind w:right="200" w:firstLine="0"/>
        <w:jc w:val="center"/>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Специальность </w:t>
      </w:r>
      <w:r w:rsidRPr="00834024">
        <w:rPr>
          <w:rFonts w:ascii="Times New Roman" w:eastAsia="Times New Roman" w:hAnsi="Times New Roman" w:cs="Times New Roman"/>
          <w:color w:val="000000"/>
          <w:kern w:val="0"/>
          <w:sz w:val="28"/>
          <w:szCs w:val="28"/>
          <w:lang w:eastAsia="en-US" w:bidi="en-US"/>
        </w:rPr>
        <w:t>10.</w:t>
      </w:r>
      <w:r w:rsidRPr="00834024">
        <w:rPr>
          <w:rFonts w:ascii="Times New Roman" w:eastAsia="Times New Roman" w:hAnsi="Times New Roman" w:cs="Times New Roman"/>
          <w:color w:val="000000"/>
          <w:kern w:val="0"/>
          <w:sz w:val="28"/>
          <w:szCs w:val="28"/>
          <w:lang w:val="en-US" w:eastAsia="en-US" w:bidi="en-US"/>
        </w:rPr>
        <w:t>GJX</w:t>
      </w:r>
      <w:r w:rsidRPr="00834024">
        <w:rPr>
          <w:rFonts w:ascii="Times New Roman" w:eastAsia="Times New Roman" w:hAnsi="Times New Roman" w:cs="Times New Roman"/>
          <w:color w:val="000000"/>
          <w:kern w:val="0"/>
          <w:sz w:val="28"/>
          <w:szCs w:val="28"/>
          <w:lang w:eastAsia="en-US" w:bidi="en-US"/>
        </w:rPr>
        <w:t xml:space="preserve">04 </w:t>
      </w:r>
      <w:r w:rsidRPr="00834024">
        <w:rPr>
          <w:rFonts w:ascii="Times New Roman" w:eastAsia="Times New Roman" w:hAnsi="Times New Roman" w:cs="Times New Roman"/>
          <w:color w:val="000000"/>
          <w:kern w:val="0"/>
          <w:sz w:val="28"/>
          <w:szCs w:val="28"/>
          <w:lang w:eastAsia="ru-RU" w:bidi="ru-RU"/>
        </w:rPr>
        <w:t>- «Германские языки»</w:t>
      </w:r>
    </w:p>
    <w:p w:rsidR="00834024" w:rsidRPr="00834024" w:rsidRDefault="00834024" w:rsidP="00834024">
      <w:pPr>
        <w:tabs>
          <w:tab w:val="clear" w:pos="709"/>
        </w:tabs>
        <w:suppressAutoHyphens w:val="0"/>
        <w:spacing w:after="420" w:line="485" w:lineRule="exact"/>
        <w:ind w:right="540" w:firstLine="0"/>
        <w:jc w:val="center"/>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834024">
        <w:rPr>
          <w:rFonts w:ascii="Times New Roman" w:eastAsia="Times New Roman" w:hAnsi="Times New Roman" w:cs="Times New Roman"/>
          <w:color w:val="000000"/>
          <w:kern w:val="0"/>
          <w:sz w:val="28"/>
          <w:szCs w:val="28"/>
          <w:lang w:eastAsia="ru-RU" w:bidi="ru-RU"/>
        </w:rPr>
        <w:br/>
        <w:t>кандидата филологических наук</w:t>
      </w:r>
    </w:p>
    <w:p w:rsidR="00834024" w:rsidRPr="00834024" w:rsidRDefault="00834024" w:rsidP="00834024">
      <w:pPr>
        <w:tabs>
          <w:tab w:val="clear" w:pos="709"/>
        </w:tabs>
        <w:suppressAutoHyphens w:val="0"/>
        <w:spacing w:after="2084" w:line="485" w:lineRule="exact"/>
        <w:ind w:left="616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Научный руководитель кандидат филологических наук доцент Э.И,Мячинская</w:t>
      </w:r>
    </w:p>
    <w:p w:rsidR="00834024" w:rsidRPr="00834024" w:rsidRDefault="00834024" w:rsidP="00834024">
      <w:pPr>
        <w:tabs>
          <w:tab w:val="clear" w:pos="709"/>
        </w:tabs>
        <w:suppressAutoHyphens w:val="0"/>
        <w:spacing w:after="0" w:line="280" w:lineRule="exact"/>
        <w:ind w:right="540" w:firstLine="0"/>
        <w:jc w:val="center"/>
        <w:rPr>
          <w:rFonts w:ascii="Times New Roman" w:eastAsia="Times New Roman" w:hAnsi="Times New Roman" w:cs="Times New Roman"/>
          <w:color w:val="000000"/>
          <w:kern w:val="0"/>
          <w:sz w:val="28"/>
          <w:szCs w:val="28"/>
          <w:lang w:eastAsia="ru-RU" w:bidi="ru-RU"/>
        </w:rPr>
        <w:sectPr w:rsidR="00834024" w:rsidRPr="00834024" w:rsidSect="00834024">
          <w:type w:val="continuous"/>
          <w:pgSz w:w="11900" w:h="16840"/>
          <w:pgMar w:top="524" w:right="876" w:bottom="706" w:left="833" w:header="0" w:footer="3" w:gutter="0"/>
          <w:cols w:space="720"/>
          <w:noEndnote/>
          <w:docGrid w:linePitch="360"/>
        </w:sectPr>
      </w:pPr>
      <w:r w:rsidRPr="00834024">
        <w:rPr>
          <w:rFonts w:ascii="Times New Roman" w:eastAsia="Times New Roman" w:hAnsi="Times New Roman" w:cs="Times New Roman"/>
          <w:color w:val="000000"/>
          <w:kern w:val="0"/>
          <w:sz w:val="28"/>
          <w:szCs w:val="28"/>
          <w:lang w:eastAsia="ru-RU" w:bidi="ru-RU"/>
        </w:rPr>
        <w:t>Санкт-Петербург 2006</w:t>
      </w:r>
    </w:p>
    <w:p w:rsidR="00834024" w:rsidRPr="00834024" w:rsidRDefault="00834024" w:rsidP="00834024">
      <w:pPr>
        <w:tabs>
          <w:tab w:val="clear" w:pos="709"/>
        </w:tabs>
        <w:suppressAutoHyphens w:val="0"/>
        <w:spacing w:after="171" w:line="280" w:lineRule="exact"/>
        <w:ind w:right="40" w:firstLine="0"/>
        <w:jc w:val="center"/>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ОГЛАВЛЕНИЕ</w:t>
      </w:r>
    </w:p>
    <w:p w:rsidR="00834024" w:rsidRPr="00834024" w:rsidRDefault="00834024" w:rsidP="00834024">
      <w:pPr>
        <w:tabs>
          <w:tab w:val="clear" w:pos="709"/>
          <w:tab w:val="right" w:leader="dot" w:pos="9859"/>
        </w:tabs>
        <w:suppressAutoHyphens w:val="0"/>
        <w:spacing w:after="0" w:line="280"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fldChar w:fldCharType="begin"/>
      </w:r>
      <w:r w:rsidRPr="00834024">
        <w:rPr>
          <w:rFonts w:ascii="Times New Roman" w:eastAsia="Times New Roman" w:hAnsi="Times New Roman" w:cs="Times New Roman"/>
          <w:color w:val="000000"/>
          <w:kern w:val="0"/>
          <w:sz w:val="28"/>
          <w:szCs w:val="28"/>
          <w:lang w:eastAsia="ru-RU" w:bidi="ru-RU"/>
        </w:rPr>
        <w:instrText xml:space="preserve"> TOC \o "1-5" \h \z </w:instrText>
      </w:r>
      <w:r w:rsidRPr="00834024">
        <w:rPr>
          <w:rFonts w:ascii="Times New Roman" w:eastAsia="Times New Roman" w:hAnsi="Times New Roman" w:cs="Times New Roman"/>
          <w:color w:val="000000"/>
          <w:kern w:val="0"/>
          <w:sz w:val="28"/>
          <w:szCs w:val="28"/>
          <w:lang w:eastAsia="ru-RU" w:bidi="ru-RU"/>
        </w:rPr>
        <w:fldChar w:fldCharType="separate"/>
      </w:r>
      <w:r w:rsidRPr="00834024">
        <w:rPr>
          <w:rFonts w:ascii="Times New Roman" w:eastAsia="Times New Roman" w:hAnsi="Times New Roman" w:cs="Times New Roman"/>
          <w:color w:val="000000"/>
          <w:kern w:val="0"/>
          <w:sz w:val="28"/>
          <w:szCs w:val="28"/>
          <w:lang w:eastAsia="ru-RU" w:bidi="ru-RU"/>
        </w:rPr>
        <w:t>Введение</w:t>
      </w:r>
      <w:r w:rsidRPr="00834024">
        <w:rPr>
          <w:rFonts w:ascii="Times New Roman" w:eastAsia="Times New Roman" w:hAnsi="Times New Roman" w:cs="Times New Roman"/>
          <w:color w:val="000000"/>
          <w:kern w:val="0"/>
          <w:sz w:val="28"/>
          <w:szCs w:val="28"/>
          <w:lang w:eastAsia="ru-RU" w:bidi="ru-RU"/>
        </w:rPr>
        <w:tab/>
        <w:t>4</w:t>
      </w:r>
    </w:p>
    <w:p w:rsidR="00834024" w:rsidRPr="00834024" w:rsidRDefault="00834024" w:rsidP="00834024">
      <w:pPr>
        <w:tabs>
          <w:tab w:val="clear" w:pos="709"/>
          <w:tab w:val="left" w:leader="dot" w:pos="9534"/>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Глава </w:t>
      </w:r>
      <w:r w:rsidRPr="00834024">
        <w:rPr>
          <w:rFonts w:ascii="Times New Roman" w:eastAsia="Times New Roman" w:hAnsi="Times New Roman" w:cs="Times New Roman"/>
          <w:color w:val="000000"/>
          <w:kern w:val="0"/>
          <w:sz w:val="28"/>
          <w:szCs w:val="28"/>
          <w:lang w:val="en-US" w:eastAsia="en-US" w:bidi="en-US"/>
        </w:rPr>
        <w:t>L</w:t>
      </w:r>
      <w:r w:rsidRPr="00834024">
        <w:rPr>
          <w:rFonts w:ascii="Times New Roman" w:eastAsia="Times New Roman" w:hAnsi="Times New Roman" w:cs="Times New Roman"/>
          <w:color w:val="000000"/>
          <w:kern w:val="0"/>
          <w:sz w:val="28"/>
          <w:szCs w:val="28"/>
          <w:lang w:eastAsia="en-US" w:bidi="en-US"/>
        </w:rPr>
        <w:t xml:space="preserve"> </w:t>
      </w:r>
      <w:r w:rsidRPr="00834024">
        <w:rPr>
          <w:rFonts w:ascii="Times New Roman" w:eastAsia="Times New Roman" w:hAnsi="Times New Roman" w:cs="Times New Roman"/>
          <w:color w:val="000000"/>
          <w:kern w:val="0"/>
          <w:sz w:val="28"/>
          <w:szCs w:val="28"/>
          <w:lang w:eastAsia="ru-RU" w:bidi="ru-RU"/>
        </w:rPr>
        <w:t>Эллипсис как лингвистическое явление</w:t>
      </w:r>
      <w:r w:rsidRPr="00834024">
        <w:rPr>
          <w:rFonts w:ascii="Times New Roman" w:eastAsia="Times New Roman" w:hAnsi="Times New Roman" w:cs="Times New Roman"/>
          <w:color w:val="000000"/>
          <w:kern w:val="0"/>
          <w:sz w:val="28"/>
          <w:szCs w:val="28"/>
          <w:lang w:eastAsia="ru-RU" w:bidi="ru-RU"/>
        </w:rPr>
        <w:tab/>
        <w:t>12</w:t>
      </w:r>
    </w:p>
    <w:p w:rsidR="00834024" w:rsidRPr="00834024" w:rsidRDefault="00834024" w:rsidP="00834024">
      <w:pPr>
        <w:numPr>
          <w:ilvl w:val="0"/>
          <w:numId w:val="14"/>
        </w:numPr>
        <w:tabs>
          <w:tab w:val="clear" w:pos="709"/>
          <w:tab w:val="left" w:pos="1464"/>
          <w:tab w:val="right" w:leader="dot" w:pos="9859"/>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 Краткий обзор изучения эллипсиса в лингвистике</w:t>
      </w:r>
      <w:r w:rsidRPr="00834024">
        <w:rPr>
          <w:rFonts w:ascii="Times New Roman" w:eastAsia="Times New Roman" w:hAnsi="Times New Roman" w:cs="Times New Roman"/>
          <w:color w:val="000000"/>
          <w:kern w:val="0"/>
          <w:sz w:val="28"/>
          <w:szCs w:val="28"/>
          <w:lang w:eastAsia="ru-RU" w:bidi="ru-RU"/>
        </w:rPr>
        <w:tab/>
        <w:t>12</w:t>
      </w:r>
    </w:p>
    <w:p w:rsidR="00834024" w:rsidRPr="00834024" w:rsidRDefault="00834024" w:rsidP="00834024">
      <w:pPr>
        <w:numPr>
          <w:ilvl w:val="0"/>
          <w:numId w:val="15"/>
        </w:numPr>
        <w:tabs>
          <w:tab w:val="clear" w:pos="709"/>
          <w:tab w:val="left" w:pos="1464"/>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2. Факторы, определяющие появление и функционирование</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эллипсиса в речи</w:t>
      </w:r>
      <w:r w:rsidRPr="00834024">
        <w:rPr>
          <w:rFonts w:ascii="Times New Roman" w:eastAsia="Times New Roman" w:hAnsi="Times New Roman" w:cs="Times New Roman"/>
          <w:color w:val="000000"/>
          <w:kern w:val="0"/>
          <w:sz w:val="28"/>
          <w:szCs w:val="28"/>
          <w:lang w:eastAsia="ru-RU" w:bidi="ru-RU"/>
        </w:rPr>
        <w:tab/>
        <w:t>24</w:t>
      </w:r>
    </w:p>
    <w:p w:rsidR="00834024" w:rsidRPr="00834024" w:rsidRDefault="00834024" w:rsidP="00834024">
      <w:pPr>
        <w:tabs>
          <w:tab w:val="clear" w:pos="709"/>
          <w:tab w:val="right" w:leader="dot" w:pos="985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Е 3, Эллипсис и смежные явления: проблема разграничения</w:t>
      </w:r>
      <w:r w:rsidRPr="00834024">
        <w:rPr>
          <w:rFonts w:ascii="Times New Roman" w:eastAsia="Times New Roman" w:hAnsi="Times New Roman" w:cs="Times New Roman"/>
          <w:color w:val="000000"/>
          <w:kern w:val="0"/>
          <w:sz w:val="28"/>
          <w:szCs w:val="28"/>
          <w:lang w:eastAsia="ru-RU" w:bidi="ru-RU"/>
        </w:rPr>
        <w:tab/>
        <w:t>34</w:t>
      </w:r>
    </w:p>
    <w:p w:rsidR="00834024" w:rsidRPr="00834024" w:rsidRDefault="00834024" w:rsidP="00834024">
      <w:pPr>
        <w:numPr>
          <w:ilvl w:val="0"/>
          <w:numId w:val="16"/>
        </w:numPr>
        <w:tabs>
          <w:tab w:val="clear" w:pos="709"/>
          <w:tab w:val="left" w:pos="1464"/>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4. Эллипсис в аспекте типологического сравнения английского</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 русского языков</w:t>
      </w:r>
      <w:r w:rsidRPr="00834024">
        <w:rPr>
          <w:rFonts w:ascii="Times New Roman" w:eastAsia="Times New Roman" w:hAnsi="Times New Roman" w:cs="Times New Roman"/>
          <w:color w:val="000000"/>
          <w:kern w:val="0"/>
          <w:sz w:val="28"/>
          <w:szCs w:val="28"/>
          <w:lang w:eastAsia="ru-RU" w:bidi="ru-RU"/>
        </w:rPr>
        <w:tab/>
        <w:t>44</w:t>
      </w:r>
    </w:p>
    <w:p w:rsidR="00834024" w:rsidRPr="00834024" w:rsidRDefault="00834024" w:rsidP="00834024">
      <w:pPr>
        <w:tabs>
          <w:tab w:val="clear" w:pos="709"/>
          <w:tab w:val="right" w:leader="dot" w:pos="985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Выводы по Главе 1</w:t>
      </w:r>
      <w:r w:rsidRPr="00834024">
        <w:rPr>
          <w:rFonts w:ascii="Times New Roman" w:eastAsia="Times New Roman" w:hAnsi="Times New Roman" w:cs="Times New Roman"/>
          <w:color w:val="000000"/>
          <w:kern w:val="0"/>
          <w:sz w:val="28"/>
          <w:szCs w:val="28"/>
          <w:lang w:eastAsia="ru-RU" w:bidi="ru-RU"/>
        </w:rPr>
        <w:tab/>
        <w:t>52</w:t>
      </w:r>
    </w:p>
    <w:p w:rsidR="00834024" w:rsidRPr="00834024" w:rsidRDefault="00834024" w:rsidP="00834024">
      <w:pPr>
        <w:tabs>
          <w:tab w:val="clear" w:pos="709"/>
          <w:tab w:val="right" w:leader="dot" w:pos="9859"/>
        </w:tabs>
        <w:suppressAutoHyphens w:val="0"/>
        <w:spacing w:after="0" w:line="485" w:lineRule="exact"/>
        <w:ind w:left="400" w:firstLine="72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Глава II. Функционирование эллипсиса в английском художественном тексте</w:t>
      </w:r>
      <w:r w:rsidRPr="00834024">
        <w:rPr>
          <w:rFonts w:ascii="Times New Roman" w:eastAsia="Times New Roman" w:hAnsi="Times New Roman" w:cs="Times New Roman"/>
          <w:color w:val="000000"/>
          <w:kern w:val="0"/>
          <w:sz w:val="28"/>
          <w:szCs w:val="28"/>
          <w:lang w:eastAsia="ru-RU" w:bidi="ru-RU"/>
        </w:rPr>
        <w:tab/>
        <w:t>55</w:t>
      </w:r>
    </w:p>
    <w:p w:rsidR="00834024" w:rsidRPr="00834024" w:rsidRDefault="00834024" w:rsidP="00834024">
      <w:pPr>
        <w:numPr>
          <w:ilvl w:val="0"/>
          <w:numId w:val="16"/>
        </w:numPr>
        <w:tabs>
          <w:tab w:val="clear" w:pos="709"/>
          <w:tab w:val="left" w:pos="1570"/>
          <w:tab w:val="right" w:leader="dot" w:pos="9859"/>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 Понятие художественного текста</w:t>
      </w:r>
      <w:r w:rsidRPr="00834024">
        <w:rPr>
          <w:rFonts w:ascii="Times New Roman" w:eastAsia="Times New Roman" w:hAnsi="Times New Roman" w:cs="Times New Roman"/>
          <w:color w:val="000000"/>
          <w:kern w:val="0"/>
          <w:sz w:val="28"/>
          <w:szCs w:val="28"/>
          <w:lang w:eastAsia="ru-RU" w:bidi="ru-RU"/>
        </w:rPr>
        <w:tab/>
        <w:t>55</w:t>
      </w:r>
    </w:p>
    <w:p w:rsidR="00834024" w:rsidRPr="00834024" w:rsidRDefault="00834024" w:rsidP="00834024">
      <w:pPr>
        <w:numPr>
          <w:ilvl w:val="0"/>
          <w:numId w:val="15"/>
        </w:numPr>
        <w:tabs>
          <w:tab w:val="clear" w:pos="709"/>
          <w:tab w:val="left" w:pos="1570"/>
          <w:tab w:val="right" w:leader="dot" w:pos="9859"/>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 1. Художественный текст как знак</w:t>
      </w:r>
      <w:r w:rsidRPr="00834024">
        <w:rPr>
          <w:rFonts w:ascii="Times New Roman" w:eastAsia="Times New Roman" w:hAnsi="Times New Roman" w:cs="Times New Roman"/>
          <w:color w:val="000000"/>
          <w:kern w:val="0"/>
          <w:sz w:val="28"/>
          <w:szCs w:val="28"/>
          <w:lang w:eastAsia="ru-RU" w:bidi="ru-RU"/>
        </w:rPr>
        <w:tab/>
        <w:t>55</w:t>
      </w:r>
    </w:p>
    <w:p w:rsidR="00834024" w:rsidRPr="00834024" w:rsidRDefault="00834024" w:rsidP="00834024">
      <w:pPr>
        <w:numPr>
          <w:ilvl w:val="0"/>
          <w:numId w:val="14"/>
        </w:numPr>
        <w:tabs>
          <w:tab w:val="clear" w:pos="709"/>
          <w:tab w:val="left" w:pos="1570"/>
        </w:tabs>
        <w:suppressAutoHyphens w:val="0"/>
        <w:spacing w:after="0" w:line="485" w:lineRule="exact"/>
        <w:ind w:left="112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 2. Особенности порождения и восприятия художественного</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текста</w:t>
      </w:r>
      <w:r w:rsidRPr="00834024">
        <w:rPr>
          <w:rFonts w:ascii="Times New Roman" w:eastAsia="Times New Roman" w:hAnsi="Times New Roman" w:cs="Times New Roman"/>
          <w:color w:val="000000"/>
          <w:kern w:val="0"/>
          <w:sz w:val="28"/>
          <w:szCs w:val="28"/>
          <w:lang w:eastAsia="ru-RU" w:bidi="ru-RU"/>
        </w:rPr>
        <w:tab/>
        <w:t>58</w:t>
      </w:r>
    </w:p>
    <w:p w:rsidR="00834024" w:rsidRPr="00834024" w:rsidRDefault="00834024" w:rsidP="00834024">
      <w:pPr>
        <w:tabs>
          <w:tab w:val="clear" w:pos="709"/>
          <w:tab w:val="right" w:leader="dot" w:pos="985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1. 3. Стилизация в художественном тексте</w:t>
      </w:r>
      <w:r w:rsidRPr="00834024">
        <w:rPr>
          <w:rFonts w:ascii="Times New Roman" w:eastAsia="Times New Roman" w:hAnsi="Times New Roman" w:cs="Times New Roman"/>
          <w:color w:val="000000"/>
          <w:kern w:val="0"/>
          <w:sz w:val="28"/>
          <w:szCs w:val="28"/>
          <w:lang w:eastAsia="ru-RU" w:bidi="ru-RU"/>
        </w:rPr>
        <w:tab/>
        <w:t>61</w:t>
      </w:r>
    </w:p>
    <w:p w:rsidR="00834024" w:rsidRPr="00834024" w:rsidRDefault="00834024" w:rsidP="00834024">
      <w:pPr>
        <w:tabs>
          <w:tab w:val="clear" w:pos="70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1. 4. Имитация устной речи в аспекте ее соотношения с</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конситуацией</w:t>
      </w:r>
      <w:r w:rsidRPr="00834024">
        <w:rPr>
          <w:rFonts w:ascii="Times New Roman" w:eastAsia="Times New Roman" w:hAnsi="Times New Roman" w:cs="Times New Roman"/>
          <w:color w:val="000000"/>
          <w:kern w:val="0"/>
          <w:sz w:val="28"/>
          <w:szCs w:val="28"/>
          <w:lang w:eastAsia="ru-RU" w:bidi="ru-RU"/>
        </w:rPr>
        <w:tab/>
        <w:t>68</w:t>
      </w:r>
    </w:p>
    <w:p w:rsidR="00834024" w:rsidRPr="00834024" w:rsidRDefault="00834024" w:rsidP="00834024">
      <w:pPr>
        <w:tabs>
          <w:tab w:val="clear" w:pos="70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2. Функционирование эллипсиса в стилизованной устной</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речи в английском художественном тексте</w:t>
      </w:r>
      <w:r w:rsidRPr="00834024">
        <w:rPr>
          <w:rFonts w:ascii="Times New Roman" w:eastAsia="Times New Roman" w:hAnsi="Times New Roman" w:cs="Times New Roman"/>
          <w:color w:val="000000"/>
          <w:kern w:val="0"/>
          <w:sz w:val="28"/>
          <w:szCs w:val="28"/>
          <w:lang w:eastAsia="ru-RU" w:bidi="ru-RU"/>
        </w:rPr>
        <w:tab/>
        <w:t>72</w:t>
      </w:r>
    </w:p>
    <w:p w:rsidR="00834024" w:rsidRPr="00834024" w:rsidRDefault="00834024" w:rsidP="00834024">
      <w:pPr>
        <w:tabs>
          <w:tab w:val="clear" w:pos="70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2. 1. Относительные эллиптические структуры как средство</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имитации устной речи</w:t>
      </w:r>
      <w:r w:rsidRPr="00834024">
        <w:rPr>
          <w:rFonts w:ascii="Times New Roman" w:eastAsia="Times New Roman" w:hAnsi="Times New Roman" w:cs="Times New Roman"/>
          <w:color w:val="000000"/>
          <w:kern w:val="0"/>
          <w:sz w:val="28"/>
          <w:szCs w:val="28"/>
          <w:lang w:eastAsia="ru-RU" w:bidi="ru-RU"/>
        </w:rPr>
        <w:tab/>
        <w:t>72</w:t>
      </w:r>
    </w:p>
    <w:p w:rsidR="00834024" w:rsidRPr="00834024" w:rsidRDefault="00834024" w:rsidP="00834024">
      <w:pPr>
        <w:tabs>
          <w:tab w:val="clear" w:pos="70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2. 2. Ситуативные эллиптические структуры как средство</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имитации устной речи</w:t>
      </w:r>
      <w:r w:rsidRPr="00834024">
        <w:rPr>
          <w:rFonts w:ascii="Times New Roman" w:eastAsia="Times New Roman" w:hAnsi="Times New Roman" w:cs="Times New Roman"/>
          <w:color w:val="000000"/>
          <w:kern w:val="0"/>
          <w:sz w:val="28"/>
          <w:szCs w:val="28"/>
          <w:lang w:eastAsia="ru-RU" w:bidi="ru-RU"/>
        </w:rPr>
        <w:tab/>
        <w:t>83</w:t>
      </w:r>
    </w:p>
    <w:p w:rsidR="00834024" w:rsidRPr="00834024" w:rsidRDefault="00834024" w:rsidP="00834024">
      <w:pPr>
        <w:tabs>
          <w:tab w:val="clear" w:pos="70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3. Функционирование эллипсиса в стилизованной письменной</w:t>
      </w:r>
    </w:p>
    <w:p w:rsidR="00834024" w:rsidRPr="00834024" w:rsidRDefault="00834024" w:rsidP="00834024">
      <w:pPr>
        <w:tabs>
          <w:tab w:val="clear" w:pos="709"/>
          <w:tab w:val="right" w:leader="dot" w:pos="9859"/>
        </w:tabs>
        <w:suppressAutoHyphens w:val="0"/>
        <w:spacing w:after="0" w:line="485" w:lineRule="exact"/>
        <w:ind w:left="4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речи в английском художественном тексте</w:t>
      </w:r>
      <w:r w:rsidRPr="00834024">
        <w:rPr>
          <w:rFonts w:ascii="Times New Roman" w:eastAsia="Times New Roman" w:hAnsi="Times New Roman" w:cs="Times New Roman"/>
          <w:color w:val="000000"/>
          <w:kern w:val="0"/>
          <w:sz w:val="28"/>
          <w:szCs w:val="28"/>
          <w:lang w:eastAsia="ru-RU" w:bidi="ru-RU"/>
        </w:rPr>
        <w:tab/>
        <w:t>96</w:t>
      </w:r>
    </w:p>
    <w:p w:rsidR="00834024" w:rsidRPr="00834024" w:rsidRDefault="00834024" w:rsidP="00834024">
      <w:pPr>
        <w:tabs>
          <w:tab w:val="clear" w:pos="709"/>
          <w:tab w:val="right" w:leader="dot" w:pos="985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 4. Функционирование эллипсиса в нарративе</w:t>
      </w:r>
      <w:r w:rsidRPr="00834024">
        <w:rPr>
          <w:rFonts w:ascii="Times New Roman" w:eastAsia="Times New Roman" w:hAnsi="Times New Roman" w:cs="Times New Roman"/>
          <w:color w:val="000000"/>
          <w:kern w:val="0"/>
          <w:sz w:val="28"/>
          <w:szCs w:val="28"/>
          <w:lang w:eastAsia="ru-RU" w:bidi="ru-RU"/>
        </w:rPr>
        <w:tab/>
        <w:t>100</w:t>
      </w:r>
    </w:p>
    <w:p w:rsidR="00834024" w:rsidRPr="00834024" w:rsidRDefault="00834024" w:rsidP="00834024">
      <w:pPr>
        <w:tabs>
          <w:tab w:val="clear" w:pos="709"/>
          <w:tab w:val="right" w:leader="dot" w:pos="9859"/>
        </w:tabs>
        <w:suppressAutoHyphens w:val="0"/>
        <w:spacing w:after="0" w:line="485" w:lineRule="exact"/>
        <w:ind w:left="1120" w:firstLine="0"/>
        <w:rPr>
          <w:rFonts w:ascii="Times New Roman" w:eastAsia="Times New Roman" w:hAnsi="Times New Roman" w:cs="Times New Roman"/>
          <w:color w:val="000000"/>
          <w:kern w:val="0"/>
          <w:sz w:val="28"/>
          <w:szCs w:val="28"/>
          <w:lang w:eastAsia="ru-RU" w:bidi="ru-RU"/>
        </w:rPr>
        <w:sectPr w:rsidR="00834024" w:rsidRPr="00834024">
          <w:headerReference w:type="default" r:id="rId9"/>
          <w:pgSz w:w="11900" w:h="16840"/>
          <w:pgMar w:top="1517" w:right="531" w:bottom="1363" w:left="1179" w:header="0" w:footer="3" w:gutter="0"/>
          <w:pgNumType w:start="2"/>
          <w:cols w:space="720"/>
          <w:noEndnote/>
          <w:docGrid w:linePitch="360"/>
        </w:sectPr>
      </w:pPr>
      <w:r w:rsidRPr="00834024">
        <w:rPr>
          <w:rFonts w:ascii="Times New Roman" w:eastAsia="Times New Roman" w:hAnsi="Times New Roman" w:cs="Times New Roman"/>
          <w:color w:val="000000"/>
          <w:kern w:val="0"/>
          <w:sz w:val="28"/>
          <w:szCs w:val="28"/>
          <w:lang w:eastAsia="ru-RU" w:bidi="ru-RU"/>
        </w:rPr>
        <w:t>II. 4. 1. Индивидуальный стиль автора и интерпретация текста</w:t>
      </w:r>
      <w:r w:rsidRPr="00834024">
        <w:rPr>
          <w:rFonts w:ascii="Times New Roman" w:eastAsia="Times New Roman" w:hAnsi="Times New Roman" w:cs="Times New Roman"/>
          <w:color w:val="000000"/>
          <w:kern w:val="0"/>
          <w:sz w:val="28"/>
          <w:szCs w:val="28"/>
          <w:lang w:eastAsia="ru-RU" w:bidi="ru-RU"/>
        </w:rPr>
        <w:tab/>
        <w:t>100</w:t>
      </w:r>
      <w:r w:rsidRPr="00834024">
        <w:rPr>
          <w:rFonts w:ascii="Times New Roman" w:eastAsia="Times New Roman" w:hAnsi="Times New Roman" w:cs="Times New Roman"/>
          <w:color w:val="000000"/>
          <w:kern w:val="0"/>
          <w:sz w:val="28"/>
          <w:szCs w:val="28"/>
          <w:lang w:eastAsia="ru-RU" w:bidi="ru-RU"/>
        </w:rPr>
        <w:fldChar w:fldCharType="end"/>
      </w:r>
    </w:p>
    <w:p w:rsidR="00834024" w:rsidRPr="00834024" w:rsidRDefault="00834024" w:rsidP="00834024">
      <w:pPr>
        <w:keepNext/>
        <w:keepLines/>
        <w:tabs>
          <w:tab w:val="clear" w:pos="709"/>
        </w:tabs>
        <w:suppressAutoHyphens w:val="0"/>
        <w:spacing w:after="0" w:line="300" w:lineRule="exact"/>
        <w:ind w:right="300" w:firstLine="0"/>
        <w:jc w:val="center"/>
        <w:outlineLvl w:val="1"/>
        <w:rPr>
          <w:rFonts w:ascii="Arial Narrow" w:eastAsia="Arial Narrow" w:hAnsi="Arial Narrow" w:cs="Arial Narrow"/>
          <w:color w:val="000000"/>
          <w:kern w:val="0"/>
          <w:sz w:val="30"/>
          <w:szCs w:val="30"/>
          <w:lang w:val="uk-UA" w:eastAsia="uk-UA" w:bidi="uk-UA"/>
        </w:rPr>
      </w:pPr>
      <w:bookmarkStart w:id="0" w:name="bookmark1"/>
      <w:r w:rsidRPr="00834024">
        <w:rPr>
          <w:rFonts w:ascii="Arial Narrow" w:eastAsia="Arial Narrow" w:hAnsi="Arial Narrow" w:cs="Arial Narrow"/>
          <w:color w:val="000000"/>
          <w:kern w:val="0"/>
          <w:sz w:val="30"/>
          <w:szCs w:val="30"/>
          <w:lang w:val="uk-UA" w:eastAsia="uk-UA" w:bidi="uk-UA"/>
        </w:rPr>
        <w:t>з</w:t>
      </w:r>
      <w:bookmarkEnd w:id="0"/>
    </w:p>
    <w:p w:rsidR="00834024" w:rsidRPr="00834024" w:rsidRDefault="00834024" w:rsidP="00834024">
      <w:pPr>
        <w:tabs>
          <w:tab w:val="clear" w:pos="709"/>
          <w:tab w:val="left" w:leader="dot" w:pos="9466"/>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fldChar w:fldCharType="begin"/>
      </w:r>
      <w:r w:rsidRPr="00834024">
        <w:rPr>
          <w:rFonts w:ascii="Times New Roman" w:eastAsia="Times New Roman" w:hAnsi="Times New Roman" w:cs="Times New Roman"/>
          <w:color w:val="000000"/>
          <w:kern w:val="0"/>
          <w:sz w:val="28"/>
          <w:szCs w:val="28"/>
          <w:lang w:eastAsia="ru-RU" w:bidi="ru-RU"/>
        </w:rPr>
        <w:instrText xml:space="preserve"> TOC \o "1-5" \h \z </w:instrText>
      </w:r>
      <w:r w:rsidRPr="00834024">
        <w:rPr>
          <w:rFonts w:ascii="Times New Roman" w:eastAsia="Times New Roman" w:hAnsi="Times New Roman" w:cs="Times New Roman"/>
          <w:color w:val="000000"/>
          <w:kern w:val="0"/>
          <w:sz w:val="28"/>
          <w:szCs w:val="28"/>
          <w:lang w:eastAsia="ru-RU" w:bidi="ru-RU"/>
        </w:rPr>
        <w:fldChar w:fldCharType="separate"/>
      </w:r>
      <w:r w:rsidRPr="00834024">
        <w:rPr>
          <w:rFonts w:ascii="Times New Roman" w:eastAsia="Times New Roman" w:hAnsi="Times New Roman" w:cs="Times New Roman"/>
          <w:color w:val="000000"/>
          <w:kern w:val="0"/>
          <w:sz w:val="28"/>
          <w:szCs w:val="28"/>
          <w:lang w:val="uk-UA" w:eastAsia="uk-UA" w:bidi="uk-UA"/>
        </w:rPr>
        <w:t xml:space="preserve">II. 4. 2. </w:t>
      </w:r>
      <w:r w:rsidRPr="00834024">
        <w:rPr>
          <w:rFonts w:ascii="Times New Roman" w:eastAsia="Times New Roman" w:hAnsi="Times New Roman" w:cs="Times New Roman"/>
          <w:color w:val="000000"/>
          <w:kern w:val="0"/>
          <w:sz w:val="28"/>
          <w:szCs w:val="28"/>
          <w:lang w:eastAsia="ru-RU" w:bidi="ru-RU"/>
        </w:rPr>
        <w:t xml:space="preserve">Амбивалентность </w:t>
      </w:r>
      <w:r w:rsidRPr="00834024">
        <w:rPr>
          <w:rFonts w:ascii="Times New Roman" w:eastAsia="Times New Roman" w:hAnsi="Times New Roman" w:cs="Times New Roman"/>
          <w:color w:val="000000"/>
          <w:kern w:val="0"/>
          <w:sz w:val="28"/>
          <w:szCs w:val="28"/>
          <w:lang w:val="uk-UA" w:eastAsia="uk-UA" w:bidi="uk-UA"/>
        </w:rPr>
        <w:t xml:space="preserve">в аспекте </w:t>
      </w:r>
      <w:r w:rsidRPr="00834024">
        <w:rPr>
          <w:rFonts w:ascii="Times New Roman" w:eastAsia="Times New Roman" w:hAnsi="Times New Roman" w:cs="Times New Roman"/>
          <w:color w:val="000000"/>
          <w:kern w:val="0"/>
          <w:sz w:val="28"/>
          <w:szCs w:val="28"/>
          <w:lang w:eastAsia="ru-RU" w:bidi="ru-RU"/>
        </w:rPr>
        <w:t>регистровой техники</w:t>
      </w:r>
      <w:r w:rsidRPr="00834024">
        <w:rPr>
          <w:rFonts w:ascii="Times New Roman" w:eastAsia="Times New Roman" w:hAnsi="Times New Roman" w:cs="Times New Roman"/>
          <w:color w:val="000000"/>
          <w:kern w:val="0"/>
          <w:sz w:val="28"/>
          <w:szCs w:val="28"/>
          <w:lang w:val="uk-UA" w:eastAsia="uk-UA" w:bidi="uk-UA"/>
        </w:rPr>
        <w:tab/>
        <w:t>104</w:t>
      </w:r>
    </w:p>
    <w:p w:rsidR="00834024" w:rsidRPr="00834024" w:rsidRDefault="00834024" w:rsidP="00834024">
      <w:pPr>
        <w:numPr>
          <w:ilvl w:val="0"/>
          <w:numId w:val="17"/>
        </w:numPr>
        <w:tabs>
          <w:tab w:val="clear" w:pos="709"/>
          <w:tab w:val="left" w:pos="1540"/>
        </w:tabs>
        <w:suppressAutoHyphens w:val="0"/>
        <w:spacing w:after="0" w:line="485" w:lineRule="exact"/>
        <w:ind w:left="110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val="uk-UA" w:eastAsia="uk-UA" w:bidi="uk-UA"/>
        </w:rPr>
        <w:t xml:space="preserve">4. 3. </w:t>
      </w:r>
      <w:r w:rsidRPr="00834024">
        <w:rPr>
          <w:rFonts w:ascii="Times New Roman" w:eastAsia="Times New Roman" w:hAnsi="Times New Roman" w:cs="Times New Roman"/>
          <w:color w:val="000000"/>
          <w:kern w:val="0"/>
          <w:sz w:val="28"/>
          <w:szCs w:val="28"/>
          <w:lang w:eastAsia="ru-RU" w:bidi="ru-RU"/>
        </w:rPr>
        <w:t>Эллипсис в качестве регистрово-амбивалентного</w:t>
      </w:r>
    </w:p>
    <w:p w:rsidR="00834024" w:rsidRPr="00834024" w:rsidRDefault="00834024" w:rsidP="00834024">
      <w:pPr>
        <w:tabs>
          <w:tab w:val="clear" w:pos="709"/>
          <w:tab w:val="left" w:leader="dot" w:pos="9466"/>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элемента в нарративе</w:t>
      </w:r>
      <w:r w:rsidRPr="00834024">
        <w:rPr>
          <w:rFonts w:ascii="Times New Roman" w:eastAsia="Times New Roman" w:hAnsi="Times New Roman" w:cs="Times New Roman"/>
          <w:color w:val="000000"/>
          <w:kern w:val="0"/>
          <w:sz w:val="28"/>
          <w:szCs w:val="28"/>
          <w:lang w:eastAsia="ru-RU" w:bidi="ru-RU"/>
        </w:rPr>
        <w:tab/>
        <w:t>108</w:t>
      </w:r>
    </w:p>
    <w:p w:rsidR="00834024" w:rsidRPr="00834024" w:rsidRDefault="00834024" w:rsidP="00834024">
      <w:pPr>
        <w:tabs>
          <w:tab w:val="clear" w:pos="709"/>
          <w:tab w:val="left" w:leader="dot" w:pos="9466"/>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Выводы по Главе II</w:t>
      </w:r>
      <w:r w:rsidRPr="00834024">
        <w:rPr>
          <w:rFonts w:ascii="Times New Roman" w:eastAsia="Times New Roman" w:hAnsi="Times New Roman" w:cs="Times New Roman"/>
          <w:color w:val="000000"/>
          <w:kern w:val="0"/>
          <w:sz w:val="28"/>
          <w:szCs w:val="28"/>
          <w:lang w:eastAsia="ru-RU" w:bidi="ru-RU"/>
        </w:rPr>
        <w:tab/>
        <w:t>114</w:t>
      </w:r>
    </w:p>
    <w:p w:rsidR="00834024" w:rsidRPr="00834024" w:rsidRDefault="00834024" w:rsidP="00834024">
      <w:pPr>
        <w:tabs>
          <w:tab w:val="clear" w:pos="709"/>
          <w:tab w:val="right" w:leader="dot" w:pos="9498"/>
        </w:tabs>
        <w:suppressAutoHyphens w:val="0"/>
        <w:spacing w:after="0" w:line="485" w:lineRule="exact"/>
        <w:ind w:left="380" w:firstLine="72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Глава III. Функционирование эллиптических структур в английском переводном художественном тексте</w:t>
      </w:r>
      <w:r w:rsidRPr="00834024">
        <w:rPr>
          <w:rFonts w:ascii="Times New Roman" w:eastAsia="Times New Roman" w:hAnsi="Times New Roman" w:cs="Times New Roman"/>
          <w:color w:val="000000"/>
          <w:kern w:val="0"/>
          <w:sz w:val="28"/>
          <w:szCs w:val="28"/>
          <w:lang w:eastAsia="ru-RU" w:bidi="ru-RU"/>
        </w:rPr>
        <w:tab/>
        <w:t>116</w:t>
      </w:r>
    </w:p>
    <w:p w:rsidR="00834024" w:rsidRPr="00834024" w:rsidRDefault="00834024" w:rsidP="00834024">
      <w:pPr>
        <w:numPr>
          <w:ilvl w:val="0"/>
          <w:numId w:val="17"/>
        </w:numPr>
        <w:tabs>
          <w:tab w:val="clear" w:pos="709"/>
          <w:tab w:val="left" w:pos="1636"/>
        </w:tabs>
        <w:suppressAutoHyphens w:val="0"/>
        <w:spacing w:after="0" w:line="485" w:lineRule="exact"/>
        <w:ind w:left="110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 Эквивалентность в переводе: различные подходы к</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трактовке понятия</w:t>
      </w:r>
      <w:r w:rsidRPr="00834024">
        <w:rPr>
          <w:rFonts w:ascii="Times New Roman" w:eastAsia="Times New Roman" w:hAnsi="Times New Roman" w:cs="Times New Roman"/>
          <w:color w:val="000000"/>
          <w:kern w:val="0"/>
          <w:sz w:val="28"/>
          <w:szCs w:val="28"/>
          <w:lang w:eastAsia="ru-RU" w:bidi="ru-RU"/>
        </w:rPr>
        <w:tab/>
        <w:t>116</w:t>
      </w:r>
    </w:p>
    <w:p w:rsidR="00834024" w:rsidRPr="00834024" w:rsidRDefault="00834024" w:rsidP="00834024">
      <w:pPr>
        <w:numPr>
          <w:ilvl w:val="0"/>
          <w:numId w:val="14"/>
        </w:numPr>
        <w:tabs>
          <w:tab w:val="clear" w:pos="709"/>
          <w:tab w:val="left" w:pos="1636"/>
          <w:tab w:val="right" w:leader="dot" w:pos="9877"/>
        </w:tabs>
        <w:suppressAutoHyphens w:val="0"/>
        <w:spacing w:after="0" w:line="485" w:lineRule="exact"/>
        <w:ind w:left="110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1.1. Перевод художественного текста и эквивалентность</w:t>
      </w:r>
      <w:r w:rsidRPr="00834024">
        <w:rPr>
          <w:rFonts w:ascii="Times New Roman" w:eastAsia="Times New Roman" w:hAnsi="Times New Roman" w:cs="Times New Roman"/>
          <w:color w:val="000000"/>
          <w:kern w:val="0"/>
          <w:sz w:val="28"/>
          <w:szCs w:val="28"/>
          <w:lang w:eastAsia="ru-RU" w:bidi="ru-RU"/>
        </w:rPr>
        <w:tab/>
        <w:t>116</w:t>
      </w:r>
    </w:p>
    <w:p w:rsidR="00834024" w:rsidRPr="00834024" w:rsidRDefault="00834024" w:rsidP="00834024">
      <w:pPr>
        <w:numPr>
          <w:ilvl w:val="0"/>
          <w:numId w:val="18"/>
        </w:numPr>
        <w:tabs>
          <w:tab w:val="clear" w:pos="709"/>
          <w:tab w:val="left" w:pos="1636"/>
        </w:tabs>
        <w:suppressAutoHyphens w:val="0"/>
        <w:spacing w:after="0" w:line="485" w:lineRule="exact"/>
        <w:ind w:left="1100"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1.2. Анкетный опрос как метод оценки эквивалентности</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перевода художественного текста</w:t>
      </w:r>
      <w:r w:rsidRPr="00834024">
        <w:rPr>
          <w:rFonts w:ascii="Times New Roman" w:eastAsia="Times New Roman" w:hAnsi="Times New Roman" w:cs="Times New Roman"/>
          <w:color w:val="000000"/>
          <w:kern w:val="0"/>
          <w:sz w:val="28"/>
          <w:szCs w:val="28"/>
          <w:lang w:eastAsia="ru-RU" w:bidi="ru-RU"/>
        </w:rPr>
        <w:tab/>
        <w:t>123</w:t>
      </w:r>
    </w:p>
    <w:p w:rsidR="00834024" w:rsidRPr="00834024" w:rsidRDefault="00834024" w:rsidP="00834024">
      <w:pPr>
        <w:tabs>
          <w:tab w:val="clear" w:pos="709"/>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Эквивалентность при переводе эллиптических структур</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 русского языка на английский в художественном тексте</w:t>
      </w:r>
      <w:r w:rsidRPr="00834024">
        <w:rPr>
          <w:rFonts w:ascii="Times New Roman" w:eastAsia="Times New Roman" w:hAnsi="Times New Roman" w:cs="Times New Roman"/>
          <w:color w:val="000000"/>
          <w:kern w:val="0"/>
          <w:sz w:val="28"/>
          <w:szCs w:val="28"/>
          <w:lang w:eastAsia="ru-RU" w:bidi="ru-RU"/>
        </w:rPr>
        <w:tab/>
        <w:t>130</w:t>
      </w:r>
    </w:p>
    <w:p w:rsidR="00834024" w:rsidRPr="00834024" w:rsidRDefault="00834024" w:rsidP="00834024">
      <w:pPr>
        <w:tabs>
          <w:tab w:val="clear" w:pos="709"/>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1. Перевод эллиптических структур как средства имитации</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устной речи в художественном тексте</w:t>
      </w:r>
      <w:r w:rsidRPr="00834024">
        <w:rPr>
          <w:rFonts w:ascii="Times New Roman" w:eastAsia="Times New Roman" w:hAnsi="Times New Roman" w:cs="Times New Roman"/>
          <w:color w:val="000000"/>
          <w:kern w:val="0"/>
          <w:sz w:val="28"/>
          <w:szCs w:val="28"/>
          <w:lang w:eastAsia="ru-RU" w:bidi="ru-RU"/>
        </w:rPr>
        <w:tab/>
        <w:t>130</w:t>
      </w:r>
    </w:p>
    <w:p w:rsidR="00834024" w:rsidRPr="00834024" w:rsidRDefault="00834024" w:rsidP="00834024">
      <w:pPr>
        <w:tabs>
          <w:tab w:val="clear" w:pos="709"/>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2. Перевод эллиптических структур в стилизованных</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письменных текстах</w:t>
      </w:r>
      <w:r w:rsidRPr="00834024">
        <w:rPr>
          <w:rFonts w:ascii="Times New Roman" w:eastAsia="Times New Roman" w:hAnsi="Times New Roman" w:cs="Times New Roman"/>
          <w:color w:val="000000"/>
          <w:kern w:val="0"/>
          <w:sz w:val="28"/>
          <w:szCs w:val="28"/>
          <w:lang w:eastAsia="ru-RU" w:bidi="ru-RU"/>
        </w:rPr>
        <w:tab/>
        <w:t>158</w:t>
      </w:r>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3. Эллипсис в нарративе; способы перевода</w:t>
      </w:r>
      <w:r w:rsidRPr="00834024">
        <w:rPr>
          <w:rFonts w:ascii="Times New Roman" w:eastAsia="Times New Roman" w:hAnsi="Times New Roman" w:cs="Times New Roman"/>
          <w:color w:val="000000"/>
          <w:kern w:val="0"/>
          <w:sz w:val="28"/>
          <w:szCs w:val="28"/>
          <w:lang w:eastAsia="ru-RU" w:bidi="ru-RU"/>
        </w:rPr>
        <w:tab/>
        <w:t>159</w:t>
      </w:r>
    </w:p>
    <w:p w:rsidR="00834024" w:rsidRPr="00834024" w:rsidRDefault="00834024" w:rsidP="00834024">
      <w:pPr>
        <w:tabs>
          <w:tab w:val="clear" w:pos="709"/>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3. 1 Перевод качественно актуализированных</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эллиптических структур</w:t>
      </w:r>
      <w:r w:rsidRPr="00834024">
        <w:rPr>
          <w:rFonts w:ascii="Times New Roman" w:eastAsia="Times New Roman" w:hAnsi="Times New Roman" w:cs="Times New Roman"/>
          <w:color w:val="000000"/>
          <w:kern w:val="0"/>
          <w:sz w:val="28"/>
          <w:szCs w:val="28"/>
          <w:lang w:eastAsia="ru-RU" w:bidi="ru-RU"/>
        </w:rPr>
        <w:tab/>
        <w:t>160</w:t>
      </w:r>
    </w:p>
    <w:p w:rsidR="00834024" w:rsidRPr="00834024" w:rsidRDefault="00834024" w:rsidP="00834024">
      <w:pPr>
        <w:tabs>
          <w:tab w:val="clear" w:pos="709"/>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3. 2. Перевод качественно-количественно</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актуализированных эллиптических структур</w:t>
      </w:r>
      <w:r w:rsidRPr="00834024">
        <w:rPr>
          <w:rFonts w:ascii="Times New Roman" w:eastAsia="Times New Roman" w:hAnsi="Times New Roman" w:cs="Times New Roman"/>
          <w:color w:val="000000"/>
          <w:kern w:val="0"/>
          <w:sz w:val="28"/>
          <w:szCs w:val="28"/>
          <w:lang w:eastAsia="ru-RU" w:bidi="ru-RU"/>
        </w:rPr>
        <w:tab/>
        <w:t>165</w:t>
      </w:r>
    </w:p>
    <w:p w:rsidR="00834024" w:rsidRPr="00834024" w:rsidRDefault="00834024" w:rsidP="00834024">
      <w:pPr>
        <w:tabs>
          <w:tab w:val="clear" w:pos="709"/>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III. 2. 3. 3. Перевод количественно актуализированных</w:t>
      </w:r>
    </w:p>
    <w:p w:rsidR="00834024" w:rsidRPr="00834024" w:rsidRDefault="00834024" w:rsidP="00834024">
      <w:pPr>
        <w:tabs>
          <w:tab w:val="clear" w:pos="709"/>
          <w:tab w:val="right" w:leader="dot" w:pos="9877"/>
        </w:tabs>
        <w:suppressAutoHyphens w:val="0"/>
        <w:spacing w:after="0" w:line="485" w:lineRule="exact"/>
        <w:ind w:left="38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эллиптических структур</w:t>
      </w:r>
      <w:r w:rsidRPr="00834024">
        <w:rPr>
          <w:rFonts w:ascii="Times New Roman" w:eastAsia="Times New Roman" w:hAnsi="Times New Roman" w:cs="Times New Roman"/>
          <w:color w:val="000000"/>
          <w:kern w:val="0"/>
          <w:sz w:val="28"/>
          <w:szCs w:val="28"/>
          <w:lang w:eastAsia="ru-RU" w:bidi="ru-RU"/>
        </w:rPr>
        <w:tab/>
        <w:t>179</w:t>
      </w:r>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Выводы по главе III</w:t>
      </w:r>
      <w:r w:rsidRPr="00834024">
        <w:rPr>
          <w:rFonts w:ascii="Times New Roman" w:eastAsia="Times New Roman" w:hAnsi="Times New Roman" w:cs="Times New Roman"/>
          <w:color w:val="000000"/>
          <w:kern w:val="0"/>
          <w:sz w:val="28"/>
          <w:szCs w:val="28"/>
          <w:lang w:eastAsia="ru-RU" w:bidi="ru-RU"/>
        </w:rPr>
        <w:tab/>
        <w:t>184</w:t>
      </w:r>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Заключение</w:t>
      </w:r>
      <w:r w:rsidRPr="00834024">
        <w:rPr>
          <w:rFonts w:ascii="Times New Roman" w:eastAsia="Times New Roman" w:hAnsi="Times New Roman" w:cs="Times New Roman"/>
          <w:color w:val="000000"/>
          <w:kern w:val="0"/>
          <w:sz w:val="28"/>
          <w:szCs w:val="28"/>
          <w:lang w:eastAsia="ru-RU" w:bidi="ru-RU"/>
        </w:rPr>
        <w:tab/>
        <w:t>188</w:t>
      </w:r>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Библиография</w:t>
      </w:r>
      <w:r w:rsidRPr="00834024">
        <w:rPr>
          <w:rFonts w:ascii="Times New Roman" w:eastAsia="Times New Roman" w:hAnsi="Times New Roman" w:cs="Times New Roman"/>
          <w:color w:val="000000"/>
          <w:kern w:val="0"/>
          <w:sz w:val="28"/>
          <w:szCs w:val="28"/>
          <w:lang w:eastAsia="ru-RU" w:bidi="ru-RU"/>
        </w:rPr>
        <w:tab/>
        <w:t>194</w:t>
      </w:r>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Список сокращений терминов</w:t>
      </w:r>
      <w:r w:rsidRPr="00834024">
        <w:rPr>
          <w:rFonts w:ascii="Times New Roman" w:eastAsia="Times New Roman" w:hAnsi="Times New Roman" w:cs="Times New Roman"/>
          <w:color w:val="000000"/>
          <w:kern w:val="0"/>
          <w:sz w:val="28"/>
          <w:szCs w:val="28"/>
          <w:lang w:eastAsia="ru-RU" w:bidi="ru-RU"/>
        </w:rPr>
        <w:tab/>
        <w:t>208</w:t>
      </w:r>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pPr>
      <w:hyperlink w:anchor="bookmark6" w:tooltip="Current Document">
        <w:r w:rsidRPr="00834024">
          <w:rPr>
            <w:rFonts w:ascii="Times New Roman" w:eastAsia="Times New Roman" w:hAnsi="Times New Roman" w:cs="Times New Roman"/>
            <w:color w:val="000000"/>
            <w:kern w:val="0"/>
            <w:sz w:val="28"/>
            <w:szCs w:val="28"/>
            <w:lang w:eastAsia="ru-RU" w:bidi="ru-RU"/>
          </w:rPr>
          <w:t>Список сокращений литературных источников</w:t>
        </w:r>
        <w:r w:rsidRPr="00834024">
          <w:rPr>
            <w:rFonts w:ascii="Times New Roman" w:eastAsia="Times New Roman" w:hAnsi="Times New Roman" w:cs="Times New Roman"/>
            <w:color w:val="000000"/>
            <w:kern w:val="0"/>
            <w:sz w:val="28"/>
            <w:szCs w:val="28"/>
            <w:lang w:eastAsia="ru-RU" w:bidi="ru-RU"/>
          </w:rPr>
          <w:tab/>
          <w:t>209</w:t>
        </w:r>
      </w:hyperlink>
    </w:p>
    <w:p w:rsidR="00834024" w:rsidRPr="00834024" w:rsidRDefault="00834024" w:rsidP="00834024">
      <w:pPr>
        <w:tabs>
          <w:tab w:val="clear" w:pos="709"/>
          <w:tab w:val="right" w:leader="dot" w:pos="9877"/>
        </w:tabs>
        <w:suppressAutoHyphens w:val="0"/>
        <w:spacing w:after="0" w:line="485" w:lineRule="exact"/>
        <w:ind w:left="1100" w:firstLine="0"/>
        <w:rPr>
          <w:rFonts w:ascii="Times New Roman" w:eastAsia="Times New Roman" w:hAnsi="Times New Roman" w:cs="Times New Roman"/>
          <w:color w:val="000000"/>
          <w:kern w:val="0"/>
          <w:sz w:val="28"/>
          <w:szCs w:val="28"/>
          <w:lang w:eastAsia="ru-RU" w:bidi="ru-RU"/>
        </w:rPr>
        <w:sectPr w:rsidR="00834024" w:rsidRPr="00834024">
          <w:headerReference w:type="default" r:id="rId10"/>
          <w:pgSz w:w="11900" w:h="16840"/>
          <w:pgMar w:top="629" w:right="531" w:bottom="629" w:left="1179" w:header="0" w:footer="3" w:gutter="0"/>
          <w:pgNumType w:start="6"/>
          <w:cols w:space="720"/>
          <w:noEndnote/>
          <w:docGrid w:linePitch="360"/>
        </w:sectPr>
      </w:pPr>
      <w:hyperlink w:anchor="bookmark7" w:tooltip="Current Document">
        <w:r w:rsidRPr="00834024">
          <w:rPr>
            <w:rFonts w:ascii="Times New Roman" w:eastAsia="Times New Roman" w:hAnsi="Times New Roman" w:cs="Times New Roman"/>
            <w:color w:val="000000"/>
            <w:kern w:val="0"/>
            <w:sz w:val="28"/>
            <w:szCs w:val="28"/>
            <w:lang w:eastAsia="ru-RU" w:bidi="ru-RU"/>
          </w:rPr>
          <w:t>Приложения</w:t>
        </w:r>
        <w:r w:rsidRPr="00834024">
          <w:rPr>
            <w:rFonts w:ascii="Times New Roman" w:eastAsia="Times New Roman" w:hAnsi="Times New Roman" w:cs="Times New Roman"/>
            <w:color w:val="000000"/>
            <w:kern w:val="0"/>
            <w:sz w:val="28"/>
            <w:szCs w:val="28"/>
            <w:lang w:eastAsia="ru-RU" w:bidi="ru-RU"/>
          </w:rPr>
          <w:tab/>
          <w:t>211</w:t>
        </w:r>
      </w:hyperlink>
      <w:r w:rsidRPr="00834024">
        <w:rPr>
          <w:rFonts w:ascii="Times New Roman" w:eastAsia="Times New Roman" w:hAnsi="Times New Roman" w:cs="Times New Roman"/>
          <w:color w:val="000000"/>
          <w:kern w:val="0"/>
          <w:sz w:val="28"/>
          <w:szCs w:val="28"/>
          <w:lang w:eastAsia="ru-RU" w:bidi="ru-RU"/>
        </w:rPr>
        <w:fldChar w:fldCharType="end"/>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Введение</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Настоящая диссертация посвящена исследованию особенностей функционирования эллипсиса в оригинальных англоязычных художественных текстах, а также в таких текстах на английском языке, которые являются переводами русскоязычных художественных текстов. Объектом исследования являются эллиптические структуры, выступающие в качестве важной составляющей художественного текста как в структурном, так и в функциональном аспектах.</w:t>
      </w:r>
    </w:p>
    <w:p w:rsidR="00834024" w:rsidRPr="00834024" w:rsidRDefault="00834024" w:rsidP="00834024">
      <w:pPr>
        <w:tabs>
          <w:tab w:val="clear" w:pos="709"/>
          <w:tab w:val="left" w:pos="7123"/>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Одним из наиболее сложных аспектов современной теории художественного текста является изучение широко распространенных' в современной литературе текстов, структура которых осложнена внесением в их ткань внесистемных элементов, так называемых «включенных» </w:t>
      </w:r>
      <w:r w:rsidRPr="00834024">
        <w:rPr>
          <w:rFonts w:ascii="Times New Roman" w:eastAsia="Times New Roman" w:hAnsi="Times New Roman" w:cs="Times New Roman"/>
          <w:color w:val="000000"/>
          <w:kern w:val="0"/>
          <w:sz w:val="28"/>
          <w:szCs w:val="28"/>
          <w:lang w:eastAsia="en-US" w:bidi="en-US"/>
        </w:rPr>
        <w:t>(“</w:t>
      </w:r>
      <w:r w:rsidRPr="00834024">
        <w:rPr>
          <w:rFonts w:ascii="Times New Roman" w:eastAsia="Times New Roman" w:hAnsi="Times New Roman" w:cs="Times New Roman"/>
          <w:color w:val="000000"/>
          <w:kern w:val="0"/>
          <w:sz w:val="28"/>
          <w:szCs w:val="28"/>
          <w:lang w:val="en-US" w:eastAsia="en-US" w:bidi="en-US"/>
        </w:rPr>
        <w:t>embedded</w:t>
      </w:r>
      <w:r w:rsidRPr="00834024">
        <w:rPr>
          <w:rFonts w:ascii="Times New Roman" w:eastAsia="Times New Roman" w:hAnsi="Times New Roman" w:cs="Times New Roman"/>
          <w:color w:val="000000"/>
          <w:kern w:val="0"/>
          <w:sz w:val="28"/>
          <w:szCs w:val="28"/>
          <w:lang w:eastAsia="en-US" w:bidi="en-US"/>
        </w:rPr>
        <w:t xml:space="preserve">”) </w:t>
      </w:r>
      <w:r w:rsidRPr="00834024">
        <w:rPr>
          <w:rFonts w:ascii="Times New Roman" w:eastAsia="Times New Roman" w:hAnsi="Times New Roman" w:cs="Times New Roman"/>
          <w:color w:val="000000"/>
          <w:kern w:val="0"/>
          <w:sz w:val="28"/>
          <w:szCs w:val="28"/>
          <w:lang w:eastAsia="ru-RU" w:bidi="ru-RU"/>
        </w:rPr>
        <w:t>текстов (М.М.Бахтин, Н.Д.Арутюнова, Ю.М.Лотман, Б.Хатим и др.). Такими внесистемными элементами для художественного текста могут являться стилизованная устная, письменная или внутренняя речь. В связи с этим особый интерес. представляет исследование функционирования в художественном тексте семиотически значимых эллиптических структур, способных сигнализировать о внесении в художественный текст стилизованного текста, что основано на их изначальной принадлежности сферам устной или внутренней речи (Л.С.Выготский, Е.А.Земская,</w:t>
      </w:r>
      <w:r w:rsidRPr="00834024">
        <w:rPr>
          <w:rFonts w:ascii="Times New Roman" w:eastAsia="Times New Roman" w:hAnsi="Times New Roman" w:cs="Times New Roman"/>
          <w:color w:val="000000"/>
          <w:kern w:val="0"/>
          <w:sz w:val="28"/>
          <w:szCs w:val="28"/>
          <w:lang w:eastAsia="ru-RU" w:bidi="ru-RU"/>
        </w:rPr>
        <w:tab/>
        <w:t>М.В.Китайгородская,</w:t>
      </w:r>
    </w:p>
    <w:p w:rsidR="00834024" w:rsidRPr="00834024" w:rsidRDefault="00834024" w:rsidP="00834024">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Е.Н.Ширяев, Т.В.Ахутина и др.).</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Включение в объект нашего исследования переводных текстов на английском языке вызвано растущим в современном языкознании вниманием к таким текстам как к части литературы на языке перевода, то есть таким, которые обладают определенной эстетической ценностью в качестве произведения искусства, что обусловлено тенденциями к изучению перевода в аспекте межкультурной коммуникации. В настоящее же время особенностью такой коммуникации является пристальное внимание к особенностям «чужой» культуры, а также терпимость по отношению к тем ее элементам, которые не совпадают с нашим представлением о «правильном» положении вещей. В связи с этим в переводоведении получила распространение идея о том, что общественная потребность на сегодняшний день выражается в получении перевода, окрашенного национальным своеобразием подлинника, то есть такого текста, который является не </w:t>
      </w:r>
      <w:r w:rsidRPr="00834024">
        <w:rPr>
          <w:rFonts w:ascii="Times New Roman" w:eastAsia="Times New Roman" w:hAnsi="Times New Roman" w:cs="Times New Roman"/>
          <w:i/>
          <w:iCs/>
          <w:color w:val="000000"/>
          <w:kern w:val="0"/>
          <w:sz w:val="28"/>
          <w:szCs w:val="28"/>
          <w:lang w:eastAsia="ru-RU" w:bidi="ru-RU"/>
        </w:rPr>
        <w:t>вариантом</w:t>
      </w:r>
      <w:r w:rsidRPr="00834024">
        <w:rPr>
          <w:rFonts w:ascii="Times New Roman" w:eastAsia="Times New Roman" w:hAnsi="Times New Roman" w:cs="Times New Roman"/>
          <w:color w:val="000000"/>
          <w:kern w:val="0"/>
          <w:sz w:val="28"/>
          <w:szCs w:val="28"/>
          <w:lang w:eastAsia="ru-RU" w:bidi="ru-RU"/>
        </w:rPr>
        <w:t xml:space="preserve"> оригинального текста, а полноправным его </w:t>
      </w:r>
      <w:r w:rsidRPr="00834024">
        <w:rPr>
          <w:rFonts w:ascii="Times New Roman" w:eastAsia="Times New Roman" w:hAnsi="Times New Roman" w:cs="Times New Roman"/>
          <w:i/>
          <w:iCs/>
          <w:color w:val="000000"/>
          <w:kern w:val="0"/>
          <w:sz w:val="28"/>
          <w:szCs w:val="28"/>
          <w:lang w:eastAsia="ru-RU" w:bidi="ru-RU"/>
        </w:rPr>
        <w:t>заместителем</w:t>
      </w:r>
      <w:r w:rsidRPr="00834024">
        <w:rPr>
          <w:rFonts w:ascii="Times New Roman" w:eastAsia="Times New Roman" w:hAnsi="Times New Roman" w:cs="Times New Roman"/>
          <w:color w:val="000000"/>
          <w:kern w:val="0"/>
          <w:sz w:val="28"/>
          <w:szCs w:val="28"/>
          <w:lang w:eastAsia="ru-RU" w:bidi="ru-RU"/>
        </w:rPr>
        <w:t xml:space="preserve"> в литературе на языке перевода (В.Н.Комиссаров, Ю.А.Сорокин, В.А.Кухаренко, Л-К.Латышев, Б.Хатим, Л.Венути, Д.Дэмрош, С.Невалайнен и др.).</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 то же время понимание художественного текста как иконического знака (М.М.Бахтин, Ю.М.Лотман, Р.Якобсон, А.Прието, Ц.Тодоров, и др.), смысл которого складывается в результате сложного взаимодействия знаков, его составляющих, делает проблему возможности такого перевода художественного текста особенно сложной.</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Особого внимания требует изучение функционирования эллиптических структур в качестве семиотически значимых элементов в </w:t>
      </w:r>
      <w:r w:rsidRPr="00834024">
        <w:rPr>
          <w:rFonts w:ascii="Times New Roman" w:eastAsia="Times New Roman" w:hAnsi="Times New Roman" w:cs="Times New Roman"/>
          <w:i/>
          <w:iCs/>
          <w:color w:val="000000"/>
          <w:kern w:val="0"/>
          <w:sz w:val="28"/>
          <w:szCs w:val="28"/>
          <w:lang w:eastAsia="ru-RU" w:bidi="ru-RU"/>
        </w:rPr>
        <w:t xml:space="preserve">англоязычном </w:t>
      </w:r>
      <w:r w:rsidRPr="00834024">
        <w:rPr>
          <w:rFonts w:ascii="Times New Roman" w:eastAsia="Times New Roman" w:hAnsi="Times New Roman" w:cs="Times New Roman"/>
          <w:color w:val="000000"/>
          <w:kern w:val="0"/>
          <w:sz w:val="28"/>
          <w:szCs w:val="28"/>
          <w:lang w:eastAsia="ru-RU" w:bidi="ru-RU"/>
        </w:rPr>
        <w:t xml:space="preserve">художественном тексте, как в </w:t>
      </w:r>
      <w:r w:rsidRPr="00834024">
        <w:rPr>
          <w:rFonts w:ascii="Times New Roman" w:eastAsia="Times New Roman" w:hAnsi="Times New Roman" w:cs="Times New Roman"/>
          <w:i/>
          <w:iCs/>
          <w:color w:val="000000"/>
          <w:kern w:val="0"/>
          <w:sz w:val="28"/>
          <w:szCs w:val="28"/>
          <w:lang w:eastAsia="ru-RU" w:bidi="ru-RU"/>
        </w:rPr>
        <w:t>оригинальном</w:t>
      </w:r>
      <w:r w:rsidRPr="00834024">
        <w:rPr>
          <w:rFonts w:ascii="Times New Roman" w:eastAsia="Times New Roman" w:hAnsi="Times New Roman" w:cs="Times New Roman"/>
          <w:color w:val="000000"/>
          <w:kern w:val="0"/>
          <w:sz w:val="28"/>
          <w:szCs w:val="28"/>
          <w:lang w:eastAsia="ru-RU" w:bidi="ru-RU"/>
        </w:rPr>
        <w:t xml:space="preserve">, так и </w:t>
      </w:r>
      <w:r w:rsidRPr="00834024">
        <w:rPr>
          <w:rFonts w:ascii="Times New Roman" w:eastAsia="Times New Roman" w:hAnsi="Times New Roman" w:cs="Times New Roman"/>
          <w:i/>
          <w:iCs/>
          <w:color w:val="000000"/>
          <w:kern w:val="0"/>
          <w:sz w:val="28"/>
          <w:szCs w:val="28"/>
          <w:lang w:eastAsia="ru-RU" w:bidi="ru-RU"/>
        </w:rPr>
        <w:t>переводном</w:t>
      </w:r>
      <w:r w:rsidRPr="00834024">
        <w:rPr>
          <w:rFonts w:ascii="Times New Roman" w:eastAsia="Times New Roman" w:hAnsi="Times New Roman" w:cs="Times New Roman"/>
          <w:color w:val="000000"/>
          <w:kern w:val="0"/>
          <w:sz w:val="28"/>
          <w:szCs w:val="28"/>
          <w:lang w:eastAsia="ru-RU" w:bidi="ru-RU"/>
        </w:rPr>
        <w:t xml:space="preserve">, по сравнению с ИХ'функционированием в </w:t>
      </w:r>
      <w:r w:rsidRPr="00834024">
        <w:rPr>
          <w:rFonts w:ascii="Times New Roman" w:eastAsia="Times New Roman" w:hAnsi="Times New Roman" w:cs="Times New Roman"/>
          <w:i/>
          <w:iCs/>
          <w:color w:val="000000"/>
          <w:kern w:val="0"/>
          <w:sz w:val="28"/>
          <w:szCs w:val="28"/>
          <w:lang w:eastAsia="ru-RU" w:bidi="ru-RU"/>
        </w:rPr>
        <w:t>оригинальном</w:t>
      </w:r>
      <w:r w:rsidRPr="00834024">
        <w:rPr>
          <w:rFonts w:ascii="Times New Roman" w:eastAsia="Times New Roman" w:hAnsi="Times New Roman" w:cs="Times New Roman"/>
          <w:color w:val="000000"/>
          <w:kern w:val="0"/>
          <w:sz w:val="28"/>
          <w:szCs w:val="28"/>
          <w:lang w:eastAsia="ru-RU" w:bidi="ru-RU"/>
        </w:rPr>
        <w:t xml:space="preserve"> художественном тексте* на </w:t>
      </w:r>
      <w:r w:rsidRPr="00834024">
        <w:rPr>
          <w:rFonts w:ascii="Times New Roman" w:eastAsia="Times New Roman" w:hAnsi="Times New Roman" w:cs="Times New Roman"/>
          <w:i/>
          <w:iCs/>
          <w:color w:val="000000"/>
          <w:kern w:val="0"/>
          <w:sz w:val="28"/>
          <w:szCs w:val="28"/>
          <w:lang w:eastAsia="ru-RU" w:bidi="ru-RU"/>
        </w:rPr>
        <w:t xml:space="preserve">русском </w:t>
      </w:r>
      <w:r w:rsidRPr="00834024">
        <w:rPr>
          <w:rFonts w:ascii="Times New Roman" w:eastAsia="Times New Roman" w:hAnsi="Times New Roman" w:cs="Times New Roman"/>
          <w:color w:val="000000"/>
          <w:kern w:val="0"/>
          <w:sz w:val="28"/>
          <w:szCs w:val="28"/>
          <w:lang w:eastAsia="ru-RU" w:bidi="ru-RU"/>
        </w:rPr>
        <w:t>языке. Первый аспект (сравнение функций эллипсиса в оригинальных текстах на обоих языках) важен в плане сопоставления номенклатур функций эллипсиса в оригинальном англоязычном и русскоязычном текстах, асимметрия которых обусловлена типологическими различиями между английским языком и русским. Второй же аспект (сравнение функций эллипсиса в оригинальном тексте и его переводе) интересует нас в плане выявления способов преодоления переводчиком барьеров, возникающих в результате этих типологических различий, для достижения эквивалентности перевода, то есть получения такого переводного художественного текста, который бы занимал заслуженное место в рамках литературы на языке перевода благодаря эквивалентной репрезентации авторского и стилистического своеобразия своего оригинала.</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sectPr w:rsidR="00834024" w:rsidRPr="00834024">
          <w:headerReference w:type="default" r:id="rId11"/>
          <w:pgSz w:w="11900" w:h="16840"/>
          <w:pgMar w:top="1028" w:right="531" w:bottom="1392" w:left="1501" w:header="0" w:footer="3" w:gutter="0"/>
          <w:pgNumType w:start="4"/>
          <w:cols w:space="720"/>
          <w:noEndnote/>
          <w:docGrid w:linePitch="360"/>
        </w:sectPr>
      </w:pPr>
      <w:r w:rsidRPr="00834024">
        <w:rPr>
          <w:rFonts w:ascii="Times New Roman" w:eastAsia="Times New Roman" w:hAnsi="Times New Roman" w:cs="Times New Roman"/>
          <w:color w:val="000000"/>
          <w:kern w:val="0"/>
          <w:sz w:val="28"/>
          <w:szCs w:val="28"/>
          <w:lang w:eastAsia="ru-RU" w:bidi="ru-RU"/>
        </w:rPr>
        <w:t>Актуальность настоящей работы, таким образом, обусловлена растущим научным интересом к проблемам своеобразия переводной литературы в рамках художественной литературы на языке перевода и</w:t>
      </w:r>
    </w:p>
    <w:p w:rsidR="00834024" w:rsidRPr="00834024" w:rsidRDefault="00834024" w:rsidP="00834024">
      <w:pPr>
        <w:tabs>
          <w:tab w:val="clear" w:pos="709"/>
          <w:tab w:val="left" w:pos="6091"/>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определяется необходимостью детального</w:t>
      </w:r>
      <w:r w:rsidRPr="00834024">
        <w:rPr>
          <w:rFonts w:ascii="Times New Roman" w:eastAsia="Times New Roman" w:hAnsi="Times New Roman" w:cs="Times New Roman"/>
          <w:color w:val="000000"/>
          <w:kern w:val="0"/>
          <w:sz w:val="28"/>
          <w:szCs w:val="28"/>
          <w:lang w:eastAsia="ru-RU" w:bidi="ru-RU"/>
        </w:rPr>
        <w:tab/>
        <w:t>анализа функционирования</w:t>
      </w:r>
    </w:p>
    <w:p w:rsidR="00834024" w:rsidRPr="00834024" w:rsidRDefault="00834024" w:rsidP="008340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эллиптических структур в художественном тексте, выявления различий в их функциях в русском и английском художественном тексте и выяснения иерархии этих функций в плане их воздействия на тактику переводчика, направленную на сохранение своеобразия переводимого художественного произведения.</w:t>
      </w:r>
    </w:p>
    <w:p w:rsidR="00834024" w:rsidRPr="00834024" w:rsidRDefault="00834024" w:rsidP="00834024">
      <w:pPr>
        <w:tabs>
          <w:tab w:val="clear" w:pos="709"/>
          <w:tab w:val="left" w:pos="6091"/>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Цель исследования состоит в выявлении функционально-структурных потенций эллиптических структур в</w:t>
      </w:r>
      <w:r w:rsidRPr="00834024">
        <w:rPr>
          <w:rFonts w:ascii="Times New Roman" w:eastAsia="Times New Roman" w:hAnsi="Times New Roman" w:cs="Times New Roman"/>
          <w:color w:val="000000"/>
          <w:kern w:val="0"/>
          <w:sz w:val="28"/>
          <w:szCs w:val="28"/>
          <w:lang w:eastAsia="ru-RU" w:bidi="ru-RU"/>
        </w:rPr>
        <w:tab/>
        <w:t>оригинальном английском</w:t>
      </w:r>
    </w:p>
    <w:p w:rsidR="00834024" w:rsidRPr="00834024" w:rsidRDefault="00834024" w:rsidP="008340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художественном тексте и выяснении того, насколько эти потенции реализуются в переводном английском художественном тексте и какими средствами достигается эквивалентность перевода.</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 соответствии с поставленной целью необходимо решить следующие задачи:</w:t>
      </w:r>
    </w:p>
    <w:p w:rsidR="00834024" w:rsidRPr="00834024" w:rsidRDefault="00834024" w:rsidP="00834024">
      <w:pPr>
        <w:numPr>
          <w:ilvl w:val="0"/>
          <w:numId w:val="19"/>
        </w:numPr>
        <w:tabs>
          <w:tab w:val="clear" w:pos="709"/>
          <w:tab w:val="left" w:pos="130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Исследовать научные подходы к понятию эллипсиса как лингвистического явления, уточнить границы этого явления и проанализировать факторы, определяющие появление и функционирование эллипсиса в речи,</w:t>
      </w:r>
    </w:p>
    <w:p w:rsidR="00834024" w:rsidRPr="00834024" w:rsidRDefault="00834024" w:rsidP="00834024">
      <w:pPr>
        <w:numPr>
          <w:ilvl w:val="0"/>
          <w:numId w:val="19"/>
        </w:numPr>
        <w:tabs>
          <w:tab w:val="clear" w:pos="709"/>
          <w:tab w:val="left" w:pos="110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Выявить структурные различия в образовании эллиптических структур в речи на русском и английском языках, обусловленные типологическим несходством между этими языками,</w:t>
      </w:r>
    </w:p>
    <w:p w:rsidR="00834024" w:rsidRPr="00834024" w:rsidRDefault="00834024" w:rsidP="00834024">
      <w:pPr>
        <w:numPr>
          <w:ilvl w:val="0"/>
          <w:numId w:val="19"/>
        </w:numPr>
        <w:tabs>
          <w:tab w:val="clear" w:pos="709"/>
          <w:tab w:val="left" w:pos="115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Выявить функции эллипсиса в английском художественном тексте,</w:t>
      </w:r>
    </w:p>
    <w:p w:rsidR="00834024" w:rsidRPr="00834024" w:rsidRDefault="00834024" w:rsidP="00834024">
      <w:pPr>
        <w:numPr>
          <w:ilvl w:val="0"/>
          <w:numId w:val="19"/>
        </w:numPr>
        <w:tabs>
          <w:tab w:val="clear" w:pos="709"/>
          <w:tab w:val="left" w:pos="109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Сравнить особенности функционирования эллипсиса в английском и русском художественных текстах,</w:t>
      </w:r>
    </w:p>
    <w:p w:rsidR="00834024" w:rsidRPr="00834024" w:rsidRDefault="00834024" w:rsidP="00834024">
      <w:pPr>
        <w:numPr>
          <w:ilvl w:val="0"/>
          <w:numId w:val="19"/>
        </w:numPr>
        <w:tabs>
          <w:tab w:val="clear" w:pos="709"/>
          <w:tab w:val="left" w:pos="111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Проанализировать различные подходы к понятию переводческой эквивалентности в художественном тексте и сформулировать теоретическую позицию в этом аспекте, вытекающую из специфики нашего материала,</w:t>
      </w:r>
    </w:p>
    <w:p w:rsidR="00834024" w:rsidRPr="00834024" w:rsidRDefault="00834024" w:rsidP="00834024">
      <w:pPr>
        <w:numPr>
          <w:ilvl w:val="0"/>
          <w:numId w:val="19"/>
        </w:numPr>
        <w:tabs>
          <w:tab w:val="clear" w:pos="709"/>
          <w:tab w:val="left" w:pos="110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sectPr w:rsidR="00834024" w:rsidRPr="00834024">
          <w:pgSz w:w="11900" w:h="16840"/>
          <w:pgMar w:top="1031" w:right="535" w:bottom="1031" w:left="1491" w:header="0" w:footer="3" w:gutter="0"/>
          <w:cols w:space="720"/>
          <w:noEndnote/>
          <w:docGrid w:linePitch="360"/>
        </w:sectPr>
      </w:pPr>
      <w:r w:rsidRPr="00834024">
        <w:rPr>
          <w:rFonts w:ascii="Times New Roman" w:eastAsia="Times New Roman" w:hAnsi="Times New Roman" w:cs="Times New Roman"/>
          <w:color w:val="000000"/>
          <w:kern w:val="0"/>
          <w:sz w:val="28"/>
          <w:szCs w:val="28"/>
          <w:lang w:eastAsia="ru-RU" w:bidi="ru-RU"/>
        </w:rPr>
        <w:t>Определить тактики, применяемые переводчиком в случае сходства в функционировании эллиптических структур в русском и английском художественных текстах в переводе, а также выяснить его стратегию в случае</w:t>
      </w:r>
    </w:p>
    <w:p w:rsidR="00834024" w:rsidRPr="00834024" w:rsidRDefault="00834024" w:rsidP="00834024">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асимметрии русского и английского текстов в отношении функций используемых в них эллиптических структур,</w:t>
      </w:r>
    </w:p>
    <w:p w:rsidR="00834024" w:rsidRPr="00834024" w:rsidRDefault="00834024" w:rsidP="00834024">
      <w:pPr>
        <w:numPr>
          <w:ilvl w:val="0"/>
          <w:numId w:val="19"/>
        </w:numPr>
        <w:tabs>
          <w:tab w:val="clear" w:pos="709"/>
          <w:tab w:val="left" w:pos="1134"/>
        </w:tabs>
        <w:suppressAutoHyphens w:val="0"/>
        <w:spacing w:after="0" w:line="485" w:lineRule="exact"/>
        <w:ind w:right="30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На основе анализа данных проведенного анкетирования рецепторов текста перевода и текста оригинала выяснить зависимость степени эквивалентности перевода от выбранной переводчиком тактики.</w:t>
      </w:r>
    </w:p>
    <w:p w:rsidR="00834024" w:rsidRPr="00834024" w:rsidRDefault="00834024" w:rsidP="00834024">
      <w:pPr>
        <w:tabs>
          <w:tab w:val="clear" w:pos="709"/>
        </w:tabs>
        <w:suppressAutoHyphens w:val="0"/>
        <w:spacing w:after="0" w:line="485" w:lineRule="exact"/>
        <w:ind w:right="300"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Для решения поставленных задач в работе используются следующие методы и приемы лингвистического анализа: описательно-аналитический, сравнительно-сопоставительный, метод функционального анализа грамматических средств, метод контекстуального анализа, метод стилистики декодирования, метод полевого исследования.</w:t>
      </w:r>
    </w:p>
    <w:p w:rsidR="00834024" w:rsidRPr="00834024" w:rsidRDefault="00834024" w:rsidP="00834024">
      <w:pPr>
        <w:tabs>
          <w:tab w:val="clear" w:pos="709"/>
        </w:tabs>
        <w:suppressAutoHyphens w:val="0"/>
        <w:spacing w:after="0" w:line="485" w:lineRule="exact"/>
        <w:ind w:right="300"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Материалом исследования послужили произведения американских и британских писателей, таких как Р.Карвер, М.Френч, Д.Дидион, Х.Филдинг др., а также переводы на английский язык, выполненные англоязычными переводчиками, произведений русских писателей XX века, таких как А.Белый,</w:t>
      </w:r>
    </w:p>
    <w:p w:rsidR="00834024" w:rsidRPr="00834024" w:rsidRDefault="00834024" w:rsidP="00834024">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 Довлатов, А.Рыбаков, В.Войнович, А.Платонов и др.</w:t>
      </w:r>
    </w:p>
    <w:p w:rsidR="00834024" w:rsidRPr="00834024" w:rsidRDefault="00834024" w:rsidP="00834024">
      <w:pPr>
        <w:tabs>
          <w:tab w:val="clear" w:pos="709"/>
        </w:tabs>
        <w:suppressAutoHyphens w:val="0"/>
        <w:spacing w:after="0" w:line="485" w:lineRule="exact"/>
        <w:ind w:right="300"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Достоверность и обоснованность результатов исследования обеспечивается анализом более 1200 примеров из оригинальной и переводной литературы на английском языке.</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Научная новизна настоящей работы заключается в том, что впервые:</w:t>
      </w:r>
    </w:p>
    <w:p w:rsidR="00834024" w:rsidRPr="00834024" w:rsidRDefault="00834024" w:rsidP="00834024">
      <w:pPr>
        <w:numPr>
          <w:ilvl w:val="0"/>
          <w:numId w:val="20"/>
        </w:numPr>
        <w:tabs>
          <w:tab w:val="clear" w:pos="709"/>
          <w:tab w:val="left" w:pos="971"/>
        </w:tabs>
        <w:suppressAutoHyphens w:val="0"/>
        <w:spacing w:after="0" w:line="485" w:lineRule="exact"/>
        <w:ind w:right="30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объектом исследования становятся эллиптические структуры в аспекте сохранения их семиотического и стилеобразующего потенциала в</w:t>
      </w:r>
    </w:p>
    <w:p w:rsidR="00834024" w:rsidRPr="00834024" w:rsidRDefault="00834024" w:rsidP="00834024">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w:t>
      </w:r>
    </w:p>
    <w:p w:rsidR="00834024" w:rsidRPr="00834024" w:rsidRDefault="00834024" w:rsidP="00834024">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художественном тексте '</w:t>
      </w:r>
    </w:p>
    <w:p w:rsidR="00834024" w:rsidRPr="00834024" w:rsidRDefault="00834024" w:rsidP="00834024">
      <w:pPr>
        <w:numPr>
          <w:ilvl w:val="0"/>
          <w:numId w:val="20"/>
        </w:numPr>
        <w:tabs>
          <w:tab w:val="clear" w:pos="709"/>
          <w:tab w:val="left" w:pos="10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исследуются закономерности в выборе переводчиком тактики перевода</w:t>
      </w:r>
    </w:p>
    <w:p w:rsidR="00834024" w:rsidRPr="00834024" w:rsidRDefault="00834024" w:rsidP="00834024">
      <w:pPr>
        <w:tabs>
          <w:tab w:val="clear" w:pos="709"/>
        </w:tabs>
        <w:suppressAutoHyphens w:val="0"/>
        <w:spacing w:after="0" w:line="485" w:lineRule="exact"/>
        <w:ind w:firstLine="0"/>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 зависимости от иерархической значимости функции эллипсиса в тексте '</w:t>
      </w:r>
    </w:p>
    <w:p w:rsidR="00834024" w:rsidRPr="00834024" w:rsidRDefault="00834024" w:rsidP="00834024">
      <w:pPr>
        <w:tabs>
          <w:tab w:val="clear" w:pos="709"/>
          <w:tab w:val="left" w:pos="9975"/>
        </w:tabs>
        <w:suppressAutoHyphens w:val="0"/>
        <w:spacing w:after="0" w:line="280" w:lineRule="exact"/>
        <w:ind w:left="9020"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w:t>
      </w:r>
      <w:r w:rsidRPr="00834024">
        <w:rPr>
          <w:rFonts w:ascii="Times New Roman" w:eastAsia="Times New Roman" w:hAnsi="Times New Roman" w:cs="Times New Roman"/>
          <w:color w:val="000000"/>
          <w:kern w:val="0"/>
          <w:sz w:val="28"/>
          <w:szCs w:val="28"/>
          <w:lang w:eastAsia="ru-RU" w:bidi="ru-RU"/>
        </w:rPr>
        <w:tab/>
        <w:t>V</w:t>
      </w:r>
    </w:p>
    <w:p w:rsidR="00834024" w:rsidRPr="00834024" w:rsidRDefault="00834024" w:rsidP="00834024">
      <w:pPr>
        <w:tabs>
          <w:tab w:val="clear" w:pos="709"/>
        </w:tabs>
        <w:suppressAutoHyphens w:val="0"/>
        <w:spacing w:after="0" w:line="485" w:lineRule="exact"/>
        <w:ind w:right="300" w:firstLine="132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для объективизации оценки эквивалентности переводов художественного текста используются данные анкетирования рецепторов текста оригинала и текста перевода, направленного на оценку их восприятие отрывков текста, содержащих эллиптические структуры .</w:t>
      </w:r>
    </w:p>
    <w:p w:rsidR="00834024" w:rsidRPr="00834024" w:rsidRDefault="00834024" w:rsidP="00834024">
      <w:pPr>
        <w:tabs>
          <w:tab w:val="clear" w:pos="709"/>
        </w:tabs>
        <w:suppressAutoHyphens w:val="0"/>
        <w:spacing w:after="0" w:line="485" w:lineRule="exact"/>
        <w:ind w:right="300"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Теоретическая значимость диссертации выражается в комплексном анализе проблем, связанных с явлением эллипсиса, сопоставительном анализе</w:t>
      </w:r>
    </w:p>
    <w:p w:rsidR="00834024" w:rsidRPr="00834024" w:rsidRDefault="00834024" w:rsidP="008340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функционирования эллипсиса в английском и русском художественном тексте в аспекте семиотики, а также в возможности приложения разработанных принципов анализа переводческих тактик для исследования способов перевода других элементов художественного текста.</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Практическая ценность работы заключается в возможности использования полученных результатов в теоретических курсах по лингвистике и стилистике текста, сравнительной типологии, в практических курсах по интерпретации художественного текста, а также в лекциях по теории перевода и на практических занятиях по письменному переводу.</w:t>
      </w:r>
    </w:p>
    <w:p w:rsidR="00834024" w:rsidRPr="00834024" w:rsidRDefault="00834024" w:rsidP="00834024">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Положения, выносимые на защиту:</w:t>
      </w:r>
    </w:p>
    <w:p w:rsidR="00834024" w:rsidRPr="00834024" w:rsidRDefault="00834024" w:rsidP="00834024">
      <w:pPr>
        <w:numPr>
          <w:ilvl w:val="0"/>
          <w:numId w:val="21"/>
        </w:numPr>
        <w:tabs>
          <w:tab w:val="clear" w:pos="709"/>
          <w:tab w:val="left" w:pos="11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Фактором, определяющим возможность использования в художественных текстах эллиптических структур, изначально являющихся элементами устной и внутренней речи, является способность таких текстов включать в свою структуру внесистемные факты, в результате чего увеличивается смысловой потенциал текстов.</w:t>
      </w:r>
    </w:p>
    <w:p w:rsidR="00834024" w:rsidRPr="00834024" w:rsidRDefault="00834024" w:rsidP="00834024">
      <w:pPr>
        <w:numPr>
          <w:ilvl w:val="0"/>
          <w:numId w:val="21"/>
        </w:numPr>
        <w:tabs>
          <w:tab w:val="clear" w:pos="709"/>
          <w:tab w:val="left" w:pos="11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Следствием амбивалентности эллиптических структур в системе художественного текста является их способность функционировать в таком тексте в качестве семиотически значимых элементов, то есть таких, которые сигнализируют о внесении в ткань литературного произведения элементов стилизованной устной, письменной или внутренней речи. В нарративе они способны сигнализировать о смене субъектной оси повествования. Такую их функцию можно определить как первичную.</w:t>
      </w:r>
    </w:p>
    <w:p w:rsidR="00834024" w:rsidRPr="00834024" w:rsidRDefault="00834024" w:rsidP="00834024">
      <w:pPr>
        <w:numPr>
          <w:ilvl w:val="0"/>
          <w:numId w:val="21"/>
        </w:numPr>
        <w:tabs>
          <w:tab w:val="clear" w:pos="709"/>
          <w:tab w:val="left" w:pos="11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Из первичной функции эллиптических структур вытекает их вторичная семиотическая функция, проявляющаяся только в стилизованной устной речи и выражающаяся в их способности характеризовать изображаемую ситуацию общения с точки зрения некоторых особенностей протекания коммуникативного акта, а также особенностей, связанных с коммуникантами ,</w:t>
      </w:r>
    </w:p>
    <w:p w:rsidR="00834024" w:rsidRPr="00834024" w:rsidRDefault="00834024" w:rsidP="00834024">
      <w:pPr>
        <w:numPr>
          <w:ilvl w:val="0"/>
          <w:numId w:val="21"/>
        </w:numPr>
        <w:tabs>
          <w:tab w:val="clear" w:pos="709"/>
          <w:tab w:val="left" w:pos="111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sectPr w:rsidR="00834024" w:rsidRPr="00834024">
          <w:pgSz w:w="11900" w:h="16840"/>
          <w:pgMar w:top="1018" w:right="354" w:bottom="1354" w:left="1446" w:header="0" w:footer="3" w:gutter="0"/>
          <w:cols w:space="720"/>
          <w:noEndnote/>
          <w:docGrid w:linePitch="360"/>
        </w:sectPr>
      </w:pPr>
      <w:r w:rsidRPr="00834024">
        <w:rPr>
          <w:rFonts w:ascii="Times New Roman" w:eastAsia="Times New Roman" w:hAnsi="Times New Roman" w:cs="Times New Roman"/>
          <w:color w:val="000000"/>
          <w:kern w:val="0"/>
          <w:sz w:val="28"/>
          <w:szCs w:val="28"/>
          <w:lang w:eastAsia="ru-RU" w:bidi="ru-RU"/>
        </w:rPr>
        <w:t>На основе взаимодействия первичной или вторичной функции эллиптических структур с контекстом может проявляться третичная семиотическая функция, выражающаяся в их способности создавать</w:t>
      </w:r>
    </w:p>
    <w:p w:rsidR="00834024" w:rsidRPr="00834024" w:rsidRDefault="00834024" w:rsidP="008340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импликатуры во всех видах стилизованных текстов. При </w:t>
      </w:r>
      <w:r w:rsidRPr="00834024">
        <w:rPr>
          <w:rFonts w:ascii="Times New Roman" w:eastAsia="Times New Roman" w:hAnsi="Times New Roman" w:cs="Times New Roman"/>
          <w:i/>
          <w:iCs/>
          <w:color w:val="000000"/>
          <w:kern w:val="0"/>
          <w:sz w:val="28"/>
          <w:szCs w:val="28"/>
          <w:lang w:eastAsia="ru-RU" w:bidi="ru-RU"/>
        </w:rPr>
        <w:t>поддержке</w:t>
      </w:r>
      <w:r w:rsidRPr="00834024">
        <w:rPr>
          <w:rFonts w:ascii="Times New Roman" w:eastAsia="Times New Roman" w:hAnsi="Times New Roman" w:cs="Times New Roman"/>
          <w:color w:val="000000"/>
          <w:kern w:val="0"/>
          <w:sz w:val="28"/>
          <w:szCs w:val="28"/>
          <w:lang w:eastAsia="ru-RU" w:bidi="ru-RU"/>
        </w:rPr>
        <w:t xml:space="preserve"> первичной или вторичной функции эллиптической структуры контекстом появляется </w:t>
      </w:r>
      <w:r w:rsidRPr="00834024">
        <w:rPr>
          <w:rFonts w:ascii="Times New Roman" w:eastAsia="Times New Roman" w:hAnsi="Times New Roman" w:cs="Times New Roman"/>
          <w:i/>
          <w:iCs/>
          <w:color w:val="000000"/>
          <w:kern w:val="0"/>
          <w:sz w:val="28"/>
          <w:szCs w:val="28"/>
          <w:lang w:eastAsia="ru-RU" w:bidi="ru-RU"/>
        </w:rPr>
        <w:t>явная</w:t>
      </w:r>
      <w:r w:rsidRPr="00834024">
        <w:rPr>
          <w:rFonts w:ascii="Times New Roman" w:eastAsia="Times New Roman" w:hAnsi="Times New Roman" w:cs="Times New Roman"/>
          <w:color w:val="000000"/>
          <w:kern w:val="0"/>
          <w:sz w:val="28"/>
          <w:szCs w:val="28"/>
          <w:lang w:eastAsia="ru-RU" w:bidi="ru-RU"/>
        </w:rPr>
        <w:t xml:space="preserve"> импликатура, при </w:t>
      </w:r>
      <w:r w:rsidRPr="00834024">
        <w:rPr>
          <w:rFonts w:ascii="Times New Roman" w:eastAsia="Times New Roman" w:hAnsi="Times New Roman" w:cs="Times New Roman"/>
          <w:i/>
          <w:iCs/>
          <w:color w:val="000000"/>
          <w:kern w:val="0"/>
          <w:sz w:val="28"/>
          <w:szCs w:val="28"/>
          <w:lang w:eastAsia="ru-RU" w:bidi="ru-RU"/>
        </w:rPr>
        <w:t>противоречии</w:t>
      </w:r>
      <w:r w:rsidRPr="00834024">
        <w:rPr>
          <w:rFonts w:ascii="Times New Roman" w:eastAsia="Times New Roman" w:hAnsi="Times New Roman" w:cs="Times New Roman"/>
          <w:color w:val="000000"/>
          <w:kern w:val="0"/>
          <w:sz w:val="28"/>
          <w:szCs w:val="28"/>
          <w:lang w:eastAsia="ru-RU" w:bidi="ru-RU"/>
        </w:rPr>
        <w:t xml:space="preserve"> между такой функцией и контекстом — </w:t>
      </w:r>
      <w:r w:rsidRPr="00834024">
        <w:rPr>
          <w:rFonts w:ascii="Times New Roman" w:eastAsia="Times New Roman" w:hAnsi="Times New Roman" w:cs="Times New Roman"/>
          <w:i/>
          <w:iCs/>
          <w:color w:val="000000"/>
          <w:kern w:val="0"/>
          <w:sz w:val="28"/>
          <w:szCs w:val="28"/>
          <w:lang w:eastAsia="ru-RU" w:bidi="ru-RU"/>
        </w:rPr>
        <w:t>слабая</w:t>
      </w:r>
      <w:r w:rsidRPr="00834024">
        <w:rPr>
          <w:rFonts w:ascii="Times New Roman" w:eastAsia="Times New Roman" w:hAnsi="Times New Roman" w:cs="Times New Roman"/>
          <w:color w:val="000000"/>
          <w:kern w:val="0"/>
          <w:sz w:val="28"/>
          <w:szCs w:val="28"/>
          <w:lang w:eastAsia="ru-RU" w:bidi="ru-RU"/>
        </w:rPr>
        <w:t xml:space="preserve">, </w:t>
      </w:r>
      <w:r w:rsidRPr="00834024">
        <w:rPr>
          <w:rFonts w:ascii="Times New Roman" w:eastAsia="Times New Roman" w:hAnsi="Times New Roman" w:cs="Times New Roman"/>
          <w:i/>
          <w:iCs/>
          <w:color w:val="000000"/>
          <w:kern w:val="0"/>
          <w:sz w:val="28"/>
          <w:szCs w:val="28"/>
          <w:lang w:eastAsia="ru-RU" w:bidi="ru-RU"/>
        </w:rPr>
        <w:t>«поэтическая»</w:t>
      </w:r>
      <w:r w:rsidRPr="00834024">
        <w:rPr>
          <w:rFonts w:ascii="Times New Roman" w:eastAsia="Times New Roman" w:hAnsi="Times New Roman" w:cs="Times New Roman"/>
          <w:color w:val="000000"/>
          <w:kern w:val="0"/>
          <w:sz w:val="28"/>
          <w:szCs w:val="28"/>
          <w:lang w:eastAsia="ru-RU" w:bidi="ru-RU"/>
        </w:rPr>
        <w:t xml:space="preserve"> импликатура.</w:t>
      </w:r>
    </w:p>
    <w:p w:rsidR="00834024" w:rsidRPr="00834024" w:rsidRDefault="00834024" w:rsidP="00834024">
      <w:pPr>
        <w:numPr>
          <w:ilvl w:val="0"/>
          <w:numId w:val="21"/>
        </w:numPr>
        <w:tabs>
          <w:tab w:val="clear" w:pos="709"/>
          <w:tab w:val="left" w:pos="1071"/>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Эллиптические структуры могут также выполнять стилеобразующую функцию, основанную на их способности сигнализировать об индивидуальном стиле автора, который может выражаться в приверженности писателя тому или иному виду или подвиду эллиптических структур, а также в степени частотности использования таких структур в нарративе.</w:t>
      </w:r>
    </w:p>
    <w:p w:rsidR="00834024" w:rsidRPr="00834024" w:rsidRDefault="00834024" w:rsidP="00834024">
      <w:pPr>
        <w:numPr>
          <w:ilvl w:val="0"/>
          <w:numId w:val="21"/>
        </w:numPr>
        <w:tabs>
          <w:tab w:val="clear" w:pos="709"/>
          <w:tab w:val="left" w:pos="107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Способность эллиптических структур к сигнализации о внесении в художественный текст элементов стилизованной речи основана на универсальности особенностей системы разговорной речи и связанных с ней систем внутренней речи и некоторых жанров письменной речи (личные дневники, записки, телеграммы, и т.д.). Эти особенности выражаются в сильной контекстуальной зависимости этих видов речи в русском и английском языках и обуславливают параллелизм функционирования эллиптических структур в художественных текстах на этих языках, как оригинальных, так и переводных.</w:t>
      </w:r>
    </w:p>
    <w:p w:rsidR="00834024" w:rsidRPr="00834024" w:rsidRDefault="00834024" w:rsidP="00834024">
      <w:pPr>
        <w:numPr>
          <w:ilvl w:val="0"/>
          <w:numId w:val="21"/>
        </w:numPr>
        <w:tabs>
          <w:tab w:val="clear" w:pos="709"/>
          <w:tab w:val="left" w:pos="1267"/>
        </w:tabs>
        <w:suppressAutoHyphens w:val="0"/>
        <w:spacing w:after="0" w:line="485" w:lineRule="exact"/>
        <w:jc w:val="left"/>
        <w:rPr>
          <w:rFonts w:ascii="Times New Roman" w:eastAsia="Times New Roman" w:hAnsi="Times New Roman" w:cs="Times New Roman"/>
          <w:color w:val="000000"/>
          <w:kern w:val="0"/>
          <w:sz w:val="28"/>
          <w:szCs w:val="28"/>
          <w:lang w:eastAsia="ru-RU" w:bidi="ru-RU"/>
        </w:rPr>
        <w:sectPr w:rsidR="00834024" w:rsidRPr="00834024">
          <w:pgSz w:w="11900" w:h="16840"/>
          <w:pgMar w:top="1020" w:right="555" w:bottom="1020" w:left="1525" w:header="0" w:footer="3" w:gutter="0"/>
          <w:cols w:space="720"/>
          <w:noEndnote/>
          <w:docGrid w:linePitch="360"/>
        </w:sectPr>
      </w:pPr>
      <w:r w:rsidRPr="00834024">
        <w:rPr>
          <w:rFonts w:ascii="Times New Roman" w:eastAsia="Times New Roman" w:hAnsi="Times New Roman" w:cs="Times New Roman"/>
          <w:color w:val="000000"/>
          <w:kern w:val="0"/>
          <w:sz w:val="28"/>
          <w:szCs w:val="28"/>
          <w:lang w:eastAsia="ru-RU" w:bidi="ru-RU"/>
        </w:rPr>
        <w:t>В некоторых случаях асимметрия функций и номенклатуры эллиптических структур в речи на английском и русском языках, обусловленная типологическими различиями в данной паре языков и выражающаяся в большей конситуативной зависимости таких структур в англоязычных текстах, вынуждает переводчиков при переводе русских художественных текстов на английский язык восстанавливать эти структуры до полных предложений. В этих случаях для передачи функций эллиптических структур с целью достижения эквивалентности перевода в переводном английском тексте используются различные способы компенсации, способ замены эллиптических структур на их функциональные аналоги, а также прореживания этих структур. Мотивированность применения переводческих трансформаций в случае восстановления эллиптических структур при переводе</w:t>
      </w:r>
    </w:p>
    <w:p w:rsidR="00834024" w:rsidRPr="00834024" w:rsidRDefault="00834024" w:rsidP="00834024">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определяется степенью асимметрии в их функциях и номенклатуре в текстах на английском и русском языках.</w:t>
      </w:r>
    </w:p>
    <w:p w:rsidR="00834024" w:rsidRPr="00834024" w:rsidRDefault="00834024" w:rsidP="00834024">
      <w:pPr>
        <w:numPr>
          <w:ilvl w:val="0"/>
          <w:numId w:val="21"/>
        </w:numPr>
        <w:tabs>
          <w:tab w:val="clear" w:pos="709"/>
          <w:tab w:val="left" w:pos="1110"/>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Полностью эквивалентным признается перевод эллиптических структур, в результате которого в переводном англоязычном тексте сохранен как их семиотически-функциональный, так и стилеобразующий потенциал. Перевод, в котором отказ от использования эллиптических структур ведет к утрате их стилеобразующего потенциала, либо к нарушению соотношения импл и национала и экспликационала, существовавшего в оригинальном тексте, признается функционально эквивалентным, то есть таким, в котором отсутствует текстуальный компонент эквивалентности. Такой перевод называем эквивалентным с частичными потерями. Переводом со значительными потерями признается перевод, в котором утраченные при восстановлении вторичные и третичные функции эллиптических структур поддерживаются контекстом. В случае утраты функционального потенциала эллиптических структур перевод признается неэквивалентным.</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Поставленная цель и вытекающие из нее задачи исследования определяют структуру работы. Диссертация состоит из введения, трех глав, заключения, библиографии и приложения.</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Во </w:t>
      </w:r>
      <w:r w:rsidRPr="00834024">
        <w:rPr>
          <w:rFonts w:ascii="Times New Roman" w:eastAsia="Times New Roman" w:hAnsi="Times New Roman" w:cs="Times New Roman"/>
          <w:color w:val="000000"/>
          <w:kern w:val="0"/>
          <w:sz w:val="28"/>
          <w:szCs w:val="28"/>
          <w:u w:val="single"/>
          <w:lang w:eastAsia="ru-RU" w:bidi="ru-RU"/>
        </w:rPr>
        <w:t>введении</w:t>
      </w:r>
      <w:r w:rsidRPr="00834024">
        <w:rPr>
          <w:rFonts w:ascii="Times New Roman" w:eastAsia="Times New Roman" w:hAnsi="Times New Roman" w:cs="Times New Roman"/>
          <w:color w:val="000000"/>
          <w:kern w:val="0"/>
          <w:sz w:val="28"/>
          <w:szCs w:val="28"/>
          <w:lang w:eastAsia="ru-RU" w:bidi="ru-RU"/>
        </w:rPr>
        <w:t xml:space="preserve"> обосновывается целесообразность проведения данного исследования, актуальность выбранной темы и научная новизна работы, формулируется цель и задачи, теоретическая значимость и практическая ценность работы.</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sectPr w:rsidR="00834024" w:rsidRPr="00834024">
          <w:pgSz w:w="11900" w:h="16840"/>
          <w:pgMar w:top="1012" w:right="526" w:bottom="1012" w:left="1514" w:header="0" w:footer="3" w:gutter="0"/>
          <w:cols w:space="720"/>
          <w:noEndnote/>
          <w:docGrid w:linePitch="360"/>
        </w:sectPr>
      </w:pPr>
      <w:r w:rsidRPr="00834024">
        <w:rPr>
          <w:rFonts w:ascii="Times New Roman" w:eastAsia="Times New Roman" w:hAnsi="Times New Roman" w:cs="Times New Roman"/>
          <w:color w:val="000000"/>
          <w:kern w:val="0"/>
          <w:sz w:val="28"/>
          <w:szCs w:val="28"/>
          <w:lang w:eastAsia="ru-RU" w:bidi="ru-RU"/>
        </w:rPr>
        <w:t xml:space="preserve">В </w:t>
      </w:r>
      <w:r w:rsidRPr="00834024">
        <w:rPr>
          <w:rFonts w:ascii="Times New Roman" w:eastAsia="Times New Roman" w:hAnsi="Times New Roman" w:cs="Times New Roman"/>
          <w:color w:val="000000"/>
          <w:kern w:val="0"/>
          <w:sz w:val="28"/>
          <w:szCs w:val="28"/>
          <w:u w:val="single"/>
          <w:lang w:eastAsia="ru-RU" w:bidi="ru-RU"/>
        </w:rPr>
        <w:t>первой главе,</w:t>
      </w:r>
      <w:r w:rsidRPr="00834024">
        <w:rPr>
          <w:rFonts w:ascii="Times New Roman" w:eastAsia="Times New Roman" w:hAnsi="Times New Roman" w:cs="Times New Roman"/>
          <w:color w:val="000000"/>
          <w:kern w:val="0"/>
          <w:sz w:val="28"/>
          <w:szCs w:val="28"/>
          <w:lang w:eastAsia="ru-RU" w:bidi="ru-RU"/>
        </w:rPr>
        <w:t xml:space="preserve"> озаглавленной «Эллипсис как лингвистическое явление», представлен аналитический обзор имеющейся литературы отечественных и зарубежных авторов по ряду теоретических вопросов, касающихся сущности явления эллипсиса, дан ее критический анализ. Особое внимание уделяется выяснению факторов, определяющих появление и функционирование эллипсиса в речи, проблемам разграничения эллипсиса и смежных с ним явлений, а также эллипсису в аспекте типологического сравнения английского и русского языков.</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Во </w:t>
      </w:r>
      <w:r w:rsidRPr="00834024">
        <w:rPr>
          <w:rFonts w:ascii="Times New Roman" w:eastAsia="Times New Roman" w:hAnsi="Times New Roman" w:cs="Times New Roman"/>
          <w:color w:val="000000"/>
          <w:kern w:val="0"/>
          <w:sz w:val="28"/>
          <w:szCs w:val="28"/>
          <w:u w:val="single"/>
          <w:lang w:eastAsia="ru-RU" w:bidi="ru-RU"/>
        </w:rPr>
        <w:t>второй главе</w:t>
      </w:r>
      <w:r w:rsidRPr="00834024">
        <w:rPr>
          <w:rFonts w:ascii="Times New Roman" w:eastAsia="Times New Roman" w:hAnsi="Times New Roman" w:cs="Times New Roman"/>
          <w:color w:val="000000"/>
          <w:kern w:val="0"/>
          <w:sz w:val="28"/>
          <w:szCs w:val="28"/>
          <w:lang w:eastAsia="ru-RU" w:bidi="ru-RU"/>
        </w:rPr>
        <w:t xml:space="preserve"> под названием «Функционирование эллипсиса в английском художественном тексте» выясняется номенклатура функций, выполняемых эллипсисом в художественном тексте на английском языке. Также в ней рассматриваются проблемы, связанные с интерпретацией художественного текста в семиотическом аспекте и с явлением стилизации в рамках художественного текста.</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u w:val="single"/>
          <w:lang w:eastAsia="ru-RU" w:bidi="ru-RU"/>
        </w:rPr>
        <w:t>Третья глава</w:t>
      </w:r>
      <w:r w:rsidRPr="00834024">
        <w:rPr>
          <w:rFonts w:ascii="Times New Roman" w:eastAsia="Times New Roman" w:hAnsi="Times New Roman" w:cs="Times New Roman"/>
          <w:color w:val="000000"/>
          <w:kern w:val="0"/>
          <w:sz w:val="28"/>
          <w:szCs w:val="28"/>
          <w:lang w:eastAsia="ru-RU" w:bidi="ru-RU"/>
        </w:rPr>
        <w:t xml:space="preserve"> «Функционирование эллипсиса в переводном английском художественном тексте» посвящена исследованию асимметрии в функциях эллипсиса в русском и английском художественном текстах в аспекте ее влияния на стратегию переводчика при переводе русской художественной литературы на английский язык. В ней выясняется, насколько полно переводчики использовали потенциал английского эллипсиса при переводе русского текста, какие средства используются переводчиком в тех случаях, когда в тексте перевода нет возможности сохранить эллиптическую структуру текста оригинала. Делается попытка выявления иерархии функций эллипсиса в художественном тексте и установления зависимости от этой иерархии переводческой тактики. Также суммируются взгляды на эквивалентность в переводе художественного текста, господствующие в переводоведении на современном этапе ее развития; на основе нашего материала дается своя интерпретация этого термина.</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В </w:t>
      </w:r>
      <w:r w:rsidRPr="00834024">
        <w:rPr>
          <w:rFonts w:ascii="Times New Roman" w:eastAsia="Times New Roman" w:hAnsi="Times New Roman" w:cs="Times New Roman"/>
          <w:color w:val="000000"/>
          <w:kern w:val="0"/>
          <w:sz w:val="28"/>
          <w:szCs w:val="28"/>
          <w:u w:val="single"/>
          <w:lang w:eastAsia="ru-RU" w:bidi="ru-RU"/>
        </w:rPr>
        <w:t>заключении</w:t>
      </w:r>
      <w:r w:rsidRPr="00834024">
        <w:rPr>
          <w:rFonts w:ascii="Times New Roman" w:eastAsia="Times New Roman" w:hAnsi="Times New Roman" w:cs="Times New Roman"/>
          <w:color w:val="000000"/>
          <w:kern w:val="0"/>
          <w:sz w:val="28"/>
          <w:szCs w:val="28"/>
          <w:lang w:eastAsia="ru-RU" w:bidi="ru-RU"/>
        </w:rPr>
        <w:t xml:space="preserve"> обобщаются результаты проведенного исследования.</w:t>
      </w:r>
    </w:p>
    <w:p w:rsidR="00834024" w:rsidRPr="00834024" w:rsidRDefault="00834024" w:rsidP="00834024">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u w:val="single"/>
          <w:lang w:eastAsia="ru-RU" w:bidi="ru-RU"/>
        </w:rPr>
        <w:t>Библиография</w:t>
      </w:r>
      <w:r w:rsidRPr="00834024">
        <w:rPr>
          <w:rFonts w:ascii="Times New Roman" w:eastAsia="Times New Roman" w:hAnsi="Times New Roman" w:cs="Times New Roman"/>
          <w:color w:val="000000"/>
          <w:kern w:val="0"/>
          <w:sz w:val="28"/>
          <w:szCs w:val="28"/>
          <w:lang w:eastAsia="ru-RU" w:bidi="ru-RU"/>
        </w:rPr>
        <w:t xml:space="preserve"> содержит перечень использованной в ходе исследования литературы, насчитывающий 156 книг на русском языке и 41 книгу на английском языке.</w:t>
      </w:r>
    </w:p>
    <w:p w:rsidR="00834024" w:rsidRPr="00834024" w:rsidRDefault="00834024" w:rsidP="00834024">
      <w:pPr>
        <w:tabs>
          <w:tab w:val="clear" w:pos="709"/>
        </w:tabs>
        <w:suppressAutoHyphens w:val="0"/>
        <w:spacing w:after="0" w:line="485" w:lineRule="exact"/>
        <w:ind w:firstLine="0"/>
        <w:jc w:val="right"/>
        <w:rPr>
          <w:rFonts w:ascii="Times New Roman" w:eastAsia="Times New Roman" w:hAnsi="Times New Roman" w:cs="Times New Roman"/>
          <w:color w:val="000000"/>
          <w:kern w:val="0"/>
          <w:sz w:val="28"/>
          <w:szCs w:val="28"/>
          <w:lang w:eastAsia="ru-RU" w:bidi="ru-RU"/>
        </w:rPr>
      </w:pPr>
      <w:r w:rsidRPr="00834024">
        <w:rPr>
          <w:rFonts w:ascii="Times New Roman" w:eastAsia="Times New Roman" w:hAnsi="Times New Roman" w:cs="Times New Roman"/>
          <w:color w:val="000000"/>
          <w:kern w:val="0"/>
          <w:sz w:val="28"/>
          <w:szCs w:val="28"/>
          <w:vertAlign w:val="superscript"/>
          <w:lang w:eastAsia="ru-RU" w:bidi="ru-RU"/>
        </w:rPr>
        <w:t>!</w:t>
      </w:r>
      <w:r w:rsidRPr="00834024">
        <w:rPr>
          <w:rFonts w:ascii="Times New Roman" w:eastAsia="Times New Roman" w:hAnsi="Times New Roman" w:cs="Times New Roman"/>
          <w:color w:val="000000"/>
          <w:kern w:val="0"/>
          <w:sz w:val="28"/>
          <w:szCs w:val="28"/>
          <w:lang w:eastAsia="ru-RU" w:bidi="ru-RU"/>
        </w:rPr>
        <w:t xml:space="preserve"> В </w:t>
      </w:r>
      <w:r w:rsidRPr="00834024">
        <w:rPr>
          <w:rFonts w:ascii="Times New Roman" w:eastAsia="Times New Roman" w:hAnsi="Times New Roman" w:cs="Times New Roman"/>
          <w:color w:val="000000"/>
          <w:kern w:val="0"/>
          <w:sz w:val="28"/>
          <w:szCs w:val="28"/>
          <w:u w:val="single"/>
          <w:lang w:eastAsia="ru-RU" w:bidi="ru-RU"/>
        </w:rPr>
        <w:t>приложениях</w:t>
      </w:r>
      <w:r w:rsidRPr="00834024">
        <w:rPr>
          <w:rFonts w:ascii="Times New Roman" w:eastAsia="Times New Roman" w:hAnsi="Times New Roman" w:cs="Times New Roman"/>
          <w:color w:val="000000"/>
          <w:kern w:val="0"/>
          <w:sz w:val="28"/>
          <w:szCs w:val="28"/>
          <w:lang w:eastAsia="ru-RU" w:bidi="ru-RU"/>
        </w:rPr>
        <w:t xml:space="preserve"> приводятся анкеты-вопросники на русском и английском</w:t>
      </w:r>
    </w:p>
    <w:p w:rsidR="00834024" w:rsidRDefault="00834024" w:rsidP="00834024">
      <w:pPr>
        <w:rPr>
          <w:rFonts w:ascii="Arial Unicode MS" w:eastAsia="Arial Unicode MS" w:hAnsi="Arial Unicode MS" w:cs="Arial Unicode MS"/>
          <w:color w:val="000000"/>
          <w:kern w:val="0"/>
          <w:sz w:val="24"/>
          <w:szCs w:val="24"/>
          <w:lang w:eastAsia="ru-RU" w:bidi="ru-RU"/>
        </w:rPr>
      </w:pPr>
      <w:r w:rsidRPr="00834024">
        <w:rPr>
          <w:rFonts w:ascii="Arial Unicode MS" w:eastAsia="Arial Unicode MS" w:hAnsi="Arial Unicode MS" w:cs="Arial Unicode MS"/>
          <w:color w:val="000000"/>
          <w:kern w:val="0"/>
          <w:sz w:val="24"/>
          <w:szCs w:val="24"/>
          <w:lang w:eastAsia="ru-RU" w:bidi="ru-RU"/>
        </w:rPr>
        <w:t>языках.</w:t>
      </w:r>
    </w:p>
    <w:p w:rsidR="00834024" w:rsidRDefault="00834024" w:rsidP="00834024">
      <w:pPr>
        <w:rPr>
          <w:rFonts w:ascii="Arial Unicode MS" w:eastAsia="Arial Unicode MS" w:hAnsi="Arial Unicode MS" w:cs="Arial Unicode MS"/>
          <w:color w:val="000000"/>
          <w:kern w:val="0"/>
          <w:sz w:val="24"/>
          <w:szCs w:val="24"/>
          <w:lang w:eastAsia="ru-RU" w:bidi="ru-RU"/>
        </w:rPr>
      </w:pPr>
    </w:p>
    <w:p w:rsidR="00834024" w:rsidRDefault="00834024" w:rsidP="00834024">
      <w:pPr>
        <w:rPr>
          <w:rFonts w:ascii="Arial Unicode MS" w:eastAsia="Arial Unicode MS" w:hAnsi="Arial Unicode MS" w:cs="Arial Unicode MS"/>
          <w:color w:val="000000"/>
          <w:kern w:val="0"/>
          <w:sz w:val="24"/>
          <w:szCs w:val="24"/>
          <w:lang w:eastAsia="ru-RU" w:bidi="ru-RU"/>
        </w:rPr>
      </w:pPr>
    </w:p>
    <w:p w:rsidR="00834024" w:rsidRDefault="00834024" w:rsidP="00834024">
      <w:pPr>
        <w:rPr>
          <w:rFonts w:ascii="Arial Unicode MS" w:eastAsia="Arial Unicode MS" w:hAnsi="Arial Unicode MS" w:cs="Arial Unicode MS"/>
          <w:color w:val="000000"/>
          <w:kern w:val="0"/>
          <w:sz w:val="24"/>
          <w:szCs w:val="24"/>
          <w:lang w:eastAsia="ru-RU" w:bidi="ru-RU"/>
        </w:rPr>
      </w:pPr>
    </w:p>
    <w:p w:rsidR="00834024" w:rsidRPr="00834024" w:rsidRDefault="00834024" w:rsidP="00834024">
      <w:pPr>
        <w:tabs>
          <w:tab w:val="clear" w:pos="709"/>
        </w:tabs>
        <w:suppressAutoHyphens w:val="0"/>
        <w:spacing w:after="0" w:line="485" w:lineRule="exact"/>
        <w:ind w:left="62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Заключение</w:t>
      </w:r>
    </w:p>
    <w:p w:rsidR="00834024" w:rsidRPr="00834024" w:rsidRDefault="00834024" w:rsidP="00834024">
      <w:pPr>
        <w:tabs>
          <w:tab w:val="clear" w:pos="709"/>
        </w:tabs>
        <w:suppressAutoHyphens w:val="0"/>
        <w:spacing w:after="0" w:line="485" w:lineRule="exact"/>
        <w:ind w:left="620" w:right="18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Понимание ЭС как структур с одной или более незамещенными синтаксическими позициями структурно необходимых членов предложения, представленными факультативной нулевой формой, позволяет уточнить границы этого явления и проанализировать факторы, обуславливающие различия в образовании ЭС в речи на русском и английском языках. Эти различия ведут, в свою очередь, к асимметрии функций ЭС в русском и английском художественных текстах.</w:t>
      </w:r>
    </w:p>
    <w:p w:rsidR="00834024" w:rsidRPr="00834024" w:rsidRDefault="00834024" w:rsidP="00834024">
      <w:pPr>
        <w:tabs>
          <w:tab w:val="clear" w:pos="709"/>
        </w:tabs>
        <w:suppressAutoHyphens w:val="0"/>
        <w:spacing w:after="0" w:line="485" w:lineRule="exact"/>
        <w:ind w:left="620" w:right="18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Большая конситуативная зависимость ЭС в речи на английском языке и выражается в ограниченности использования некоторых видов ЭС ■ в английском художественном тексте по сравнению с русским текстом. Тем не менее, в художественном тексте как на английском языке, так и на русском языке ЭС способны выполнять примерно одинаковый набор семиотических функций, что делает возможным появление таких переводных художественных текстов на английском языке, которые, в плане функционирования в них ЭС, являются эквивалентными репрезентантами своих оригиналов.</w:t>
      </w:r>
    </w:p>
    <w:p w:rsidR="00834024" w:rsidRPr="00834024" w:rsidRDefault="00834024" w:rsidP="00834024">
      <w:pPr>
        <w:tabs>
          <w:tab w:val="clear" w:pos="709"/>
        </w:tabs>
        <w:suppressAutoHyphens w:val="0"/>
        <w:spacing w:after="0" w:line="485" w:lineRule="exact"/>
        <w:ind w:left="620" w:right="18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Функционирование ЭС в качестве семиотически значимого элемента основано на том факте, что, являясь для художественного текста фактом внесистемным (ЭС - изначально элемент разговорной речи), они способны сигнализировать о внесении в ткань произведения элементов других систем, например, стилизованной устной или письменной речи, а также о смене субъектной оси повествования в нарративе.</w:t>
      </w:r>
    </w:p>
    <w:p w:rsidR="00834024" w:rsidRPr="00834024" w:rsidRDefault="00834024" w:rsidP="00834024">
      <w:pPr>
        <w:tabs>
          <w:tab w:val="clear" w:pos="709"/>
        </w:tabs>
        <w:suppressAutoHyphens w:val="0"/>
        <w:spacing w:after="0" w:line="485" w:lineRule="exact"/>
        <w:ind w:left="620" w:right="18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i/>
          <w:iCs/>
          <w:color w:val="000000"/>
          <w:kern w:val="0"/>
          <w:sz w:val="28"/>
          <w:szCs w:val="28"/>
          <w:shd w:val="clear" w:color="auto" w:fill="FFFFFF"/>
          <w:lang w:eastAsia="ru-RU" w:bidi="ru-RU"/>
        </w:rPr>
        <w:t>Первичная</w:t>
      </w:r>
      <w:r w:rsidRPr="00834024">
        <w:rPr>
          <w:rFonts w:ascii="Times New Roman" w:eastAsia="Times New Roman" w:hAnsi="Times New Roman" w:cs="Times New Roman"/>
          <w:color w:val="000000"/>
          <w:kern w:val="0"/>
          <w:sz w:val="28"/>
          <w:szCs w:val="28"/>
          <w:lang w:eastAsia="ru-RU" w:bidi="ru-RU"/>
        </w:rPr>
        <w:t xml:space="preserve"> функция ЭС заключается в собственно сигнализации о внесении в текст внесистемного элемента. В случае с относительными ЭС эта способность основана на их связи с психическими процессами вычленения, сопровождающими вербальную коммуникацию. В случае же с ситуативными ЭС - на их тесной связи с конситуацией.</w:t>
      </w:r>
    </w:p>
    <w:p w:rsidR="00834024" w:rsidRPr="00834024" w:rsidRDefault="00834024" w:rsidP="00834024">
      <w:pPr>
        <w:tabs>
          <w:tab w:val="clear" w:pos="709"/>
        </w:tabs>
        <w:suppressAutoHyphens w:val="0"/>
        <w:spacing w:after="0" w:line="485" w:lineRule="exact"/>
        <w:ind w:left="620" w:right="180" w:firstLine="720"/>
        <w:rPr>
          <w:rFonts w:ascii="Times New Roman" w:eastAsia="Times New Roman" w:hAnsi="Times New Roman" w:cs="Times New Roman"/>
          <w:kern w:val="0"/>
          <w:sz w:val="28"/>
          <w:szCs w:val="28"/>
          <w:lang w:eastAsia="ru-RU" w:bidi="ru-RU"/>
        </w:rPr>
        <w:sectPr w:rsidR="00834024" w:rsidRPr="00834024" w:rsidSect="00834024">
          <w:type w:val="continuous"/>
          <w:pgSz w:w="11900" w:h="16840"/>
          <w:pgMar w:top="989" w:right="312" w:bottom="989" w:left="962" w:header="0" w:footer="3" w:gutter="0"/>
          <w:cols w:space="720"/>
          <w:noEndnote/>
          <w:docGrid w:linePitch="360"/>
        </w:sectPr>
      </w:pPr>
      <w:r w:rsidRPr="00834024">
        <w:rPr>
          <w:rFonts w:ascii="Times New Roman" w:eastAsia="Times New Roman" w:hAnsi="Times New Roman" w:cs="Times New Roman"/>
          <w:i/>
          <w:iCs/>
          <w:color w:val="000000"/>
          <w:kern w:val="0"/>
          <w:sz w:val="28"/>
          <w:szCs w:val="28"/>
          <w:shd w:val="clear" w:color="auto" w:fill="FFFFFF"/>
          <w:lang w:eastAsia="ru-RU" w:bidi="ru-RU"/>
        </w:rPr>
        <w:t>Вторичная</w:t>
      </w:r>
      <w:r w:rsidRPr="00834024">
        <w:rPr>
          <w:rFonts w:ascii="Times New Roman" w:eastAsia="Times New Roman" w:hAnsi="Times New Roman" w:cs="Times New Roman"/>
          <w:color w:val="000000"/>
          <w:kern w:val="0"/>
          <w:sz w:val="28"/>
          <w:szCs w:val="28"/>
          <w:lang w:eastAsia="ru-RU" w:bidi="ru-RU"/>
        </w:rPr>
        <w:t xml:space="preserve"> функция подчинена первичной и заключается в сигнализации об особенностях коммуникативного акта, таких как неформальность ситуации общения, тесная связь акта общения с конситуацией, общность</w:t>
      </w:r>
    </w:p>
    <w:p w:rsidR="00834024" w:rsidRPr="00834024" w:rsidRDefault="00834024" w:rsidP="00834024">
      <w:pPr>
        <w:tabs>
          <w:tab w:val="clear" w:pos="709"/>
        </w:tabs>
        <w:suppressAutoHyphens w:val="0"/>
        <w:spacing w:after="0" w:line="485" w:lineRule="exact"/>
        <w:ind w:left="600" w:right="200" w:firstLine="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апперцепционной базы участников разговора, а также определенная степень параллелизма в отношениях коммуникантов.</w:t>
      </w:r>
    </w:p>
    <w:p w:rsidR="00834024" w:rsidRPr="00834024" w:rsidRDefault="00834024" w:rsidP="00834024">
      <w:pPr>
        <w:tabs>
          <w:tab w:val="clear" w:pos="709"/>
        </w:tabs>
        <w:suppressAutoHyphens w:val="0"/>
        <w:spacing w:after="0" w:line="485" w:lineRule="exact"/>
        <w:ind w:left="600" w:right="2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i/>
          <w:iCs/>
          <w:color w:val="000000"/>
          <w:kern w:val="0"/>
          <w:sz w:val="28"/>
          <w:szCs w:val="28"/>
          <w:shd w:val="clear" w:color="auto" w:fill="FFFFFF"/>
          <w:lang w:eastAsia="ru-RU" w:bidi="ru-RU"/>
        </w:rPr>
        <w:t>Третичная</w:t>
      </w:r>
      <w:r w:rsidRPr="00834024">
        <w:rPr>
          <w:rFonts w:ascii="Times New Roman" w:eastAsia="Times New Roman" w:hAnsi="Times New Roman" w:cs="Times New Roman"/>
          <w:color w:val="000000"/>
          <w:kern w:val="0"/>
          <w:sz w:val="28"/>
          <w:szCs w:val="28"/>
          <w:lang w:eastAsia="ru-RU" w:bidi="ru-RU"/>
        </w:rPr>
        <w:t xml:space="preserve"> семиотическая функция ЭС в стилизованной устной речи заключается в способности ЭС, в результате их взаимодействия с контекстом, создавать явные или слабые (поэтические) импликатуры. Способ же создания таких импликатур определяется, главным образом, типом ЭС.</w:t>
      </w:r>
    </w:p>
    <w:p w:rsidR="00834024" w:rsidRPr="00834024" w:rsidRDefault="00834024" w:rsidP="00834024">
      <w:pPr>
        <w:tabs>
          <w:tab w:val="clear" w:pos="709"/>
        </w:tabs>
        <w:suppressAutoHyphens w:val="0"/>
        <w:spacing w:after="0" w:line="485" w:lineRule="exact"/>
        <w:ind w:left="600" w:right="2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Также ЭС способны выполнять и </w:t>
      </w:r>
      <w:r w:rsidRPr="00834024">
        <w:rPr>
          <w:rFonts w:ascii="Times New Roman" w:eastAsia="Times New Roman" w:hAnsi="Times New Roman" w:cs="Times New Roman"/>
          <w:i/>
          <w:iCs/>
          <w:color w:val="000000"/>
          <w:kern w:val="0"/>
          <w:sz w:val="28"/>
          <w:szCs w:val="28"/>
          <w:shd w:val="clear" w:color="auto" w:fill="FFFFFF"/>
          <w:lang w:eastAsia="ru-RU" w:bidi="ru-RU"/>
        </w:rPr>
        <w:t>стилеобразующую</w:t>
      </w:r>
      <w:r w:rsidRPr="00834024">
        <w:rPr>
          <w:rFonts w:ascii="Times New Roman" w:eastAsia="Times New Roman" w:hAnsi="Times New Roman" w:cs="Times New Roman"/>
          <w:color w:val="000000"/>
          <w:kern w:val="0"/>
          <w:sz w:val="28"/>
          <w:szCs w:val="28"/>
          <w:lang w:eastAsia="ru-RU" w:bidi="ru-RU"/>
        </w:rPr>
        <w:t xml:space="preserve"> функцию, основанную на их способности сигнализировать об индивидуальном стиле автора, который может выражаться в приверженности писателя тому или иному виду или подвиду ЭС, а также в степени частотности использования ЭС.</w:t>
      </w:r>
    </w:p>
    <w:p w:rsidR="00834024" w:rsidRPr="00834024" w:rsidRDefault="00834024" w:rsidP="00834024">
      <w:pPr>
        <w:tabs>
          <w:tab w:val="clear" w:pos="709"/>
        </w:tabs>
        <w:suppressAutoHyphens w:val="0"/>
        <w:spacing w:after="0" w:line="485" w:lineRule="exact"/>
        <w:ind w:left="600" w:right="2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Таким образом, ЭС выступают в художественном тексте в качестве функционально и текстуально значимого элемента. Достижение же эквивалентности перевода, то есть получения такого переводного художественного текста, который смог бы занять достойное место в литературе на языке перевода, основывается на достижении как </w:t>
      </w:r>
      <w:r w:rsidRPr="00834024">
        <w:rPr>
          <w:rFonts w:ascii="Times New Roman" w:eastAsia="Times New Roman" w:hAnsi="Times New Roman" w:cs="Times New Roman"/>
          <w:i/>
          <w:iCs/>
          <w:color w:val="000000"/>
          <w:kern w:val="0"/>
          <w:sz w:val="28"/>
          <w:szCs w:val="28"/>
          <w:shd w:val="clear" w:color="auto" w:fill="FFFFFF"/>
          <w:lang w:eastAsia="ru-RU" w:bidi="ru-RU"/>
        </w:rPr>
        <w:t>функциональной эквивалентности</w:t>
      </w:r>
      <w:r w:rsidRPr="00834024">
        <w:rPr>
          <w:rFonts w:ascii="Times New Roman" w:eastAsia="Times New Roman" w:hAnsi="Times New Roman" w:cs="Times New Roman"/>
          <w:color w:val="000000"/>
          <w:kern w:val="0"/>
          <w:sz w:val="28"/>
          <w:szCs w:val="28"/>
          <w:lang w:eastAsia="ru-RU" w:bidi="ru-RU"/>
        </w:rPr>
        <w:t xml:space="preserve"> (связанной с содержанием текста), так и </w:t>
      </w:r>
      <w:r w:rsidRPr="00834024">
        <w:rPr>
          <w:rFonts w:ascii="Times New Roman" w:eastAsia="Times New Roman" w:hAnsi="Times New Roman" w:cs="Times New Roman"/>
          <w:i/>
          <w:iCs/>
          <w:color w:val="000000"/>
          <w:kern w:val="0"/>
          <w:sz w:val="28"/>
          <w:szCs w:val="28"/>
          <w:shd w:val="clear" w:color="auto" w:fill="FFFFFF"/>
          <w:lang w:eastAsia="ru-RU" w:bidi="ru-RU"/>
        </w:rPr>
        <w:t xml:space="preserve">текстуальной </w:t>
      </w:r>
      <w:r w:rsidRPr="00834024">
        <w:rPr>
          <w:rFonts w:ascii="Times New Roman" w:eastAsia="Times New Roman" w:hAnsi="Times New Roman" w:cs="Times New Roman"/>
          <w:color w:val="000000"/>
          <w:kern w:val="0"/>
          <w:sz w:val="28"/>
          <w:szCs w:val="28"/>
          <w:lang w:eastAsia="ru-RU" w:bidi="ru-RU"/>
        </w:rPr>
        <w:t>(связанной с формой текста).</w:t>
      </w:r>
    </w:p>
    <w:p w:rsidR="00834024" w:rsidRPr="00834024" w:rsidRDefault="00834024" w:rsidP="00834024">
      <w:pPr>
        <w:tabs>
          <w:tab w:val="clear" w:pos="709"/>
        </w:tabs>
        <w:suppressAutoHyphens w:val="0"/>
        <w:spacing w:after="0" w:line="485" w:lineRule="exact"/>
        <w:ind w:left="600" w:right="2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Достижение </w:t>
      </w:r>
      <w:r w:rsidRPr="00834024">
        <w:rPr>
          <w:rFonts w:ascii="Times New Roman" w:eastAsia="Times New Roman" w:hAnsi="Times New Roman" w:cs="Times New Roman"/>
          <w:i/>
          <w:iCs/>
          <w:color w:val="000000"/>
          <w:kern w:val="0"/>
          <w:sz w:val="28"/>
          <w:szCs w:val="28"/>
          <w:shd w:val="clear" w:color="auto" w:fill="FFFFFF"/>
          <w:lang w:eastAsia="ru-RU" w:bidi="ru-RU"/>
        </w:rPr>
        <w:t>функциональной</w:t>
      </w:r>
      <w:r w:rsidRPr="00834024">
        <w:rPr>
          <w:rFonts w:ascii="Times New Roman" w:eastAsia="Times New Roman" w:hAnsi="Times New Roman" w:cs="Times New Roman"/>
          <w:color w:val="000000"/>
          <w:kern w:val="0"/>
          <w:sz w:val="28"/>
          <w:szCs w:val="28"/>
          <w:lang w:eastAsia="ru-RU" w:bidi="ru-RU"/>
        </w:rPr>
        <w:t xml:space="preserve"> эквивалентности основывается на адекватной передаче функций всех составляющих оригинального текста, а также отношений, между ними существующих. Передача функций ЭС, а также особенностей их отношений с контекстом, осуществляется либо путем сохранения ЭС в ПТ, либо, в случае восстановления ЭС, путем использования способа компенсации, либо заменой ЭС на функциональные аналоги.</w:t>
      </w:r>
    </w:p>
    <w:p w:rsidR="00834024" w:rsidRPr="00834024" w:rsidRDefault="00834024" w:rsidP="00834024">
      <w:pPr>
        <w:tabs>
          <w:tab w:val="clear" w:pos="709"/>
        </w:tabs>
        <w:suppressAutoHyphens w:val="0"/>
        <w:spacing w:after="0" w:line="485" w:lineRule="exact"/>
        <w:ind w:left="600" w:right="200" w:firstLine="740"/>
        <w:rPr>
          <w:rFonts w:ascii="Times New Roman" w:eastAsia="Times New Roman" w:hAnsi="Times New Roman" w:cs="Times New Roman"/>
          <w:kern w:val="0"/>
          <w:sz w:val="28"/>
          <w:szCs w:val="28"/>
          <w:lang w:eastAsia="ru-RU" w:bidi="ru-RU"/>
        </w:rPr>
        <w:sectPr w:rsidR="00834024" w:rsidRPr="00834024">
          <w:pgSz w:w="11900" w:h="16840"/>
          <w:pgMar w:top="1008" w:right="294" w:bottom="1008" w:left="980" w:header="0" w:footer="3" w:gutter="0"/>
          <w:cols w:space="720"/>
          <w:noEndnote/>
          <w:docGrid w:linePitch="360"/>
        </w:sectPr>
      </w:pPr>
      <w:r w:rsidRPr="00834024">
        <w:rPr>
          <w:rFonts w:ascii="Times New Roman" w:eastAsia="Times New Roman" w:hAnsi="Times New Roman" w:cs="Times New Roman"/>
          <w:color w:val="000000"/>
          <w:kern w:val="0"/>
          <w:sz w:val="28"/>
          <w:szCs w:val="28"/>
          <w:lang w:eastAsia="ru-RU" w:bidi="ru-RU"/>
        </w:rPr>
        <w:t xml:space="preserve">Что касается особенностей </w:t>
      </w:r>
      <w:r w:rsidRPr="00834024">
        <w:rPr>
          <w:rFonts w:ascii="Times New Roman" w:eastAsia="Times New Roman" w:hAnsi="Times New Roman" w:cs="Times New Roman"/>
          <w:i/>
          <w:iCs/>
          <w:color w:val="000000"/>
          <w:kern w:val="0"/>
          <w:sz w:val="28"/>
          <w:szCs w:val="28"/>
          <w:shd w:val="clear" w:color="auto" w:fill="FFFFFF"/>
          <w:lang w:eastAsia="ru-RU" w:bidi="ru-RU"/>
        </w:rPr>
        <w:t>формы</w:t>
      </w:r>
      <w:r w:rsidRPr="00834024">
        <w:rPr>
          <w:rFonts w:ascii="Times New Roman" w:eastAsia="Times New Roman" w:hAnsi="Times New Roman" w:cs="Times New Roman"/>
          <w:color w:val="000000"/>
          <w:kern w:val="0"/>
          <w:sz w:val="28"/>
          <w:szCs w:val="28"/>
          <w:lang w:eastAsia="ru-RU" w:bidi="ru-RU"/>
        </w:rPr>
        <w:t xml:space="preserve"> художественного текста, то здесь речь идет о маркированности текста в качестве произведения искусства, принадлежащего перу определенного автора. Эти особенности могут выражаться посредством выдвижения определенных элементов текста на фоне контекста в нарративе. ЭС в этом плане могут обладать </w:t>
      </w:r>
      <w:r w:rsidRPr="00834024">
        <w:rPr>
          <w:rFonts w:ascii="Times New Roman" w:eastAsia="Times New Roman" w:hAnsi="Times New Roman" w:cs="Times New Roman"/>
          <w:i/>
          <w:iCs/>
          <w:color w:val="000000"/>
          <w:kern w:val="0"/>
          <w:sz w:val="28"/>
          <w:szCs w:val="28"/>
          <w:shd w:val="clear" w:color="auto" w:fill="FFFFFF"/>
          <w:lang w:eastAsia="ru-RU" w:bidi="ru-RU"/>
        </w:rPr>
        <w:t>качественной, качественно-количественной</w:t>
      </w:r>
      <w:r w:rsidRPr="00834024">
        <w:rPr>
          <w:rFonts w:ascii="Times New Roman" w:eastAsia="Times New Roman" w:hAnsi="Times New Roman" w:cs="Times New Roman"/>
          <w:color w:val="000000"/>
          <w:kern w:val="0"/>
          <w:sz w:val="28"/>
          <w:szCs w:val="28"/>
          <w:lang w:eastAsia="ru-RU" w:bidi="ru-RU"/>
        </w:rPr>
        <w:t xml:space="preserve"> и просто </w:t>
      </w:r>
      <w:r w:rsidRPr="00834024">
        <w:rPr>
          <w:rFonts w:ascii="Times New Roman" w:eastAsia="Times New Roman" w:hAnsi="Times New Roman" w:cs="Times New Roman"/>
          <w:i/>
          <w:iCs/>
          <w:color w:val="000000"/>
          <w:kern w:val="0"/>
          <w:sz w:val="28"/>
          <w:szCs w:val="28"/>
          <w:shd w:val="clear" w:color="auto" w:fill="FFFFFF"/>
          <w:lang w:eastAsia="ru-RU" w:bidi="ru-RU"/>
        </w:rPr>
        <w:t>количественной</w:t>
      </w:r>
      <w:r w:rsidRPr="00834024">
        <w:rPr>
          <w:rFonts w:ascii="Times New Roman" w:eastAsia="Times New Roman" w:hAnsi="Times New Roman" w:cs="Times New Roman"/>
          <w:color w:val="000000"/>
          <w:kern w:val="0"/>
          <w:sz w:val="28"/>
          <w:szCs w:val="28"/>
          <w:lang w:eastAsia="ru-RU" w:bidi="ru-RU"/>
        </w:rPr>
        <w:t xml:space="preserve"> амбивалентностью.</w:t>
      </w:r>
    </w:p>
    <w:p w:rsidR="00834024" w:rsidRPr="00834024" w:rsidRDefault="00834024" w:rsidP="00834024">
      <w:pPr>
        <w:tabs>
          <w:tab w:val="clear" w:pos="709"/>
        </w:tabs>
        <w:suppressAutoHyphens w:val="0"/>
        <w:spacing w:after="0" w:line="485" w:lineRule="exact"/>
        <w:ind w:left="600" w:right="18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Мотивированность переводческих решений в случае перевода ЭС определяется степенью асимметрии в их функциях и номенклатуре в текстах на английском и русском языках.</w:t>
      </w:r>
    </w:p>
    <w:p w:rsidR="00834024" w:rsidRPr="00834024" w:rsidRDefault="00834024" w:rsidP="00834024">
      <w:pPr>
        <w:tabs>
          <w:tab w:val="clear" w:pos="709"/>
        </w:tabs>
        <w:suppressAutoHyphens w:val="0"/>
        <w:spacing w:after="0" w:line="485" w:lineRule="exact"/>
        <w:ind w:left="600" w:right="18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i/>
          <w:iCs/>
          <w:color w:val="000000"/>
          <w:kern w:val="0"/>
          <w:sz w:val="28"/>
          <w:szCs w:val="28"/>
          <w:shd w:val="clear" w:color="auto" w:fill="FFFFFF"/>
          <w:lang w:eastAsia="ru-RU" w:bidi="ru-RU"/>
        </w:rPr>
        <w:t>Относительные ЭС</w:t>
      </w:r>
      <w:r w:rsidRPr="00834024">
        <w:rPr>
          <w:rFonts w:ascii="Times New Roman" w:eastAsia="Times New Roman" w:hAnsi="Times New Roman" w:cs="Times New Roman"/>
          <w:color w:val="000000"/>
          <w:kern w:val="0"/>
          <w:sz w:val="28"/>
          <w:szCs w:val="28"/>
          <w:lang w:eastAsia="ru-RU" w:bidi="ru-RU"/>
        </w:rPr>
        <w:t xml:space="preserve"> функционируют во всех видах стилизованных текстов и в русской, и в английской оригинальной художественной литературе. Тем не менее, их функции в английском языке не распространяются на имитацию психических процессов подтверждения/опровержения в стилизациях под устную речь. В русских же текстах такая их функция является одной из наиболее распространенных. Тактика переводчика в этом случае заключается в передаче функции ЭС в ИТ посредством использования единиц ПЯ, выполняющих те же функции (например, повтор, в том числе антонимический, предыдущей реплики, замена на функциональный аналог, и т.д.).</w:t>
      </w:r>
    </w:p>
    <w:p w:rsidR="00834024" w:rsidRPr="00834024" w:rsidRDefault="00834024" w:rsidP="00834024">
      <w:pPr>
        <w:tabs>
          <w:tab w:val="clear" w:pos="709"/>
        </w:tabs>
        <w:suppressAutoHyphens w:val="0"/>
        <w:spacing w:after="0" w:line="485" w:lineRule="exact"/>
        <w:ind w:left="600" w:right="18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 нарративе функция относительных ЭС в английском языке ограничивается их способностью выступать в качестве маркера изменения эмоционального состояния субъекта основного текста (рассказчика). Подобную же функцию относительные ЭС выполняют и в русском художественном тексте. Но в нарративе на русском языке у них имеется также функция маркера смены субъектной оси повествования, чрезвычайно редко выполняемая ЭС в нарративе на английском языке. В таких случаях переводчик восстанавливает ЭС, используя при этом прием компенсации (внесение в ПТ дополнительных элементов, выполняющих ту же функцию указания на скрытое цитирование).</w:t>
      </w:r>
    </w:p>
    <w:p w:rsidR="00834024" w:rsidRPr="00834024" w:rsidRDefault="00834024" w:rsidP="00834024">
      <w:pPr>
        <w:tabs>
          <w:tab w:val="clear" w:pos="709"/>
        </w:tabs>
        <w:suppressAutoHyphens w:val="0"/>
        <w:spacing w:after="0" w:line="485" w:lineRule="exact"/>
        <w:ind w:left="600" w:right="18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Различие в функционировании относительных ЭС в нарративе в русском и английском языках может также выражаться в количественном отношении, что опять же определяется типологическими различиями в этой паре языков. Наиболее успешной в этом случае оказывается тактика переводчика, направленная на «прореживание» ЭС в тексте перевода, выражающаяся в частичном сохранении и в частичном восстановлении ЭС. Это позволяет сохранить и стилеобразующий потенциал ЭС, и степень выделенности данного текста на фоне других текстов, такой особенностью не отмеченных.</w:t>
      </w:r>
    </w:p>
    <w:p w:rsidR="00834024" w:rsidRPr="00834024" w:rsidRDefault="00834024" w:rsidP="00834024">
      <w:pPr>
        <w:tabs>
          <w:tab w:val="clear" w:pos="709"/>
        </w:tabs>
        <w:suppressAutoHyphens w:val="0"/>
        <w:spacing w:after="0" w:line="485" w:lineRule="exact"/>
        <w:ind w:left="7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Ситуативные ЭС обнаруживают гораздо более значительные различия, обусловленные несравненно большей свободой русского языка в образовании ситуативных ЭС, что, в свою очередь, основано на способности присутствующих в ЭС членов предложения сигнализировать не только о синтаксической характеристике опущенного члена (как в английском языке), но и о его морфологических признаках (например, в русском языке сказуемое в настоящем времени способно указывать на такие признаки опущенного подлежащего, как лицо и число, а в прошедшем времени — число и род, и т.д.).</w:t>
      </w:r>
    </w:p>
    <w:p w:rsidR="00834024" w:rsidRPr="00834024" w:rsidRDefault="00834024" w:rsidP="00834024">
      <w:pPr>
        <w:tabs>
          <w:tab w:val="clear" w:pos="709"/>
        </w:tabs>
        <w:suppressAutoHyphens w:val="0"/>
        <w:spacing w:after="0" w:line="485" w:lineRule="exact"/>
        <w:ind w:left="7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Если ситуативные ЭС в русском тексте выполняют лишь функцию сигнализации о наличии в художественном тексте стилизованной устной или письменной речи, в случае возможности использования в речи на английском языке таких ситуативных ЭС они сохраняются в ПТ. В противном случае они заменяются на полные предложения, зачастую без элементов компенсации их функций. Последняя возможность объясняется тем, что эта функция ЭС практически всегда поддерживается другими элементами текста, которые сохраняются в ПТ.</w:t>
      </w:r>
    </w:p>
    <w:p w:rsidR="00834024" w:rsidRPr="00834024" w:rsidRDefault="00834024" w:rsidP="00834024">
      <w:pPr>
        <w:tabs>
          <w:tab w:val="clear" w:pos="709"/>
        </w:tabs>
        <w:suppressAutoHyphens w:val="0"/>
        <w:spacing w:after="0" w:line="485" w:lineRule="exact"/>
        <w:ind w:left="70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Особенно ярко асимметрия в функционировании ЭС в литературе на английском и русском языках проявляется в плане использования ситуативных ЭС в нарративе. В силу того, что такие ЭС вообще не характерны для англоязычного нарратива, они практически всегда восстанавливаются до полных предложений в английском переводном художественном тексте. В этом случае переводчик, главным образом, использует прием компенсации. Основные сложности, связанные с переводом ситуативных ЭС в нарративе возникают тогда, когда их употребление было отмеченным уже в русском тексте, то есть они выполняли стилеобразующую функцию. В результате обязательного восстановления ЭС до полного предложения их стилистический потенциал качественно амбивалентного элемента теряется вследствие того, что в выполнении стилеобразующих функций все используемые для этого элементы являются равноправными и взаимно незаменяемыми.</w:t>
      </w:r>
    </w:p>
    <w:p w:rsidR="00834024" w:rsidRPr="00834024" w:rsidRDefault="00834024" w:rsidP="00834024">
      <w:pPr>
        <w:tabs>
          <w:tab w:val="clear" w:pos="709"/>
        </w:tabs>
        <w:suppressAutoHyphens w:val="0"/>
        <w:spacing w:after="0" w:line="485" w:lineRule="exact"/>
        <w:ind w:left="72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Русские безглагольные акциональные предложения, которые в настоящей работе относим к группе ситуативных, переводятся на английский язык с помощью схожих с ними структур ЯП, несмотря на то, что такие структуры не характерны для речи на английском языке. Таким образом, переводчик использует своеобразный вариант приема калькирования, создавая в речи на ПЯ структуры, для него нехарактерные.</w:t>
      </w:r>
    </w:p>
    <w:p w:rsidR="00834024" w:rsidRPr="00834024" w:rsidRDefault="00834024" w:rsidP="00834024">
      <w:pPr>
        <w:tabs>
          <w:tab w:val="clear" w:pos="709"/>
        </w:tabs>
        <w:suppressAutoHyphens w:val="0"/>
        <w:spacing w:after="0" w:line="485" w:lineRule="exact"/>
        <w:ind w:left="72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 настоящей работе при принятии решения о степени эквивалентности перевода того или иного отрывка, содержавшего ЭС, мы использовали данные, полученные при анализе результатов опроса с использованием анкеты- вопросника, предъявляемого как рецепторам текста оригинала, так и рецепторам текста перевода. Необходимость проведения такого опроса и разработки этого вопросника была обусловлена стремлением сделать оценку переводческих решений при переводе ЭС более объективной.</w:t>
      </w:r>
    </w:p>
    <w:p w:rsidR="00834024" w:rsidRPr="00834024" w:rsidRDefault="00834024" w:rsidP="00834024">
      <w:pPr>
        <w:tabs>
          <w:tab w:val="clear" w:pos="709"/>
        </w:tabs>
        <w:suppressAutoHyphens w:val="0"/>
        <w:spacing w:after="0" w:line="485" w:lineRule="exact"/>
        <w:ind w:left="72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Исследование тактик, применяемых переводчиками для достижения оптимального равновесия между функциональным и текстуальным аспектом эквивалентности при переводе ЭС, условия достижения которых’■в некоторых случаях противоречат друг другу и даже исключают друг друга, позволило нам выявить определенную зависимость стратегии переводчика от своеобразной иерархии функций ЭС в художественном тексте.</w:t>
      </w:r>
    </w:p>
    <w:p w:rsidR="00834024" w:rsidRPr="00834024" w:rsidRDefault="00834024" w:rsidP="00834024">
      <w:pPr>
        <w:tabs>
          <w:tab w:val="clear" w:pos="709"/>
        </w:tabs>
        <w:suppressAutoHyphens w:val="0"/>
        <w:spacing w:after="0" w:line="485" w:lineRule="exact"/>
        <w:ind w:left="72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Функциями, подлежащими </w:t>
      </w:r>
      <w:r w:rsidRPr="00834024">
        <w:rPr>
          <w:rFonts w:ascii="Times New Roman" w:eastAsia="Times New Roman" w:hAnsi="Times New Roman" w:cs="Times New Roman"/>
          <w:i/>
          <w:iCs/>
          <w:color w:val="000000"/>
          <w:kern w:val="0"/>
          <w:sz w:val="28"/>
          <w:szCs w:val="28"/>
          <w:shd w:val="clear" w:color="auto" w:fill="FFFFFF"/>
          <w:lang w:eastAsia="ru-RU" w:bidi="ru-RU"/>
        </w:rPr>
        <w:t>обязательной передаче</w:t>
      </w:r>
      <w:r w:rsidRPr="00834024">
        <w:rPr>
          <w:rFonts w:ascii="Times New Roman" w:eastAsia="Times New Roman" w:hAnsi="Times New Roman" w:cs="Times New Roman"/>
          <w:color w:val="000000"/>
          <w:kern w:val="0"/>
          <w:sz w:val="28"/>
          <w:szCs w:val="28"/>
          <w:lang w:eastAsia="ru-RU" w:bidi="ru-RU"/>
        </w:rPr>
        <w:t xml:space="preserve"> в переводе являются:</w:t>
      </w:r>
    </w:p>
    <w:p w:rsidR="00834024" w:rsidRPr="00834024" w:rsidRDefault="00834024" w:rsidP="00834024">
      <w:pPr>
        <w:numPr>
          <w:ilvl w:val="0"/>
          <w:numId w:val="22"/>
        </w:numPr>
        <w:tabs>
          <w:tab w:val="clear" w:pos="709"/>
          <w:tab w:val="left" w:pos="1676"/>
        </w:tabs>
        <w:suppressAutoHyphens w:val="0"/>
        <w:spacing w:after="0" w:line="485" w:lineRule="exact"/>
        <w:ind w:left="720" w:firstLine="720"/>
        <w:jc w:val="left"/>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вторичные семиотические функции ЭС в стилизованной устной речи, выражающиеся в характеристике изображаемой ситуации общения</w:t>
      </w:r>
    </w:p>
    <w:p w:rsidR="00834024" w:rsidRPr="00834024" w:rsidRDefault="00834024" w:rsidP="00834024">
      <w:pPr>
        <w:numPr>
          <w:ilvl w:val="0"/>
          <w:numId w:val="22"/>
        </w:numPr>
        <w:tabs>
          <w:tab w:val="clear" w:pos="709"/>
          <w:tab w:val="left" w:pos="1686"/>
        </w:tabs>
        <w:suppressAutoHyphens w:val="0"/>
        <w:spacing w:after="0" w:line="485" w:lineRule="exact"/>
        <w:ind w:left="720" w:firstLine="720"/>
        <w:jc w:val="left"/>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третичные семиотические функции ЭС во всех видах стилизованных текстов, выражающиеся в способности эллиптических структур участвовать в создании явных импликатур</w:t>
      </w:r>
    </w:p>
    <w:p w:rsidR="00834024" w:rsidRPr="00834024" w:rsidRDefault="00834024" w:rsidP="00834024">
      <w:pPr>
        <w:numPr>
          <w:ilvl w:val="0"/>
          <w:numId w:val="22"/>
        </w:numPr>
        <w:tabs>
          <w:tab w:val="clear" w:pos="709"/>
          <w:tab w:val="left" w:pos="1676"/>
        </w:tabs>
        <w:suppressAutoHyphens w:val="0"/>
        <w:spacing w:after="0" w:line="485" w:lineRule="exact"/>
        <w:ind w:left="720" w:firstLine="720"/>
        <w:jc w:val="left"/>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первичная функция ЭС в нарративе, выражающаяся в способности ЭС сигнализировать о смене субъектной оси повествования</w:t>
      </w:r>
    </w:p>
    <w:p w:rsidR="00834024" w:rsidRPr="00834024" w:rsidRDefault="00834024" w:rsidP="00834024">
      <w:pPr>
        <w:tabs>
          <w:tab w:val="clear" w:pos="709"/>
        </w:tabs>
        <w:suppressAutoHyphens w:val="0"/>
        <w:spacing w:after="0" w:line="485" w:lineRule="exact"/>
        <w:ind w:left="720" w:firstLine="72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Обычно в выполнении этих функций эллипсис является основным средством, поэтому либо сохраняется в тексте перевода, либо эта его функция компенсируется путем внесения изменений в текст. В противном случае, при</w:t>
      </w:r>
    </w:p>
    <w:p w:rsidR="00834024" w:rsidRPr="00834024" w:rsidRDefault="00834024" w:rsidP="00834024">
      <w:pPr>
        <w:tabs>
          <w:tab w:val="clear" w:pos="709"/>
        </w:tabs>
        <w:suppressAutoHyphens w:val="0"/>
        <w:spacing w:after="0" w:line="485" w:lineRule="exact"/>
        <w:ind w:left="660" w:right="160" w:firstLine="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условии наличия в контексте поддерживающих функциональных средств, перевод признается эквивалентным со значительными потерями, либо, в случае отсутствия таковых, вообще неэквивалентным.</w:t>
      </w:r>
    </w:p>
    <w:p w:rsidR="00834024" w:rsidRPr="00834024" w:rsidRDefault="00834024" w:rsidP="00834024">
      <w:pPr>
        <w:tabs>
          <w:tab w:val="clear" w:pos="709"/>
        </w:tabs>
        <w:suppressAutoHyphens w:val="0"/>
        <w:spacing w:after="0" w:line="485" w:lineRule="exact"/>
        <w:ind w:left="660" w:right="16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Функциями, подлежащими </w:t>
      </w:r>
      <w:r w:rsidRPr="00834024">
        <w:rPr>
          <w:rFonts w:ascii="Times New Roman" w:eastAsia="Times New Roman" w:hAnsi="Times New Roman" w:cs="Times New Roman"/>
          <w:i/>
          <w:iCs/>
          <w:color w:val="000000"/>
          <w:kern w:val="0"/>
          <w:sz w:val="28"/>
          <w:szCs w:val="28"/>
          <w:shd w:val="clear" w:color="auto" w:fill="FFFFFF"/>
          <w:lang w:eastAsia="ru-RU" w:bidi="ru-RU"/>
        </w:rPr>
        <w:t>частичному сохранению</w:t>
      </w:r>
      <w:r w:rsidRPr="00834024">
        <w:rPr>
          <w:rFonts w:ascii="Times New Roman" w:eastAsia="Times New Roman" w:hAnsi="Times New Roman" w:cs="Times New Roman"/>
          <w:color w:val="000000"/>
          <w:kern w:val="0"/>
          <w:sz w:val="28"/>
          <w:szCs w:val="28"/>
          <w:lang w:eastAsia="ru-RU" w:bidi="ru-RU"/>
        </w:rPr>
        <w:t xml:space="preserve"> в переводе, являются следующие:</w:t>
      </w:r>
    </w:p>
    <w:p w:rsidR="00834024" w:rsidRPr="00834024" w:rsidRDefault="00834024" w:rsidP="00834024">
      <w:pPr>
        <w:numPr>
          <w:ilvl w:val="0"/>
          <w:numId w:val="22"/>
        </w:numPr>
        <w:tabs>
          <w:tab w:val="clear" w:pos="709"/>
          <w:tab w:val="left" w:pos="1617"/>
        </w:tabs>
        <w:suppressAutoHyphens w:val="0"/>
        <w:spacing w:after="0" w:line="485" w:lineRule="exact"/>
        <w:ind w:left="660" w:right="160" w:firstLine="740"/>
        <w:jc w:val="left"/>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стилеобразующие функции всех ЭС во всех видах стилизованных текстов</w:t>
      </w:r>
    </w:p>
    <w:p w:rsidR="00834024" w:rsidRPr="00834024" w:rsidRDefault="00834024" w:rsidP="00834024">
      <w:pPr>
        <w:numPr>
          <w:ilvl w:val="0"/>
          <w:numId w:val="22"/>
        </w:numPr>
        <w:tabs>
          <w:tab w:val="clear" w:pos="709"/>
          <w:tab w:val="left" w:pos="1617"/>
        </w:tabs>
        <w:suppressAutoHyphens w:val="0"/>
        <w:spacing w:after="0" w:line="485" w:lineRule="exact"/>
        <w:ind w:left="660" w:right="160" w:firstLine="740"/>
        <w:jc w:val="left"/>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третичная функция ЭС, заключающаяся в их способности создавать слабые, «поэтические» импликатуры</w:t>
      </w:r>
    </w:p>
    <w:p w:rsidR="00834024" w:rsidRPr="00834024" w:rsidRDefault="00834024" w:rsidP="00834024">
      <w:pPr>
        <w:numPr>
          <w:ilvl w:val="0"/>
          <w:numId w:val="22"/>
        </w:numPr>
        <w:tabs>
          <w:tab w:val="clear" w:pos="709"/>
          <w:tab w:val="left" w:pos="1617"/>
        </w:tabs>
        <w:suppressAutoHyphens w:val="0"/>
        <w:spacing w:after="0" w:line="485" w:lineRule="exact"/>
        <w:ind w:left="660" w:right="160" w:firstLine="740"/>
        <w:jc w:val="left"/>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третичная функция ЭС в нарративе, заключающаяся в их способности сигнализировать о возбужденном эмоциональном состоянии субъекта сознания</w:t>
      </w:r>
    </w:p>
    <w:p w:rsidR="00834024" w:rsidRPr="00834024" w:rsidRDefault="00834024" w:rsidP="00834024">
      <w:pPr>
        <w:tabs>
          <w:tab w:val="clear" w:pos="709"/>
        </w:tabs>
        <w:suppressAutoHyphens w:val="0"/>
        <w:spacing w:after="0" w:line="485" w:lineRule="exact"/>
        <w:ind w:left="660" w:right="16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Обычно такие функции ЭС поддерживаются другими элементами в тексте. В результате, восстановление ЭС до полных в тексте перевода может привести к упрощению структуры оригинала, но не нарушит его смысловую целостность. Такой перевод признаем </w:t>
      </w:r>
      <w:r w:rsidRPr="00834024">
        <w:rPr>
          <w:rFonts w:ascii="Times New Roman" w:eastAsia="Times New Roman" w:hAnsi="Times New Roman" w:cs="Times New Roman"/>
          <w:i/>
          <w:iCs/>
          <w:color w:val="000000"/>
          <w:kern w:val="0"/>
          <w:sz w:val="28"/>
          <w:szCs w:val="28"/>
          <w:shd w:val="clear" w:color="auto" w:fill="FFFFFF"/>
          <w:lang w:eastAsia="ru-RU" w:bidi="ru-RU"/>
        </w:rPr>
        <w:t xml:space="preserve">функционально эквивалентным </w:t>
      </w:r>
      <w:r w:rsidRPr="00834024">
        <w:rPr>
          <w:rFonts w:ascii="Times New Roman" w:eastAsia="Times New Roman" w:hAnsi="Times New Roman" w:cs="Times New Roman"/>
          <w:color w:val="000000"/>
          <w:kern w:val="0"/>
          <w:sz w:val="28"/>
          <w:szCs w:val="28"/>
          <w:lang w:eastAsia="ru-RU" w:bidi="ru-RU"/>
        </w:rPr>
        <w:t xml:space="preserve">(эквивалентным с небольшими потерями, связанными с утратой </w:t>
      </w:r>
      <w:r w:rsidRPr="00834024">
        <w:rPr>
          <w:rFonts w:ascii="Times New Roman" w:eastAsia="Times New Roman" w:hAnsi="Times New Roman" w:cs="Times New Roman"/>
          <w:i/>
          <w:iCs/>
          <w:color w:val="000000"/>
          <w:kern w:val="0"/>
          <w:sz w:val="28"/>
          <w:szCs w:val="28"/>
          <w:shd w:val="clear" w:color="auto" w:fill="FFFFFF"/>
          <w:lang w:eastAsia="ru-RU" w:bidi="ru-RU"/>
        </w:rPr>
        <w:t xml:space="preserve">текстуального </w:t>
      </w:r>
      <w:r w:rsidRPr="00834024">
        <w:rPr>
          <w:rFonts w:ascii="Times New Roman" w:eastAsia="Times New Roman" w:hAnsi="Times New Roman" w:cs="Times New Roman"/>
          <w:color w:val="000000"/>
          <w:kern w:val="0"/>
          <w:sz w:val="28"/>
          <w:szCs w:val="28"/>
          <w:lang w:eastAsia="ru-RU" w:bidi="ru-RU"/>
        </w:rPr>
        <w:t>компонента эквивалентности).</w:t>
      </w:r>
    </w:p>
    <w:p w:rsidR="00834024" w:rsidRPr="00834024" w:rsidRDefault="00834024" w:rsidP="00834024">
      <w:pPr>
        <w:tabs>
          <w:tab w:val="clear" w:pos="709"/>
        </w:tabs>
        <w:suppressAutoHyphens w:val="0"/>
        <w:spacing w:after="0" w:line="485" w:lineRule="exact"/>
        <w:ind w:left="660" w:right="160" w:firstLine="740"/>
        <w:rPr>
          <w:rFonts w:ascii="Times New Roman" w:eastAsia="Times New Roman" w:hAnsi="Times New Roman" w:cs="Times New Roman"/>
          <w:kern w:val="0"/>
          <w:sz w:val="28"/>
          <w:szCs w:val="28"/>
          <w:lang w:eastAsia="ru-RU" w:bidi="ru-RU"/>
        </w:rPr>
      </w:pPr>
      <w:r w:rsidRPr="00834024">
        <w:rPr>
          <w:rFonts w:ascii="Times New Roman" w:eastAsia="Times New Roman" w:hAnsi="Times New Roman" w:cs="Times New Roman"/>
          <w:color w:val="000000"/>
          <w:kern w:val="0"/>
          <w:sz w:val="28"/>
          <w:szCs w:val="28"/>
          <w:lang w:eastAsia="ru-RU" w:bidi="ru-RU"/>
        </w:rPr>
        <w:t xml:space="preserve">В стилизованных устных и письменных текстах функцией, подлежащей </w:t>
      </w:r>
      <w:r w:rsidRPr="00834024">
        <w:rPr>
          <w:rFonts w:ascii="Times New Roman" w:eastAsia="Times New Roman" w:hAnsi="Times New Roman" w:cs="Times New Roman"/>
          <w:i/>
          <w:iCs/>
          <w:color w:val="000000"/>
          <w:kern w:val="0"/>
          <w:sz w:val="28"/>
          <w:szCs w:val="28"/>
          <w:shd w:val="clear" w:color="auto" w:fill="FFFFFF"/>
          <w:lang w:eastAsia="ru-RU" w:bidi="ru-RU"/>
        </w:rPr>
        <w:t>факультативному сохранению</w:t>
      </w:r>
      <w:r w:rsidRPr="00834024">
        <w:rPr>
          <w:rFonts w:ascii="Times New Roman" w:eastAsia="Times New Roman" w:hAnsi="Times New Roman" w:cs="Times New Roman"/>
          <w:color w:val="000000"/>
          <w:kern w:val="0"/>
          <w:sz w:val="28"/>
          <w:szCs w:val="28"/>
          <w:lang w:eastAsia="ru-RU" w:bidi="ru-RU"/>
        </w:rPr>
        <w:t xml:space="preserve"> в переводе, является первичная функция ЭС выражающаяся в их способности сигнализировать о внесении в текст внесистемного факта. В этом случае ЭС играют лишь вспомогательную роль в выполнении указанной функции, и их восстановление не приводит к потерям в переводе.</w:t>
      </w:r>
    </w:p>
    <w:p w:rsidR="00834024" w:rsidRPr="00834024" w:rsidRDefault="00834024" w:rsidP="00834024">
      <w:r w:rsidRPr="00834024">
        <w:rPr>
          <w:rFonts w:ascii="Arial Unicode MS" w:eastAsia="Arial Unicode MS" w:hAnsi="Arial Unicode MS" w:cs="Arial Unicode MS"/>
          <w:color w:val="000000"/>
          <w:kern w:val="0"/>
          <w:sz w:val="24"/>
          <w:szCs w:val="24"/>
          <w:lang w:eastAsia="ru-RU" w:bidi="ru-RU"/>
        </w:rPr>
        <w:t>Разработанные в настоящем исследовании способы анализа переводческих тактик, а также предложенный нами метод анкетирования могут быть перенесены на анализ эквивалентности перевода и других лингвистических явлений помимо эллипсиса.</w:t>
      </w:r>
    </w:p>
    <w:sectPr w:rsidR="00834024" w:rsidRPr="00834024" w:rsidSect="003B4622">
      <w:headerReference w:type="even" r:id="rId12"/>
      <w:headerReference w:type="default" r:id="rId13"/>
      <w:footerReference w:type="even" r:id="rId14"/>
      <w:footerReference w:type="default" r:id="rId1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11" w:rsidRDefault="00412511">
      <w:pPr>
        <w:spacing w:after="0" w:line="240" w:lineRule="auto"/>
      </w:pPr>
      <w:r>
        <w:separator/>
      </w:r>
    </w:p>
  </w:endnote>
  <w:endnote w:type="continuationSeparator" w:id="0">
    <w:p w:rsidR="00412511" w:rsidRDefault="00412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12511" w:rsidRDefault="0041251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12511" w:rsidRDefault="00412511">
                <w:pPr>
                  <w:spacing w:line="240" w:lineRule="auto"/>
                </w:pPr>
                <w:fldSimple w:instr=" PAGE \* MERGEFORMAT ">
                  <w:r w:rsidR="00834024" w:rsidRPr="0083402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11" w:rsidRDefault="00412511"/>
    <w:p w:rsidR="00412511" w:rsidRDefault="00412511"/>
    <w:p w:rsidR="00412511" w:rsidRDefault="00412511"/>
    <w:p w:rsidR="00412511" w:rsidRDefault="00412511"/>
    <w:p w:rsidR="00412511" w:rsidRDefault="00412511"/>
    <w:p w:rsidR="00412511" w:rsidRDefault="00412511"/>
    <w:p w:rsidR="00412511" w:rsidRDefault="00412511">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12511" w:rsidRDefault="00412511">
                  <w:pPr>
                    <w:spacing w:line="240" w:lineRule="auto"/>
                  </w:pPr>
                  <w:fldSimple w:instr=" PAGE \* MERGEFORMAT ">
                    <w:r w:rsidR="004A0023" w:rsidRPr="004A0023">
                      <w:rPr>
                        <w:rStyle w:val="afffff9"/>
                        <w:b w:val="0"/>
                        <w:bCs w:val="0"/>
                        <w:noProof/>
                      </w:rPr>
                      <w:t>156</w:t>
                    </w:r>
                  </w:fldSimple>
                </w:p>
              </w:txbxContent>
            </v:textbox>
            <w10:wrap anchorx="page" anchory="page"/>
          </v:shape>
        </w:pict>
      </w:r>
    </w:p>
    <w:p w:rsidR="00412511" w:rsidRDefault="00412511"/>
    <w:p w:rsidR="00412511" w:rsidRDefault="00412511"/>
    <w:p w:rsidR="00412511" w:rsidRDefault="00412511">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12511" w:rsidRDefault="00412511"/>
              </w:txbxContent>
            </v:textbox>
            <w10:wrap anchorx="page" anchory="page"/>
          </v:shape>
        </w:pict>
      </w:r>
    </w:p>
    <w:p w:rsidR="00412511" w:rsidRDefault="00412511"/>
    <w:p w:rsidR="00412511" w:rsidRDefault="00412511">
      <w:pPr>
        <w:rPr>
          <w:sz w:val="2"/>
          <w:szCs w:val="2"/>
        </w:rPr>
      </w:pPr>
    </w:p>
    <w:p w:rsidR="00412511" w:rsidRDefault="00412511"/>
    <w:p w:rsidR="00412511" w:rsidRDefault="00412511">
      <w:pPr>
        <w:spacing w:after="0" w:line="240" w:lineRule="auto"/>
      </w:pPr>
    </w:p>
  </w:footnote>
  <w:footnote w:type="continuationSeparator" w:id="0">
    <w:p w:rsidR="00412511" w:rsidRDefault="004125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24" w:rsidRDefault="00834024">
    <w:pPr>
      <w:rPr>
        <w:sz w:val="2"/>
        <w:szCs w:val="2"/>
      </w:rPr>
    </w:pPr>
    <w:r w:rsidRPr="0026743C">
      <w:rPr>
        <w:sz w:val="24"/>
        <w:szCs w:val="24"/>
        <w:lang w:bidi="ru-RU"/>
      </w:rPr>
      <w:pict>
        <v:shapetype id="_x0000_t202" coordsize="21600,21600" o:spt="202" path="m,l,21600r21600,l21600,xe">
          <v:stroke joinstyle="miter"/>
          <v:path gradientshapeok="t" o:connecttype="rect"/>
        </v:shapetype>
        <v:shape id="_x0000_s609793" type="#_x0000_t202" style="position:absolute;left:0;text-align:left;margin-left:317.15pt;margin-top:28pt;width:10.1pt;height:8.65pt;z-index:-251614208;mso-wrap-style:none;mso-wrap-distance-left:5pt;mso-wrap-distance-right:5pt;mso-position-horizontal-relative:page;mso-position-vertical-relative:page" wrapcoords="0 0" filled="f" stroked="f">
          <v:textbox style="mso-fit-shape-to-text:t" inset="0,0,0,0">
            <w:txbxContent>
              <w:p w:rsidR="00834024" w:rsidRDefault="00834024">
                <w:pPr>
                  <w:spacing w:line="240" w:lineRule="auto"/>
                </w:pPr>
                <w:fldSimple w:instr=" PAGE \* MERGEFORMAT ">
                  <w:r>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24" w:rsidRDefault="008340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24" w:rsidRDefault="00834024">
    <w:pPr>
      <w:rPr>
        <w:sz w:val="2"/>
        <w:szCs w:val="2"/>
      </w:rPr>
    </w:pPr>
    <w:r w:rsidRPr="0026743C">
      <w:rPr>
        <w:sz w:val="24"/>
        <w:szCs w:val="24"/>
        <w:lang w:bidi="ru-RU"/>
      </w:rPr>
      <w:pict>
        <v:shapetype id="_x0000_t202" coordsize="21600,21600" o:spt="202" path="m,l,21600r21600,l21600,xe">
          <v:stroke joinstyle="miter"/>
          <v:path gradientshapeok="t" o:connecttype="rect"/>
        </v:shapetype>
        <v:shape id="_x0000_s609794" type="#_x0000_t202" style="position:absolute;left:0;text-align:left;margin-left:317.15pt;margin-top:28pt;width:10.1pt;height:8.65pt;z-index:-251613184;mso-wrap-style:none;mso-wrap-distance-left:5pt;mso-wrap-distance-right:5pt;mso-position-horizontal-relative:page;mso-position-vertical-relative:page" wrapcoords="0 0" filled="f" stroked="f">
          <v:textbox style="mso-fit-shape-to-text:t" inset="0,0,0,0">
            <w:txbxContent>
              <w:p w:rsidR="00834024" w:rsidRDefault="00834024">
                <w:pPr>
                  <w:spacing w:line="240" w:lineRule="auto"/>
                </w:pPr>
                <w:fldSimple w:instr=" PAGE \* MERGEFORMAT ">
                  <w:r>
                    <w:rPr>
                      <w:noProof/>
                    </w:rPr>
                    <w:t>15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Default="00412511"/>
  <w:p w:rsidR="00412511" w:rsidRDefault="00412511">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11" w:rsidRPr="005856C0" w:rsidRDefault="0041251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F714F2"/>
    <w:multiLevelType w:val="multilevel"/>
    <w:tmpl w:val="6D6E8D3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243B3"/>
    <w:multiLevelType w:val="multilevel"/>
    <w:tmpl w:val="D562C9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974FDC"/>
    <w:multiLevelType w:val="multilevel"/>
    <w:tmpl w:val="E6D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9B2243"/>
    <w:multiLevelType w:val="multilevel"/>
    <w:tmpl w:val="51664F58"/>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06665A"/>
    <w:multiLevelType w:val="multilevel"/>
    <w:tmpl w:val="8D7C6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717681"/>
    <w:multiLevelType w:val="multilevel"/>
    <w:tmpl w:val="E73EC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3C87425"/>
    <w:multiLevelType w:val="multilevel"/>
    <w:tmpl w:val="1958B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AC01A94"/>
    <w:multiLevelType w:val="multilevel"/>
    <w:tmpl w:val="86583E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0">
    <w:nsid w:val="3BAA1901"/>
    <w:multiLevelType w:val="multilevel"/>
    <w:tmpl w:val="EDA8D4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733EF7"/>
    <w:multiLevelType w:val="multilevel"/>
    <w:tmpl w:val="88D24D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440280"/>
    <w:multiLevelType w:val="multilevel"/>
    <w:tmpl w:val="3DD2FF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167959"/>
    <w:multiLevelType w:val="multilevel"/>
    <w:tmpl w:val="38206FF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481DA1"/>
    <w:multiLevelType w:val="multilevel"/>
    <w:tmpl w:val="CA34DA5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99A2A3F"/>
    <w:multiLevelType w:val="multilevel"/>
    <w:tmpl w:val="BF98D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7A6C7F"/>
    <w:multiLevelType w:val="multilevel"/>
    <w:tmpl w:val="3DC872A8"/>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90174"/>
    <w:multiLevelType w:val="multilevel"/>
    <w:tmpl w:val="CBB8EB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0084E10"/>
    <w:multiLevelType w:val="multilevel"/>
    <w:tmpl w:val="F7B800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8"/>
  </w:num>
  <w:num w:numId="8">
    <w:abstractNumId w:val="96"/>
  </w:num>
  <w:num w:numId="9">
    <w:abstractNumId w:val="83"/>
  </w:num>
  <w:num w:numId="10">
    <w:abstractNumId w:val="87"/>
  </w:num>
  <w:num w:numId="11">
    <w:abstractNumId w:val="93"/>
  </w:num>
  <w:num w:numId="12">
    <w:abstractNumId w:val="74"/>
  </w:num>
  <w:num w:numId="13">
    <w:abstractNumId w:val="76"/>
  </w:num>
  <w:num w:numId="14">
    <w:abstractNumId w:val="98"/>
  </w:num>
  <w:num w:numId="15">
    <w:abstractNumId w:val="92"/>
  </w:num>
  <w:num w:numId="16">
    <w:abstractNumId w:val="97"/>
  </w:num>
  <w:num w:numId="17">
    <w:abstractNumId w:val="94"/>
  </w:num>
  <w:num w:numId="18">
    <w:abstractNumId w:val="69"/>
  </w:num>
  <w:num w:numId="19">
    <w:abstractNumId w:val="84"/>
  </w:num>
  <w:num w:numId="20">
    <w:abstractNumId w:val="95"/>
  </w:num>
  <w:num w:numId="21">
    <w:abstractNumId w:val="85"/>
  </w:num>
  <w:num w:numId="22">
    <w:abstractNumId w:val="9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354F1-5CF9-488D-966A-CE4664C7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21</Pages>
  <Words>4356</Words>
  <Characters>24833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2021-04-03T22:00:00Z</dcterms:created>
  <dcterms:modified xsi:type="dcterms:W3CDTF">2021-04-09T14:01:00Z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