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95A82" w:rsidRDefault="00A95A82" w:rsidP="00A95A82">
      <w:r w:rsidRPr="00E96295">
        <w:rPr>
          <w:rFonts w:ascii="Times New Roman" w:eastAsia="Times New Roman" w:hAnsi="Times New Roman" w:cs="Times New Roman"/>
          <w:b/>
          <w:kern w:val="24"/>
          <w:sz w:val="24"/>
          <w:szCs w:val="24"/>
          <w:lang w:eastAsia="ru-RU"/>
        </w:rPr>
        <w:t>Пархоменко Ірина Миколаївна</w:t>
      </w:r>
      <w:r w:rsidRPr="00E96295">
        <w:rPr>
          <w:rFonts w:ascii="Times New Roman" w:eastAsia="Times New Roman" w:hAnsi="Times New Roman" w:cs="Times New Roman"/>
          <w:bCs/>
          <w:kern w:val="24"/>
          <w:sz w:val="24"/>
          <w:szCs w:val="24"/>
          <w:lang w:eastAsia="ru-RU"/>
        </w:rPr>
        <w:t xml:space="preserve">, </w:t>
      </w:r>
      <w:r w:rsidRPr="00E96295">
        <w:rPr>
          <w:rFonts w:ascii="Times New Roman" w:eastAsia="Times New Roman" w:hAnsi="Times New Roman" w:cs="Times New Roman"/>
          <w:kern w:val="24"/>
          <w:sz w:val="24"/>
          <w:szCs w:val="24"/>
          <w:lang w:eastAsia="ru-RU"/>
        </w:rPr>
        <w:t xml:space="preserve">старший викладач кафедри економічної теорії та підприємництва на морському транспорті Національного університету «Одеська морська академія». Назва дисертації: «Формування та реалізація інноваційно-інвестиційного потенціалу морської транспортної галузі України». Шифр та назва спеціальності </w:t>
      </w:r>
      <w:r w:rsidRPr="00E96295">
        <w:rPr>
          <w:rFonts w:ascii="Times New Roman" w:eastAsia="Times New Roman" w:hAnsi="Times New Roman" w:cs="Times New Roman"/>
          <w:b/>
          <w:kern w:val="24"/>
          <w:sz w:val="24"/>
          <w:szCs w:val="24"/>
          <w:lang w:eastAsia="ru-RU"/>
        </w:rPr>
        <w:t xml:space="preserve">– </w:t>
      </w:r>
      <w:r w:rsidRPr="00E96295">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4111C7" w:rsidRPr="00A95A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95A82" w:rsidRPr="00A95A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97CCB-EA7C-4416-9DE3-775D02B3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2021-03-21T15:23:00Z</dcterms:created>
  <dcterms:modified xsi:type="dcterms:W3CDTF">2021-03-21T16:45:00Z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