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6F" w:rsidRDefault="005C0A6F" w:rsidP="005C0A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Беля Андріана Романівна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p>
    <w:p w:rsidR="005C0A6F" w:rsidRDefault="005C0A6F" w:rsidP="005C0A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регіональних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Долішнього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5C0A6F" w:rsidRDefault="005C0A6F" w:rsidP="005C0A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Система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бюджетного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p>
    <w:p w:rsidR="005C0A6F" w:rsidRDefault="005C0A6F" w:rsidP="005C0A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фінансової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децентралізації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p>
    <w:p w:rsidR="005C0A6F" w:rsidRDefault="005C0A6F" w:rsidP="005C0A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35.154.002 </w:t>
      </w:r>
      <w:r>
        <w:rPr>
          <w:rFonts w:ascii="CIDFont+F4" w:eastAsia="CIDFont+F4" w:hAnsi="CIDFont+F3" w:cs="CIDFont+F4" w:hint="eastAsia"/>
          <w:kern w:val="0"/>
          <w:sz w:val="28"/>
          <w:szCs w:val="28"/>
          <w:lang w:eastAsia="ru-RU"/>
        </w:rPr>
        <w:t>у</w:t>
      </w:r>
    </w:p>
    <w:p w:rsidR="005C0A6F" w:rsidRDefault="005C0A6F" w:rsidP="005C0A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p>
    <w:p w:rsidR="008625C9" w:rsidRPr="005C0A6F" w:rsidRDefault="005C0A6F" w:rsidP="005C0A6F">
      <w:r>
        <w:rPr>
          <w:rFonts w:ascii="CIDFont+F4" w:eastAsia="CIDFont+F4" w:hAnsi="CIDFont+F3" w:cs="CIDFont+F4" w:hint="eastAsia"/>
          <w:kern w:val="0"/>
          <w:sz w:val="28"/>
          <w:szCs w:val="28"/>
          <w:lang w:eastAsia="ru-RU"/>
        </w:rPr>
        <w:t>Долішнього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8625C9" w:rsidRPr="005C0A6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5C0A6F" w:rsidRPr="005C0A6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AF856-3E34-4CB8-8F54-E2788E07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2022-01-28T18:02:00Z</dcterms:created>
  <dcterms:modified xsi:type="dcterms:W3CDTF">2022-02-02T16:51:00Z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