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B4" w:rsidRPr="00DD12B1" w:rsidRDefault="00DD12B1" w:rsidP="00DD12B1">
      <w:r w:rsidRPr="00A62057">
        <w:rPr>
          <w:rFonts w:ascii="Times New Roman" w:hAnsi="Times New Roman" w:cs="Times New Roman"/>
          <w:b/>
          <w:bCs/>
          <w:sz w:val="24"/>
          <w:szCs w:val="24"/>
        </w:rPr>
        <w:t>Горячий Олексій Володимирович</w:t>
      </w:r>
      <w:r w:rsidRPr="00A62057">
        <w:rPr>
          <w:rFonts w:ascii="Times New Roman" w:hAnsi="Times New Roman" w:cs="Times New Roman"/>
          <w:sz w:val="24"/>
          <w:szCs w:val="24"/>
        </w:rPr>
        <w:t>, лікар, серцево-судинний хірург РЦКХ на базі Одеської обласної клінічної лікарні. Назва дисертації</w:t>
      </w:r>
      <w:r w:rsidRPr="00A62057">
        <w:rPr>
          <w:rFonts w:ascii="Times New Roman" w:hAnsi="Times New Roman" w:cs="Times New Roman"/>
          <w:b/>
          <w:bCs/>
          <w:sz w:val="24"/>
          <w:szCs w:val="24"/>
        </w:rPr>
        <w:t xml:space="preserve">: </w:t>
      </w:r>
      <w:r w:rsidRPr="00A62057">
        <w:rPr>
          <w:rFonts w:ascii="Times New Roman" w:hAnsi="Times New Roman" w:cs="Times New Roman"/>
          <w:sz w:val="24"/>
          <w:szCs w:val="24"/>
        </w:rPr>
        <w:t xml:space="preserve"> «</w:t>
      </w:r>
      <w:r w:rsidRPr="00A62057">
        <w:rPr>
          <w:rFonts w:ascii="Times New Roman" w:hAnsi="Times New Roman" w:cs="Times New Roman"/>
          <w:sz w:val="24"/>
          <w:szCs w:val="24"/>
          <w:shd w:val="clear" w:color="auto" w:fill="FFFFFF"/>
        </w:rPr>
        <w:t xml:space="preserve">Патогенетичне </w:t>
      </w:r>
      <w:r w:rsidRPr="00A62057">
        <w:rPr>
          <w:rFonts w:ascii="Times New Roman" w:hAnsi="Times New Roman" w:cs="Times New Roman"/>
          <w:sz w:val="24"/>
          <w:szCs w:val="24"/>
        </w:rPr>
        <w:t>обґрунтування та розробка технології катетерного лікування фібриляції передсердь в залежності від структурно-функціонального та електрофізіологічного ремоделювання лівого передсердя». Шифр та назва спеціальності –</w:t>
      </w:r>
      <w:r w:rsidRPr="00A62057">
        <w:rPr>
          <w:rFonts w:ascii="Times New Roman" w:hAnsi="Times New Roman" w:cs="Times New Roman"/>
          <w:b/>
          <w:bCs/>
          <w:sz w:val="24"/>
          <w:szCs w:val="24"/>
        </w:rPr>
        <w:t xml:space="preserve"> </w:t>
      </w:r>
      <w:r w:rsidRPr="00A62057">
        <w:rPr>
          <w:rFonts w:ascii="Times New Roman" w:hAnsi="Times New Roman" w:cs="Times New Roman"/>
          <w:sz w:val="24"/>
          <w:szCs w:val="24"/>
        </w:rPr>
        <w:t>14.03.04 – патологічна фізіологія. Шифр спеціалізованої ради</w:t>
      </w:r>
      <w:r w:rsidRPr="00A62057">
        <w:rPr>
          <w:rFonts w:ascii="Times New Roman" w:hAnsi="Times New Roman" w:cs="Times New Roman"/>
          <w:b/>
          <w:bCs/>
          <w:sz w:val="24"/>
          <w:szCs w:val="24"/>
        </w:rPr>
        <w:t xml:space="preserve"> – </w:t>
      </w:r>
      <w:r w:rsidRPr="00A62057">
        <w:rPr>
          <w:rFonts w:ascii="Times New Roman" w:hAnsi="Times New Roman" w:cs="Times New Roman"/>
          <w:sz w:val="24"/>
          <w:szCs w:val="24"/>
        </w:rPr>
        <w:t>Д 26.198.01 Інституту фізіології ім. О.О. Богомольця</w:t>
      </w:r>
    </w:p>
    <w:sectPr w:rsidR="009D4BB4" w:rsidRPr="00DD12B1"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B27682" w:rsidRPr="00B27682">
                      <w:rPr>
                        <w:rStyle w:val="afffff9"/>
                        <w:b w:val="0"/>
                        <w:bCs w:val="0"/>
                        <w:noProof/>
                      </w:rPr>
                      <w:t>14</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90AA1"/>
    <w:multiLevelType w:val="multilevel"/>
    <w:tmpl w:val="C298E1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E31949"/>
    <w:multiLevelType w:val="hybridMultilevel"/>
    <w:tmpl w:val="7B223F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151F14"/>
    <w:multiLevelType w:val="hybridMultilevel"/>
    <w:tmpl w:val="2FE48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542C1D"/>
    <w:multiLevelType w:val="hybridMultilevel"/>
    <w:tmpl w:val="42784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B40447"/>
    <w:multiLevelType w:val="hybridMultilevel"/>
    <w:tmpl w:val="BADAB33E"/>
    <w:lvl w:ilvl="0" w:tplc="0714EC3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8180CC0"/>
    <w:multiLevelType w:val="hybridMultilevel"/>
    <w:tmpl w:val="9C4EE02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196D16A0"/>
    <w:multiLevelType w:val="hybridMultilevel"/>
    <w:tmpl w:val="C51C795C"/>
    <w:lvl w:ilvl="0" w:tplc="14FE99C6">
      <w:start w:val="1"/>
      <w:numFmt w:val="bullet"/>
      <w:lvlText w:val="-"/>
      <w:lvlJc w:val="left"/>
      <w:pPr>
        <w:ind w:left="1140" w:hanging="360"/>
      </w:pPr>
      <w:rPr>
        <w:rFonts w:ascii="Times New Roman" w:eastAsia="SimSu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90">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32FC0"/>
    <w:multiLevelType w:val="hybridMultilevel"/>
    <w:tmpl w:val="79D66268"/>
    <w:lvl w:ilvl="0" w:tplc="6E4A9F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9E47AC"/>
    <w:multiLevelType w:val="hybridMultilevel"/>
    <w:tmpl w:val="DF44D0A2"/>
    <w:lvl w:ilvl="0" w:tplc="69B2628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3953A25"/>
    <w:multiLevelType w:val="multilevel"/>
    <w:tmpl w:val="D16E2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3469CE"/>
    <w:multiLevelType w:val="multilevel"/>
    <w:tmpl w:val="8632BA12"/>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7">
    <w:nsid w:val="397B7316"/>
    <w:multiLevelType w:val="hybridMultilevel"/>
    <w:tmpl w:val="27D8F0FC"/>
    <w:lvl w:ilvl="0" w:tplc="A3D6ED98">
      <w:start w:val="1"/>
      <w:numFmt w:val="decimal"/>
      <w:lvlText w:val="%1)"/>
      <w:lvlJc w:val="left"/>
      <w:pPr>
        <w:ind w:left="360" w:hanging="360"/>
      </w:pPr>
      <w:rPr>
        <w:rFonts w:ascii="Times New Roman" w:eastAsia="Calibri" w:hAnsi="Times New Roman" w:cs="Times New Roman"/>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nsid w:val="3B9574CA"/>
    <w:multiLevelType w:val="hybridMultilevel"/>
    <w:tmpl w:val="84F057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B975764"/>
    <w:multiLevelType w:val="multilevel"/>
    <w:tmpl w:val="A13E79B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CEE4837"/>
    <w:multiLevelType w:val="multilevel"/>
    <w:tmpl w:val="5738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FE1D1A"/>
    <w:multiLevelType w:val="multilevel"/>
    <w:tmpl w:val="362C9032"/>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E9A5B12"/>
    <w:multiLevelType w:val="multilevel"/>
    <w:tmpl w:val="F9E4497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FE46213"/>
    <w:multiLevelType w:val="hybridMultilevel"/>
    <w:tmpl w:val="36C0C6CE"/>
    <w:lvl w:ilvl="0" w:tplc="50C02C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4">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47177C4"/>
    <w:multiLevelType w:val="hybridMultilevel"/>
    <w:tmpl w:val="DBF6E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5E47C17"/>
    <w:multiLevelType w:val="hybridMultilevel"/>
    <w:tmpl w:val="5D0058F0"/>
    <w:lvl w:ilvl="0" w:tplc="78222238">
      <w:start w:val="1"/>
      <w:numFmt w:val="decimal"/>
      <w:lvlText w:val="%1."/>
      <w:lvlJc w:val="left"/>
      <w:pPr>
        <w:ind w:left="360" w:hanging="360"/>
      </w:pPr>
      <w:rPr>
        <w:rFonts w:ascii="Times New Roman" w:eastAsia="Calibri" w:hAnsi="Times New Roman" w:cs="Times New Roman" w:hint="default"/>
        <w:b w:val="0"/>
        <w:i w:val="0"/>
        <w:sz w:val="28"/>
        <w:szCs w:val="28"/>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7">
    <w:nsid w:val="495D34F8"/>
    <w:multiLevelType w:val="hybridMultilevel"/>
    <w:tmpl w:val="AA365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96B60CB"/>
    <w:multiLevelType w:val="hybridMultilevel"/>
    <w:tmpl w:val="6F9E70AC"/>
    <w:lvl w:ilvl="0" w:tplc="F102A47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A6C5CBF"/>
    <w:multiLevelType w:val="hybridMultilevel"/>
    <w:tmpl w:val="A14085BA"/>
    <w:lvl w:ilvl="0" w:tplc="C29A2270">
      <w:start w:val="1"/>
      <w:numFmt w:val="decimal"/>
      <w:lvlText w:val="%1)"/>
      <w:lvlJc w:val="left"/>
      <w:pPr>
        <w:ind w:left="720" w:hanging="360"/>
      </w:pPr>
      <w:rPr>
        <w:rFonts w:ascii="Times New Roman" w:eastAsia="Calibr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D5C03C3"/>
    <w:multiLevelType w:val="hybridMultilevel"/>
    <w:tmpl w:val="4606A89E"/>
    <w:lvl w:ilvl="0" w:tplc="06D438E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1">
    <w:nsid w:val="56F07728"/>
    <w:multiLevelType w:val="multilevel"/>
    <w:tmpl w:val="249E0A40"/>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BB2772D"/>
    <w:multiLevelType w:val="hybridMultilevel"/>
    <w:tmpl w:val="F998F234"/>
    <w:lvl w:ilvl="0" w:tplc="5680E5E6">
      <w:start w:val="1"/>
      <w:numFmt w:val="decimal"/>
      <w:lvlText w:val="%1."/>
      <w:lvlJc w:val="left"/>
      <w:pPr>
        <w:ind w:left="2051" w:hanging="120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EF81FD4"/>
    <w:multiLevelType w:val="hybridMultilevel"/>
    <w:tmpl w:val="7BA86B1E"/>
    <w:lvl w:ilvl="0" w:tplc="024C9C04">
      <w:start w:val="9"/>
      <w:numFmt w:val="bullet"/>
      <w:lvlText w:val="-"/>
      <w:lvlJc w:val="left"/>
      <w:pPr>
        <w:ind w:left="1353" w:hanging="360"/>
      </w:pPr>
      <w:rPr>
        <w:rFonts w:ascii="Times New Roman" w:eastAsia="Times New Roman" w:hAnsi="Times New Roman" w:hint="default"/>
        <w:sz w:val="28"/>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4">
    <w:nsid w:val="61C1728C"/>
    <w:multiLevelType w:val="multilevel"/>
    <w:tmpl w:val="692AD8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147453"/>
    <w:multiLevelType w:val="hybridMultilevel"/>
    <w:tmpl w:val="221AAAFE"/>
    <w:lvl w:ilvl="0" w:tplc="B4DC0ED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6">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7">
    <w:nsid w:val="72306DCA"/>
    <w:multiLevelType w:val="hybridMultilevel"/>
    <w:tmpl w:val="173CE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19">
    <w:nsid w:val="757D1D7E"/>
    <w:multiLevelType w:val="multilevel"/>
    <w:tmpl w:val="59941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83C6A6A"/>
    <w:multiLevelType w:val="multilevel"/>
    <w:tmpl w:val="5A226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A7A7A5B"/>
    <w:multiLevelType w:val="hybridMultilevel"/>
    <w:tmpl w:val="981ACA54"/>
    <w:lvl w:ilvl="0" w:tplc="A65A3B3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CC265D8"/>
    <w:multiLevelType w:val="multilevel"/>
    <w:tmpl w:val="C11CD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2161E4"/>
    <w:multiLevelType w:val="multilevel"/>
    <w:tmpl w:val="647A0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3"/>
  </w:num>
  <w:num w:numId="7">
    <w:abstractNumId w:val="109"/>
  </w:num>
  <w:num w:numId="8">
    <w:abstractNumId w:val="108"/>
  </w:num>
  <w:num w:numId="9">
    <w:abstractNumId w:val="115"/>
  </w:num>
  <w:num w:numId="10">
    <w:abstractNumId w:val="93"/>
  </w:num>
  <w:num w:numId="11">
    <w:abstractNumId w:val="84"/>
  </w:num>
  <w:num w:numId="12">
    <w:abstractNumId w:val="112"/>
  </w:num>
  <w:num w:numId="13">
    <w:abstractNumId w:val="106"/>
  </w:num>
  <w:num w:numId="14">
    <w:abstractNumId w:val="121"/>
  </w:num>
  <w:num w:numId="15">
    <w:abstractNumId w:val="98"/>
  </w:num>
  <w:num w:numId="16">
    <w:abstractNumId w:val="82"/>
  </w:num>
  <w:num w:numId="17">
    <w:abstractNumId w:val="107"/>
  </w:num>
  <w:num w:numId="18">
    <w:abstractNumId w:val="75"/>
  </w:num>
  <w:num w:numId="19">
    <w:abstractNumId w:val="89"/>
  </w:num>
  <w:num w:numId="20">
    <w:abstractNumId w:val="103"/>
  </w:num>
  <w:num w:numId="21">
    <w:abstractNumId w:val="91"/>
  </w:num>
  <w:num w:numId="22">
    <w:abstractNumId w:val="78"/>
  </w:num>
  <w:num w:numId="23">
    <w:abstractNumId w:val="110"/>
  </w:num>
  <w:num w:numId="24">
    <w:abstractNumId w:val="97"/>
  </w:num>
  <w:num w:numId="25">
    <w:abstractNumId w:val="117"/>
  </w:num>
  <w:num w:numId="26">
    <w:abstractNumId w:val="88"/>
  </w:num>
  <w:num w:numId="27">
    <w:abstractNumId w:val="105"/>
  </w:num>
  <w:num w:numId="28">
    <w:abstractNumId w:val="67"/>
  </w:num>
  <w:num w:numId="29">
    <w:abstractNumId w:val="99"/>
  </w:num>
  <w:num w:numId="30">
    <w:abstractNumId w:val="111"/>
  </w:num>
  <w:num w:numId="31">
    <w:abstractNumId w:val="101"/>
  </w:num>
  <w:num w:numId="32">
    <w:abstractNumId w:val="95"/>
  </w:num>
  <w:num w:numId="33">
    <w:abstractNumId w:val="120"/>
  </w:num>
  <w:num w:numId="34">
    <w:abstractNumId w:val="102"/>
  </w:num>
  <w:num w:numId="35">
    <w:abstractNumId w:val="119"/>
  </w:num>
  <w:num w:numId="36">
    <w:abstractNumId w:val="124"/>
  </w:num>
  <w:num w:numId="37">
    <w:abstractNumId w:val="94"/>
  </w:num>
  <w:num w:numId="38">
    <w:abstractNumId w:val="123"/>
  </w:num>
  <w:num w:numId="39">
    <w:abstractNumId w:val="100"/>
  </w:num>
  <w:num w:numId="40">
    <w:abstractNumId w:val="11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3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37"/>
    <o:shapelayout v:ext="edit">
      <o:idmap v:ext="edit" data="1"/>
      <o:rules v:ext="edit">
        <o:r id="V:Rule1" type="connector" idref="#Соединительная линия уступом 8"/>
        <o:r id="V:Rule2" type="connector" idref="#Прямая со стрелкой 9"/>
        <o:r id="V:Rule3" type="connector" idref="#Прямая со стрелкой 11"/>
        <o:r id="V:Rule4" type="connector" idref="#Соединительная линия уступом 12"/>
        <o:r id="V:Rule5" type="connector" idref="#Прямая со стрелкой 14"/>
        <o:r id="V:Rule6" type="connector" idref="#Прямая со стрелкой 15"/>
        <o:r id="V:Rule7" type="connector" idref="#Соединительная линия уступом 18"/>
        <o:r id="V:Rule8" type="connector" idref="#Соединительная линия уступом 8"/>
        <o:r id="V:Rule9" type="connector" idref="#Прямая со стрелкой 9"/>
        <o:r id="V:Rule10" type="connector" idref="#Прямая со стрелкой 11"/>
        <o:r id="V:Rule11" type="connector" idref="#Соединительная линия уступом 12"/>
        <o:r id="V:Rule12" type="connector" idref="#Прямая со стрелкой 14"/>
        <o:r id="V:Rule13" type="connector" idref="#Прямая со стрелкой 15"/>
        <o:r id="V:Rule14" type="connector" idref="#Соединительная линия уступом 18"/>
        <o:r id="V:Rule15" type="connector" idref="#_x0000_s1163"/>
        <o:r id="V:Rule16" type="connector" idref="#_x0000_s1165"/>
        <o:r id="V:Rule17" type="connector" idref="#_x0000_s1166"/>
        <o:r id="V:Rule18" type="connector" idref="#_x0000_s1167"/>
        <o:r id="V:Rule19" type="connector" idref="#_x0000_s1168"/>
        <o:r id="V:Rule20" type="connector" idref="#_x0000_s1176"/>
        <o:r id="V:Rule21" type="connector" idref="#_x0000_s1188"/>
        <o:r id="V:Rule22" type="connector" idref="#_x0000_s1189"/>
        <o:r id="V:Rule23" type="connector" idref="#_x0000_s1190"/>
        <o:r id="V:Rule24" type="connector" idref="#_x0000_s1169"/>
        <o:r id="V:Rule25" type="connector" idref="#_x0000_s1241"/>
        <o:r id="V:Rule26" type="connector" idref="#_x0000_s1249"/>
        <o:r id="V:Rule27" type="connector" idref="#_x0000_s1237"/>
        <o:r id="V:Rule28" type="connector" idref="#_x0000_s1239"/>
        <o:r id="V:Rule29" type="connector" idref="#_x0000_s1240"/>
        <o:r id="V:Rule30" type="connector" idref="#_x0000_s1238"/>
        <o:r id="V:Rule31" type="connector" idref="#_x0000_s1255"/>
        <o:r id="V:Rule32" type="connector" idref="#_x0000_s1170"/>
        <o:r id="V:Rule33" type="connector" idref="#_x0000_s1208"/>
        <o:r id="V:Rule34" type="connector" idref="#_x0000_s1212"/>
        <o:r id="V:Rule35" type="connector" idref="#_x0000_s1226"/>
        <o:r id="V:Rule36" type="connector" idref="#_x0000_s1228"/>
        <o:r id="V:Rule37" type="connector" idref="#_x0000_s1124">
          <o:proxy start="" idref="#_x0000_s1121" connectloc="2"/>
          <o:proxy end="" idref="#_x0000_s1122" connectloc="0"/>
        </o:r>
        <o:r id="V:Rule38" type="connector" idref="#_x0000_s1138">
          <o:proxy start="" idref="#_x0000_s1121" connectloc="2"/>
          <o:proxy end="" idref="#_x0000_s1137" connectloc="0"/>
        </o:r>
        <o:r id="V:Rule39" type="connector" idref="#_x0000_s1125">
          <o:proxy start="" idref="#_x0000_s1121" connectloc="2"/>
          <o:proxy end="" idref="#_x0000_s1135" connectloc="0"/>
        </o:r>
        <o:r id="V:Rule40" type="connector" idref="#_x0000_s1126">
          <o:proxy start="" idref="#_x0000_s1121" connectloc="2"/>
          <o:proxy end="" idref="#_x0000_s1139" connectloc="0"/>
        </o:r>
        <o:r id="V:Rule41" type="connector" idref="#_x0000_s1133">
          <o:proxy start="" idref="#_x0000_s1121" connectloc="2"/>
          <o:proxy end="" idref="#_x0000_s1130" connectloc="0"/>
        </o:r>
        <o:r id="V:Rule42" type="connector" idref="#_x0000_s1134">
          <o:proxy start="" idref="#_x0000_s1121" connectloc="2"/>
          <o:proxy end="" idref="#_x0000_s1132" connectloc="0"/>
        </o:r>
        <o:r id="V:Rule43" type="connector" idref="#_x0000_s1136">
          <o:proxy start="" idref="#_x0000_s1121" connectloc="2"/>
          <o:proxy end="" idref="#_x0000_s1131" connectloc="0"/>
        </o:r>
        <o:r id="V:Rule44" type="connector" idref="#_x0000_s1314"/>
        <o:r id="V:Rule45" type="connector" idref="#_x0000_s1316"/>
        <o:r id="V:Rule46" type="connector" idref="#_x0000_s1317"/>
        <o:r id="V:Rule47" type="connector" idref="#_x0000_s1318"/>
        <o:r id="V:Rule48" type="connector" idref="#_x0000_s1319"/>
        <o:r id="V:Rule49" type="connector" idref="#_x0000_s1327"/>
        <o:r id="V:Rule50" type="connector" idref="#_x0000_s1339"/>
        <o:r id="V:Rule51" type="connector" idref="#_x0000_s1340"/>
        <o:r id="V:Rule52" type="connector" idref="#_x0000_s1341"/>
        <o:r id="V:Rule53" type="connector" idref="#_x0000_s1320"/>
        <o:r id="V:Rule54" type="connector" idref="#_x0000_s1392"/>
        <o:r id="V:Rule55" type="connector" idref="#_x0000_s1400"/>
        <o:r id="V:Rule56" type="connector" idref="#_x0000_s1388"/>
        <o:r id="V:Rule57" type="connector" idref="#_x0000_s1390"/>
        <o:r id="V:Rule58" type="connector" idref="#_x0000_s1391"/>
        <o:r id="V:Rule59" type="connector" idref="#_x0000_s1389"/>
        <o:r id="V:Rule60" type="connector" idref="#_x0000_s1406"/>
        <o:r id="V:Rule61" type="connector" idref="#Прямая со стрелкой 8"/>
        <o:r id="V:Rule62" type="connector" idref="#_x0000_s1359"/>
        <o:r id="V:Rule63" type="connector" idref="#_x0000_s1363"/>
        <o:r id="V:Rule64" type="connector" idref="#_x0000_s1377"/>
        <o:r id="V:Rule65" type="connector" idref="#_x0000_s1379"/>
        <o:r id="V:Rule66" type="connector" idref="#_x0000_s1275"/>
        <o:r id="V:Rule67" type="connector" idref="#_x0000_s1289"/>
        <o:r id="V:Rule68" type="connector" idref="#_x0000_s1276">
          <o:proxy end="" idref="#_x0000_s1286" connectloc="0"/>
        </o:r>
        <o:r id="V:Rule69" type="connector" idref="#_x0000_s1277">
          <o:proxy end="" idref="#_x0000_s1290" connectloc="0"/>
        </o:r>
        <o:r id="V:Rule70" type="connector" idref="#_x0000_s1284"/>
        <o:r id="V:Rule71" type="connector" idref="#_x0000_s1285"/>
        <o:r id="V:Rule72" type="connector" idref="#_x0000_s12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F4865-4F49-4815-A3E2-3A419A914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2020-05-27T06:03:00Z</dcterms:created>
  <dcterms:modified xsi:type="dcterms:W3CDTF">2020-05-30T08:37:00Z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