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98335" w14:textId="77777777" w:rsidR="007B73EC" w:rsidRDefault="007B73EC" w:rsidP="007B73EC">
      <w:pPr>
        <w:pStyle w:val="afffffffffffffffffffffffffff5"/>
        <w:rPr>
          <w:rFonts w:ascii="Verdana" w:hAnsi="Verdana"/>
          <w:color w:val="000000"/>
          <w:sz w:val="21"/>
          <w:szCs w:val="21"/>
        </w:rPr>
      </w:pPr>
      <w:r>
        <w:rPr>
          <w:rFonts w:ascii="Helvetica" w:hAnsi="Helvetica" w:cs="Helvetica"/>
          <w:b/>
          <w:bCs w:val="0"/>
          <w:color w:val="222222"/>
          <w:sz w:val="21"/>
          <w:szCs w:val="21"/>
        </w:rPr>
        <w:t>Хамамда, Смаил.</w:t>
      </w:r>
    </w:p>
    <w:p w14:paraId="252B773A" w14:textId="77777777" w:rsidR="007B73EC" w:rsidRDefault="007B73EC" w:rsidP="007B73EC">
      <w:pPr>
        <w:pStyle w:val="20"/>
        <w:spacing w:before="0" w:after="312"/>
        <w:rPr>
          <w:rFonts w:ascii="Arial" w:hAnsi="Arial" w:cs="Arial"/>
          <w:caps/>
          <w:color w:val="333333"/>
          <w:sz w:val="27"/>
          <w:szCs w:val="27"/>
        </w:rPr>
      </w:pPr>
      <w:r>
        <w:rPr>
          <w:rFonts w:ascii="Helvetica" w:hAnsi="Helvetica" w:cs="Helvetica"/>
          <w:caps/>
          <w:color w:val="222222"/>
          <w:sz w:val="21"/>
          <w:szCs w:val="21"/>
        </w:rPr>
        <w:t>Дилатометрическое исследование некоторых изотропных и анизотропных кристаллов с дефектами при низких температурах : диссертация ... кандидата физико-математических наук : 01.04.07. - Харьков, 1984. - 147 с. : ил.</w:t>
      </w:r>
    </w:p>
    <w:p w14:paraId="0F899FED" w14:textId="77777777" w:rsidR="007B73EC" w:rsidRDefault="007B73EC" w:rsidP="007B73E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Хамамда, Смаил</w:t>
      </w:r>
    </w:p>
    <w:p w14:paraId="2DC8EEE3" w14:textId="77777777" w:rsidR="007B73EC" w:rsidRDefault="007B73EC" w:rsidP="007B73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10813F41" w14:textId="77777777" w:rsidR="007B73EC" w:rsidRDefault="007B73EC" w:rsidP="007B73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9644A59" w14:textId="77777777" w:rsidR="007B73EC" w:rsidRDefault="007B73EC" w:rsidP="007B73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ТЕРМОДИНАМИЧЕСКИЕ ХАРАКТЕРИСТИКИ ИЗОТРОПНЫХ И АНИЗОТРОПНЫХ КРИСТАЛЛОВ С ДЕФЕКТАМИ ПРИ НИЗКИХ ТЕМПЕРАТУРАХ</w:t>
      </w:r>
    </w:p>
    <w:p w14:paraId="278518D7" w14:textId="77777777" w:rsidR="007B73EC" w:rsidRDefault="007B73EC" w:rsidP="007B73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Решеточная и электронная составляющие теплового расширения кристаллов с дефектами</w:t>
      </w:r>
    </w:p>
    <w:p w14:paraId="3816C826" w14:textId="77777777" w:rsidR="007B73EC" w:rsidRDefault="007B73EC" w:rsidP="007B73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Особенности термодинамических характеристик анизотропных кристаллов с дефектами</w:t>
      </w:r>
    </w:p>
    <w:p w14:paraId="5D091DB0" w14:textId="77777777" w:rsidR="007B73EC" w:rsidRDefault="007B73EC" w:rsidP="007B73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Физические свойства некоторых слоистых соединений.</w:t>
      </w:r>
    </w:p>
    <w:p w14:paraId="41C4D882" w14:textId="77777777" w:rsidR="007B73EC" w:rsidRDefault="007B73EC" w:rsidP="007B73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и постановка задачи</w:t>
      </w:r>
    </w:p>
    <w:p w14:paraId="37B2B876" w14:textId="77777777" w:rsidR="007B73EC" w:rsidRDefault="007B73EC" w:rsidP="007B73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МЕТОДИКА ДИЛАТОМЕТРИЧЕСКИХ ИССЛЕДОВАНИЙ В ИНТЕРВАЛЕ 5-300 К 2.1* Конструкции применяемых дилатометров</w:t>
      </w:r>
    </w:p>
    <w:p w14:paraId="5E5B5A69" w14:textId="77777777" w:rsidR="007B73EC" w:rsidRDefault="007B73EC" w:rsidP="007B73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измерения коэффициента теплового расширения</w:t>
      </w:r>
    </w:p>
    <w:p w14:paraId="71A85C49" w14:textId="77777777" w:rsidR="007B73EC" w:rsidRDefault="007B73EC" w:rsidP="007B73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Характеристика исследуемых кристаллов</w:t>
      </w:r>
    </w:p>
    <w:p w14:paraId="62E95D2B" w14:textId="77777777" w:rsidR="007B73EC" w:rsidRDefault="007B73EC" w:rsidP="007B73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ВЛИЯНИЕ ЛЕГКОЙ ПРИМЕСИ НА РАСШИРЕНИЕ</w:t>
      </w:r>
    </w:p>
    <w:p w14:paraId="2DA8362E" w14:textId="77777777" w:rsidR="007B73EC" w:rsidRDefault="007B73EC" w:rsidP="007B73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МЕТАЛЛОВ В ШИРОКОМ ИНТЕРВАЛЕ ТЕМПЕРАТУР</w:t>
      </w:r>
    </w:p>
    <w:p w14:paraId="29334A58" w14:textId="77777777" w:rsidR="007B73EC" w:rsidRDefault="007B73EC" w:rsidP="007B73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Сплавы на основе меди (изотропные кристаллы).</w:t>
      </w:r>
    </w:p>
    <w:p w14:paraId="2FB7DE52" w14:textId="77777777" w:rsidR="007B73EC" w:rsidRDefault="007B73EC" w:rsidP="007B73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Система кадмий-магний (анизотропные кристаллы)</w:t>
      </w:r>
    </w:p>
    <w:p w14:paraId="3BD8CD26" w14:textId="77777777" w:rsidR="007B73EC" w:rsidRDefault="007B73EC" w:rsidP="007B73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431116" w14:textId="77777777" w:rsidR="007B73EC" w:rsidRDefault="007B73EC" w:rsidP="007B73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ИССЛЕДОВАНИЕ КОЭФФИЦИЕНТА ТЕПЛОВОГО РАСШИРЕНИЯ СЛОИСТЫХ СЕГНЕТОЭЛАСГИКОВ С ДЕФЕКТАМИ</w:t>
      </w:r>
    </w:p>
    <w:p w14:paraId="32F32A25" w14:textId="77777777" w:rsidR="007B73EC" w:rsidRDefault="007B73EC" w:rsidP="007B73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Система с примесью замещения</w:t>
      </w:r>
    </w:p>
    <w:p w14:paraId="35A4AD47" w14:textId="77777777" w:rsidR="007B73EC" w:rsidRDefault="007B73EC" w:rsidP="007B73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Система 0 примесью ¿зЗр</w:t>
      </w:r>
    </w:p>
    <w:p w14:paraId="09983C7C" w14:textId="77777777" w:rsidR="007B73EC" w:rsidRDefault="007B73EC" w:rsidP="007B73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ИЗУЧЕНИЕ ТЕШЮВОН) РАСШИРЕНИЯ ПОЛИКРИСТАЯ-ЛИЧЕСКОГО, МОНОКРИСГАЛЛИЧЕСКОГО И ИНГЕР-КАЛИРОВАННОГО ГРАФИТА ПРИ НИЗКИХ ТЕМПЕРАТУРЯ</w:t>
      </w:r>
    </w:p>
    <w:p w14:paraId="305523A9" w14:textId="77777777" w:rsidR="007B73EC" w:rsidRDefault="007B73EC" w:rsidP="007B73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Коэффициент теплового расширения поли- и монокристалла графита при низких температурах</w:t>
      </w:r>
    </w:p>
    <w:p w14:paraId="4D45D03A" w14:textId="77777777" w:rsidR="007B73EC" w:rsidRDefault="007B73EC" w:rsidP="007B73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Влияние интеркалянга на коэффициент теплового расширения монокристалла графита вдоль гексагональной оси.</w:t>
      </w:r>
    </w:p>
    <w:p w14:paraId="0A522601" w14:textId="77777777" w:rsidR="007B73EC" w:rsidRDefault="007B73EC" w:rsidP="007B73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Выгоды</w:t>
      </w:r>
    </w:p>
    <w:p w14:paraId="071EBB05" w14:textId="32D8A506" w:rsidR="00E67B85" w:rsidRPr="007B73EC" w:rsidRDefault="00E67B85" w:rsidP="007B73EC"/>
    <w:sectPr w:rsidR="00E67B85" w:rsidRPr="007B73E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CE58" w14:textId="77777777" w:rsidR="007F0F39" w:rsidRDefault="007F0F39">
      <w:pPr>
        <w:spacing w:after="0" w:line="240" w:lineRule="auto"/>
      </w:pPr>
      <w:r>
        <w:separator/>
      </w:r>
    </w:p>
  </w:endnote>
  <w:endnote w:type="continuationSeparator" w:id="0">
    <w:p w14:paraId="0E3AE86A" w14:textId="77777777" w:rsidR="007F0F39" w:rsidRDefault="007F0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18BB2" w14:textId="77777777" w:rsidR="007F0F39" w:rsidRDefault="007F0F39"/>
    <w:p w14:paraId="365925DF" w14:textId="77777777" w:rsidR="007F0F39" w:rsidRDefault="007F0F39"/>
    <w:p w14:paraId="150EBFAB" w14:textId="77777777" w:rsidR="007F0F39" w:rsidRDefault="007F0F39"/>
    <w:p w14:paraId="71DBCCEC" w14:textId="77777777" w:rsidR="007F0F39" w:rsidRDefault="007F0F39"/>
    <w:p w14:paraId="185176B8" w14:textId="77777777" w:rsidR="007F0F39" w:rsidRDefault="007F0F39"/>
    <w:p w14:paraId="0844236D" w14:textId="77777777" w:rsidR="007F0F39" w:rsidRDefault="007F0F39"/>
    <w:p w14:paraId="390FB103" w14:textId="77777777" w:rsidR="007F0F39" w:rsidRDefault="007F0F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AD2B03" wp14:editId="4757DA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0E9ED" w14:textId="77777777" w:rsidR="007F0F39" w:rsidRDefault="007F0F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AD2B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50E9ED" w14:textId="77777777" w:rsidR="007F0F39" w:rsidRDefault="007F0F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06A492" w14:textId="77777777" w:rsidR="007F0F39" w:rsidRDefault="007F0F39"/>
    <w:p w14:paraId="5BE43EC4" w14:textId="77777777" w:rsidR="007F0F39" w:rsidRDefault="007F0F39"/>
    <w:p w14:paraId="5E48DB37" w14:textId="77777777" w:rsidR="007F0F39" w:rsidRDefault="007F0F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623966" wp14:editId="2340B6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62788" w14:textId="77777777" w:rsidR="007F0F39" w:rsidRDefault="007F0F39"/>
                          <w:p w14:paraId="55C7675E" w14:textId="77777777" w:rsidR="007F0F39" w:rsidRDefault="007F0F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6239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262788" w14:textId="77777777" w:rsidR="007F0F39" w:rsidRDefault="007F0F39"/>
                    <w:p w14:paraId="55C7675E" w14:textId="77777777" w:rsidR="007F0F39" w:rsidRDefault="007F0F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0EAA0B" w14:textId="77777777" w:rsidR="007F0F39" w:rsidRDefault="007F0F39"/>
    <w:p w14:paraId="499E3266" w14:textId="77777777" w:rsidR="007F0F39" w:rsidRDefault="007F0F39">
      <w:pPr>
        <w:rPr>
          <w:sz w:val="2"/>
          <w:szCs w:val="2"/>
        </w:rPr>
      </w:pPr>
    </w:p>
    <w:p w14:paraId="55005B0E" w14:textId="77777777" w:rsidR="007F0F39" w:rsidRDefault="007F0F39"/>
    <w:p w14:paraId="09B2066D" w14:textId="77777777" w:rsidR="007F0F39" w:rsidRDefault="007F0F39">
      <w:pPr>
        <w:spacing w:after="0" w:line="240" w:lineRule="auto"/>
      </w:pPr>
    </w:p>
  </w:footnote>
  <w:footnote w:type="continuationSeparator" w:id="0">
    <w:p w14:paraId="74C3D1A8" w14:textId="77777777" w:rsidR="007F0F39" w:rsidRDefault="007F0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39"/>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113832</TotalTime>
  <Pages>2</Pages>
  <Words>238</Words>
  <Characters>1359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2068</cp:revision>
  <cp:lastPrinted>2009-02-06T05:36:00Z</cp:lastPrinted>
  <dcterms:created xsi:type="dcterms:W3CDTF">2024-01-07T13:43:00Z</dcterms:created>
  <dcterms:modified xsi:type="dcterms:W3CDTF">2025-06-15T14:26:00Z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