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665DE" w:rsidRDefault="00C665DE" w:rsidP="00C665DE">
      <w:r w:rsidRPr="00C665DE">
        <w:rPr>
          <w:rFonts w:ascii="Times New Roman" w:eastAsia="Arial Narrow" w:hAnsi="Times New Roman" w:cs="Times New Roman"/>
          <w:b/>
          <w:bCs/>
          <w:color w:val="000000"/>
          <w:kern w:val="0"/>
          <w:sz w:val="24"/>
          <w:lang w:val="uk-UA" w:eastAsia="uk-UA" w:bidi="uk-UA"/>
        </w:rPr>
        <w:t>Журавель Вадим Васильович</w:t>
      </w:r>
      <w:r w:rsidRPr="00C665DE">
        <w:rPr>
          <w:rFonts w:ascii="Times New Roman" w:hAnsi="Times New Roman" w:cs="Times New Roman"/>
          <w:color w:val="000000"/>
          <w:kern w:val="0"/>
          <w:sz w:val="24"/>
          <w:szCs w:val="24"/>
          <w:lang w:val="uk-UA" w:eastAsia="uk-UA" w:bidi="uk-UA"/>
        </w:rPr>
        <w:t>, завідувач лабораторії Державного науково-дослідного експертно-криміналістич</w:t>
      </w:r>
      <w:r w:rsidRPr="00C665DE">
        <w:rPr>
          <w:rFonts w:ascii="Times New Roman" w:hAnsi="Times New Roman" w:cs="Times New Roman"/>
          <w:color w:val="000000"/>
          <w:kern w:val="0"/>
          <w:sz w:val="24"/>
          <w:szCs w:val="24"/>
          <w:lang w:val="uk-UA" w:eastAsia="uk-UA" w:bidi="uk-UA"/>
        </w:rPr>
        <w:softHyphen/>
        <w:t>ного центру МВС України: «Методи та інструментальні за</w:t>
      </w:r>
      <w:r w:rsidRPr="00C665DE">
        <w:rPr>
          <w:rFonts w:ascii="Times New Roman" w:hAnsi="Times New Roman" w:cs="Times New Roman"/>
          <w:color w:val="000000"/>
          <w:kern w:val="0"/>
          <w:sz w:val="24"/>
          <w:szCs w:val="24"/>
          <w:lang w:val="uk-UA" w:eastAsia="uk-UA" w:bidi="uk-UA"/>
        </w:rPr>
        <w:softHyphen/>
        <w:t xml:space="preserve">соби перевірки цілісності інформації в експертизі матеріалів та апаратури цифрового звукозапису» (05.13.21 - системи захисту інформації). Спецрада </w:t>
      </w:r>
      <w:r w:rsidRPr="00C665DE">
        <w:rPr>
          <w:rFonts w:ascii="Times New Roman" w:hAnsi="Times New Roman" w:cs="Times New Roman"/>
          <w:color w:val="000000"/>
          <w:kern w:val="0"/>
          <w:sz w:val="24"/>
          <w:szCs w:val="24"/>
          <w:lang w:val="en-US" w:eastAsia="en-US" w:bidi="en-US"/>
        </w:rPr>
        <w:t>K</w:t>
      </w:r>
      <w:r w:rsidRPr="00C665DE">
        <w:rPr>
          <w:rFonts w:ascii="Times New Roman" w:hAnsi="Times New Roman" w:cs="Times New Roman"/>
          <w:color w:val="000000"/>
          <w:kern w:val="0"/>
          <w:sz w:val="24"/>
          <w:szCs w:val="24"/>
          <w:lang w:eastAsia="en-US" w:bidi="en-US"/>
        </w:rPr>
        <w:t xml:space="preserve"> </w:t>
      </w:r>
      <w:r w:rsidRPr="00C665DE">
        <w:rPr>
          <w:rFonts w:ascii="Times New Roman" w:hAnsi="Times New Roman" w:cs="Times New Roman"/>
          <w:color w:val="000000"/>
          <w:kern w:val="0"/>
          <w:sz w:val="24"/>
          <w:szCs w:val="24"/>
          <w:lang w:val="uk-UA" w:eastAsia="uk-UA" w:bidi="uk-UA"/>
        </w:rPr>
        <w:t>41.052.11 в Одеському національному політехнічному університеті</w:t>
      </w:r>
    </w:p>
    <w:sectPr w:rsidR="007771D5" w:rsidRPr="00C665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E767-6B3B-4586-A05D-92AE0F3A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2020-04-03T05:59:00Z</dcterms:created>
  <dcterms:modified xsi:type="dcterms:W3CDTF">2020-04-13T09:06:00Z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