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3CA8" w14:textId="77777777" w:rsidR="00A26D7B" w:rsidRDefault="00A26D7B" w:rsidP="00A26D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Крадин, Николай Петрович.</w:t>
      </w:r>
    </w:p>
    <w:p w14:paraId="493BDAE3" w14:textId="77777777" w:rsidR="00A26D7B" w:rsidRDefault="00A26D7B" w:rsidP="00A26D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Русская архитектура Дальнего Востока XVII-начала XX вв. : диссертация ... доктора архитектуры в форме науч. доклада : 18.00.01. - Москва, 2003. - 79 с.; 20х14 см.</w:t>
      </w:r>
    </w:p>
    <w:p w14:paraId="184918D9" w14:textId="77777777" w:rsidR="00A26D7B" w:rsidRDefault="00A26D7B" w:rsidP="00A26D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в форме науч. доклада Крадин, Николай Петрович</w:t>
      </w:r>
    </w:p>
    <w:p w14:paraId="474B0344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Докторская диссертация в виде научного доклада содержит обобщенное изложение результатов исследований, опубликованных в многочисленных изданиях (книги, статьи, доклады), а также представленных в виде научных отчетов. Публикации (см. Приложение) охватывают исследования, проводившиеся автором в период 1969-2003 гг. и посвящены формированию русской архитектуры периода XVII - начала XX вв. на Дальнем Востоке России и на территории северо-восточного Китая. Общий объем публикаций по теме диссертации составляет более 250 п.л.</w:t>
      </w:r>
    </w:p>
    <w:p w14:paraId="23C917A7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Следует подчеркнуть, что русская архитектура второй половины Х1Х-нача-ла XX вв. длительное время не привлекала внимание исследователей, и лишь с 1960-х годов она стала предметом пристального изучения и теоретического осмысления. Сложности изучения архитектуры данного периода, многогранной и противоречивой, достигшей, по словам A.B. Иконникова, "невиданной ранее продуктивности", кроются в той пестроте явлений, которая и породила "архитектуру выбора", часто обозначаемую термином "эклектика".</w:t>
      </w:r>
    </w:p>
    <w:p w14:paraId="749D343C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Отечественные исследования архитектуры периода эклектики в основном охватили до настоящего времени лишь районы европейской части России, преимущественно зодчество столичных городов. Архитектура провинций, особенно таких, как Восточная Сибирь, Забайкалье и Дальний Восток, пока остается вне поля зрения искусствоведов, историков и теоретиков архитектуры. Сформировавшаяся в системе русского зодчества, она достойна стать предметом детального изучения, как определенная целостная система и как составная часть отечественной культуры. Комплексное научное исследование архитектуры восточносибирских и дальневосточных городов началось в конце 1970-х годов под руководством и при активном личном участии соискателя в процессе сплошного обследования, выявления и научного документирования памятников истории и культуры в Забайкалье, Якутии и Хабаровском крае.</w:t>
      </w:r>
    </w:p>
    <w:p w14:paraId="4DE9E871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работ соискателя связана с необходимостью пополнения новыми материалами историко-теоретических знаний по русской архитектуре и градостроительству. Выяснение процессов развития русской дальневосточной архитектуры в условиях некоторой ее оторванности от процессов, происходивших в архитектуре столичных городов, представляет большой научный, профессиональный и практический интерес для поиска направлений развития современной архитектуры, экономики и культуры восточных российских регионов. Кроме того, актуальной и важной представляется проблема изучения творческого наследия российских зодчих в Китае. Его исследование позволяет ближе подойти к пониманию роли российского зодчества в мировом архитектурном процессе.</w:t>
      </w:r>
    </w:p>
    <w:p w14:paraId="218720A0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авторских работах, представленных к защите, преследуется основная цель - исследовать русскую архитектуру на Дальнем Востоке, выявить периодизацию, закономерности и особенности ее развития, проследить связи с общерусским зодчеством, взаимовлияния с культурой местных народов, выяснить характер ее развития в условиях </w:t>
      </w:r>
      <w:r>
        <w:rPr>
          <w:rFonts w:ascii="Arial" w:hAnsi="Arial" w:cs="Arial"/>
          <w:color w:val="333333"/>
          <w:sz w:val="21"/>
          <w:szCs w:val="21"/>
        </w:rPr>
        <w:lastRenderedPageBreak/>
        <w:t>Русского зарубежья. Исходя из этой целевой установки, были поставлены следующие задачи:</w:t>
      </w:r>
    </w:p>
    <w:p w14:paraId="57FB7157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Проанализировать ход развития русской архитектуры на Дальнем Востоке в условиях ее оторванности от культурных центров и общеевропейских достижений.</w:t>
      </w:r>
    </w:p>
    <w:p w14:paraId="643800ED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Исследовать процесс формирования системы поселений на двух исторических этапах колонизации (в XVII и XIX вв.),</w:t>
      </w:r>
    </w:p>
    <w:p w14:paraId="53887AA2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Проанализировать традиционную деревянную архитектуру региона как самостоятельный пласт народной строительной культуры, выявить памятники русской архитектуры на территории Маньчжурии.</w:t>
      </w:r>
    </w:p>
    <w:p w14:paraId="35D58054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Исследовать и обобщить творческую деятельность российских архитекторов с позиций их принадлежности к той или иной архитектурной школе, выявить стилистические предпочтения, творческую направленность, связи региональной архитектуры с общероссийскими тенденциями и традициями.</w:t>
      </w:r>
    </w:p>
    <w:p w14:paraId="5AA8EA6F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Выявить особенности развития православной культовой архитектуры в регионе, направлений ее эволюции в среде российских эмигрантов в Китае в период, когда в России ее дальнейшее развитие было прекращено.</w:t>
      </w:r>
    </w:p>
    <w:p w14:paraId="1D368EF3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Сформулированные цели и задачи разрешались соискателем в монографиях, статьях и докладах, посвященных как общим вопросам проблемы, так и более узким, частным, отражающим многогранные аспекты развития архитектуры в регионе - творческую деятельность зодчих, развитие архитектуры отдельных городов, анализ памятников архитектуры и их стилистических, композиционных особенностей и др.</w:t>
      </w:r>
    </w:p>
    <w:p w14:paraId="5116C5F6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Объектом исследования является архитектура восточных регионов России, в основном входящих ныне в Дальневосточный федеральный округ, и Русского зарубежья в Китае, архитектурная и градостроительная деятельность российских архитекторов в восточных регионах. Предмет исследования составляет •проблема своеобрази£архитектуры изучаемого региона, особенности, стилистика и традиционные ее истоки и одновременно - включенность в общероссийский архитектурный процесс.</w:t>
      </w:r>
    </w:p>
    <w:p w14:paraId="71B5455B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Региональная ветвь русской архитектуры рассматривается в работах соискателя как часть художественной общерусской культуры, как целостная система, сформировавшаяся на базе русских традиций в синтезе с достижениями европейской градостроительной культуры, а также в условиях взаимодействия с культурой аборигенов и народов сопредельных стран - (Китай, Корея, Япония).</w:t>
      </w:r>
    </w:p>
    <w:p w14:paraId="5232AFD7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включает период со второй половины XVII в. до начала XX вв. Хронологические параметры во многом связаны и обусловлены историей русской колонизации и освоения северо-восточной части евроазиатского континента. В пространственном отношении исследование охватывает территорию от Байкала и Северного Ледовитого океана до Тихоокеанского побережья, а также Маньчжурию в пределах КВЖД. Правомерность включения Якутии и Забайкалья в географические границы Дальнего Востока объясняется тем, что до середины XIX в. вместе с дальневосточной территорией они входили в состав Восточной Сибири.</w:t>
      </w:r>
    </w:p>
    <w:p w14:paraId="7D90A7A3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Теоретическая база исследования. Важную роль для разработки темы играют фундаментальные историко-теоретические труды многих отечественных исследователей русской архитектуры и градостроительства, в которых сформулированы общие для теории и истории архитектуры закономерности. В первую очередь, это работы Н.Ф. Гуляницкого, A.B. Иконникова, Е.И. Кириченко, капитальные труды по русскому деревянному зодчеству И.В. Маковецкого, A.B. Ополовникова и В.П.Ор-финского, исследования по сибирской и оборонной архитектуре Г.В. Алферовой, В.В. Косточкина, В.И.Кочедамова, Т.С. Проскуряковой и JIM. Тверского. Для понимания общетеоретических проблем развития русского зодчества многое дают исследования И.А. Азизян, В.Н.Белоусова, И.А. Бондаренко, Е.А. Борисовой, И.Л. Бусевой-Давыдовой, А.И. Власюка, H.A. Евсиной, Г.З. Каганова, Т.П. Каждая, А.И. Каплуна, Б.М.Кирикова, В.В.Кириллова, В.А. Лаврова, В.Г. Лисовского, М.Б.Михайловой, М.В. Нащокиной, В.И. Плужникова, З.К. Покровской,</w:t>
      </w:r>
    </w:p>
    <w:p w14:paraId="317C24EE" w14:textId="77777777" w:rsidR="00A26D7B" w:rsidRDefault="00A26D7B" w:rsidP="00A26D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A.Л. Лунина, В.Л. Ружже, Т.А. Славиной, И.М.Смоляра, В.Л. Хаита, С.О. Хан-Ма-гомедова, Д.О. Швидковского, А.С.Щенкова и др.</w:t>
      </w:r>
    </w:p>
    <w:p w14:paraId="506CC6FD" w14:textId="692EED08" w:rsidR="00431F16" w:rsidRPr="00A26D7B" w:rsidRDefault="00431F16" w:rsidP="00A26D7B"/>
    <w:sectPr w:rsidR="00431F16" w:rsidRPr="00A26D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D5A6" w14:textId="77777777" w:rsidR="003E7D71" w:rsidRDefault="003E7D71">
      <w:pPr>
        <w:spacing w:after="0" w:line="240" w:lineRule="auto"/>
      </w:pPr>
      <w:r>
        <w:separator/>
      </w:r>
    </w:p>
  </w:endnote>
  <w:endnote w:type="continuationSeparator" w:id="0">
    <w:p w14:paraId="755BD737" w14:textId="77777777" w:rsidR="003E7D71" w:rsidRDefault="003E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6FD2" w14:textId="77777777" w:rsidR="003E7D71" w:rsidRDefault="003E7D71">
      <w:pPr>
        <w:spacing w:after="0" w:line="240" w:lineRule="auto"/>
      </w:pPr>
      <w:r>
        <w:separator/>
      </w:r>
    </w:p>
  </w:footnote>
  <w:footnote w:type="continuationSeparator" w:id="0">
    <w:p w14:paraId="7E73A523" w14:textId="77777777" w:rsidR="003E7D71" w:rsidRDefault="003E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D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D71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160576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10203</cp:revision>
  <dcterms:created xsi:type="dcterms:W3CDTF">2024-06-20T08:51:00Z</dcterms:created>
  <dcterms:modified xsi:type="dcterms:W3CDTF">2025-03-10T14:01:00Z</dcterms:modified>
  <cp:category/>
</cp:coreProperties>
</file>