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7323A" w14:textId="77777777" w:rsidR="000F02A1" w:rsidRDefault="000F02A1" w:rsidP="000F02A1">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Азмайпарашвили</w:t>
      </w:r>
      <w:proofErr w:type="spellEnd"/>
      <w:r>
        <w:rPr>
          <w:rFonts w:ascii="Helvetica" w:hAnsi="Helvetica" w:cs="Helvetica"/>
          <w:b/>
          <w:bCs w:val="0"/>
          <w:color w:val="222222"/>
          <w:sz w:val="21"/>
          <w:szCs w:val="21"/>
        </w:rPr>
        <w:t xml:space="preserve">, Леван </w:t>
      </w:r>
      <w:proofErr w:type="spellStart"/>
      <w:r>
        <w:rPr>
          <w:rFonts w:ascii="Helvetica" w:hAnsi="Helvetica" w:cs="Helvetica"/>
          <w:b/>
          <w:bCs w:val="0"/>
          <w:color w:val="222222"/>
          <w:sz w:val="21"/>
          <w:szCs w:val="21"/>
        </w:rPr>
        <w:t>Гивиевич</w:t>
      </w:r>
      <w:proofErr w:type="spellEnd"/>
      <w:r>
        <w:rPr>
          <w:rFonts w:ascii="Helvetica" w:hAnsi="Helvetica" w:cs="Helvetica"/>
          <w:b/>
          <w:bCs w:val="0"/>
          <w:color w:val="222222"/>
          <w:sz w:val="21"/>
          <w:szCs w:val="21"/>
        </w:rPr>
        <w:t>.</w:t>
      </w:r>
    </w:p>
    <w:p w14:paraId="246EAE8B" w14:textId="77777777" w:rsidR="000F02A1" w:rsidRDefault="000F02A1" w:rsidP="000F02A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Исследования задач о магнитогидродинамическом пограничном слое сжимаемой </w:t>
      </w:r>
      <w:proofErr w:type="gramStart"/>
      <w:r>
        <w:rPr>
          <w:rFonts w:ascii="Helvetica" w:hAnsi="Helvetica" w:cs="Helvetica"/>
          <w:caps/>
          <w:color w:val="222222"/>
          <w:sz w:val="21"/>
          <w:szCs w:val="21"/>
        </w:rPr>
        <w:t>жидкости :</w:t>
      </w:r>
      <w:proofErr w:type="gramEnd"/>
      <w:r>
        <w:rPr>
          <w:rFonts w:ascii="Helvetica" w:hAnsi="Helvetica" w:cs="Helvetica"/>
          <w:caps/>
          <w:color w:val="222222"/>
          <w:sz w:val="21"/>
          <w:szCs w:val="21"/>
        </w:rPr>
        <w:t xml:space="preserve"> диссертация ... кандидата физико-математических наук : 01.04.02. - Тбилиси, 1984. - 116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52ACB4F" w14:textId="77777777" w:rsidR="000F02A1" w:rsidRDefault="000F02A1" w:rsidP="000F02A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Азмайпарашвили</w:t>
      </w:r>
      <w:proofErr w:type="spellEnd"/>
      <w:r>
        <w:rPr>
          <w:rFonts w:ascii="Arial" w:hAnsi="Arial" w:cs="Arial"/>
          <w:color w:val="646B71"/>
          <w:sz w:val="18"/>
          <w:szCs w:val="18"/>
        </w:rPr>
        <w:t xml:space="preserve">, Леван </w:t>
      </w:r>
      <w:proofErr w:type="spellStart"/>
      <w:r>
        <w:rPr>
          <w:rFonts w:ascii="Arial" w:hAnsi="Arial" w:cs="Arial"/>
          <w:color w:val="646B71"/>
          <w:sz w:val="18"/>
          <w:szCs w:val="18"/>
        </w:rPr>
        <w:t>Гивиевич</w:t>
      </w:r>
      <w:proofErr w:type="spellEnd"/>
    </w:p>
    <w:p w14:paraId="15C6741D" w14:textId="77777777" w:rsidR="000F02A1" w:rsidRDefault="000F02A1" w:rsidP="000F02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9612AEA" w14:textId="77777777" w:rsidR="000F02A1" w:rsidRDefault="000F02A1" w:rsidP="000F02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СТАЦИОНАРНЫЕ ЗАДАЧИ</w:t>
      </w:r>
    </w:p>
    <w:p w14:paraId="1FB83D8F" w14:textId="77777777" w:rsidR="000F02A1" w:rsidRDefault="000F02A1" w:rsidP="000F02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Эффективные решения задач об обтекании бесконечной пластины </w:t>
      </w:r>
      <w:proofErr w:type="spellStart"/>
      <w:r>
        <w:rPr>
          <w:rFonts w:ascii="Arial" w:hAnsi="Arial" w:cs="Arial"/>
          <w:color w:val="333333"/>
          <w:sz w:val="21"/>
          <w:szCs w:val="21"/>
        </w:rPr>
        <w:t>переыеннопроводящей</w:t>
      </w:r>
      <w:proofErr w:type="spellEnd"/>
      <w:r>
        <w:rPr>
          <w:rFonts w:ascii="Arial" w:hAnsi="Arial" w:cs="Arial"/>
          <w:color w:val="333333"/>
          <w:sz w:val="21"/>
          <w:szCs w:val="21"/>
        </w:rPr>
        <w:t xml:space="preserve"> сжимаемой жидкостью и о свободной конвекции</w:t>
      </w:r>
    </w:p>
    <w:p w14:paraId="7A1E55D0" w14:textId="77777777" w:rsidR="000F02A1" w:rsidRDefault="000F02A1" w:rsidP="000F02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Течение сжимаемой </w:t>
      </w:r>
      <w:proofErr w:type="spellStart"/>
      <w:r>
        <w:rPr>
          <w:rFonts w:ascii="Arial" w:hAnsi="Arial" w:cs="Arial"/>
          <w:color w:val="333333"/>
          <w:sz w:val="21"/>
          <w:szCs w:val="21"/>
        </w:rPr>
        <w:t>постояннопроводящей</w:t>
      </w:r>
      <w:proofErr w:type="spellEnd"/>
      <w:r>
        <w:rPr>
          <w:rFonts w:ascii="Arial" w:hAnsi="Arial" w:cs="Arial"/>
          <w:color w:val="333333"/>
          <w:sz w:val="21"/>
          <w:szCs w:val="21"/>
        </w:rPr>
        <w:t xml:space="preserve"> жидкости в полупространстве. Свободная конвекция</w:t>
      </w:r>
    </w:p>
    <w:p w14:paraId="78CEF59C" w14:textId="77777777" w:rsidR="000F02A1" w:rsidRDefault="000F02A1" w:rsidP="000F02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Задача обтекания пористой пластины сжимаемой жидкостью с учетом диссипативных факторов</w:t>
      </w:r>
    </w:p>
    <w:p w14:paraId="36B154FD" w14:textId="77777777" w:rsidR="000F02A1" w:rsidRDefault="000F02A1" w:rsidP="000F02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Приближенный метод расчета пограничного слоя сжимаемой жидкости на </w:t>
      </w:r>
      <w:proofErr w:type="spellStart"/>
      <w:r>
        <w:rPr>
          <w:rFonts w:ascii="Arial" w:hAnsi="Arial" w:cs="Arial"/>
          <w:color w:val="333333"/>
          <w:sz w:val="21"/>
          <w:szCs w:val="21"/>
        </w:rPr>
        <w:t>полубесконечной</w:t>
      </w:r>
      <w:proofErr w:type="spellEnd"/>
      <w:r>
        <w:rPr>
          <w:rFonts w:ascii="Arial" w:hAnsi="Arial" w:cs="Arial"/>
          <w:color w:val="333333"/>
          <w:sz w:val="21"/>
          <w:szCs w:val="21"/>
        </w:rPr>
        <w:t xml:space="preserve"> пластине</w:t>
      </w:r>
    </w:p>
    <w:p w14:paraId="4C16365E" w14:textId="77777777" w:rsidR="000F02A1" w:rsidRDefault="000F02A1" w:rsidP="000F02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НЕСТАЦИОНАРНЫЕ ЗАДАЧИ</w:t>
      </w:r>
    </w:p>
    <w:p w14:paraId="0B30806E" w14:textId="77777777" w:rsidR="000F02A1" w:rsidRDefault="000F02A1" w:rsidP="000F02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Обтекание бесконечной пористой пластины сжимаемой проводящей жидкостью</w:t>
      </w:r>
    </w:p>
    <w:p w14:paraId="5EBBABFD" w14:textId="77777777" w:rsidR="000F02A1" w:rsidRDefault="000F02A1" w:rsidP="000F02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Автомодельные задачи.</w:t>
      </w:r>
    </w:p>
    <w:p w14:paraId="60C1F34F" w14:textId="77777777" w:rsidR="000F02A1" w:rsidRDefault="000F02A1" w:rsidP="000F02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Задачи обтекания кругового цилиндра сжимаемой проводящей жидкостью</w:t>
      </w:r>
    </w:p>
    <w:p w14:paraId="69F09626" w14:textId="5750E3BF" w:rsidR="005E23AC" w:rsidRPr="000F02A1" w:rsidRDefault="005E23AC" w:rsidP="000F02A1"/>
    <w:sectPr w:rsidR="005E23AC" w:rsidRPr="000F02A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1B48" w14:textId="77777777" w:rsidR="00EC566F" w:rsidRDefault="00EC566F">
      <w:pPr>
        <w:spacing w:after="0" w:line="240" w:lineRule="auto"/>
      </w:pPr>
      <w:r>
        <w:separator/>
      </w:r>
    </w:p>
  </w:endnote>
  <w:endnote w:type="continuationSeparator" w:id="0">
    <w:p w14:paraId="0CEA797F" w14:textId="77777777" w:rsidR="00EC566F" w:rsidRDefault="00EC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099E6" w14:textId="77777777" w:rsidR="00EC566F" w:rsidRDefault="00EC566F"/>
    <w:p w14:paraId="6DBCECAF" w14:textId="77777777" w:rsidR="00EC566F" w:rsidRDefault="00EC566F"/>
    <w:p w14:paraId="03D0F781" w14:textId="77777777" w:rsidR="00EC566F" w:rsidRDefault="00EC566F"/>
    <w:p w14:paraId="02B3C225" w14:textId="77777777" w:rsidR="00EC566F" w:rsidRDefault="00EC566F"/>
    <w:p w14:paraId="452BB459" w14:textId="77777777" w:rsidR="00EC566F" w:rsidRDefault="00EC566F"/>
    <w:p w14:paraId="38B288EF" w14:textId="77777777" w:rsidR="00EC566F" w:rsidRDefault="00EC566F"/>
    <w:p w14:paraId="343C180F" w14:textId="77777777" w:rsidR="00EC566F" w:rsidRDefault="00EC56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8E219B" wp14:editId="24AC23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AD7D5" w14:textId="77777777" w:rsidR="00EC566F" w:rsidRDefault="00EC56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8E21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8AD7D5" w14:textId="77777777" w:rsidR="00EC566F" w:rsidRDefault="00EC56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73CC1F" w14:textId="77777777" w:rsidR="00EC566F" w:rsidRDefault="00EC566F"/>
    <w:p w14:paraId="756A7E7A" w14:textId="77777777" w:rsidR="00EC566F" w:rsidRDefault="00EC566F"/>
    <w:p w14:paraId="1182F786" w14:textId="77777777" w:rsidR="00EC566F" w:rsidRDefault="00EC56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DAF0CA" wp14:editId="3C5468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3A368" w14:textId="77777777" w:rsidR="00EC566F" w:rsidRDefault="00EC566F"/>
                          <w:p w14:paraId="0B80C139" w14:textId="77777777" w:rsidR="00EC566F" w:rsidRDefault="00EC56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DAF0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63A368" w14:textId="77777777" w:rsidR="00EC566F" w:rsidRDefault="00EC566F"/>
                    <w:p w14:paraId="0B80C139" w14:textId="77777777" w:rsidR="00EC566F" w:rsidRDefault="00EC56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5E8F97" w14:textId="77777777" w:rsidR="00EC566F" w:rsidRDefault="00EC566F"/>
    <w:p w14:paraId="0EB791BD" w14:textId="77777777" w:rsidR="00EC566F" w:rsidRDefault="00EC566F">
      <w:pPr>
        <w:rPr>
          <w:sz w:val="2"/>
          <w:szCs w:val="2"/>
        </w:rPr>
      </w:pPr>
    </w:p>
    <w:p w14:paraId="335EB922" w14:textId="77777777" w:rsidR="00EC566F" w:rsidRDefault="00EC566F"/>
    <w:p w14:paraId="53F10D0A" w14:textId="77777777" w:rsidR="00EC566F" w:rsidRDefault="00EC566F">
      <w:pPr>
        <w:spacing w:after="0" w:line="240" w:lineRule="auto"/>
      </w:pPr>
    </w:p>
  </w:footnote>
  <w:footnote w:type="continuationSeparator" w:id="0">
    <w:p w14:paraId="6B6875DD" w14:textId="77777777" w:rsidR="00EC566F" w:rsidRDefault="00EC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6F"/>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149615</TotalTime>
  <Pages>1</Pages>
  <Words>142</Words>
  <Characters>814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4245</cp:revision>
  <cp:lastPrinted>2009-02-06T05:36:00Z</cp:lastPrinted>
  <dcterms:created xsi:type="dcterms:W3CDTF">2024-01-07T13:43:00Z</dcterms:created>
  <dcterms:modified xsi:type="dcterms:W3CDTF">2025-08-21T08:48:00Z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