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D534"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Оглавление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диссертации</w:t>
      </w:r>
    </w:p>
    <w:p w14:paraId="63A5EC1A"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кандидат</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биологических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наук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Козин</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Сергей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Викторович</w:t>
      </w:r>
    </w:p>
    <w:p w14:paraId="6F5F94D5"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ВВЕДЕНИЕ</w:t>
      </w:r>
      <w:r w:rsidRPr="00625B6F">
        <w:rPr>
          <w:rFonts w:ascii="Helvetica" w:hAnsi="Helvetica" w:cs="Helvetica"/>
          <w:b/>
          <w:bCs/>
          <w:color w:val="222222"/>
          <w:sz w:val="21"/>
          <w:szCs w:val="21"/>
        </w:rPr>
        <w:t>.</w:t>
      </w:r>
    </w:p>
    <w:p w14:paraId="40DDA517" w14:textId="77777777" w:rsidR="00625B6F" w:rsidRPr="00625B6F" w:rsidRDefault="00625B6F" w:rsidP="00625B6F">
      <w:pPr>
        <w:rPr>
          <w:rFonts w:ascii="Helvetica" w:hAnsi="Helvetica" w:cs="Helvetica"/>
          <w:b/>
          <w:bCs/>
          <w:color w:val="222222"/>
          <w:sz w:val="21"/>
          <w:szCs w:val="21"/>
        </w:rPr>
      </w:pPr>
    </w:p>
    <w:p w14:paraId="12134AFC"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ГЛАВА</w:t>
      </w:r>
      <w:r w:rsidRPr="00625B6F">
        <w:rPr>
          <w:rFonts w:ascii="Helvetica" w:hAnsi="Helvetica" w:cs="Helvetica"/>
          <w:b/>
          <w:bCs/>
          <w:color w:val="222222"/>
          <w:sz w:val="21"/>
          <w:szCs w:val="21"/>
        </w:rPr>
        <w:t xml:space="preserve"> I. </w:t>
      </w:r>
      <w:r w:rsidRPr="00625B6F">
        <w:rPr>
          <w:rFonts w:ascii="Helvetica" w:hAnsi="Helvetica" w:cs="Helvetica" w:hint="eastAsia"/>
          <w:b/>
          <w:bCs/>
          <w:color w:val="222222"/>
          <w:sz w:val="21"/>
          <w:szCs w:val="21"/>
        </w:rPr>
        <w:t>ОБУСЛОВЛЕННАЯ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ГИПОКСИЕЙ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РАДИОРЕЗИСТЕНТНОСТЬ</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ПУТИ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ЕЕ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ПРЕОДОЛЕНИЯ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ОБЗОР</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ЛИТЕРАТУРЫ</w:t>
      </w:r>
      <w:r w:rsidRPr="00625B6F">
        <w:rPr>
          <w:rFonts w:ascii="Helvetica" w:hAnsi="Helvetica" w:cs="Helvetica"/>
          <w:b/>
          <w:bCs/>
          <w:color w:val="222222"/>
          <w:sz w:val="21"/>
          <w:szCs w:val="21"/>
        </w:rPr>
        <w:t>)</w:t>
      </w:r>
    </w:p>
    <w:p w14:paraId="0930610B" w14:textId="77777777" w:rsidR="00625B6F" w:rsidRPr="00625B6F" w:rsidRDefault="00625B6F" w:rsidP="00625B6F">
      <w:pPr>
        <w:rPr>
          <w:rFonts w:ascii="Helvetica" w:hAnsi="Helvetica" w:cs="Helvetica"/>
          <w:b/>
          <w:bCs/>
          <w:color w:val="222222"/>
          <w:sz w:val="21"/>
          <w:szCs w:val="21"/>
        </w:rPr>
      </w:pPr>
    </w:p>
    <w:p w14:paraId="20079F04"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1. </w:t>
      </w:r>
      <w:r w:rsidRPr="00625B6F">
        <w:rPr>
          <w:rFonts w:ascii="Helvetica" w:hAnsi="Helvetica" w:cs="Helvetica" w:hint="eastAsia"/>
          <w:b/>
          <w:bCs/>
          <w:color w:val="222222"/>
          <w:sz w:val="21"/>
          <w:szCs w:val="21"/>
        </w:rPr>
        <w:t>Кислородный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эффект</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клеточном</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уровне</w:t>
      </w:r>
      <w:r w:rsidRPr="00625B6F">
        <w:rPr>
          <w:rFonts w:ascii="Helvetica" w:hAnsi="Helvetica" w:cs="Helvetica"/>
          <w:b/>
          <w:bCs/>
          <w:color w:val="222222"/>
          <w:sz w:val="21"/>
          <w:szCs w:val="21"/>
        </w:rPr>
        <w:t>.</w:t>
      </w:r>
    </w:p>
    <w:p w14:paraId="5F6C22E2" w14:textId="77777777" w:rsidR="00625B6F" w:rsidRPr="00625B6F" w:rsidRDefault="00625B6F" w:rsidP="00625B6F">
      <w:pPr>
        <w:rPr>
          <w:rFonts w:ascii="Helvetica" w:hAnsi="Helvetica" w:cs="Helvetica"/>
          <w:b/>
          <w:bCs/>
          <w:color w:val="222222"/>
          <w:sz w:val="21"/>
          <w:szCs w:val="21"/>
        </w:rPr>
      </w:pPr>
    </w:p>
    <w:p w14:paraId="52832E6A"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 </w:t>
      </w:r>
      <w:r w:rsidRPr="00625B6F">
        <w:rPr>
          <w:rFonts w:ascii="Helvetica" w:hAnsi="Helvetica" w:cs="Helvetica" w:hint="eastAsia"/>
          <w:b/>
          <w:bCs/>
          <w:color w:val="222222"/>
          <w:sz w:val="21"/>
          <w:szCs w:val="21"/>
        </w:rPr>
        <w:t>Недостаток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кислорода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опухолях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как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фактор</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определяющий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радиорезистентность</w:t>
      </w:r>
      <w:r w:rsidRPr="00625B6F">
        <w:rPr>
          <w:rFonts w:ascii="Helvetica" w:hAnsi="Helvetica" w:cs="Helvetica"/>
          <w:b/>
          <w:bCs/>
          <w:color w:val="222222"/>
          <w:sz w:val="21"/>
          <w:szCs w:val="21"/>
        </w:rPr>
        <w:t>.</w:t>
      </w:r>
    </w:p>
    <w:p w14:paraId="0D986B15" w14:textId="77777777" w:rsidR="00625B6F" w:rsidRPr="00625B6F" w:rsidRDefault="00625B6F" w:rsidP="00625B6F">
      <w:pPr>
        <w:rPr>
          <w:rFonts w:ascii="Helvetica" w:hAnsi="Helvetica" w:cs="Helvetica"/>
          <w:b/>
          <w:bCs/>
          <w:color w:val="222222"/>
          <w:sz w:val="21"/>
          <w:szCs w:val="21"/>
        </w:rPr>
      </w:pPr>
    </w:p>
    <w:p w14:paraId="2B50BE8D"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3. </w:t>
      </w:r>
      <w:r w:rsidRPr="00625B6F">
        <w:rPr>
          <w:rFonts w:ascii="Helvetica" w:hAnsi="Helvetica" w:cs="Helvetica" w:hint="eastAsia"/>
          <w:b/>
          <w:bCs/>
          <w:color w:val="222222"/>
          <w:sz w:val="21"/>
          <w:szCs w:val="21"/>
        </w:rPr>
        <w:t>Оксигенация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нормальных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тканей</w:t>
      </w:r>
      <w:r w:rsidRPr="00625B6F">
        <w:rPr>
          <w:rFonts w:ascii="Helvetica" w:hAnsi="Helvetica" w:cs="Helvetica"/>
          <w:b/>
          <w:bCs/>
          <w:color w:val="222222"/>
          <w:sz w:val="21"/>
          <w:szCs w:val="21"/>
        </w:rPr>
        <w:t>.</w:t>
      </w:r>
    </w:p>
    <w:p w14:paraId="53AAEA5C" w14:textId="77777777" w:rsidR="00625B6F" w:rsidRPr="00625B6F" w:rsidRDefault="00625B6F" w:rsidP="00625B6F">
      <w:pPr>
        <w:rPr>
          <w:rFonts w:ascii="Helvetica" w:hAnsi="Helvetica" w:cs="Helvetica"/>
          <w:b/>
          <w:bCs/>
          <w:color w:val="222222"/>
          <w:sz w:val="21"/>
          <w:szCs w:val="21"/>
        </w:rPr>
      </w:pPr>
    </w:p>
    <w:p w14:paraId="5EED9BAB"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4. </w:t>
      </w:r>
      <w:r w:rsidRPr="00625B6F">
        <w:rPr>
          <w:rFonts w:ascii="Helvetica" w:hAnsi="Helvetica" w:cs="Helvetica" w:hint="eastAsia"/>
          <w:b/>
          <w:bCs/>
          <w:color w:val="222222"/>
          <w:sz w:val="21"/>
          <w:szCs w:val="21"/>
        </w:rPr>
        <w:t>Гипоксичность</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как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проблема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лучевой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терапии</w:t>
      </w:r>
    </w:p>
    <w:p w14:paraId="5C79DD90" w14:textId="77777777" w:rsidR="00625B6F" w:rsidRPr="00625B6F" w:rsidRDefault="00625B6F" w:rsidP="00625B6F">
      <w:pPr>
        <w:rPr>
          <w:rFonts w:ascii="Helvetica" w:hAnsi="Helvetica" w:cs="Helvetica"/>
          <w:b/>
          <w:bCs/>
          <w:color w:val="222222"/>
          <w:sz w:val="21"/>
          <w:szCs w:val="21"/>
        </w:rPr>
      </w:pPr>
    </w:p>
    <w:p w14:paraId="4A35D379"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5. </w:t>
      </w:r>
      <w:r w:rsidRPr="00625B6F">
        <w:rPr>
          <w:rFonts w:ascii="Helvetica" w:hAnsi="Helvetica" w:cs="Helvetica" w:hint="eastAsia"/>
          <w:b/>
          <w:bCs/>
          <w:color w:val="222222"/>
          <w:sz w:val="21"/>
          <w:szCs w:val="21"/>
        </w:rPr>
        <w:t>Кислородная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константа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трудности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ее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определения</w:t>
      </w:r>
    </w:p>
    <w:p w14:paraId="0DFEB3F5" w14:textId="77777777" w:rsidR="00625B6F" w:rsidRPr="00625B6F" w:rsidRDefault="00625B6F" w:rsidP="00625B6F">
      <w:pPr>
        <w:rPr>
          <w:rFonts w:ascii="Helvetica" w:hAnsi="Helvetica" w:cs="Helvetica"/>
          <w:b/>
          <w:bCs/>
          <w:color w:val="222222"/>
          <w:sz w:val="21"/>
          <w:szCs w:val="21"/>
        </w:rPr>
      </w:pPr>
    </w:p>
    <w:p w14:paraId="7F4A8029"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6. </w:t>
      </w:r>
      <w:r w:rsidRPr="00625B6F">
        <w:rPr>
          <w:rFonts w:ascii="Helvetica" w:hAnsi="Helvetica" w:cs="Helvetica" w:hint="eastAsia"/>
          <w:b/>
          <w:bCs/>
          <w:color w:val="222222"/>
          <w:sz w:val="21"/>
          <w:szCs w:val="21"/>
        </w:rPr>
        <w:t>Защитное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действие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радиационно</w:t>
      </w:r>
      <w:r w:rsidRPr="00625B6F">
        <w:rPr>
          <w:rFonts w:ascii="Helvetica" w:hAnsi="Helvetica" w:cs="Helvetica"/>
          <w:b/>
          <w:bCs/>
          <w:color w:val="222222"/>
          <w:sz w:val="21"/>
          <w:szCs w:val="21"/>
        </w:rPr>
        <w:t>-</w:t>
      </w:r>
      <w:r w:rsidRPr="00625B6F">
        <w:rPr>
          <w:rFonts w:ascii="Helvetica" w:hAnsi="Helvetica" w:cs="Helvetica" w:hint="eastAsia"/>
          <w:b/>
          <w:bCs/>
          <w:color w:val="222222"/>
          <w:sz w:val="21"/>
          <w:szCs w:val="21"/>
        </w:rPr>
        <w:t>химического</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поглощения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кислорода</w:t>
      </w:r>
      <w:r w:rsidRPr="00625B6F">
        <w:rPr>
          <w:rFonts w:ascii="Helvetica" w:hAnsi="Helvetica" w:cs="Helvetica"/>
          <w:b/>
          <w:bCs/>
          <w:color w:val="222222"/>
          <w:sz w:val="21"/>
          <w:szCs w:val="21"/>
        </w:rPr>
        <w:t xml:space="preserve"> in vivo </w:t>
      </w:r>
      <w:r w:rsidRPr="00625B6F">
        <w:rPr>
          <w:rFonts w:ascii="Helvetica" w:hAnsi="Helvetica" w:cs="Helvetica" w:hint="eastAsia"/>
          <w:b/>
          <w:bCs/>
          <w:color w:val="222222"/>
          <w:sz w:val="21"/>
          <w:szCs w:val="21"/>
        </w:rPr>
        <w:t>при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высокой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мощности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дозы</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излучения</w:t>
      </w:r>
      <w:r w:rsidRPr="00625B6F">
        <w:rPr>
          <w:rFonts w:ascii="Helvetica" w:hAnsi="Helvetica" w:cs="Helvetica"/>
          <w:b/>
          <w:bCs/>
          <w:color w:val="222222"/>
          <w:sz w:val="21"/>
          <w:szCs w:val="21"/>
        </w:rPr>
        <w:t>.</w:t>
      </w:r>
    </w:p>
    <w:p w14:paraId="6823B401" w14:textId="77777777" w:rsidR="00625B6F" w:rsidRPr="00625B6F" w:rsidRDefault="00625B6F" w:rsidP="00625B6F">
      <w:pPr>
        <w:rPr>
          <w:rFonts w:ascii="Helvetica" w:hAnsi="Helvetica" w:cs="Helvetica"/>
          <w:b/>
          <w:bCs/>
          <w:color w:val="222222"/>
          <w:sz w:val="21"/>
          <w:szCs w:val="21"/>
        </w:rPr>
      </w:pPr>
    </w:p>
    <w:p w14:paraId="3CBD882B"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7. </w:t>
      </w:r>
      <w:r w:rsidRPr="00625B6F">
        <w:rPr>
          <w:rFonts w:ascii="Helvetica" w:hAnsi="Helvetica" w:cs="Helvetica" w:hint="eastAsia"/>
          <w:b/>
          <w:bCs/>
          <w:color w:val="222222"/>
          <w:sz w:val="21"/>
          <w:szCs w:val="21"/>
        </w:rPr>
        <w:t>Преимущественная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защита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нормальных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тканей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гипоксирадиотерапии</w:t>
      </w:r>
    </w:p>
    <w:p w14:paraId="4E1DB27C" w14:textId="77777777" w:rsidR="00625B6F" w:rsidRPr="00625B6F" w:rsidRDefault="00625B6F" w:rsidP="00625B6F">
      <w:pPr>
        <w:rPr>
          <w:rFonts w:ascii="Helvetica" w:hAnsi="Helvetica" w:cs="Helvetica"/>
          <w:b/>
          <w:bCs/>
          <w:color w:val="222222"/>
          <w:sz w:val="21"/>
          <w:szCs w:val="21"/>
        </w:rPr>
      </w:pPr>
    </w:p>
    <w:p w14:paraId="64552938"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8. </w:t>
      </w:r>
      <w:r w:rsidRPr="00625B6F">
        <w:rPr>
          <w:rFonts w:ascii="Helvetica" w:hAnsi="Helvetica" w:cs="Helvetica" w:hint="eastAsia"/>
          <w:b/>
          <w:bCs/>
          <w:color w:val="222222"/>
          <w:sz w:val="21"/>
          <w:szCs w:val="21"/>
        </w:rPr>
        <w:t>Протоны</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высоких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энергий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лучевой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терапии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p>
    <w:p w14:paraId="321B31F2" w14:textId="77777777" w:rsidR="00625B6F" w:rsidRPr="00625B6F" w:rsidRDefault="00625B6F" w:rsidP="00625B6F">
      <w:pPr>
        <w:rPr>
          <w:rFonts w:ascii="Helvetica" w:hAnsi="Helvetica" w:cs="Helvetica"/>
          <w:b/>
          <w:bCs/>
          <w:color w:val="222222"/>
          <w:sz w:val="21"/>
          <w:szCs w:val="21"/>
        </w:rPr>
      </w:pPr>
    </w:p>
    <w:p w14:paraId="5857DA45"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lastRenderedPageBreak/>
        <w:t xml:space="preserve">9. </w:t>
      </w:r>
      <w:r w:rsidRPr="00625B6F">
        <w:rPr>
          <w:rFonts w:ascii="Helvetica" w:hAnsi="Helvetica" w:cs="Helvetica" w:hint="eastAsia"/>
          <w:b/>
          <w:bCs/>
          <w:color w:val="222222"/>
          <w:sz w:val="21"/>
          <w:szCs w:val="21"/>
        </w:rPr>
        <w:t>Искусственная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гипергликемия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как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способ</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избирательного</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усиления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действия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излучения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опухоли</w:t>
      </w:r>
    </w:p>
    <w:p w14:paraId="3D5D5C3D" w14:textId="77777777" w:rsidR="00625B6F" w:rsidRPr="00625B6F" w:rsidRDefault="00625B6F" w:rsidP="00625B6F">
      <w:pPr>
        <w:rPr>
          <w:rFonts w:ascii="Helvetica" w:hAnsi="Helvetica" w:cs="Helvetica"/>
          <w:b/>
          <w:bCs/>
          <w:color w:val="222222"/>
          <w:sz w:val="21"/>
          <w:szCs w:val="21"/>
        </w:rPr>
      </w:pPr>
    </w:p>
    <w:p w14:paraId="41A85B77"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ГЛАВА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МАТЕРИАЛЫ</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МЕТОДЫ</w:t>
      </w:r>
    </w:p>
    <w:p w14:paraId="72C9ACC2" w14:textId="77777777" w:rsidR="00625B6F" w:rsidRPr="00625B6F" w:rsidRDefault="00625B6F" w:rsidP="00625B6F">
      <w:pPr>
        <w:rPr>
          <w:rFonts w:ascii="Helvetica" w:hAnsi="Helvetica" w:cs="Helvetica"/>
          <w:b/>
          <w:bCs/>
          <w:color w:val="222222"/>
          <w:sz w:val="21"/>
          <w:szCs w:val="21"/>
        </w:rPr>
      </w:pPr>
    </w:p>
    <w:p w14:paraId="3DF58816"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I. </w:t>
      </w:r>
      <w:r w:rsidRPr="00625B6F">
        <w:rPr>
          <w:rFonts w:ascii="Helvetica" w:hAnsi="Helvetica" w:cs="Helvetica" w:hint="eastAsia"/>
          <w:b/>
          <w:bCs/>
          <w:color w:val="222222"/>
          <w:sz w:val="21"/>
          <w:szCs w:val="21"/>
        </w:rPr>
        <w:t>Исследования</w:t>
      </w:r>
      <w:r w:rsidRPr="00625B6F">
        <w:rPr>
          <w:rFonts w:ascii="Helvetica" w:hAnsi="Helvetica" w:cs="Helvetica"/>
          <w:b/>
          <w:bCs/>
          <w:color w:val="222222"/>
          <w:sz w:val="21"/>
          <w:szCs w:val="21"/>
        </w:rPr>
        <w:t xml:space="preserve"> in vitro</w:t>
      </w:r>
    </w:p>
    <w:p w14:paraId="0F728657" w14:textId="77777777" w:rsidR="00625B6F" w:rsidRPr="00625B6F" w:rsidRDefault="00625B6F" w:rsidP="00625B6F">
      <w:pPr>
        <w:rPr>
          <w:rFonts w:ascii="Helvetica" w:hAnsi="Helvetica" w:cs="Helvetica"/>
          <w:b/>
          <w:bCs/>
          <w:color w:val="222222"/>
          <w:sz w:val="21"/>
          <w:szCs w:val="21"/>
        </w:rPr>
      </w:pPr>
    </w:p>
    <w:p w14:paraId="379882FC"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1.1. </w:t>
      </w:r>
      <w:r w:rsidRPr="00625B6F">
        <w:rPr>
          <w:rFonts w:ascii="Helvetica" w:hAnsi="Helvetica" w:cs="Helvetica" w:hint="eastAsia"/>
          <w:b/>
          <w:bCs/>
          <w:color w:val="222222"/>
          <w:sz w:val="21"/>
          <w:szCs w:val="21"/>
        </w:rPr>
        <w:t>Культура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клеток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оценка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клоногенной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активности</w:t>
      </w:r>
      <w:r w:rsidRPr="00625B6F">
        <w:rPr>
          <w:rFonts w:ascii="Helvetica" w:hAnsi="Helvetica" w:cs="Helvetica"/>
          <w:b/>
          <w:bCs/>
          <w:color w:val="222222"/>
          <w:sz w:val="21"/>
          <w:szCs w:val="21"/>
        </w:rPr>
        <w:t>.</w:t>
      </w:r>
    </w:p>
    <w:p w14:paraId="70E5CD0B" w14:textId="77777777" w:rsidR="00625B6F" w:rsidRPr="00625B6F" w:rsidRDefault="00625B6F" w:rsidP="00625B6F">
      <w:pPr>
        <w:rPr>
          <w:rFonts w:ascii="Helvetica" w:hAnsi="Helvetica" w:cs="Helvetica"/>
          <w:b/>
          <w:bCs/>
          <w:color w:val="222222"/>
          <w:sz w:val="21"/>
          <w:szCs w:val="21"/>
        </w:rPr>
      </w:pPr>
    </w:p>
    <w:p w14:paraId="3AF8147C"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1.2. </w:t>
      </w:r>
      <w:r w:rsidRPr="00625B6F">
        <w:rPr>
          <w:rFonts w:ascii="Helvetica" w:hAnsi="Helvetica" w:cs="Helvetica" w:hint="eastAsia"/>
          <w:b/>
          <w:bCs/>
          <w:color w:val="222222"/>
          <w:sz w:val="21"/>
          <w:szCs w:val="21"/>
        </w:rPr>
        <w:t>Методика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создания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различных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условий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окси</w:t>
      </w:r>
      <w:r w:rsidRPr="00625B6F">
        <w:rPr>
          <w:rFonts w:ascii="Helvetica" w:hAnsi="Helvetica" w:cs="Helvetica"/>
          <w:b/>
          <w:bCs/>
          <w:color w:val="222222"/>
          <w:sz w:val="21"/>
          <w:szCs w:val="21"/>
        </w:rPr>
        <w:t>-</w:t>
      </w:r>
      <w:r w:rsidRPr="00625B6F">
        <w:rPr>
          <w:rFonts w:ascii="Helvetica" w:hAnsi="Helvetica" w:cs="Helvetica" w:hint="eastAsia"/>
          <w:b/>
          <w:bCs/>
          <w:color w:val="222222"/>
          <w:sz w:val="21"/>
          <w:szCs w:val="21"/>
        </w:rPr>
        <w:t>генации</w:t>
      </w:r>
    </w:p>
    <w:p w14:paraId="5A36ABB1" w14:textId="77777777" w:rsidR="00625B6F" w:rsidRPr="00625B6F" w:rsidRDefault="00625B6F" w:rsidP="00625B6F">
      <w:pPr>
        <w:rPr>
          <w:rFonts w:ascii="Helvetica" w:hAnsi="Helvetica" w:cs="Helvetica"/>
          <w:b/>
          <w:bCs/>
          <w:color w:val="222222"/>
          <w:sz w:val="21"/>
          <w:szCs w:val="21"/>
        </w:rPr>
      </w:pPr>
    </w:p>
    <w:p w14:paraId="7E658C8C"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1.3. </w:t>
      </w:r>
      <w:r w:rsidRPr="00625B6F">
        <w:rPr>
          <w:rFonts w:ascii="Helvetica" w:hAnsi="Helvetica" w:cs="Helvetica" w:hint="eastAsia"/>
          <w:b/>
          <w:bCs/>
          <w:color w:val="222222"/>
          <w:sz w:val="21"/>
          <w:szCs w:val="21"/>
        </w:rPr>
        <w:t>Облучение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проб</w:t>
      </w:r>
    </w:p>
    <w:p w14:paraId="18CDE29A" w14:textId="77777777" w:rsidR="00625B6F" w:rsidRPr="00625B6F" w:rsidRDefault="00625B6F" w:rsidP="00625B6F">
      <w:pPr>
        <w:rPr>
          <w:rFonts w:ascii="Helvetica" w:hAnsi="Helvetica" w:cs="Helvetica"/>
          <w:b/>
          <w:bCs/>
          <w:color w:val="222222"/>
          <w:sz w:val="21"/>
          <w:szCs w:val="21"/>
        </w:rPr>
      </w:pPr>
    </w:p>
    <w:p w14:paraId="2D7AFEA5"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1.4. </w:t>
      </w:r>
      <w:r w:rsidRPr="00625B6F">
        <w:rPr>
          <w:rFonts w:ascii="Helvetica" w:hAnsi="Helvetica" w:cs="Helvetica" w:hint="eastAsia"/>
          <w:b/>
          <w:bCs/>
          <w:color w:val="222222"/>
          <w:sz w:val="21"/>
          <w:szCs w:val="21"/>
        </w:rPr>
        <w:t>Обработка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данных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по</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выживаемости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клеток</w:t>
      </w:r>
    </w:p>
    <w:p w14:paraId="6287CB78" w14:textId="77777777" w:rsidR="00625B6F" w:rsidRPr="00625B6F" w:rsidRDefault="00625B6F" w:rsidP="00625B6F">
      <w:pPr>
        <w:rPr>
          <w:rFonts w:ascii="Helvetica" w:hAnsi="Helvetica" w:cs="Helvetica"/>
          <w:b/>
          <w:bCs/>
          <w:color w:val="222222"/>
          <w:sz w:val="21"/>
          <w:szCs w:val="21"/>
        </w:rPr>
      </w:pPr>
    </w:p>
    <w:p w14:paraId="0E959808"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1.5. </w:t>
      </w:r>
      <w:r w:rsidRPr="00625B6F">
        <w:rPr>
          <w:rFonts w:ascii="Helvetica" w:hAnsi="Helvetica" w:cs="Helvetica" w:hint="eastAsia"/>
          <w:b/>
          <w:bCs/>
          <w:color w:val="222222"/>
          <w:sz w:val="21"/>
          <w:szCs w:val="21"/>
        </w:rPr>
        <w:t>Исследование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метаболического</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радиационно</w:t>
      </w:r>
      <w:r w:rsidRPr="00625B6F">
        <w:rPr>
          <w:rFonts w:ascii="Helvetica" w:hAnsi="Helvetica" w:cs="Helvetica"/>
          <w:b/>
          <w:bCs/>
          <w:color w:val="222222"/>
          <w:sz w:val="21"/>
          <w:szCs w:val="21"/>
        </w:rPr>
        <w:t>-</w:t>
      </w:r>
      <w:r w:rsidRPr="00625B6F">
        <w:rPr>
          <w:rFonts w:ascii="Helvetica" w:hAnsi="Helvetica" w:cs="Helvetica" w:hint="eastAsia"/>
          <w:b/>
          <w:bCs/>
          <w:color w:val="222222"/>
          <w:sz w:val="21"/>
          <w:szCs w:val="21"/>
        </w:rPr>
        <w:t>химического</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поглощения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кислорода</w:t>
      </w:r>
    </w:p>
    <w:p w14:paraId="1BF631CA" w14:textId="77777777" w:rsidR="00625B6F" w:rsidRPr="00625B6F" w:rsidRDefault="00625B6F" w:rsidP="00625B6F">
      <w:pPr>
        <w:rPr>
          <w:rFonts w:ascii="Helvetica" w:hAnsi="Helvetica" w:cs="Helvetica"/>
          <w:b/>
          <w:bCs/>
          <w:color w:val="222222"/>
          <w:sz w:val="21"/>
          <w:szCs w:val="21"/>
        </w:rPr>
      </w:pPr>
    </w:p>
    <w:p w14:paraId="4EE0E5C7"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 </w:t>
      </w:r>
      <w:r w:rsidRPr="00625B6F">
        <w:rPr>
          <w:rFonts w:ascii="Helvetica" w:hAnsi="Helvetica" w:cs="Helvetica" w:hint="eastAsia"/>
          <w:b/>
          <w:bCs/>
          <w:color w:val="222222"/>
          <w:sz w:val="21"/>
          <w:szCs w:val="21"/>
        </w:rPr>
        <w:t>Исследования</w:t>
      </w:r>
      <w:r w:rsidRPr="00625B6F">
        <w:rPr>
          <w:rFonts w:ascii="Helvetica" w:hAnsi="Helvetica" w:cs="Helvetica"/>
          <w:b/>
          <w:bCs/>
          <w:color w:val="222222"/>
          <w:sz w:val="21"/>
          <w:szCs w:val="21"/>
        </w:rPr>
        <w:t xml:space="preserve"> in vivo</w:t>
      </w:r>
    </w:p>
    <w:p w14:paraId="24DBE381" w14:textId="77777777" w:rsidR="00625B6F" w:rsidRPr="00625B6F" w:rsidRDefault="00625B6F" w:rsidP="00625B6F">
      <w:pPr>
        <w:rPr>
          <w:rFonts w:ascii="Helvetica" w:hAnsi="Helvetica" w:cs="Helvetica"/>
          <w:b/>
          <w:bCs/>
          <w:color w:val="222222"/>
          <w:sz w:val="21"/>
          <w:szCs w:val="21"/>
        </w:rPr>
      </w:pPr>
    </w:p>
    <w:p w14:paraId="22B38808"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2.1. </w:t>
      </w:r>
      <w:r w:rsidRPr="00625B6F">
        <w:rPr>
          <w:rFonts w:ascii="Helvetica" w:hAnsi="Helvetica" w:cs="Helvetica" w:hint="eastAsia"/>
          <w:b/>
          <w:bCs/>
          <w:color w:val="222222"/>
          <w:sz w:val="21"/>
          <w:szCs w:val="21"/>
        </w:rPr>
        <w:t>Экспериментальные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животные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опухоли</w:t>
      </w:r>
    </w:p>
    <w:p w14:paraId="5C766F46" w14:textId="77777777" w:rsidR="00625B6F" w:rsidRPr="00625B6F" w:rsidRDefault="00625B6F" w:rsidP="00625B6F">
      <w:pPr>
        <w:rPr>
          <w:rFonts w:ascii="Helvetica" w:hAnsi="Helvetica" w:cs="Helvetica"/>
          <w:b/>
          <w:bCs/>
          <w:color w:val="222222"/>
          <w:sz w:val="21"/>
          <w:szCs w:val="21"/>
        </w:rPr>
      </w:pPr>
    </w:p>
    <w:p w14:paraId="4697BE80"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2.2. </w:t>
      </w:r>
      <w:r w:rsidRPr="00625B6F">
        <w:rPr>
          <w:rFonts w:ascii="Helvetica" w:hAnsi="Helvetica" w:cs="Helvetica" w:hint="eastAsia"/>
          <w:b/>
          <w:bCs/>
          <w:color w:val="222222"/>
          <w:sz w:val="21"/>
          <w:szCs w:val="21"/>
        </w:rPr>
        <w:t>Локальное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облучение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создание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гипоксии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опытах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медицинском</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пучке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протонного</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синхротрона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ИТЭФ</w:t>
      </w:r>
    </w:p>
    <w:p w14:paraId="467407D2" w14:textId="77777777" w:rsidR="00625B6F" w:rsidRPr="00625B6F" w:rsidRDefault="00625B6F" w:rsidP="00625B6F">
      <w:pPr>
        <w:rPr>
          <w:rFonts w:ascii="Helvetica" w:hAnsi="Helvetica" w:cs="Helvetica"/>
          <w:b/>
          <w:bCs/>
          <w:color w:val="222222"/>
          <w:sz w:val="21"/>
          <w:szCs w:val="21"/>
        </w:rPr>
      </w:pPr>
    </w:p>
    <w:p w14:paraId="6C5CDC87"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2.3. </w:t>
      </w:r>
      <w:r w:rsidRPr="00625B6F">
        <w:rPr>
          <w:rFonts w:ascii="Helvetica" w:hAnsi="Helvetica" w:cs="Helvetica" w:hint="eastAsia"/>
          <w:b/>
          <w:bCs/>
          <w:color w:val="222222"/>
          <w:sz w:val="21"/>
          <w:szCs w:val="21"/>
        </w:rPr>
        <w:t>Локальное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рентгеновское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облучение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создание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этом</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газовой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гипоксии</w:t>
      </w:r>
    </w:p>
    <w:p w14:paraId="41850DB2" w14:textId="77777777" w:rsidR="00625B6F" w:rsidRPr="00625B6F" w:rsidRDefault="00625B6F" w:rsidP="00625B6F">
      <w:pPr>
        <w:rPr>
          <w:rFonts w:ascii="Helvetica" w:hAnsi="Helvetica" w:cs="Helvetica"/>
          <w:b/>
          <w:bCs/>
          <w:color w:val="222222"/>
          <w:sz w:val="21"/>
          <w:szCs w:val="21"/>
        </w:rPr>
      </w:pPr>
    </w:p>
    <w:p w14:paraId="286B39CF"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2.4. </w:t>
      </w:r>
      <w:r w:rsidRPr="00625B6F">
        <w:rPr>
          <w:rFonts w:ascii="Helvetica" w:hAnsi="Helvetica" w:cs="Helvetica" w:hint="eastAsia"/>
          <w:b/>
          <w:bCs/>
          <w:color w:val="222222"/>
          <w:sz w:val="21"/>
          <w:szCs w:val="21"/>
        </w:rPr>
        <w:t>Создание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индуцированной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кратковременной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гипергликемии</w:t>
      </w:r>
    </w:p>
    <w:p w14:paraId="3495935D" w14:textId="77777777" w:rsidR="00625B6F" w:rsidRPr="00625B6F" w:rsidRDefault="00625B6F" w:rsidP="00625B6F">
      <w:pPr>
        <w:rPr>
          <w:rFonts w:ascii="Helvetica" w:hAnsi="Helvetica" w:cs="Helvetica"/>
          <w:b/>
          <w:bCs/>
          <w:color w:val="222222"/>
          <w:sz w:val="21"/>
          <w:szCs w:val="21"/>
        </w:rPr>
      </w:pPr>
    </w:p>
    <w:p w14:paraId="69433677"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2.5. </w:t>
      </w:r>
      <w:r w:rsidRPr="00625B6F">
        <w:rPr>
          <w:rFonts w:ascii="Helvetica" w:hAnsi="Helvetica" w:cs="Helvetica" w:hint="eastAsia"/>
          <w:b/>
          <w:bCs/>
          <w:color w:val="222222"/>
          <w:sz w:val="21"/>
          <w:szCs w:val="21"/>
        </w:rPr>
        <w:t>Оценка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реакций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облучение</w:t>
      </w:r>
      <w:r w:rsidRPr="00625B6F">
        <w:rPr>
          <w:rFonts w:ascii="Helvetica" w:hAnsi="Helvetica" w:cs="Helvetica"/>
          <w:b/>
          <w:bCs/>
          <w:color w:val="222222"/>
          <w:sz w:val="21"/>
          <w:szCs w:val="21"/>
        </w:rPr>
        <w:t>.</w:t>
      </w:r>
    </w:p>
    <w:p w14:paraId="528D71B5" w14:textId="77777777" w:rsidR="00625B6F" w:rsidRPr="00625B6F" w:rsidRDefault="00625B6F" w:rsidP="00625B6F">
      <w:pPr>
        <w:rPr>
          <w:rFonts w:ascii="Helvetica" w:hAnsi="Helvetica" w:cs="Helvetica"/>
          <w:b/>
          <w:bCs/>
          <w:color w:val="222222"/>
          <w:sz w:val="21"/>
          <w:szCs w:val="21"/>
        </w:rPr>
      </w:pPr>
    </w:p>
    <w:p w14:paraId="17501DF9"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2.6. </w:t>
      </w:r>
      <w:r w:rsidRPr="00625B6F">
        <w:rPr>
          <w:rFonts w:ascii="Helvetica" w:hAnsi="Helvetica" w:cs="Helvetica" w:hint="eastAsia"/>
          <w:b/>
          <w:bCs/>
          <w:color w:val="222222"/>
          <w:sz w:val="21"/>
          <w:szCs w:val="21"/>
        </w:rPr>
        <w:t>Оценка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острых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лучевых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реакций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кожи</w:t>
      </w:r>
      <w:r w:rsidRPr="00625B6F">
        <w:rPr>
          <w:rFonts w:ascii="Helvetica" w:hAnsi="Helvetica" w:cs="Helvetica"/>
          <w:b/>
          <w:bCs/>
          <w:color w:val="222222"/>
          <w:sz w:val="21"/>
          <w:szCs w:val="21"/>
        </w:rPr>
        <w:t>.</w:t>
      </w:r>
    </w:p>
    <w:p w14:paraId="779A9E8A" w14:textId="77777777" w:rsidR="00625B6F" w:rsidRPr="00625B6F" w:rsidRDefault="00625B6F" w:rsidP="00625B6F">
      <w:pPr>
        <w:rPr>
          <w:rFonts w:ascii="Helvetica" w:hAnsi="Helvetica" w:cs="Helvetica"/>
          <w:b/>
          <w:bCs/>
          <w:color w:val="222222"/>
          <w:sz w:val="21"/>
          <w:szCs w:val="21"/>
        </w:rPr>
      </w:pPr>
    </w:p>
    <w:p w14:paraId="01C1001C"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b/>
          <w:bCs/>
          <w:color w:val="222222"/>
          <w:sz w:val="21"/>
          <w:szCs w:val="21"/>
        </w:rPr>
        <w:t xml:space="preserve">2.7. </w:t>
      </w:r>
      <w:r w:rsidRPr="00625B6F">
        <w:rPr>
          <w:rFonts w:ascii="Helvetica" w:hAnsi="Helvetica" w:cs="Helvetica" w:hint="eastAsia"/>
          <w:b/>
          <w:bCs/>
          <w:color w:val="222222"/>
          <w:sz w:val="21"/>
          <w:szCs w:val="21"/>
        </w:rPr>
        <w:t>Оценка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модификации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радиочувствительности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нормальных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тканей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выбор</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наиболее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благоприятных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режимов</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терапии</w:t>
      </w:r>
      <w:r w:rsidRPr="00625B6F">
        <w:rPr>
          <w:rFonts w:ascii="Helvetica" w:hAnsi="Helvetica" w:cs="Helvetica"/>
          <w:b/>
          <w:bCs/>
          <w:color w:val="222222"/>
          <w:sz w:val="21"/>
          <w:szCs w:val="21"/>
        </w:rPr>
        <w:t>.</w:t>
      </w:r>
    </w:p>
    <w:p w14:paraId="642DDBE8" w14:textId="77777777" w:rsidR="00625B6F" w:rsidRPr="00625B6F" w:rsidRDefault="00625B6F" w:rsidP="00625B6F">
      <w:pPr>
        <w:rPr>
          <w:rFonts w:ascii="Helvetica" w:hAnsi="Helvetica" w:cs="Helvetica"/>
          <w:b/>
          <w:bCs/>
          <w:color w:val="222222"/>
          <w:sz w:val="21"/>
          <w:szCs w:val="21"/>
        </w:rPr>
      </w:pPr>
    </w:p>
    <w:p w14:paraId="4E5A33CA"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ГЛАВА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Ш</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ОПРЕДЕЛЕНИЕ</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КИСЛОРОДНОЙ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КОНСТАНТЫ</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ОБЛУЧЕНИИ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КЛЕТОК</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В</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СУСПЕНЗИИ</w:t>
      </w:r>
      <w:r w:rsidRPr="00625B6F">
        <w:rPr>
          <w:rFonts w:ascii="Helvetica" w:hAnsi="Helvetica" w:cs="Helvetica"/>
          <w:b/>
          <w:bCs/>
          <w:color w:val="222222"/>
          <w:sz w:val="21"/>
          <w:szCs w:val="21"/>
        </w:rPr>
        <w:t>.7.</w:t>
      </w:r>
    </w:p>
    <w:p w14:paraId="7581BB6C" w14:textId="77777777" w:rsidR="00625B6F" w:rsidRPr="00625B6F" w:rsidRDefault="00625B6F" w:rsidP="00625B6F">
      <w:pPr>
        <w:rPr>
          <w:rFonts w:ascii="Helvetica" w:hAnsi="Helvetica" w:cs="Helvetica"/>
          <w:b/>
          <w:bCs/>
          <w:color w:val="222222"/>
          <w:sz w:val="21"/>
          <w:szCs w:val="21"/>
        </w:rPr>
      </w:pPr>
    </w:p>
    <w:p w14:paraId="0D0025C8"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ГЛАВА</w:t>
      </w:r>
      <w:r w:rsidRPr="00625B6F">
        <w:rPr>
          <w:rFonts w:ascii="Helvetica" w:hAnsi="Helvetica" w:cs="Helvetica"/>
          <w:b/>
          <w:bCs/>
          <w:color w:val="222222"/>
          <w:sz w:val="21"/>
          <w:szCs w:val="21"/>
        </w:rPr>
        <w:t xml:space="preserve"> 1</w:t>
      </w:r>
      <w:r w:rsidRPr="00625B6F">
        <w:rPr>
          <w:rFonts w:ascii="Helvetica" w:hAnsi="Helvetica" w:cs="Helvetica" w:hint="eastAsia"/>
          <w:b/>
          <w:bCs/>
          <w:color w:val="222222"/>
          <w:sz w:val="21"/>
          <w:szCs w:val="21"/>
        </w:rPr>
        <w:t>У</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w:t>
      </w:r>
      <w:r w:rsidRPr="00625B6F">
        <w:rPr>
          <w:rFonts w:ascii="Helvetica" w:hAnsi="Helvetica" w:cs="Helvetica"/>
          <w:b/>
          <w:bCs/>
          <w:color w:val="222222"/>
          <w:sz w:val="21"/>
          <w:szCs w:val="21"/>
        </w:rPr>
        <w:t>0</w:t>
      </w:r>
      <w:r w:rsidRPr="00625B6F">
        <w:rPr>
          <w:rFonts w:ascii="Helvetica" w:hAnsi="Helvetica" w:cs="Helvetica" w:hint="eastAsia"/>
          <w:b/>
          <w:bCs/>
          <w:color w:val="222222"/>
          <w:sz w:val="21"/>
          <w:szCs w:val="21"/>
        </w:rPr>
        <w:t>КСИРАДГОТЕРА</w:t>
      </w:r>
      <w:r w:rsidRPr="00625B6F">
        <w:rPr>
          <w:rFonts w:ascii="Helvetica" w:hAnsi="Helvetica" w:cs="Helvetica"/>
          <w:b/>
          <w:bCs/>
          <w:color w:val="222222"/>
          <w:sz w:val="21"/>
          <w:szCs w:val="21"/>
        </w:rPr>
        <w:t>1</w:t>
      </w:r>
      <w:r w:rsidRPr="00625B6F">
        <w:rPr>
          <w:rFonts w:ascii="Helvetica" w:hAnsi="Helvetica" w:cs="Helvetica" w:hint="eastAsia"/>
          <w:b/>
          <w:bCs/>
          <w:color w:val="222222"/>
          <w:sz w:val="21"/>
          <w:szCs w:val="21"/>
        </w:rPr>
        <w:t>ЖЯ</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СОЛИДНЫХ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ЭРЛИХА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ОБЛУЧЕНИИ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ПРОТОНАМИ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РАЗНОЙ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МОЩНОСТЬЮ</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ДОЗЫ</w:t>
      </w:r>
      <w:r w:rsidRPr="00625B6F">
        <w:rPr>
          <w:rFonts w:ascii="Helvetica" w:hAnsi="Helvetica" w:cs="Helvetica"/>
          <w:b/>
          <w:bCs/>
          <w:color w:val="222222"/>
          <w:sz w:val="21"/>
          <w:szCs w:val="21"/>
        </w:rPr>
        <w:t>.</w:t>
      </w:r>
    </w:p>
    <w:p w14:paraId="59B633C2" w14:textId="77777777" w:rsidR="00625B6F" w:rsidRPr="00625B6F" w:rsidRDefault="00625B6F" w:rsidP="00625B6F">
      <w:pPr>
        <w:rPr>
          <w:rFonts w:ascii="Helvetica" w:hAnsi="Helvetica" w:cs="Helvetica"/>
          <w:b/>
          <w:bCs/>
          <w:color w:val="222222"/>
          <w:sz w:val="21"/>
          <w:szCs w:val="21"/>
        </w:rPr>
      </w:pPr>
    </w:p>
    <w:p w14:paraId="3DEC8BF8"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ГЛАВА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У</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ОЦЕНКА</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ЭФФЕКТИВНОСТИ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КРАТКОВРЕМЕННОЙ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ГШЕРГЛИ</w:t>
      </w:r>
      <w:r w:rsidRPr="00625B6F">
        <w:rPr>
          <w:rFonts w:ascii="Helvetica" w:hAnsi="Helvetica" w:cs="Helvetica"/>
          <w:b/>
          <w:bCs/>
          <w:color w:val="222222"/>
          <w:sz w:val="21"/>
          <w:szCs w:val="21"/>
        </w:rPr>
        <w:t>-</w:t>
      </w:r>
      <w:r w:rsidRPr="00625B6F">
        <w:rPr>
          <w:rFonts w:ascii="Helvetica" w:hAnsi="Helvetica" w:cs="Helvetica" w:hint="eastAsia"/>
          <w:b/>
          <w:bCs/>
          <w:color w:val="222222"/>
          <w:sz w:val="21"/>
          <w:szCs w:val="21"/>
        </w:rPr>
        <w:t>КЕМИИ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ПРИ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ЭКСПЕРИМЕНТАЛЬНОЙ</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ГИПОКСИРАДШТЕРА</w:t>
      </w:r>
      <w:r w:rsidRPr="00625B6F">
        <w:rPr>
          <w:rFonts w:ascii="Helvetica" w:hAnsi="Helvetica" w:cs="Helvetica"/>
          <w:b/>
          <w:bCs/>
          <w:color w:val="222222"/>
          <w:sz w:val="21"/>
          <w:szCs w:val="21"/>
        </w:rPr>
        <w:t>-</w:t>
      </w:r>
      <w:r w:rsidRPr="00625B6F">
        <w:rPr>
          <w:rFonts w:ascii="Helvetica" w:hAnsi="Helvetica" w:cs="Helvetica" w:hint="eastAsia"/>
          <w:b/>
          <w:bCs/>
          <w:color w:val="222222"/>
          <w:sz w:val="21"/>
          <w:szCs w:val="21"/>
        </w:rPr>
        <w:t>ПИИ</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СОЛИДНЫХ</w:t>
      </w:r>
      <w:r w:rsidRPr="00625B6F">
        <w:rPr>
          <w:rFonts w:ascii="Helvetica" w:hAnsi="Helvetica" w:cs="Helvetica"/>
          <w:b/>
          <w:bCs/>
          <w:color w:val="222222"/>
          <w:sz w:val="21"/>
          <w:szCs w:val="21"/>
        </w:rPr>
        <w:t xml:space="preserve"> </w:t>
      </w:r>
      <w:r w:rsidRPr="00625B6F">
        <w:rPr>
          <w:rFonts w:ascii="Helvetica" w:hAnsi="Helvetica" w:cs="Helvetica" w:hint="eastAsia"/>
          <w:b/>
          <w:bCs/>
          <w:color w:val="222222"/>
          <w:sz w:val="21"/>
          <w:szCs w:val="21"/>
        </w:rPr>
        <w:t>ОПУХОЛЕЙ</w:t>
      </w:r>
      <w:r w:rsidRPr="00625B6F">
        <w:rPr>
          <w:rFonts w:ascii="Helvetica" w:hAnsi="Helvetica" w:cs="Helvetica"/>
          <w:b/>
          <w:bCs/>
          <w:color w:val="222222"/>
          <w:sz w:val="21"/>
          <w:szCs w:val="21"/>
        </w:rPr>
        <w:t>.</w:t>
      </w:r>
    </w:p>
    <w:p w14:paraId="36C2718D" w14:textId="77777777" w:rsidR="00625B6F" w:rsidRPr="00625B6F" w:rsidRDefault="00625B6F" w:rsidP="00625B6F">
      <w:pPr>
        <w:rPr>
          <w:rFonts w:ascii="Helvetica" w:hAnsi="Helvetica" w:cs="Helvetica"/>
          <w:b/>
          <w:bCs/>
          <w:color w:val="222222"/>
          <w:sz w:val="21"/>
          <w:szCs w:val="21"/>
        </w:rPr>
      </w:pPr>
    </w:p>
    <w:p w14:paraId="5C8AFA80" w14:textId="77777777" w:rsidR="00625B6F" w:rsidRPr="00625B6F" w:rsidRDefault="00625B6F" w:rsidP="00625B6F">
      <w:pPr>
        <w:rPr>
          <w:rFonts w:ascii="Helvetica" w:hAnsi="Helvetica" w:cs="Helvetica"/>
          <w:b/>
          <w:bCs/>
          <w:color w:val="222222"/>
          <w:sz w:val="21"/>
          <w:szCs w:val="21"/>
        </w:rPr>
      </w:pPr>
      <w:r w:rsidRPr="00625B6F">
        <w:rPr>
          <w:rFonts w:ascii="Helvetica" w:hAnsi="Helvetica" w:cs="Helvetica" w:hint="eastAsia"/>
          <w:b/>
          <w:bCs/>
          <w:color w:val="222222"/>
          <w:sz w:val="21"/>
          <w:szCs w:val="21"/>
        </w:rPr>
        <w:t>ЗАКЛКНЕНИЕ</w:t>
      </w:r>
      <w:r w:rsidRPr="00625B6F">
        <w:rPr>
          <w:rFonts w:ascii="Helvetica" w:hAnsi="Helvetica" w:cs="Helvetica"/>
          <w:b/>
          <w:bCs/>
          <w:color w:val="222222"/>
          <w:sz w:val="21"/>
          <w:szCs w:val="21"/>
        </w:rPr>
        <w:t>.</w:t>
      </w:r>
    </w:p>
    <w:p w14:paraId="5AB8D6E4" w14:textId="77777777" w:rsidR="00625B6F" w:rsidRPr="00625B6F" w:rsidRDefault="00625B6F" w:rsidP="00625B6F">
      <w:pPr>
        <w:rPr>
          <w:rFonts w:ascii="Helvetica" w:hAnsi="Helvetica" w:cs="Helvetica"/>
          <w:b/>
          <w:bCs/>
          <w:color w:val="222222"/>
          <w:sz w:val="21"/>
          <w:szCs w:val="21"/>
        </w:rPr>
      </w:pPr>
    </w:p>
    <w:p w14:paraId="109CC004" w14:textId="0018D33B" w:rsidR="00484EB4" w:rsidRPr="00625B6F" w:rsidRDefault="00625B6F" w:rsidP="00625B6F">
      <w:r w:rsidRPr="00625B6F">
        <w:rPr>
          <w:rFonts w:ascii="Helvetica" w:hAnsi="Helvetica" w:cs="Helvetica" w:hint="eastAsia"/>
          <w:b/>
          <w:bCs/>
          <w:color w:val="222222"/>
          <w:sz w:val="21"/>
          <w:szCs w:val="21"/>
        </w:rPr>
        <w:t>ВЫВОДЫ</w:t>
      </w:r>
    </w:p>
    <w:sectPr w:rsidR="00484EB4" w:rsidRPr="00625B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EFE5" w14:textId="77777777" w:rsidR="00337B67" w:rsidRDefault="00337B67">
      <w:pPr>
        <w:spacing w:after="0" w:line="240" w:lineRule="auto"/>
      </w:pPr>
      <w:r>
        <w:separator/>
      </w:r>
    </w:p>
  </w:endnote>
  <w:endnote w:type="continuationSeparator" w:id="0">
    <w:p w14:paraId="5F3EA928" w14:textId="77777777" w:rsidR="00337B67" w:rsidRDefault="0033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71B6" w14:textId="77777777" w:rsidR="00337B67" w:rsidRDefault="00337B67"/>
    <w:p w14:paraId="0C0F4E9A" w14:textId="77777777" w:rsidR="00337B67" w:rsidRDefault="00337B67"/>
    <w:p w14:paraId="42472A9C" w14:textId="77777777" w:rsidR="00337B67" w:rsidRDefault="00337B67"/>
    <w:p w14:paraId="3F3A7325" w14:textId="77777777" w:rsidR="00337B67" w:rsidRDefault="00337B67"/>
    <w:p w14:paraId="40602F6D" w14:textId="77777777" w:rsidR="00337B67" w:rsidRDefault="00337B67"/>
    <w:p w14:paraId="45085265" w14:textId="77777777" w:rsidR="00337B67" w:rsidRDefault="00337B67"/>
    <w:p w14:paraId="6B4DD8D0" w14:textId="77777777" w:rsidR="00337B67" w:rsidRDefault="00337B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73E6F0" wp14:editId="3A6F42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2950E" w14:textId="77777777" w:rsidR="00337B67" w:rsidRDefault="00337B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73E6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B2950E" w14:textId="77777777" w:rsidR="00337B67" w:rsidRDefault="00337B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838186" w14:textId="77777777" w:rsidR="00337B67" w:rsidRDefault="00337B67"/>
    <w:p w14:paraId="640CC320" w14:textId="77777777" w:rsidR="00337B67" w:rsidRDefault="00337B67"/>
    <w:p w14:paraId="58A68D79" w14:textId="77777777" w:rsidR="00337B67" w:rsidRDefault="00337B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771B6" wp14:editId="708237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2844" w14:textId="77777777" w:rsidR="00337B67" w:rsidRDefault="00337B67"/>
                          <w:p w14:paraId="02878F53" w14:textId="77777777" w:rsidR="00337B67" w:rsidRDefault="00337B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771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1A2844" w14:textId="77777777" w:rsidR="00337B67" w:rsidRDefault="00337B67"/>
                    <w:p w14:paraId="02878F53" w14:textId="77777777" w:rsidR="00337B67" w:rsidRDefault="00337B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E358D" w14:textId="77777777" w:rsidR="00337B67" w:rsidRDefault="00337B67"/>
    <w:p w14:paraId="52A9067D" w14:textId="77777777" w:rsidR="00337B67" w:rsidRDefault="00337B67">
      <w:pPr>
        <w:rPr>
          <w:sz w:val="2"/>
          <w:szCs w:val="2"/>
        </w:rPr>
      </w:pPr>
    </w:p>
    <w:p w14:paraId="396ABFF4" w14:textId="77777777" w:rsidR="00337B67" w:rsidRDefault="00337B67"/>
    <w:p w14:paraId="4F52C59D" w14:textId="77777777" w:rsidR="00337B67" w:rsidRDefault="00337B67">
      <w:pPr>
        <w:spacing w:after="0" w:line="240" w:lineRule="auto"/>
      </w:pPr>
    </w:p>
  </w:footnote>
  <w:footnote w:type="continuationSeparator" w:id="0">
    <w:p w14:paraId="7B41391C" w14:textId="77777777" w:rsidR="00337B67" w:rsidRDefault="0033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6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cp:revision>
  <cp:lastPrinted>2009-02-06T05:36:00Z</cp:lastPrinted>
  <dcterms:created xsi:type="dcterms:W3CDTF">2025-11-25T20:19:00Z</dcterms:created>
  <dcterms:modified xsi:type="dcterms:W3CDTF">2025-11-26T20:15:00Z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