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78239" w14:textId="77777777" w:rsidR="00792BC5" w:rsidRDefault="00792BC5" w:rsidP="00792BC5">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Формирование механизма инвестиционно-стратегического анализа в малом </w:t>
      </w:r>
      <w:proofErr w:type="gramStart"/>
      <w:r>
        <w:rPr>
          <w:rFonts w:ascii="Verdana" w:hAnsi="Verdana"/>
          <w:color w:val="000000"/>
          <w:sz w:val="18"/>
          <w:szCs w:val="18"/>
          <w:shd w:val="clear" w:color="auto" w:fill="FFFFFF"/>
        </w:rPr>
        <w:t>бизнесе :на</w:t>
      </w:r>
      <w:proofErr w:type="gramEnd"/>
      <w:r>
        <w:rPr>
          <w:rFonts w:ascii="Verdana" w:hAnsi="Verdana"/>
          <w:color w:val="000000"/>
          <w:sz w:val="18"/>
          <w:szCs w:val="18"/>
          <w:shd w:val="clear" w:color="auto" w:fill="FFFFFF"/>
        </w:rPr>
        <w:t xml:space="preserve"> материалах Ставропольского края</w:t>
      </w:r>
    </w:p>
    <w:p w14:paraId="4A2D847E" w14:textId="77777777" w:rsidR="00792BC5" w:rsidRDefault="00792BC5" w:rsidP="00792BC5">
      <w:pPr>
        <w:rPr>
          <w:rFonts w:ascii="Verdana" w:hAnsi="Verdana"/>
          <w:color w:val="000000"/>
          <w:sz w:val="18"/>
          <w:szCs w:val="18"/>
          <w:shd w:val="clear" w:color="auto" w:fill="FFFFFF"/>
        </w:rPr>
      </w:pPr>
    </w:p>
    <w:p w14:paraId="4F40A5DF" w14:textId="77777777" w:rsidR="00792BC5" w:rsidRDefault="00792BC5" w:rsidP="00792BC5">
      <w:pPr>
        <w:rPr>
          <w:rFonts w:ascii="Verdana" w:hAnsi="Verdana"/>
          <w:color w:val="000000"/>
          <w:sz w:val="18"/>
          <w:szCs w:val="18"/>
          <w:shd w:val="clear" w:color="auto" w:fill="FFFFFF"/>
        </w:rPr>
      </w:pPr>
    </w:p>
    <w:p w14:paraId="008A4FDC" w14:textId="77777777" w:rsidR="00792BC5" w:rsidRDefault="00792BC5" w:rsidP="00792B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08.00.05, кандидат экономических наук Кожушко, Елена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52655B4" w14:textId="77777777" w:rsidR="00792BC5" w:rsidRDefault="00792BC5" w:rsidP="00792BC5">
      <w:pPr>
        <w:spacing w:line="270" w:lineRule="atLeast"/>
        <w:rPr>
          <w:rFonts w:ascii="Verdana" w:hAnsi="Verdana"/>
          <w:color w:val="000000"/>
          <w:sz w:val="18"/>
          <w:szCs w:val="18"/>
        </w:rPr>
      </w:pPr>
      <w:r>
        <w:rPr>
          <w:rFonts w:ascii="Verdana" w:hAnsi="Verdana"/>
          <w:color w:val="000000"/>
          <w:sz w:val="18"/>
          <w:szCs w:val="18"/>
        </w:rPr>
        <w:t>2008</w:t>
      </w:r>
    </w:p>
    <w:p w14:paraId="3AB2CFBB" w14:textId="77777777" w:rsidR="00792BC5" w:rsidRDefault="00792BC5" w:rsidP="00792B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D8091B" w14:textId="77777777" w:rsidR="00792BC5" w:rsidRDefault="00792BC5" w:rsidP="00792BC5">
      <w:pPr>
        <w:spacing w:line="270" w:lineRule="atLeast"/>
        <w:rPr>
          <w:rFonts w:ascii="Verdana" w:hAnsi="Verdana"/>
          <w:color w:val="000000"/>
          <w:sz w:val="18"/>
          <w:szCs w:val="18"/>
        </w:rPr>
      </w:pPr>
      <w:r>
        <w:rPr>
          <w:rFonts w:ascii="Verdana" w:hAnsi="Verdana"/>
          <w:color w:val="000000"/>
          <w:sz w:val="18"/>
          <w:szCs w:val="18"/>
        </w:rPr>
        <w:t>Кожушко, Елена Михайловна</w:t>
      </w:r>
    </w:p>
    <w:p w14:paraId="12E2384A" w14:textId="77777777" w:rsidR="00792BC5" w:rsidRDefault="00792BC5" w:rsidP="00792BC5">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B961C85" w14:textId="77777777" w:rsidR="00792BC5" w:rsidRDefault="00792BC5" w:rsidP="00792BC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8D0BF2F" w14:textId="77777777" w:rsidR="00792BC5" w:rsidRDefault="00792BC5" w:rsidP="00792B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432FA4" w14:textId="77777777" w:rsidR="00792BC5" w:rsidRDefault="00792BC5" w:rsidP="00792BC5">
      <w:pPr>
        <w:spacing w:line="270" w:lineRule="atLeast"/>
        <w:rPr>
          <w:rFonts w:ascii="Verdana" w:hAnsi="Verdana"/>
          <w:color w:val="000000"/>
          <w:sz w:val="18"/>
          <w:szCs w:val="18"/>
        </w:rPr>
      </w:pPr>
      <w:r>
        <w:rPr>
          <w:rFonts w:ascii="Verdana" w:hAnsi="Verdana"/>
          <w:color w:val="000000"/>
          <w:sz w:val="18"/>
          <w:szCs w:val="18"/>
        </w:rPr>
        <w:t>Орел</w:t>
      </w:r>
    </w:p>
    <w:p w14:paraId="7B875794" w14:textId="77777777" w:rsidR="00792BC5" w:rsidRDefault="00792BC5" w:rsidP="00792BC5">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237C107" w14:textId="77777777" w:rsidR="00792BC5" w:rsidRDefault="00792BC5" w:rsidP="00792BC5">
      <w:pPr>
        <w:spacing w:line="270" w:lineRule="atLeast"/>
        <w:rPr>
          <w:rFonts w:ascii="Verdana" w:hAnsi="Verdana"/>
          <w:color w:val="000000"/>
          <w:sz w:val="18"/>
          <w:szCs w:val="18"/>
        </w:rPr>
      </w:pPr>
      <w:r>
        <w:rPr>
          <w:rFonts w:ascii="Verdana" w:hAnsi="Verdana"/>
          <w:color w:val="000000"/>
          <w:sz w:val="18"/>
          <w:szCs w:val="18"/>
        </w:rPr>
        <w:t>08.00.12, 08.00.05</w:t>
      </w:r>
    </w:p>
    <w:p w14:paraId="7FF4F18C" w14:textId="77777777" w:rsidR="00792BC5" w:rsidRDefault="00792BC5" w:rsidP="00792B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E3770D" w14:textId="77777777" w:rsidR="00792BC5" w:rsidRDefault="00792BC5" w:rsidP="00792BC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5B1CD8" w14:textId="77777777" w:rsidR="00792BC5" w:rsidRDefault="00792BC5" w:rsidP="00792BC5">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16E4C55" w14:textId="77777777" w:rsidR="00792BC5" w:rsidRDefault="00792BC5" w:rsidP="00792BC5">
      <w:pPr>
        <w:spacing w:line="270" w:lineRule="atLeast"/>
        <w:rPr>
          <w:rFonts w:ascii="Verdana" w:hAnsi="Verdana"/>
          <w:color w:val="000000"/>
          <w:sz w:val="18"/>
          <w:szCs w:val="18"/>
        </w:rPr>
      </w:pPr>
      <w:r>
        <w:rPr>
          <w:rFonts w:ascii="Verdana" w:hAnsi="Verdana"/>
          <w:color w:val="000000"/>
          <w:sz w:val="18"/>
          <w:szCs w:val="18"/>
        </w:rPr>
        <w:t>156</w:t>
      </w:r>
    </w:p>
    <w:p w14:paraId="4F7325C1" w14:textId="77777777" w:rsidR="00792BC5" w:rsidRDefault="00792BC5" w:rsidP="00792B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Кожушко, Елена Михайловна</w:t>
      </w:r>
    </w:p>
    <w:p w14:paraId="0F7C44E4"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6BA842"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Теоретическая и методическая основа функционирования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сфере услуг.</w:t>
      </w:r>
    </w:p>
    <w:p w14:paraId="1622C61E"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сфере услуг на современном этапе развития.</w:t>
      </w:r>
    </w:p>
    <w:p w14:paraId="4F173414"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деятельности предприятий малого бизнеса, как объект</w:t>
      </w:r>
      <w:r>
        <w:rPr>
          <w:rStyle w:val="WW8Num2z0"/>
          <w:rFonts w:ascii="Verdana" w:hAnsi="Verdana"/>
          <w:color w:val="000000"/>
          <w:sz w:val="18"/>
          <w:szCs w:val="18"/>
        </w:rPr>
        <w:t> </w:t>
      </w:r>
      <w:r>
        <w:rPr>
          <w:rStyle w:val="WW8Num3z0"/>
          <w:rFonts w:ascii="Verdana" w:hAnsi="Verdana"/>
          <w:color w:val="4682B4"/>
          <w:sz w:val="18"/>
          <w:szCs w:val="18"/>
        </w:rPr>
        <w:t>инвестиционно-стратегического</w:t>
      </w:r>
      <w:r>
        <w:rPr>
          <w:rStyle w:val="WW8Num2z0"/>
          <w:rFonts w:ascii="Verdana" w:hAnsi="Verdana"/>
          <w:color w:val="000000"/>
          <w:sz w:val="18"/>
          <w:szCs w:val="18"/>
        </w:rPr>
        <w:t> </w:t>
      </w:r>
      <w:proofErr w:type="gramStart"/>
      <w:r>
        <w:rPr>
          <w:rFonts w:ascii="Verdana" w:hAnsi="Verdana"/>
          <w:color w:val="000000"/>
          <w:sz w:val="18"/>
          <w:szCs w:val="18"/>
        </w:rPr>
        <w:t>анализа.;.</w:t>
      </w:r>
      <w:proofErr w:type="gramEnd"/>
    </w:p>
    <w:p w14:paraId="4835D289"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инвестиционного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в малом бизнесе.</w:t>
      </w:r>
    </w:p>
    <w:p w14:paraId="53DAA17E"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Методическое обеспечение эффективности инвестиционно-стратегического анализа в</w:t>
      </w:r>
      <w:r>
        <w:rPr>
          <w:rStyle w:val="WW8Num2z0"/>
          <w:rFonts w:ascii="Verdana" w:hAnsi="Verdana"/>
          <w:color w:val="000000"/>
          <w:sz w:val="18"/>
          <w:szCs w:val="18"/>
        </w:rPr>
        <w:t> </w:t>
      </w:r>
      <w:r>
        <w:rPr>
          <w:rStyle w:val="WW8Num3z0"/>
          <w:rFonts w:ascii="Verdana" w:hAnsi="Verdana"/>
          <w:color w:val="4682B4"/>
          <w:sz w:val="18"/>
          <w:szCs w:val="18"/>
        </w:rPr>
        <w:t>малом</w:t>
      </w:r>
      <w:r>
        <w:rPr>
          <w:rStyle w:val="WW8Num2z0"/>
          <w:rFonts w:ascii="Verdana" w:hAnsi="Verdana"/>
          <w:color w:val="000000"/>
          <w:sz w:val="18"/>
          <w:szCs w:val="18"/>
        </w:rPr>
        <w:t> </w:t>
      </w:r>
      <w:r>
        <w:rPr>
          <w:rFonts w:ascii="Verdana" w:hAnsi="Verdana"/>
          <w:color w:val="000000"/>
          <w:sz w:val="18"/>
          <w:szCs w:val="18"/>
        </w:rPr>
        <w:t>бизнесе сферы услуг.</w:t>
      </w:r>
    </w:p>
    <w:p w14:paraId="057242CE"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использования стратегического инжиниринга в системе инвестиционного анализа.</w:t>
      </w:r>
    </w:p>
    <w:p w14:paraId="0B799F1F"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Механизм реализации </w:t>
      </w:r>
      <w:proofErr w:type="spellStart"/>
      <w:r>
        <w:rPr>
          <w:rFonts w:ascii="Verdana" w:hAnsi="Verdana"/>
          <w:color w:val="000000"/>
          <w:sz w:val="18"/>
          <w:szCs w:val="18"/>
        </w:rPr>
        <w:t>инновационно</w:t>
      </w:r>
      <w:proofErr w:type="spellEnd"/>
      <w:r>
        <w:rPr>
          <w:rFonts w:ascii="Verdana" w:hAnsi="Verdana"/>
          <w:color w:val="000000"/>
          <w:sz w:val="18"/>
          <w:szCs w:val="18"/>
        </w:rPr>
        <w:t>-инвестиционной стратегии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53DA2A46"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Факторы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малого бизнеса в сфере услуг.</w:t>
      </w:r>
    </w:p>
    <w:p w14:paraId="73949A3D"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инвестиционных составляющих малого бизнеса сферы услуг.</w:t>
      </w:r>
    </w:p>
    <w:p w14:paraId="26EE1C0F"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в системе региональной экономической политики.</w:t>
      </w:r>
    </w:p>
    <w:p w14:paraId="17B735B5"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функционирования сферы услуг в системе инвестиционных требований.</w:t>
      </w:r>
    </w:p>
    <w:p w14:paraId="6A941474"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Инвестиционный анализ по центрам ответственности и видам деятельности в сфере услуг.</w:t>
      </w:r>
    </w:p>
    <w:p w14:paraId="4DE18CB8" w14:textId="77777777" w:rsidR="00792BC5" w:rsidRDefault="00792BC5" w:rsidP="00792BC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механизма </w:t>
      </w:r>
      <w:r>
        <w:rPr>
          <w:rStyle w:val="WW8Num1z0"/>
          <w:rFonts w:ascii="Verdana" w:hAnsi="Verdana"/>
          <w:b w:val="0"/>
          <w:bCs w:val="0"/>
          <w:color w:val="535353"/>
          <w:sz w:val="15"/>
          <w:szCs w:val="15"/>
        </w:rPr>
        <w:lastRenderedPageBreak/>
        <w:t xml:space="preserve">инвестиционно-стратегического анализа в малом </w:t>
      </w:r>
      <w:proofErr w:type="gramStart"/>
      <w:r>
        <w:rPr>
          <w:rStyle w:val="WW8Num1z0"/>
          <w:rFonts w:ascii="Verdana" w:hAnsi="Verdana"/>
          <w:b w:val="0"/>
          <w:bCs w:val="0"/>
          <w:color w:val="535353"/>
          <w:sz w:val="15"/>
          <w:szCs w:val="15"/>
        </w:rPr>
        <w:t>бизнесе :на</w:t>
      </w:r>
      <w:proofErr w:type="gramEnd"/>
      <w:r>
        <w:rPr>
          <w:rStyle w:val="WW8Num1z0"/>
          <w:rFonts w:ascii="Verdana" w:hAnsi="Verdana"/>
          <w:b w:val="0"/>
          <w:bCs w:val="0"/>
          <w:color w:val="535353"/>
          <w:sz w:val="15"/>
          <w:szCs w:val="15"/>
        </w:rPr>
        <w:t xml:space="preserve"> материалах Ставропольского края"</w:t>
      </w:r>
    </w:p>
    <w:p w14:paraId="60E03BDE"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Важнейшей задачей в современных условиях является инвестиционная оценка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его финансовой устойчивости с позиции их соответствия целям развития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xml:space="preserve">. Сфера </w:t>
      </w:r>
      <w:proofErr w:type="gramStart"/>
      <w:r>
        <w:rPr>
          <w:rFonts w:ascii="Verdana" w:hAnsi="Verdana"/>
          <w:color w:val="000000"/>
          <w:sz w:val="18"/>
          <w:szCs w:val="18"/>
        </w:rPr>
        <w:t>малого .</w:t>
      </w:r>
      <w:proofErr w:type="gramEnd"/>
      <w:r>
        <w:rPr>
          <w:rFonts w:ascii="Verdana" w:hAnsi="Verdana"/>
          <w:color w:val="000000"/>
          <w:sz w:val="18"/>
          <w:szCs w:val="18"/>
        </w:rPr>
        <w:t xml:space="preserve"> бизнеса является одной из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для инвесторов. Здесь не требуется значительных финансовых</w:t>
      </w:r>
      <w:r>
        <w:rPr>
          <w:rStyle w:val="WW8Num2z0"/>
          <w:rFonts w:ascii="Verdana" w:hAnsi="Verdana"/>
          <w:color w:val="000000"/>
          <w:sz w:val="18"/>
          <w:szCs w:val="18"/>
        </w:rPr>
        <w:t> </w:t>
      </w:r>
      <w:r>
        <w:rPr>
          <w:rStyle w:val="WW8Num3z0"/>
          <w:rFonts w:ascii="Verdana" w:hAnsi="Verdana"/>
          <w:color w:val="4682B4"/>
          <w:sz w:val="18"/>
          <w:szCs w:val="18"/>
        </w:rPr>
        <w:t>вложенной</w:t>
      </w:r>
      <w:r>
        <w:rPr>
          <w:rFonts w:ascii="Verdana" w:hAnsi="Verdana"/>
          <w:color w:val="000000"/>
          <w:sz w:val="18"/>
          <w:szCs w:val="18"/>
        </w:rPr>
        <w:t>, к тому вложенные средства имеют быструю</w:t>
      </w:r>
      <w:r>
        <w:rPr>
          <w:rStyle w:val="WW8Num2z0"/>
          <w:rFonts w:ascii="Verdana" w:hAnsi="Verdana"/>
          <w:color w:val="000000"/>
          <w:sz w:val="18"/>
          <w:szCs w:val="18"/>
        </w:rPr>
        <w:t> </w:t>
      </w:r>
      <w:r>
        <w:rPr>
          <w:rStyle w:val="WW8Num3z0"/>
          <w:rFonts w:ascii="Verdana" w:hAnsi="Verdana"/>
          <w:color w:val="4682B4"/>
          <w:sz w:val="18"/>
          <w:szCs w:val="18"/>
        </w:rPr>
        <w:t>отдачу</w:t>
      </w:r>
      <w:r>
        <w:rPr>
          <w:rFonts w:ascii="Verdana" w:hAnsi="Verdana"/>
          <w:color w:val="000000"/>
          <w:sz w:val="18"/>
          <w:szCs w:val="18"/>
        </w:rPr>
        <w:t>. Объем инвестиций, их структура и динамика определяются, прежде всего,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предприятия, как для отечественных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так и для иностранных инвесторов.</w:t>
      </w:r>
    </w:p>
    <w:p w14:paraId="1565A95D"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xml:space="preserve">необходим, механизм, позволяющий оценить деятельность хозяйствующего субъекта, как в существующих условиях, так и на уровне </w:t>
      </w:r>
      <w:proofErr w:type="spellStart"/>
      <w:r>
        <w:rPr>
          <w:rFonts w:ascii="Verdana" w:hAnsi="Verdana"/>
          <w:color w:val="000000"/>
          <w:sz w:val="18"/>
          <w:szCs w:val="18"/>
        </w:rPr>
        <w:t>инновационно-инвестицонного</w:t>
      </w:r>
      <w:proofErr w:type="spellEnd"/>
      <w:r>
        <w:rPr>
          <w:rFonts w:ascii="Verdana" w:hAnsi="Verdana"/>
          <w:color w:val="000000"/>
          <w:sz w:val="18"/>
          <w:szCs w:val="18"/>
        </w:rPr>
        <w:t xml:space="preserve"> развития. В этом отношении доминирующую роль играет инвестиционно-стратегический анализ, как совокупность элементов анализа</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возможностей и собственности предприятия. При этом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сфере услуг имеет определенные особенности в области организации инвестиционных процессов с точки зрения необходимости учета и управления финансовыми потоками,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собственностью.</w:t>
      </w:r>
    </w:p>
    <w:p w14:paraId="781F15F8"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отсутствуют единые подходы к исследованию инвестиционной привлекательности малых предприятий в сфере услуг, недостаточно совершенны методы ее определения и практика реализации.</w:t>
      </w:r>
    </w:p>
    <w:p w14:paraId="5B9ACC58"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нерешенных вопросов и проблем в данной области обусловило формирование механизма инвестиционно-стратегического анализа на малых предприятиях сферы услуг с использованием моделирования эффективности инвестиционных процессов, оценки в системе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на базе современных информационных технологий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инструментария.</w:t>
      </w:r>
    </w:p>
    <w:p w14:paraId="5C9E328B"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определяет значимость и актуальность выбранной темы диссертационного исследования.</w:t>
      </w:r>
    </w:p>
    <w:p w14:paraId="3C05F1E3"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 оценки инвестиционной привлекательности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нашей стране начинает только исследоваться. В настоящее время отсутствуют комплексные исследования по организации и проведению инвестиционно-стратегического анализа в сфере услуг, учитывающих их специфику функционирования, как</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Она требует комплексного решения многих вопросов, является сложной и многогранной.</w:t>
      </w:r>
    </w:p>
    <w:p w14:paraId="4B1D60D0"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Вопросами инвестиционной деятельности и различными аспектами ее оценки занимались такие зарубежные ученые, как Й.</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Fonts w:ascii="Verdana" w:hAnsi="Verdana"/>
          <w:color w:val="000000"/>
          <w:sz w:val="18"/>
          <w:szCs w:val="18"/>
        </w:rPr>
        <w:t xml:space="preserve">, Э. </w:t>
      </w:r>
      <w:proofErr w:type="spellStart"/>
      <w:r>
        <w:rPr>
          <w:rFonts w:ascii="Verdana" w:hAnsi="Verdana"/>
          <w:color w:val="000000"/>
          <w:sz w:val="18"/>
          <w:szCs w:val="18"/>
        </w:rPr>
        <w:t>Бритгон</w:t>
      </w:r>
      <w:proofErr w:type="spellEnd"/>
      <w:r>
        <w:rPr>
          <w:rFonts w:ascii="Verdana" w:hAnsi="Verdana"/>
          <w:color w:val="000000"/>
          <w:sz w:val="18"/>
          <w:szCs w:val="18"/>
        </w:rPr>
        <w:t>, JI. Дж.</w:t>
      </w:r>
      <w:r>
        <w:rPr>
          <w:rStyle w:val="WW8Num2z0"/>
          <w:rFonts w:ascii="Verdana" w:hAnsi="Verdana"/>
          <w:color w:val="000000"/>
          <w:sz w:val="18"/>
          <w:szCs w:val="18"/>
        </w:rPr>
        <w:t> </w:t>
      </w:r>
      <w:proofErr w:type="spellStart"/>
      <w:r>
        <w:rPr>
          <w:rStyle w:val="WW8Num3z0"/>
          <w:rFonts w:ascii="Verdana" w:hAnsi="Verdana"/>
          <w:color w:val="4682B4"/>
          <w:sz w:val="18"/>
          <w:szCs w:val="18"/>
        </w:rPr>
        <w:t>Гитман</w:t>
      </w:r>
      <w:proofErr w:type="spellEnd"/>
      <w:r>
        <w:rPr>
          <w:rFonts w:ascii="Verdana" w:hAnsi="Verdana"/>
          <w:color w:val="000000"/>
          <w:sz w:val="18"/>
          <w:szCs w:val="18"/>
        </w:rPr>
        <w:t xml:space="preserve">, М.Д. </w:t>
      </w:r>
      <w:proofErr w:type="spellStart"/>
      <w:r>
        <w:rPr>
          <w:rFonts w:ascii="Verdana" w:hAnsi="Verdana"/>
          <w:color w:val="000000"/>
          <w:sz w:val="18"/>
          <w:szCs w:val="18"/>
        </w:rPr>
        <w:t>Джонк</w:t>
      </w:r>
      <w:proofErr w:type="spellEnd"/>
      <w:r>
        <w:rPr>
          <w:rFonts w:ascii="Verdana" w:hAnsi="Verdana"/>
          <w:color w:val="000000"/>
          <w:sz w:val="18"/>
          <w:szCs w:val="18"/>
        </w:rPr>
        <w:t xml:space="preserve">, С.Ж. </w:t>
      </w:r>
      <w:proofErr w:type="spellStart"/>
      <w:r>
        <w:rPr>
          <w:rFonts w:ascii="Verdana" w:hAnsi="Verdana"/>
          <w:color w:val="000000"/>
          <w:sz w:val="18"/>
          <w:szCs w:val="18"/>
        </w:rPr>
        <w:t>Пейрсон</w:t>
      </w:r>
      <w:proofErr w:type="spellEnd"/>
      <w:r>
        <w:rPr>
          <w:rFonts w:ascii="Verdana" w:hAnsi="Verdana"/>
          <w:color w:val="000000"/>
          <w:sz w:val="18"/>
          <w:szCs w:val="18"/>
        </w:rPr>
        <w:t xml:space="preserve">, Р. </w:t>
      </w:r>
      <w:proofErr w:type="spellStart"/>
      <w:r>
        <w:rPr>
          <w:rFonts w:ascii="Verdana" w:hAnsi="Verdana"/>
          <w:color w:val="000000"/>
          <w:sz w:val="18"/>
          <w:szCs w:val="18"/>
        </w:rPr>
        <w:t>Саватье</w:t>
      </w:r>
      <w:proofErr w:type="spellEnd"/>
      <w:r>
        <w:rPr>
          <w:rFonts w:ascii="Verdana" w:hAnsi="Verdana"/>
          <w:color w:val="000000"/>
          <w:sz w:val="18"/>
          <w:szCs w:val="18"/>
        </w:rPr>
        <w:t xml:space="preserve">, С. </w:t>
      </w:r>
      <w:proofErr w:type="spellStart"/>
      <w:r>
        <w:rPr>
          <w:rFonts w:ascii="Verdana" w:hAnsi="Verdana"/>
          <w:color w:val="000000"/>
          <w:sz w:val="18"/>
          <w:szCs w:val="18"/>
        </w:rPr>
        <w:t>Хендерсон</w:t>
      </w:r>
      <w:proofErr w:type="spellEnd"/>
      <w:r>
        <w:rPr>
          <w:rFonts w:ascii="Verdana" w:hAnsi="Verdana"/>
          <w:color w:val="000000"/>
          <w:sz w:val="18"/>
          <w:szCs w:val="18"/>
        </w:rPr>
        <w:t>, Р.Т.</w:t>
      </w:r>
      <w:r>
        <w:rPr>
          <w:rStyle w:val="WW8Num2z0"/>
          <w:rFonts w:ascii="Verdana" w:hAnsi="Verdana"/>
          <w:color w:val="000000"/>
          <w:sz w:val="18"/>
          <w:szCs w:val="18"/>
        </w:rPr>
        <w:t> </w:t>
      </w:r>
      <w:proofErr w:type="spellStart"/>
      <w:r>
        <w:rPr>
          <w:rStyle w:val="WW8Num3z0"/>
          <w:rFonts w:ascii="Verdana" w:hAnsi="Verdana"/>
          <w:color w:val="4682B4"/>
          <w:sz w:val="18"/>
          <w:szCs w:val="18"/>
        </w:rPr>
        <w:t>Шпруза</w:t>
      </w:r>
      <w:proofErr w:type="spellEnd"/>
      <w:r>
        <w:rPr>
          <w:rStyle w:val="WW8Num2z0"/>
          <w:rFonts w:ascii="Verdana" w:hAnsi="Verdana"/>
          <w:color w:val="000000"/>
          <w:sz w:val="18"/>
          <w:szCs w:val="18"/>
        </w:rPr>
        <w:t> </w:t>
      </w:r>
      <w:r>
        <w:rPr>
          <w:rFonts w:ascii="Verdana" w:hAnsi="Verdana"/>
          <w:color w:val="000000"/>
          <w:sz w:val="18"/>
          <w:szCs w:val="18"/>
        </w:rPr>
        <w:t>и др."</w:t>
      </w:r>
    </w:p>
    <w:p w14:paraId="4117F31D"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российских ученых можно выделить, таких как С.Б.</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Барнгольца</w:t>
      </w:r>
      <w:proofErr w:type="spellEnd"/>
      <w:r>
        <w:rPr>
          <w:rFonts w:ascii="Verdana" w:hAnsi="Verdana"/>
          <w:color w:val="000000"/>
          <w:sz w:val="18"/>
          <w:szCs w:val="18"/>
        </w:rPr>
        <w:t xml:space="preserve">, Г. </w:t>
      </w:r>
      <w:proofErr w:type="spellStart"/>
      <w:r>
        <w:rPr>
          <w:rFonts w:ascii="Verdana" w:hAnsi="Verdana"/>
          <w:color w:val="000000"/>
          <w:sz w:val="18"/>
          <w:szCs w:val="18"/>
        </w:rPr>
        <w:t>Бирман</w:t>
      </w:r>
      <w:proofErr w:type="spellEnd"/>
      <w:r>
        <w:rPr>
          <w:rFonts w:ascii="Verdana" w:hAnsi="Verdana"/>
          <w:color w:val="000000"/>
          <w:sz w:val="18"/>
          <w:szCs w:val="18"/>
        </w:rPr>
        <w:t>, В.Г. Блохину, JI.T.</w:t>
      </w:r>
      <w:r>
        <w:rPr>
          <w:rStyle w:val="WW8Num2z0"/>
          <w:rFonts w:ascii="Verdana" w:hAnsi="Verdana"/>
          <w:color w:val="000000"/>
          <w:sz w:val="18"/>
          <w:szCs w:val="18"/>
        </w:rPr>
        <w:t> </w:t>
      </w:r>
      <w:r>
        <w:rPr>
          <w:rStyle w:val="WW8Num3z0"/>
          <w:rFonts w:ascii="Verdana" w:hAnsi="Verdana"/>
          <w:color w:val="4682B4"/>
          <w:sz w:val="18"/>
          <w:szCs w:val="18"/>
        </w:rPr>
        <w:t>Гиляровскую</w:t>
      </w:r>
      <w:r>
        <w:rPr>
          <w:rFonts w:ascii="Verdana" w:hAnsi="Verdana"/>
          <w:color w:val="000000"/>
          <w:sz w:val="18"/>
          <w:szCs w:val="18"/>
        </w:rPr>
        <w:t xml:space="preserve">, Т.А. Головину, Ю.Д. </w:t>
      </w:r>
      <w:proofErr w:type="spellStart"/>
      <w:r>
        <w:rPr>
          <w:rFonts w:ascii="Verdana" w:hAnsi="Verdana"/>
          <w:color w:val="000000"/>
          <w:sz w:val="18"/>
          <w:szCs w:val="18"/>
        </w:rPr>
        <w:t>Землякова</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xml:space="preserve">. JI.B. Канторовича, И.В. </w:t>
      </w:r>
      <w:proofErr w:type="spellStart"/>
      <w:r>
        <w:rPr>
          <w:rFonts w:ascii="Verdana" w:hAnsi="Verdana"/>
          <w:color w:val="000000"/>
          <w:sz w:val="18"/>
          <w:szCs w:val="18"/>
        </w:rPr>
        <w:t>Липсиц</w:t>
      </w:r>
      <w:proofErr w:type="spellEnd"/>
      <w:r>
        <w:rPr>
          <w:rFonts w:ascii="Verdana" w:hAnsi="Verdana"/>
          <w:color w:val="000000"/>
          <w:sz w:val="18"/>
          <w:szCs w:val="18"/>
        </w:rPr>
        <w:t>,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JI.B. Попову, В.И. Ткача, В.А.</w:t>
      </w:r>
      <w:r>
        <w:rPr>
          <w:rStyle w:val="WW8Num2z0"/>
          <w:rFonts w:ascii="Verdana" w:hAnsi="Verdana"/>
          <w:color w:val="000000"/>
          <w:sz w:val="18"/>
          <w:szCs w:val="18"/>
        </w:rPr>
        <w:t> </w:t>
      </w:r>
      <w:r>
        <w:rPr>
          <w:rStyle w:val="WW8Num3z0"/>
          <w:rFonts w:ascii="Verdana" w:hAnsi="Verdana"/>
          <w:color w:val="4682B4"/>
          <w:sz w:val="18"/>
          <w:szCs w:val="18"/>
        </w:rPr>
        <w:t>Терехову</w:t>
      </w:r>
      <w:r>
        <w:rPr>
          <w:rStyle w:val="WW8Num2z0"/>
          <w:rFonts w:ascii="Verdana" w:hAnsi="Verdana"/>
          <w:color w:val="000000"/>
          <w:sz w:val="18"/>
          <w:szCs w:val="18"/>
        </w:rPr>
        <w:t> </w:t>
      </w:r>
      <w:r>
        <w:rPr>
          <w:rFonts w:ascii="Verdana" w:hAnsi="Verdana"/>
          <w:color w:val="000000"/>
          <w:sz w:val="18"/>
          <w:szCs w:val="18"/>
        </w:rPr>
        <w:t>и др.</w:t>
      </w:r>
    </w:p>
    <w:p w14:paraId="4ED67A6C"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определение инвестиционно-стратегической составляющей малых предприятий сферы услуг с учетом интересов всех участников инвестиционного процесса остается недостаточно исследованной проблемой, решение которой представляет несомненный интерес с точки зрения теории учета и практической ценности для отечественных предприятий.</w:t>
      </w:r>
    </w:p>
    <w:p w14:paraId="152367BD"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научного исследования в этой области, обусловило выбор темы диссертации, ее цель, задачи и определила содержание работы.</w:t>
      </w:r>
    </w:p>
    <w:p w14:paraId="0A4F83B9"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дальнейшее развитие теоретических положений, методических основ, а также выработки практических рекомендаций по организации инвестиционно-стратегического анализа для устойчивого роста и развития малого бизнеса.</w:t>
      </w:r>
    </w:p>
    <w:p w14:paraId="277CFD51"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поставлены и решены следующие задачи: исследовать</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инвестиционный климат в контексте инвестиционной привлекательности регионов Южно-Федерального округа;</w:t>
      </w:r>
    </w:p>
    <w:p w14:paraId="010ECD3E"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проанализировать состояние и тенденции развития объектов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Ставропольского края по видам оказываемых услуг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2FE47B92"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модели осуществления инвестиционного анализа с учетом типа центров ответственности и видов деятельности, определяющих их теоретическое и практическое использование;</w:t>
      </w:r>
    </w:p>
    <w:p w14:paraId="6B6564C8"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инжиниринга в системе инвестиционного анализа малого бизнеса;</w:t>
      </w:r>
    </w:p>
    <w:p w14:paraId="2BD842B5"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взаимосвязь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стратегии малого предприятия сферы услуг с учетно-инвестиционной деятельностью;</w:t>
      </w:r>
    </w:p>
    <w:p w14:paraId="2283E728"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получить показатели качественной оценки оказываемых услуг и форм обслуживания в системе инвестиционного анализа.</w:t>
      </w:r>
    </w:p>
    <w:p w14:paraId="3947B55C"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1.13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специальности 08.00.12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 п. 4.15 «Развитие методологии анализа, методов оценки, моделировании и прогнозирования инвестиционной деятельности в экономических системах» паспорта специальности 08.00.05 Экономика и управление народным хозяйством: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и инвестиционной деятельностью.</w:t>
      </w:r>
    </w:p>
    <w:p w14:paraId="0F055D5F"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комплекс предприятий малого бизнеса Ставропольского края.</w:t>
      </w:r>
    </w:p>
    <w:p w14:paraId="5BDBBBE9"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и инвестиционные процессы, направленные на разработку теоретических и практических вопросов организации эффективного инвестиционно-стратегического анализа в малом бизнесе сферы услуг.</w:t>
      </w:r>
    </w:p>
    <w:p w14:paraId="17C4AE8B"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российских и зарубежных ученых, общей и специальной литературы по проблемам организации инвестиционного и стратегического анализа на предприятиях сферы услуг, оценки инвестиционных проектов и моделей с учетом накопленного опыта.</w:t>
      </w:r>
    </w:p>
    <w:p w14:paraId="6F68B640"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общенаучные методы, такие как абстрактно-логический, диалектический и системный и экономико-математический методы. Их анализ обеспечил достоверность выводов и рекомендаций, полученных в результате диссертационного исследования.</w:t>
      </w:r>
    </w:p>
    <w:p w14:paraId="1F24B874"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статистических сборников,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в сфере услуг Ставропольского края, а также законодательные и нормативные акты, регулирующие инвестиционные процессы в России.</w:t>
      </w:r>
    </w:p>
    <w:p w14:paraId="5EC4EFB6"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дальнейшей концептуальной разработке теоретических положений и практических рекомендаций по формированию механизма инвестиционно-стратегического анализа на предприятиях малого бизнеса с целью повышения эффективности инвестиционной деятельности и модернизации инвестиционно-экономического развития сферы услуг.</w:t>
      </w:r>
    </w:p>
    <w:p w14:paraId="442D1473"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 по специальности 08.00.12 — Бухгалтерский учет, статистика: разработана инвестиционно-аналитическая модель центров ответственности, основанная на расширении функциональных возможностей инвестиционного анализа при изменении его границ (п. 1.13 паспорта специальностей 08.00.12</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07658DF"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варианты организации инвестиционного анализа по видам деятельности, основанная на типовых функциях и функциональных уровнях деятельности предприятий по</w:t>
      </w:r>
      <w:r>
        <w:rPr>
          <w:rStyle w:val="WW8Num2z0"/>
          <w:rFonts w:ascii="Verdana" w:hAnsi="Verdana"/>
          <w:color w:val="000000"/>
          <w:sz w:val="18"/>
          <w:szCs w:val="18"/>
        </w:rPr>
        <w:t> </w:t>
      </w:r>
      <w:r>
        <w:rPr>
          <w:rStyle w:val="WW8Num3z0"/>
          <w:rFonts w:ascii="Verdana" w:hAnsi="Verdana"/>
          <w:color w:val="4682B4"/>
          <w:sz w:val="18"/>
          <w:szCs w:val="18"/>
        </w:rPr>
        <w:t>пошиву</w:t>
      </w:r>
      <w:r>
        <w:rPr>
          <w:rStyle w:val="WW8Num2z0"/>
          <w:rFonts w:ascii="Verdana" w:hAnsi="Verdana"/>
          <w:color w:val="000000"/>
          <w:sz w:val="18"/>
          <w:szCs w:val="18"/>
        </w:rPr>
        <w:t> </w:t>
      </w:r>
      <w:r>
        <w:rPr>
          <w:rFonts w:ascii="Verdana" w:hAnsi="Verdana"/>
          <w:color w:val="000000"/>
          <w:sz w:val="18"/>
          <w:szCs w:val="18"/>
        </w:rPr>
        <w:t>и ремонту одежды (п. 1.13 паспорта специальностей 08.00.12 ВАК);</w:t>
      </w:r>
    </w:p>
    <w:p w14:paraId="273C155E"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методика формирования механизма инвестиционно-стратегического анализа малого бизнеса сферы услуг на основе использования инструментов •</w:t>
      </w:r>
      <w:r>
        <w:rPr>
          <w:rStyle w:val="WW8Num2z0"/>
          <w:rFonts w:ascii="Verdana" w:hAnsi="Verdana"/>
          <w:color w:val="000000"/>
          <w:sz w:val="18"/>
          <w:szCs w:val="18"/>
        </w:rPr>
        <w:t> </w:t>
      </w:r>
      <w:r>
        <w:rPr>
          <w:rStyle w:val="WW8Num3z0"/>
          <w:rFonts w:ascii="Verdana" w:hAnsi="Verdana"/>
          <w:color w:val="4682B4"/>
          <w:sz w:val="18"/>
          <w:szCs w:val="18"/>
        </w:rPr>
        <w:t>инжинирингового</w:t>
      </w:r>
      <w:r>
        <w:rPr>
          <w:rStyle w:val="WW8Num2z0"/>
          <w:rFonts w:ascii="Verdana" w:hAnsi="Verdana"/>
          <w:color w:val="000000"/>
          <w:sz w:val="18"/>
          <w:szCs w:val="18"/>
        </w:rPr>
        <w:t> </w:t>
      </w:r>
      <w:r>
        <w:rPr>
          <w:rFonts w:ascii="Verdana" w:hAnsi="Verdana"/>
          <w:color w:val="000000"/>
          <w:sz w:val="18"/>
          <w:szCs w:val="18"/>
        </w:rPr>
        <w:t xml:space="preserve">подхода к управлению ресурсным потенциалом предприятия (п. 1.13 паспорта специальностей 08.00.12 ВАК); по специальности 08.00.05 - Экономика и управление народным хозяйством (управление </w:t>
      </w:r>
      <w:r>
        <w:rPr>
          <w:rFonts w:ascii="Verdana" w:hAnsi="Verdana"/>
          <w:color w:val="000000"/>
          <w:sz w:val="18"/>
          <w:szCs w:val="18"/>
        </w:rPr>
        <w:lastRenderedPageBreak/>
        <w:t>инновациями и инвестиционной деятельностью):</w:t>
      </w:r>
    </w:p>
    <w:p w14:paraId="470C6D06"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наиболее перспективные направления инвестиционного анализа в малом бизнесе, обеспечивающие его эффективное функционирование в рыночных условиях (4.15 паспорта специальностей 08.00.05 ВАК);</w:t>
      </w:r>
    </w:p>
    <w:p w14:paraId="42BF49A9"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существующих подходов к решению</w:t>
      </w:r>
      <w:r>
        <w:rPr>
          <w:rStyle w:val="WW8Num2z0"/>
          <w:rFonts w:ascii="Verdana" w:hAnsi="Verdana"/>
          <w:color w:val="000000"/>
          <w:sz w:val="18"/>
          <w:szCs w:val="18"/>
        </w:rPr>
        <w:t> </w:t>
      </w:r>
      <w:proofErr w:type="spellStart"/>
      <w:r>
        <w:rPr>
          <w:rStyle w:val="WW8Num3z0"/>
          <w:rFonts w:ascii="Verdana" w:hAnsi="Verdana"/>
          <w:color w:val="4682B4"/>
          <w:sz w:val="18"/>
          <w:szCs w:val="18"/>
        </w:rPr>
        <w:t>инновационно</w:t>
      </w:r>
      <w:proofErr w:type="spellEnd"/>
      <w:r>
        <w:rPr>
          <w:rStyle w:val="WW8Num2z0"/>
          <w:rFonts w:ascii="Verdana" w:hAnsi="Verdana"/>
          <w:color w:val="000000"/>
          <w:sz w:val="18"/>
          <w:szCs w:val="18"/>
        </w:rPr>
        <w:t> </w:t>
      </w:r>
      <w:r>
        <w:rPr>
          <w:rFonts w:ascii="Verdana" w:hAnsi="Verdana"/>
          <w:color w:val="000000"/>
          <w:sz w:val="18"/>
          <w:szCs w:val="18"/>
        </w:rPr>
        <w:t>инвестиционной взаимосвязи усовершенствован механизм реализации эффективной инновационной стратегии в сфере услуг (п. 4.15 паспорта специальностей 08.00.05 ВАК);</w:t>
      </w:r>
    </w:p>
    <w:p w14:paraId="3F79A100"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 комплекс показателей формирования и оценки качества предоставляемых услуг в системе инвестиционно-стратегического анализа с целью повышения инвестиционной привлекательности (п. 4.15 паспорта ВАК специальности 08.00.05).</w:t>
      </w:r>
    </w:p>
    <w:p w14:paraId="38225737"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обобщении современного практического опыта и достижений науки в формирования механизма инвестиционной привлекательности малого бизнеса сферы услуг, которые показывают возможности дальнейшего развития существующих теоретических основ и прикладных разработок в области инвестиционно-стратегического анализа.</w:t>
      </w:r>
    </w:p>
    <w:p w14:paraId="1878A722"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предлагаемый механизм организации инвестиционно-стратегического анализа в малом бизнесе сферы услуг позволит существующим "и потенциальным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получить объективную и доступную информацию об инвестиционной привлекательности анализируемого предприятия, а предприятиям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хозяйствования повысить контроль за использованием</w:t>
      </w:r>
      <w:r>
        <w:rPr>
          <w:rStyle w:val="WW8Num2z0"/>
          <w:rFonts w:ascii="Verdana" w:hAnsi="Verdana"/>
          <w:color w:val="000000"/>
          <w:sz w:val="18"/>
          <w:szCs w:val="18"/>
        </w:rPr>
        <w:t> </w:t>
      </w:r>
      <w:r>
        <w:rPr>
          <w:rStyle w:val="WW8Num3z0"/>
          <w:rFonts w:ascii="Verdana" w:hAnsi="Verdana"/>
          <w:color w:val="4682B4"/>
          <w:sz w:val="18"/>
          <w:szCs w:val="18"/>
        </w:rPr>
        <w:t>инвестируемых</w:t>
      </w:r>
      <w:r>
        <w:rPr>
          <w:rStyle w:val="WW8Num2z0"/>
          <w:rFonts w:ascii="Verdana" w:hAnsi="Verdana"/>
          <w:color w:val="000000"/>
          <w:sz w:val="18"/>
          <w:szCs w:val="18"/>
        </w:rPr>
        <w:t> </w:t>
      </w:r>
      <w:r>
        <w:rPr>
          <w:rFonts w:ascii="Verdana" w:hAnsi="Verdana"/>
          <w:color w:val="000000"/>
          <w:sz w:val="18"/>
          <w:szCs w:val="18"/>
        </w:rPr>
        <w:t>средств в условиях хозяйствования.</w:t>
      </w:r>
    </w:p>
    <w:p w14:paraId="67B08822"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предлагаемой методики инвестиционно-стратегического анализа и его оптимизация создает научную основу по активизации инвестиционной деятельности малых предприятий сферы услуг и</w:t>
      </w:r>
      <w:r>
        <w:rPr>
          <w:rStyle w:val="WW8Num2z0"/>
          <w:rFonts w:ascii="Verdana" w:hAnsi="Verdana"/>
          <w:color w:val="000000"/>
          <w:sz w:val="18"/>
          <w:szCs w:val="18"/>
        </w:rPr>
        <w:t> </w:t>
      </w:r>
      <w:r>
        <w:rPr>
          <w:rStyle w:val="WW8Num3z0"/>
          <w:rFonts w:ascii="Verdana" w:hAnsi="Verdana"/>
          <w:color w:val="4682B4"/>
          <w:sz w:val="18"/>
          <w:szCs w:val="18"/>
        </w:rPr>
        <w:t>оживлению</w:t>
      </w:r>
      <w:r>
        <w:rPr>
          <w:rStyle w:val="WW8Num2z0"/>
          <w:rFonts w:ascii="Verdana" w:hAnsi="Verdana"/>
          <w:color w:val="000000"/>
          <w:sz w:val="18"/>
          <w:szCs w:val="18"/>
        </w:rPr>
        <w:t> </w:t>
      </w:r>
      <w:r>
        <w:rPr>
          <w:rFonts w:ascii="Verdana" w:hAnsi="Verdana"/>
          <w:color w:val="000000"/>
          <w:sz w:val="18"/>
          <w:szCs w:val="18"/>
        </w:rPr>
        <w:t>рынка услуг по пошиву и</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одежды в субъектах РФ.</w:t>
      </w:r>
    </w:p>
    <w:p w14:paraId="7A6376CF"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Изложенные в диссертационной работе основные положения, выводы и рекомендация носят научно-практический характер и могут быть использованы • в других регионах Российской Федерации.</w:t>
      </w:r>
    </w:p>
    <w:p w14:paraId="54D1EA12"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диссертационной работе, опубликованы, апробированы в установленном порядке и доложены на Региональной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регионализации современной экономики: опыт и перспективы» (г. Ставрополь, 2006г.); Международной конференции «Экономика России: 21 век» (г. Воронеж, 2007г.); 52-й научно-методической конференции «Университетская наука - региону» (г. Ставрополь, 2007г.): Международной научно-практической конференции «Экономика России в условиях глобализации и вступления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(г. Краснодар, 2007г.); Региональной конференции «Финансово-экономический механизм региона: состояние, проблемы, развитие» (г. Ставрополь, 2007г.).</w:t>
      </w:r>
    </w:p>
    <w:p w14:paraId="140D8C95"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исследования опубликованы в 8 работах, в том числе в научных изданиях, рекомендованных ВАК РФ - 2, общим объемом 2,0 </w:t>
      </w:r>
      <w:proofErr w:type="spellStart"/>
      <w:r>
        <w:rPr>
          <w:rFonts w:ascii="Verdana" w:hAnsi="Verdana"/>
          <w:color w:val="000000"/>
          <w:sz w:val="18"/>
          <w:szCs w:val="18"/>
        </w:rPr>
        <w:t>п.л</w:t>
      </w:r>
      <w:proofErr w:type="spellEnd"/>
      <w:r>
        <w:rPr>
          <w:rFonts w:ascii="Verdana" w:hAnsi="Verdana"/>
          <w:color w:val="000000"/>
          <w:sz w:val="18"/>
          <w:szCs w:val="18"/>
        </w:rPr>
        <w:t>.</w:t>
      </w:r>
    </w:p>
    <w:p w14:paraId="66D6F403"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и списка использованных источников, содержащих 153 наименования и приложения. Объем работы 165 страниц основного текста, 36 таблиц, 15 рисунков, 15 формул.</w:t>
      </w:r>
    </w:p>
    <w:p w14:paraId="5F5C06A8" w14:textId="77777777" w:rsidR="00792BC5" w:rsidRDefault="00792BC5" w:rsidP="00792B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Кожушко, Елена Михайловна</w:t>
      </w:r>
    </w:p>
    <w:p w14:paraId="687846A0"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93A6208"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основными научными результатами, выносимыми на защиту.</w:t>
      </w:r>
    </w:p>
    <w:p w14:paraId="7FCFBB0C"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xml:space="preserve">в сфере услуг в рыночной экономике России занимает определяющее положение и требует пристального внимания с точки зрения совершенствования финансового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 этой основе формирования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данной сферы.</w:t>
      </w:r>
    </w:p>
    <w:p w14:paraId="5F47BC02"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а также обобщения опыта отечественных и зарубежных ученых нами был сделан вывод, что экономический продукт в виде услуги - это новое качество, возникающее в процессе и благодаря данной экономической деятельности. Эффект, вызываемый оказанием услуг, может быть постоянным и временным, обратимым и необратимым, физическим и ментальным.</w:t>
      </w:r>
    </w:p>
    <w:p w14:paraId="5E049448"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инвестиционной привлекательности малых предприятий сферы услуг необходимо правильно и рационально организовывать процесс оказания услуги и формируя его необходимо большее внимание уделять процессу</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клиентов, так как насколько квалифицированным и качественным будет</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клиентов, зависит финансовое состояние предприятия сферы услуг.</w:t>
      </w:r>
    </w:p>
    <w:p w14:paraId="70B97C26"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оценка инвестиционной привлекательности малых предприятий не обладает необходимым научным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системного характера и требует создание эффективной системы комплексного исследования инвестиционной активности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базе финансово-экономических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 критериев.</w:t>
      </w:r>
    </w:p>
    <w:p w14:paraId="16DCB086"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эффективных схем организации инвестиционно-стратегического анализа на малых предприятиях осуществлялось нами с учетом общих закономерностей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экономики и особенностей инвестиционного анализа в области услуг.</w:t>
      </w:r>
    </w:p>
    <w:p w14:paraId="2B6CBBC1"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нами было выявлено, что целесообразно на предприятиях сферы услуг осуществлять инвестиционно-стратегический анализ по следующим направлениям:</w:t>
      </w:r>
    </w:p>
    <w:p w14:paraId="056BA200"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инвестиционного анализа затрат, доходов и результатов деятельности на базе усеченной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0D328709"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инвестиционного анализа по внутренним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(операционным, инновационным, корпоративным</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и т.п.).</w:t>
      </w:r>
    </w:p>
    <w:p w14:paraId="66731E1D"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организация инвестиционного анализа </w:t>
      </w:r>
      <w:proofErr w:type="gramStart"/>
      <w:r>
        <w:rPr>
          <w:rFonts w:ascii="Verdana" w:hAnsi="Verdana"/>
          <w:color w:val="000000"/>
          <w:sz w:val="18"/>
          <w:szCs w:val="18"/>
        </w:rPr>
        <w:t>по .</w:t>
      </w:r>
      <w:proofErr w:type="gramEnd"/>
      <w:r>
        <w:rPr>
          <w:rFonts w:ascii="Verdana" w:hAnsi="Verdana"/>
          <w:color w:val="000000"/>
          <w:sz w:val="18"/>
          <w:szCs w:val="18"/>
        </w:rPr>
        <w:t xml:space="preserve"> внешним сегментам деятельности (области Южного федерального округа, районы, города, типы, группы и категории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франчайзинг и т.д.).</w:t>
      </w:r>
    </w:p>
    <w:p w14:paraId="69572110"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основных особенностей проведения инвестиционного анализа в сфере услуг нами предлагается инвестиционно-аналитическая модель центров ответственности на малых предприятиях, полагая, что</w:t>
      </w:r>
      <w:r>
        <w:rPr>
          <w:rStyle w:val="WW8Num2z0"/>
          <w:rFonts w:ascii="Verdana" w:hAnsi="Verdana"/>
          <w:color w:val="000000"/>
          <w:sz w:val="18"/>
          <w:szCs w:val="18"/>
        </w:rPr>
        <w:t> </w:t>
      </w:r>
      <w:r>
        <w:rPr>
          <w:rStyle w:val="WW8Num3z0"/>
          <w:rFonts w:ascii="Verdana" w:hAnsi="Verdana"/>
          <w:color w:val="4682B4"/>
          <w:sz w:val="18"/>
          <w:szCs w:val="18"/>
        </w:rPr>
        <w:t>децентрализованная</w:t>
      </w:r>
      <w:r>
        <w:rPr>
          <w:rStyle w:val="WW8Num2z0"/>
          <w:rFonts w:ascii="Verdana" w:hAnsi="Verdana"/>
          <w:color w:val="000000"/>
          <w:sz w:val="18"/>
          <w:szCs w:val="18"/>
        </w:rPr>
        <w:t> </w:t>
      </w:r>
      <w:r>
        <w:rPr>
          <w:rFonts w:ascii="Verdana" w:hAnsi="Verdana"/>
          <w:color w:val="000000"/>
          <w:sz w:val="18"/>
          <w:szCs w:val="18"/>
        </w:rPr>
        <w:t>система имеет существенные преимущества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средств по сравнению с</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в первую очередь в сфере оказания разнообразных услуг и особенно населению.</w:t>
      </w:r>
    </w:p>
    <w:p w14:paraId="4E9C5D8B"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этом один из путей возникновения затрат, доходов и </w:t>
      </w:r>
      <w:proofErr w:type="gramStart"/>
      <w:r>
        <w:rPr>
          <w:rFonts w:ascii="Verdana" w:hAnsi="Verdana"/>
          <w:color w:val="000000"/>
          <w:sz w:val="18"/>
          <w:szCs w:val="18"/>
        </w:rPr>
        <w:t>результатов</w:t>
      </w:r>
      <w:proofErr w:type="gramEnd"/>
      <w:r>
        <w:rPr>
          <w:rFonts w:ascii="Verdana" w:hAnsi="Verdana"/>
          <w:color w:val="000000"/>
          <w:sz w:val="18"/>
          <w:szCs w:val="18"/>
        </w:rPr>
        <w:t xml:space="preserve"> и возложения финансовой ответственности на конкретных работников состоит в создании системы центров учета: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затрат, прибыли, инноваций, «ной-хай», «хай-</w:t>
      </w:r>
      <w:proofErr w:type="spellStart"/>
      <w:r>
        <w:rPr>
          <w:rFonts w:ascii="Verdana" w:hAnsi="Verdana"/>
          <w:color w:val="000000"/>
          <w:sz w:val="18"/>
          <w:szCs w:val="18"/>
        </w:rPr>
        <w:t>тэк</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изделий.</w:t>
      </w:r>
    </w:p>
    <w:p w14:paraId="5FBD8B90"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инвестиционно-аналитическая модель центров ответственности включает четыре типа центров: затрат,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прибыли, инвестиций.</w:t>
      </w:r>
    </w:p>
    <w:p w14:paraId="05A00D00"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проведенное исследование, наиболее многочисленной группой центров являются центры затрат, к которым относятся внутренние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или отделы, в отношении которых могут быть идентифицированы</w:t>
      </w:r>
      <w:r>
        <w:rPr>
          <w:rStyle w:val="WW8Num2z0"/>
          <w:rFonts w:ascii="Verdana" w:hAnsi="Verdana"/>
          <w:color w:val="000000"/>
          <w:sz w:val="18"/>
          <w:szCs w:val="18"/>
        </w:rPr>
        <w:t> </w:t>
      </w:r>
      <w:r>
        <w:rPr>
          <w:rStyle w:val="WW8Num3z0"/>
          <w:rFonts w:ascii="Verdana" w:hAnsi="Verdana"/>
          <w:color w:val="4682B4"/>
          <w:sz w:val="18"/>
          <w:szCs w:val="18"/>
        </w:rPr>
        <w:t>сметные</w:t>
      </w:r>
      <w:r>
        <w:rPr>
          <w:rStyle w:val="WW8Num2z0"/>
          <w:rFonts w:ascii="Verdana" w:hAnsi="Verdana"/>
          <w:color w:val="000000"/>
          <w:sz w:val="18"/>
          <w:szCs w:val="18"/>
        </w:rPr>
        <w:t> </w:t>
      </w:r>
      <w:r>
        <w:rPr>
          <w:rFonts w:ascii="Verdana" w:hAnsi="Verdana"/>
          <w:color w:val="000000"/>
          <w:sz w:val="18"/>
          <w:szCs w:val="18"/>
        </w:rPr>
        <w:t>и практические расходы.</w:t>
      </w:r>
    </w:p>
    <w:p w14:paraId="681F6BE0"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функционирования предприятий по</w:t>
      </w:r>
      <w:r>
        <w:rPr>
          <w:rStyle w:val="WW8Num2z0"/>
          <w:rFonts w:ascii="Verdana" w:hAnsi="Verdana"/>
          <w:color w:val="000000"/>
          <w:sz w:val="18"/>
          <w:szCs w:val="18"/>
        </w:rPr>
        <w:t> </w:t>
      </w:r>
      <w:r>
        <w:rPr>
          <w:rStyle w:val="WW8Num3z0"/>
          <w:rFonts w:ascii="Verdana" w:hAnsi="Verdana"/>
          <w:color w:val="4682B4"/>
          <w:sz w:val="18"/>
          <w:szCs w:val="18"/>
        </w:rPr>
        <w:t>пошиву</w:t>
      </w:r>
      <w:r>
        <w:rPr>
          <w:rStyle w:val="WW8Num2z0"/>
          <w:rFonts w:ascii="Verdana" w:hAnsi="Verdana"/>
          <w:color w:val="000000"/>
          <w:sz w:val="18"/>
          <w:szCs w:val="18"/>
        </w:rPr>
        <w:t> </w:t>
      </w:r>
      <w:r>
        <w:rPr>
          <w:rFonts w:ascii="Verdana" w:hAnsi="Verdana"/>
          <w:color w:val="000000"/>
          <w:sz w:val="18"/>
          <w:szCs w:val="18"/>
        </w:rPr>
        <w:t>и ремонту одежды вид деятельности становится основой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что выражается в определении результатов деятельности по центрам ответственности, оказываемых услугах; типах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187A5708"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этих позиций, нами была разработана и апробирована на малых предприятиях по пошиву и</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одежды Ставропольского края модель организации инвестиционного анализа по видам деятельности.</w:t>
      </w:r>
    </w:p>
    <w:p w14:paraId="28697B8A"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Виды деятельности в модели представлены двумя позициями исходя из сферы инвестиционного анализа и контроля, охватывающими полную цепочку деятельности организации:</w:t>
      </w:r>
    </w:p>
    <w:p w14:paraId="71B5285C"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типовые функции;</w:t>
      </w:r>
    </w:p>
    <w:p w14:paraId="4DDA3959"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соответствующий функциональный уровень.</w:t>
      </w:r>
    </w:p>
    <w:p w14:paraId="47D6E2C6"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Важное значение в оценке функционирования, как отдельного вида деятельности, </w:t>
      </w:r>
      <w:proofErr w:type="gramStart"/>
      <w:r>
        <w:rPr>
          <w:rFonts w:ascii="Verdana" w:hAnsi="Verdana"/>
          <w:color w:val="000000"/>
          <w:sz w:val="18"/>
          <w:szCs w:val="18"/>
        </w:rPr>
        <w:t>так- и</w:t>
      </w:r>
      <w:proofErr w:type="gramEnd"/>
      <w:r>
        <w:rPr>
          <w:rFonts w:ascii="Verdana" w:hAnsi="Verdana"/>
          <w:color w:val="000000"/>
          <w:sz w:val="18"/>
          <w:szCs w:val="18"/>
        </w:rPr>
        <w:t xml:space="preserve"> всей цепочки ценности выступает измерение и оценка исполнения. Эффективная система инвестиционной оценки функционирования операций включает критические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исполнения или показатели функционирования, которые:</w:t>
      </w:r>
    </w:p>
    <w:p w14:paraId="19C69ECC"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рассматривают любую организацию с позиции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w:t>
      </w:r>
    </w:p>
    <w:p w14:paraId="73C6BBEB"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оценивают каждый вид деятельности с использованием показателей исполнения, признанных</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рассматривают все аспекты функционирования, оказывающие воздействие на клиентов, и являются, следовательно, комплексными;</w:t>
      </w:r>
    </w:p>
    <w:p w14:paraId="2A240EF9"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обеспечивают обратную связь в целях оказании помощи сотрудникам организации в идентификации проблем и определения" возможных путей совершенствования.</w:t>
      </w:r>
    </w:p>
    <w:p w14:paraId="445F2FD0"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Инвестиционный анализ по видам деятельности позволяет организовать управление взаимоотношений с клиентами с учетом типов клиентов, стоимости обслуживания, уровня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xml:space="preserve">и соответственно инвестиционной привлекательно </w:t>
      </w:r>
      <w:proofErr w:type="spellStart"/>
      <w:r>
        <w:rPr>
          <w:rFonts w:ascii="Verdana" w:hAnsi="Verdana"/>
          <w:color w:val="000000"/>
          <w:sz w:val="18"/>
          <w:szCs w:val="18"/>
        </w:rPr>
        <w:t>стью</w:t>
      </w:r>
      <w:proofErr w:type="spellEnd"/>
      <w:r>
        <w:rPr>
          <w:rFonts w:ascii="Verdana" w:hAnsi="Verdana"/>
          <w:color w:val="000000"/>
          <w:sz w:val="18"/>
          <w:szCs w:val="18"/>
        </w:rPr>
        <w:t>.</w:t>
      </w:r>
    </w:p>
    <w:p w14:paraId="12BA11BC"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деятельности любого предприятия большое значение имеет процесс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на основе ресурсного потенциала предприятия.</w:t>
      </w:r>
    </w:p>
    <w:p w14:paraId="0747249B"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в работе методика позволяет организовать инвестиционно-стратегический анализ</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малых предприятий как имущественного комплекса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инжиниринга с целью</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существующим и потенциальным инвесторам объективной и доступной информации об инвестиционной привлекательности объекта. •</w:t>
      </w:r>
    </w:p>
    <w:p w14:paraId="4F53F07A"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эффективного инвестиционно-стратегического анализа и предоставления достоверной информации потенциальным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 xml:space="preserve">об управлении собственностью на действующем предприятии сферы услуг предлагается в первую очередь использовать нулевые производные отчеты, которые строятся на </w:t>
      </w:r>
      <w:proofErr w:type="spellStart"/>
      <w:r>
        <w:rPr>
          <w:rFonts w:ascii="Verdana" w:hAnsi="Verdana"/>
          <w:color w:val="000000"/>
          <w:sz w:val="18"/>
          <w:szCs w:val="18"/>
        </w:rPr>
        <w:t>инвестиционнообразующих</w:t>
      </w:r>
      <w:proofErr w:type="spellEnd"/>
      <w:r>
        <w:rPr>
          <w:rFonts w:ascii="Verdana" w:hAnsi="Verdana"/>
          <w:color w:val="000000"/>
          <w:sz w:val="18"/>
          <w:szCs w:val="18"/>
        </w:rPr>
        <w:t xml:space="preserve"> факторах:</w:t>
      </w:r>
    </w:p>
    <w:p w14:paraId="623D4B90"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Тип</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на которых ориентирован нулевой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потенциальных и </w:t>
      </w:r>
      <w:proofErr w:type="gramStart"/>
      <w:r>
        <w:rPr>
          <w:rFonts w:ascii="Verdana" w:hAnsi="Verdana"/>
          <w:color w:val="000000"/>
          <w:sz w:val="18"/>
          <w:szCs w:val="18"/>
        </w:rPr>
        <w:t>существующих.----------------------</w:t>
      </w:r>
      <w:proofErr w:type="gramEnd"/>
    </w:p>
    <w:p w14:paraId="6488CBF2"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Принятые допущения, т.е. риск потери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риск потери обязательств, ориентированность на принципы</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или МСФО.</w:t>
      </w:r>
    </w:p>
    <w:p w14:paraId="6F04EDAF"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Подходы, используемые для оценки предприятия: рыночный,</w:t>
      </w:r>
      <w:r>
        <w:rPr>
          <w:rStyle w:val="WW8Num2z0"/>
          <w:rFonts w:ascii="Verdana" w:hAnsi="Verdana"/>
          <w:color w:val="000000"/>
          <w:sz w:val="18"/>
          <w:szCs w:val="18"/>
        </w:rPr>
        <w:t> </w:t>
      </w:r>
      <w:r>
        <w:rPr>
          <w:rStyle w:val="WW8Num3z0"/>
          <w:rFonts w:ascii="Verdana" w:hAnsi="Verdana"/>
          <w:color w:val="4682B4"/>
          <w:sz w:val="18"/>
          <w:szCs w:val="18"/>
        </w:rPr>
        <w:t>доходный</w:t>
      </w:r>
      <w:r>
        <w:rPr>
          <w:rFonts w:ascii="Verdana" w:hAnsi="Verdana"/>
          <w:color w:val="000000"/>
          <w:sz w:val="18"/>
          <w:szCs w:val="18"/>
        </w:rPr>
        <w:t>.</w:t>
      </w:r>
    </w:p>
    <w:p w14:paraId="2B1F4C8F"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Используемый вид цен при отражении условной реализации активов: рыночные,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рыночные цены.</w:t>
      </w:r>
    </w:p>
    <w:p w14:paraId="6AC8D8B2"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методики проведения инвестиционного анализа на основе нулевых отчетов состоит в том, что за основу берется стандартный финансовый отчет, статьи которого не требуют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w:t>
      </w:r>
    </w:p>
    <w:p w14:paraId="362E2132"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предлагаемого механизма составления производного нулевого отчета апробированы на комплексе предприятий по пошиву и ремонту одежды Ставропольского и Краснодарского края.</w:t>
      </w:r>
    </w:p>
    <w:p w14:paraId="22BC50CF"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проследить на основе составленных производных отчетов образование источников и использование финансовых потоков, т.е. использование инвестиционных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предлагается использовать дифференциальные производные отчеты, так как для ведения инвестиционного учета необходимо не только проследить изменение состояния предприятия при его фиктивной ликвидации, но и изменение статей производного отчета в направлении источников увеличения или использования инвестиционной</w:t>
      </w:r>
      <w:r>
        <w:rPr>
          <w:rStyle w:val="WW8Num2z0"/>
          <w:rFonts w:ascii="Verdana" w:hAnsi="Verdana"/>
          <w:color w:val="000000"/>
          <w:sz w:val="18"/>
          <w:szCs w:val="18"/>
        </w:rPr>
        <w:t> </w:t>
      </w:r>
      <w:r>
        <w:rPr>
          <w:rStyle w:val="WW8Num3z0"/>
          <w:rFonts w:ascii="Verdana" w:hAnsi="Verdana"/>
          <w:color w:val="4682B4"/>
          <w:sz w:val="18"/>
          <w:szCs w:val="18"/>
        </w:rPr>
        <w:t>наличности</w:t>
      </w:r>
      <w:r>
        <w:rPr>
          <w:rFonts w:ascii="Verdana" w:hAnsi="Verdana"/>
          <w:color w:val="000000"/>
          <w:sz w:val="18"/>
          <w:szCs w:val="18"/>
        </w:rPr>
        <w:t>.</w:t>
      </w:r>
    </w:p>
    <w:p w14:paraId="2D74E047"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обслуживания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является составной частью сферы услуг. Главной задачей предприятий этой сферы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населения в услугах различного характера за счет увеличения объемов услуг, расширения их</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xml:space="preserve">, повышения качества, </w:t>
      </w:r>
      <w:r>
        <w:rPr>
          <w:rFonts w:ascii="Verdana" w:hAnsi="Verdana"/>
          <w:color w:val="000000"/>
          <w:sz w:val="18"/>
          <w:szCs w:val="18"/>
        </w:rPr>
        <w:lastRenderedPageBreak/>
        <w:t>культуры обслуживания.</w:t>
      </w:r>
    </w:p>
    <w:p w14:paraId="77CCDDC7" w14:textId="77777777" w:rsidR="00792BC5" w:rsidRDefault="00792BC5" w:rsidP="00792B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анализе факторов, влияющих на качество услуг, целесообразно при комплексном инвестиционном анализе рассмотреть, на каких этапах выполнения услуги какие факторы оказывают определяющее влияние на формирование ее качества.</w:t>
      </w:r>
    </w:p>
    <w:p w14:paraId="09652145" w14:textId="77777777" w:rsidR="00792BC5" w:rsidRDefault="00792BC5" w:rsidP="00792B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инвестиционной привлекательности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сфере швейного производства нами было рассмотрено производство швейной продукции, включая технологию, организацию производства и труда, а также использование</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w:t>
      </w:r>
    </w:p>
    <w:p w14:paraId="07B9FEDB" w14:textId="77777777" w:rsidR="00792BC5" w:rsidRDefault="00792BC5" w:rsidP="00792B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Кожушко, Елена Михайловна, 2008 год</w:t>
      </w:r>
    </w:p>
    <w:p w14:paraId="0572C02C"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4.1 (с изменениями и дополнениями на 08.07.99) // Собр. законодательства Российской Федерации в 2000 году // Российская газета. 2001. № 31 (2643). С. 4-5.</w:t>
      </w:r>
    </w:p>
    <w:p w14:paraId="1E431CB2"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Постановление Верховного Совета РФ от 23.10.92 г. № 3708-1 «О государственной программе перехода Российской Федерации на принятую в международной практике систему учета и'</w:t>
      </w:r>
      <w:r>
        <w:rPr>
          <w:rStyle w:val="WW8Num2z0"/>
          <w:rFonts w:ascii="Verdana" w:hAnsi="Verdana"/>
          <w:color w:val="000000"/>
          <w:sz w:val="18"/>
          <w:szCs w:val="18"/>
        </w:rPr>
        <w:t> </w:t>
      </w:r>
      <w:r>
        <w:rPr>
          <w:rStyle w:val="WW8Num3z0"/>
          <w:rFonts w:ascii="Verdana" w:hAnsi="Verdana"/>
          <w:color w:val="4682B4"/>
          <w:sz w:val="18"/>
          <w:szCs w:val="18"/>
        </w:rPr>
        <w:t>статистки</w:t>
      </w:r>
      <w:r>
        <w:rPr>
          <w:rStyle w:val="WW8Num2z0"/>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соответствии</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требованиями</w:t>
      </w:r>
      <w:r>
        <w:rPr>
          <w:rFonts w:ascii="Verdana" w:hAnsi="Verdana"/>
          <w:color w:val="000000"/>
          <w:sz w:val="18"/>
          <w:szCs w:val="18"/>
        </w:rPr>
        <w:t xml:space="preserve"> </w:t>
      </w:r>
      <w:r>
        <w:rPr>
          <w:rFonts w:ascii="Verdana" w:hAnsi="Verdana" w:cs="Verdana"/>
          <w:color w:val="000000"/>
          <w:sz w:val="18"/>
          <w:szCs w:val="18"/>
        </w:rPr>
        <w:t>развития</w:t>
      </w:r>
      <w:r>
        <w:rPr>
          <w:rFonts w:ascii="Verdana" w:hAnsi="Verdana"/>
          <w:color w:val="000000"/>
          <w:sz w:val="18"/>
          <w:szCs w:val="18"/>
        </w:rPr>
        <w:t xml:space="preserve"> </w:t>
      </w:r>
      <w:r>
        <w:rPr>
          <w:rFonts w:ascii="Verdana" w:hAnsi="Verdana" w:cs="Verdana"/>
          <w:color w:val="000000"/>
          <w:sz w:val="18"/>
          <w:szCs w:val="18"/>
        </w:rPr>
        <w:t>рыночной</w:t>
      </w:r>
      <w:r>
        <w:rPr>
          <w:rFonts w:ascii="Verdana" w:hAnsi="Verdana"/>
          <w:color w:val="000000"/>
          <w:sz w:val="18"/>
          <w:szCs w:val="18"/>
        </w:rPr>
        <w:t xml:space="preserve"> </w:t>
      </w:r>
      <w:r>
        <w:rPr>
          <w:rFonts w:ascii="Verdana" w:hAnsi="Verdana" w:cs="Verdana"/>
          <w:color w:val="000000"/>
          <w:sz w:val="18"/>
          <w:szCs w:val="18"/>
        </w:rPr>
        <w:t>экономики»</w:t>
      </w:r>
      <w:r>
        <w:rPr>
          <w:rFonts w:ascii="Verdana" w:hAnsi="Verdana"/>
          <w:color w:val="000000"/>
          <w:sz w:val="18"/>
          <w:szCs w:val="18"/>
        </w:rPr>
        <w:t>;</w:t>
      </w:r>
    </w:p>
    <w:p w14:paraId="0FB0A1CC"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Ставропольского края от 11 марта 2004 г. № 13-кз «Об</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Ставропольском крае».</w:t>
      </w:r>
    </w:p>
    <w:p w14:paraId="063BCD61"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Ставропольского края от 27 сентября 1996 г. № 36-кз «О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Ставропольском крае» (ред. от 07.12.1998).</w:t>
      </w:r>
    </w:p>
    <w:p w14:paraId="3F42B38B"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Ставропольского края от 12 февраля 2001 г. № 14-кз «О государственной поддержке организаций, реализующих инвестиционные проекты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кредитов банков на территории Ставропольского края» (ред. от 15.07.2002).</w:t>
      </w:r>
    </w:p>
    <w:p w14:paraId="7CEEA2E6"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Ставропольского края от 6 декабря 2002 г. № 61-кз «</w:t>
      </w:r>
      <w:r>
        <w:rPr>
          <w:rStyle w:val="WW8Num3z0"/>
          <w:rFonts w:ascii="Verdana" w:hAnsi="Verdana"/>
          <w:color w:val="4682B4"/>
          <w:sz w:val="18"/>
          <w:szCs w:val="18"/>
        </w:rPr>
        <w:t>О государственной поддержке инвестиционной деятельности в Ставропольском крае</w:t>
      </w:r>
      <w:r>
        <w:rPr>
          <w:rFonts w:ascii="Verdana" w:hAnsi="Verdana"/>
          <w:color w:val="000000"/>
          <w:sz w:val="18"/>
          <w:szCs w:val="18"/>
        </w:rPr>
        <w:t>».</w:t>
      </w:r>
    </w:p>
    <w:p w14:paraId="69EC55BA"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Абрамов С. Расчет показателей при оценке эффективности инвестиционного проекта//Экономика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1995. № 12. С. 7-12.</w:t>
      </w:r>
    </w:p>
    <w:p w14:paraId="2AA1AA4C"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Авраменко Р. Новые формы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условиях переходной экономики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 3. С. 92-96.</w:t>
      </w:r>
    </w:p>
    <w:p w14:paraId="170EE467"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Акофф</w:t>
      </w:r>
      <w:proofErr w:type="spellEnd"/>
      <w:r>
        <w:rPr>
          <w:rStyle w:val="WW8Num2z0"/>
          <w:rFonts w:ascii="Verdana" w:hAnsi="Verdana"/>
          <w:color w:val="000000"/>
          <w:sz w:val="18"/>
          <w:szCs w:val="18"/>
        </w:rPr>
        <w:t> </w:t>
      </w:r>
      <w:r>
        <w:rPr>
          <w:rFonts w:ascii="Verdana" w:hAnsi="Verdana"/>
          <w:color w:val="000000"/>
          <w:sz w:val="18"/>
          <w:szCs w:val="18"/>
        </w:rPr>
        <w:t xml:space="preserve">Р. Планирование будущего корпорации / Пер с </w:t>
      </w:r>
      <w:proofErr w:type="spellStart"/>
      <w:r>
        <w:rPr>
          <w:rFonts w:ascii="Verdana" w:hAnsi="Verdana"/>
          <w:color w:val="000000"/>
          <w:sz w:val="18"/>
          <w:szCs w:val="18"/>
        </w:rPr>
        <w:t>анг</w:t>
      </w:r>
      <w:proofErr w:type="spellEnd"/>
      <w:r>
        <w:rPr>
          <w:rFonts w:ascii="Verdana" w:hAnsi="Verdana"/>
          <w:color w:val="000000"/>
          <w:sz w:val="18"/>
          <w:szCs w:val="18"/>
        </w:rPr>
        <w:t xml:space="preserve">. М.: Прогресс, </w:t>
      </w:r>
      <w:proofErr w:type="gramStart"/>
      <w:r>
        <w:rPr>
          <w:rFonts w:ascii="Verdana" w:hAnsi="Verdana"/>
          <w:color w:val="000000"/>
          <w:sz w:val="18"/>
          <w:szCs w:val="18"/>
        </w:rPr>
        <w:t>1985.-</w:t>
      </w:r>
      <w:proofErr w:type="gramEnd"/>
      <w:r>
        <w:rPr>
          <w:rFonts w:ascii="Verdana" w:hAnsi="Verdana"/>
          <w:color w:val="000000"/>
          <w:sz w:val="18"/>
          <w:szCs w:val="18"/>
        </w:rPr>
        <w:t>327 с.</w:t>
      </w:r>
    </w:p>
    <w:p w14:paraId="315CFF23"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решений / Б.И. </w:t>
      </w:r>
      <w:proofErr w:type="spellStart"/>
      <w:r>
        <w:rPr>
          <w:rFonts w:ascii="Verdana" w:hAnsi="Verdana"/>
          <w:color w:val="000000"/>
          <w:sz w:val="18"/>
          <w:szCs w:val="18"/>
        </w:rPr>
        <w:t>Майданчик</w:t>
      </w:r>
      <w:proofErr w:type="spellEnd"/>
      <w:r>
        <w:rPr>
          <w:rFonts w:ascii="Verdana" w:hAnsi="Verdana"/>
          <w:color w:val="000000"/>
          <w:sz w:val="18"/>
          <w:szCs w:val="18"/>
        </w:rPr>
        <w:t>, М.Г.</w:t>
      </w:r>
      <w:r>
        <w:rPr>
          <w:rStyle w:val="WW8Num2z0"/>
          <w:rFonts w:ascii="Verdana" w:hAnsi="Verdana"/>
          <w:color w:val="000000"/>
          <w:sz w:val="18"/>
          <w:szCs w:val="18"/>
        </w:rPr>
        <w:t> </w:t>
      </w:r>
      <w:proofErr w:type="spellStart"/>
      <w:r>
        <w:rPr>
          <w:rStyle w:val="WW8Num3z0"/>
          <w:rFonts w:ascii="Verdana" w:hAnsi="Verdana"/>
          <w:color w:val="4682B4"/>
          <w:sz w:val="18"/>
          <w:szCs w:val="18"/>
        </w:rPr>
        <w:t>Карпунин</w:t>
      </w:r>
      <w:proofErr w:type="spellEnd"/>
      <w:r>
        <w:rPr>
          <w:rFonts w:ascii="Verdana" w:hAnsi="Verdana"/>
          <w:color w:val="000000"/>
          <w:sz w:val="18"/>
          <w:szCs w:val="18"/>
        </w:rPr>
        <w:t xml:space="preserve">, Я.Г. </w:t>
      </w:r>
      <w:proofErr w:type="spellStart"/>
      <w:r>
        <w:rPr>
          <w:rFonts w:ascii="Verdana" w:hAnsi="Verdana"/>
          <w:color w:val="000000"/>
          <w:sz w:val="18"/>
          <w:szCs w:val="18"/>
        </w:rPr>
        <w:t>Любинецкий</w:t>
      </w:r>
      <w:proofErr w:type="spellEnd"/>
      <w:r>
        <w:rPr>
          <w:rFonts w:ascii="Verdana" w:hAnsi="Verdana"/>
          <w:color w:val="000000"/>
          <w:sz w:val="18"/>
          <w:szCs w:val="18"/>
        </w:rPr>
        <w:t xml:space="preserve">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1991. - 136 с. </w:t>
      </w:r>
      <w:proofErr w:type="spellStart"/>
      <w:r>
        <w:rPr>
          <w:rFonts w:ascii="Verdana" w:hAnsi="Verdana"/>
          <w:color w:val="000000"/>
          <w:sz w:val="18"/>
          <w:szCs w:val="18"/>
        </w:rPr>
        <w:t>П.Ансофф</w:t>
      </w:r>
      <w:proofErr w:type="spellEnd"/>
      <w:r>
        <w:rPr>
          <w:rFonts w:ascii="Verdana" w:hAnsi="Verdana"/>
          <w:color w:val="000000"/>
          <w:sz w:val="18"/>
          <w:szCs w:val="18"/>
        </w:rPr>
        <w:t xml:space="preserve"> И. Новая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 Пер с англ. Под ред. Ю.Н.</w:t>
      </w:r>
      <w:r>
        <w:rPr>
          <w:rStyle w:val="WW8Num2z0"/>
          <w:rFonts w:ascii="Verdana" w:hAnsi="Verdana"/>
          <w:color w:val="000000"/>
          <w:sz w:val="18"/>
          <w:szCs w:val="18"/>
        </w:rPr>
        <w:t> </w:t>
      </w:r>
      <w:proofErr w:type="spellStart"/>
      <w:r>
        <w:rPr>
          <w:rStyle w:val="WW8Num3z0"/>
          <w:rFonts w:ascii="Verdana" w:hAnsi="Verdana"/>
          <w:color w:val="4682B4"/>
          <w:sz w:val="18"/>
          <w:szCs w:val="18"/>
        </w:rPr>
        <w:t>Каптуревского</w:t>
      </w:r>
      <w:proofErr w:type="spellEnd"/>
      <w:r>
        <w:rPr>
          <w:rFonts w:ascii="Verdana" w:hAnsi="Verdana"/>
          <w:color w:val="000000"/>
          <w:sz w:val="18"/>
          <w:szCs w:val="18"/>
        </w:rPr>
        <w:t>. - СПб: Питер, 1999. - 416 с.</w:t>
      </w:r>
    </w:p>
    <w:p w14:paraId="57B4B2A3"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Аньшин</w:t>
      </w:r>
      <w:proofErr w:type="spellEnd"/>
      <w:r>
        <w:rPr>
          <w:rStyle w:val="WW8Num2z0"/>
          <w:rFonts w:ascii="Verdana" w:hAnsi="Verdana"/>
          <w:color w:val="000000"/>
          <w:sz w:val="18"/>
          <w:szCs w:val="18"/>
        </w:rPr>
        <w:t> </w:t>
      </w:r>
      <w:r>
        <w:rPr>
          <w:rFonts w:ascii="Verdana" w:hAnsi="Verdana"/>
          <w:color w:val="000000"/>
          <w:sz w:val="18"/>
          <w:szCs w:val="18"/>
        </w:rPr>
        <w:t xml:space="preserve">В.М. Инвестиционный анализ, </w:t>
      </w:r>
      <w:proofErr w:type="spellStart"/>
      <w:r>
        <w:rPr>
          <w:rFonts w:ascii="Verdana" w:hAnsi="Verdana"/>
          <w:color w:val="000000"/>
          <w:sz w:val="18"/>
          <w:szCs w:val="18"/>
        </w:rPr>
        <w:t>уч.пособие</w:t>
      </w:r>
      <w:proofErr w:type="spellEnd"/>
      <w:r>
        <w:rPr>
          <w:rFonts w:ascii="Verdana" w:hAnsi="Verdana"/>
          <w:color w:val="000000"/>
          <w:sz w:val="18"/>
          <w:szCs w:val="18"/>
        </w:rPr>
        <w:t>. «Дело», 2000.</w:t>
      </w:r>
    </w:p>
    <w:p w14:paraId="4A35F7A6"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Арсланов </w:t>
      </w:r>
      <w:proofErr w:type="gramStart"/>
      <w:r>
        <w:rPr>
          <w:rFonts w:ascii="Verdana" w:hAnsi="Verdana"/>
          <w:color w:val="000000"/>
          <w:sz w:val="18"/>
          <w:szCs w:val="18"/>
        </w:rPr>
        <w:t>3.,</w:t>
      </w:r>
      <w:proofErr w:type="gramEnd"/>
      <w:r>
        <w:rPr>
          <w:rFonts w:ascii="Verdana" w:hAnsi="Verdana"/>
          <w:color w:val="000000"/>
          <w:sz w:val="18"/>
          <w:szCs w:val="18"/>
        </w:rPr>
        <w:t xml:space="preserve"> Лившиц В. Методы оценки эффективности инвестиционных проектов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1995. № 4. С. 17-21.</w:t>
      </w:r>
    </w:p>
    <w:p w14:paraId="136A6C61"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Артемьев И.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Финансовая газета. 1994. - № 3. С.5.</w:t>
      </w:r>
    </w:p>
    <w:p w14:paraId="74CC8D3E"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Бабаджанов</w:t>
      </w:r>
      <w:r>
        <w:rPr>
          <w:rStyle w:val="WW8Num2z0"/>
          <w:rFonts w:ascii="Verdana" w:hAnsi="Verdana"/>
          <w:color w:val="000000"/>
          <w:sz w:val="18"/>
          <w:szCs w:val="18"/>
        </w:rPr>
        <w:t> </w:t>
      </w:r>
      <w:r>
        <w:rPr>
          <w:rFonts w:ascii="Verdana" w:hAnsi="Verdana"/>
          <w:color w:val="000000"/>
          <w:sz w:val="18"/>
          <w:szCs w:val="18"/>
        </w:rPr>
        <w:t>С.Г. Методы формирования себестоимости изделий, обеспечивающие</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производства // Швейная промышленность. 2006. №5. С. 15-16.</w:t>
      </w:r>
    </w:p>
    <w:p w14:paraId="665372B7"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Багиев</w:t>
      </w:r>
      <w:proofErr w:type="spellEnd"/>
      <w:r>
        <w:rPr>
          <w:rStyle w:val="WW8Num2z0"/>
          <w:rFonts w:ascii="Verdana" w:hAnsi="Verdana"/>
          <w:color w:val="000000"/>
          <w:sz w:val="18"/>
          <w:szCs w:val="18"/>
        </w:rPr>
        <w:t> </w:t>
      </w:r>
      <w:r>
        <w:rPr>
          <w:rFonts w:ascii="Verdana" w:hAnsi="Verdana"/>
          <w:color w:val="000000"/>
          <w:sz w:val="18"/>
          <w:szCs w:val="18"/>
        </w:rPr>
        <w:t>Г.Л., Тарасевич В.М., Анн X.</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 Экономика, 2001.</w:t>
      </w:r>
    </w:p>
    <w:p w14:paraId="2A64C59A"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Багиев</w:t>
      </w:r>
      <w:proofErr w:type="spellEnd"/>
      <w:r>
        <w:rPr>
          <w:rStyle w:val="WW8Num2z0"/>
          <w:rFonts w:ascii="Verdana" w:hAnsi="Verdana"/>
          <w:color w:val="000000"/>
          <w:sz w:val="18"/>
          <w:szCs w:val="18"/>
        </w:rPr>
        <w:t> </w:t>
      </w:r>
      <w:r>
        <w:rPr>
          <w:rFonts w:ascii="Verdana" w:hAnsi="Verdana"/>
          <w:color w:val="000000"/>
          <w:sz w:val="18"/>
          <w:szCs w:val="18"/>
        </w:rPr>
        <w:t xml:space="preserve">Г.Л., Тарасевич В.М., Анн X. Маркетинг: учеб.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под ред. Г.Л.</w:t>
      </w:r>
      <w:r>
        <w:rPr>
          <w:rStyle w:val="WW8Num2z0"/>
          <w:rFonts w:ascii="Verdana" w:hAnsi="Verdana"/>
          <w:color w:val="000000"/>
          <w:sz w:val="18"/>
          <w:szCs w:val="18"/>
        </w:rPr>
        <w:t> </w:t>
      </w:r>
      <w:proofErr w:type="spellStart"/>
      <w:r>
        <w:rPr>
          <w:rStyle w:val="WW8Num3z0"/>
          <w:rFonts w:ascii="Verdana" w:hAnsi="Verdana"/>
          <w:color w:val="4682B4"/>
          <w:sz w:val="18"/>
          <w:szCs w:val="18"/>
        </w:rPr>
        <w:t>Багиева</w:t>
      </w:r>
      <w:proofErr w:type="spellEnd"/>
      <w:r>
        <w:rPr>
          <w:rFonts w:ascii="Verdana" w:hAnsi="Verdana"/>
          <w:color w:val="000000"/>
          <w:sz w:val="18"/>
          <w:szCs w:val="18"/>
        </w:rPr>
        <w:t>. М.: Экономика, 2001, с. 167.</w:t>
      </w:r>
    </w:p>
    <w:p w14:paraId="76FD66BB"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w:t>
      </w:r>
    </w:p>
    <w:p w14:paraId="725B0034"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Баутов</w:t>
      </w:r>
      <w:proofErr w:type="spellEnd"/>
      <w:r>
        <w:rPr>
          <w:rFonts w:ascii="Verdana" w:hAnsi="Verdana"/>
          <w:color w:val="000000"/>
          <w:sz w:val="18"/>
          <w:szCs w:val="18"/>
        </w:rPr>
        <w:t xml:space="preserve"> А. Определение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xml:space="preserve">в стандартах качества // </w:t>
      </w:r>
      <w:proofErr w:type="spellStart"/>
      <w:r>
        <w:rPr>
          <w:rFonts w:ascii="Verdana" w:hAnsi="Verdana"/>
          <w:color w:val="000000"/>
          <w:sz w:val="18"/>
          <w:szCs w:val="18"/>
        </w:rPr>
        <w:t>Маркетинг.в</w:t>
      </w:r>
      <w:proofErr w:type="spellEnd"/>
      <w:r>
        <w:rPr>
          <w:rFonts w:ascii="Verdana" w:hAnsi="Verdana"/>
          <w:color w:val="000000"/>
          <w:sz w:val="18"/>
          <w:szCs w:val="18"/>
        </w:rPr>
        <w:t xml:space="preserve"> России и за рубежом. 2006. № 1.</w:t>
      </w:r>
    </w:p>
    <w:p w14:paraId="2823B6DD"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И.А. Развитие отношений собственности и управления // Вопросы экономики, 1989. № 6. С. 75-85.</w:t>
      </w:r>
    </w:p>
    <w:p w14:paraId="7D2B0C61"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Беренс</w:t>
      </w:r>
      <w:proofErr w:type="spellEnd"/>
      <w:r>
        <w:rPr>
          <w:rFonts w:ascii="Verdana" w:hAnsi="Verdana"/>
          <w:color w:val="000000"/>
          <w:sz w:val="18"/>
          <w:szCs w:val="18"/>
        </w:rPr>
        <w:t xml:space="preserve"> В.,</w:t>
      </w:r>
      <w:r>
        <w:rPr>
          <w:rStyle w:val="WW8Num2z0"/>
          <w:rFonts w:ascii="Verdana" w:hAnsi="Verdana"/>
          <w:color w:val="000000"/>
          <w:sz w:val="18"/>
          <w:szCs w:val="18"/>
        </w:rPr>
        <w:t> </w:t>
      </w:r>
      <w:proofErr w:type="spellStart"/>
      <w:r>
        <w:rPr>
          <w:rStyle w:val="WW8Num3z0"/>
          <w:rFonts w:ascii="Verdana" w:hAnsi="Verdana"/>
          <w:color w:val="4682B4"/>
          <w:sz w:val="18"/>
          <w:szCs w:val="18"/>
        </w:rPr>
        <w:t>Хавранек</w:t>
      </w:r>
      <w:proofErr w:type="spellEnd"/>
      <w:r>
        <w:rPr>
          <w:rStyle w:val="WW8Num2z0"/>
          <w:rFonts w:ascii="Verdana" w:hAnsi="Verdana"/>
          <w:color w:val="000000"/>
          <w:sz w:val="18"/>
          <w:szCs w:val="18"/>
        </w:rPr>
        <w:t> </w:t>
      </w:r>
      <w:r>
        <w:rPr>
          <w:rFonts w:ascii="Verdana" w:hAnsi="Verdana"/>
          <w:color w:val="000000"/>
          <w:sz w:val="18"/>
          <w:szCs w:val="18"/>
        </w:rPr>
        <w:t>П. Руководств по оценке эффективности инвестиций: Пер. с англ. М.: ИНФРА-М, 1995.</w:t>
      </w:r>
    </w:p>
    <w:p w14:paraId="7786EC1B"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Балансоведение</w:t>
      </w:r>
      <w:proofErr w:type="spellEnd"/>
      <w:r>
        <w:rPr>
          <w:rFonts w:ascii="Verdana" w:hAnsi="Verdana"/>
          <w:color w:val="000000"/>
          <w:sz w:val="18"/>
          <w:szCs w:val="18"/>
        </w:rPr>
        <w:t>. Пер. с нем. /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xml:space="preserve">. М.: Изд-во </w:t>
      </w:r>
      <w:r>
        <w:rPr>
          <w:rFonts w:ascii="Verdana" w:hAnsi="Verdana"/>
          <w:color w:val="000000"/>
          <w:sz w:val="18"/>
          <w:szCs w:val="18"/>
        </w:rPr>
        <w:lastRenderedPageBreak/>
        <w:t>«</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0E1CC637"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Бирман</w:t>
      </w:r>
      <w:proofErr w:type="spellEnd"/>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ИО «</w:t>
      </w:r>
      <w:r>
        <w:rPr>
          <w:rStyle w:val="WW8Num3z0"/>
          <w:rFonts w:ascii="Verdana" w:hAnsi="Verdana"/>
          <w:color w:val="4682B4"/>
          <w:sz w:val="18"/>
          <w:szCs w:val="18"/>
        </w:rPr>
        <w:t>ЮНИТИ</w:t>
      </w:r>
      <w:r>
        <w:rPr>
          <w:rFonts w:ascii="Verdana" w:hAnsi="Verdana"/>
          <w:color w:val="000000"/>
          <w:sz w:val="18"/>
          <w:szCs w:val="18"/>
        </w:rPr>
        <w:t>», 1997.</w:t>
      </w:r>
    </w:p>
    <w:p w14:paraId="00ECEFF2"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 xml:space="preserve">Н.А. </w:t>
      </w:r>
      <w:proofErr w:type="spellStart"/>
      <w:r>
        <w:rPr>
          <w:rFonts w:ascii="Verdana" w:hAnsi="Verdana"/>
          <w:color w:val="000000"/>
          <w:sz w:val="18"/>
          <w:szCs w:val="18"/>
        </w:rPr>
        <w:t>Балансоведение</w:t>
      </w:r>
      <w:proofErr w:type="spellEnd"/>
      <w:r>
        <w:rPr>
          <w:rFonts w:ascii="Verdana" w:hAnsi="Verdana"/>
          <w:color w:val="000000"/>
          <w:sz w:val="18"/>
          <w:szCs w:val="18"/>
        </w:rPr>
        <w:t>. Л.: Экономическое образование, 1928. -283 с.</w:t>
      </w:r>
    </w:p>
    <w:p w14:paraId="1CBDC0BA"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Блохина</w:t>
      </w:r>
      <w:r>
        <w:rPr>
          <w:rStyle w:val="WW8Num2z0"/>
          <w:rFonts w:ascii="Verdana" w:hAnsi="Verdana"/>
          <w:color w:val="000000"/>
          <w:sz w:val="18"/>
          <w:szCs w:val="18"/>
        </w:rPr>
        <w:t> </w:t>
      </w:r>
      <w:r>
        <w:rPr>
          <w:rFonts w:ascii="Verdana" w:hAnsi="Verdana"/>
          <w:color w:val="000000"/>
          <w:sz w:val="18"/>
          <w:szCs w:val="18"/>
        </w:rPr>
        <w:t>В.Г. Инвестиционный анализ. Ростов н/Д: Феникс, 2006. - 320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369760AF"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6864F8FE"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Богатин</w:t>
      </w:r>
      <w:proofErr w:type="spellEnd"/>
      <w:r>
        <w:rPr>
          <w:rStyle w:val="WW8Num2z0"/>
          <w:rFonts w:ascii="Verdana" w:hAnsi="Verdana"/>
          <w:color w:val="000000"/>
          <w:sz w:val="18"/>
          <w:szCs w:val="18"/>
        </w:rPr>
        <w:t> </w:t>
      </w:r>
      <w:r>
        <w:rPr>
          <w:rFonts w:ascii="Verdana" w:hAnsi="Verdana"/>
          <w:color w:val="000000"/>
          <w:sz w:val="18"/>
          <w:szCs w:val="18"/>
        </w:rPr>
        <w:t>Ю.В. Оценка эффективности производственного бизнеса и инвестиций: Монография (</w:t>
      </w:r>
      <w:proofErr w:type="spellStart"/>
      <w:r>
        <w:rPr>
          <w:rFonts w:ascii="Verdana" w:hAnsi="Verdana"/>
          <w:color w:val="000000"/>
          <w:sz w:val="18"/>
          <w:szCs w:val="18"/>
        </w:rPr>
        <w:t>Рост.Гос.Экон.Акад</w:t>
      </w:r>
      <w:proofErr w:type="spellEnd"/>
      <w:r>
        <w:rPr>
          <w:rFonts w:ascii="Verdana" w:hAnsi="Verdana"/>
          <w:color w:val="000000"/>
          <w:sz w:val="18"/>
          <w:szCs w:val="18"/>
        </w:rPr>
        <w:t>. Ростов-на-Дону, 1998. - 168 с.</w:t>
      </w:r>
    </w:p>
    <w:p w14:paraId="04B12183"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М.И. Иностранные инвестиции: правовое регулирование. — М.: БЕК, 1996.</w:t>
      </w:r>
    </w:p>
    <w:p w14:paraId="1A5F4E06"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Ворохов Э. Энциклопедия афоризмов (Мысль в словах). М.: Изд-во ACT, </w:t>
      </w:r>
      <w:proofErr w:type="gramStart"/>
      <w:r>
        <w:rPr>
          <w:rFonts w:ascii="Verdana" w:hAnsi="Verdana"/>
          <w:color w:val="000000"/>
          <w:sz w:val="18"/>
          <w:szCs w:val="18"/>
        </w:rPr>
        <w:t>1999.-</w:t>
      </w:r>
      <w:proofErr w:type="gramEnd"/>
      <w:r>
        <w:rPr>
          <w:rFonts w:ascii="Verdana" w:hAnsi="Verdana"/>
          <w:color w:val="000000"/>
          <w:sz w:val="18"/>
          <w:szCs w:val="18"/>
        </w:rPr>
        <w:t>720 с.</w:t>
      </w:r>
    </w:p>
    <w:p w14:paraId="5540EED5"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Босова</w:t>
      </w:r>
      <w:proofErr w:type="spellEnd"/>
      <w:r>
        <w:rPr>
          <w:rStyle w:val="WW8Num2z0"/>
          <w:rFonts w:ascii="Verdana" w:hAnsi="Verdana"/>
          <w:color w:val="000000"/>
          <w:sz w:val="18"/>
          <w:szCs w:val="18"/>
        </w:rPr>
        <w:t> </w:t>
      </w:r>
      <w:r>
        <w:rPr>
          <w:rFonts w:ascii="Verdana" w:hAnsi="Verdana"/>
          <w:color w:val="000000"/>
          <w:sz w:val="18"/>
          <w:szCs w:val="18"/>
        </w:rPr>
        <w:t>Т.А. Роль науки и</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технологий в инвестиционном процессе Ставропольского края, механизмы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инвестиционных проектов // Региональная экономика: теория и практика. 2007. №1(40). С. 11-15.</w:t>
      </w:r>
    </w:p>
    <w:p w14:paraId="37173320"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Инвестиции.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2003.</w:t>
      </w:r>
    </w:p>
    <w:p w14:paraId="101132FC"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Бреславцева</w:t>
      </w:r>
      <w:proofErr w:type="spellEnd"/>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 xml:space="preserve">управления экономическими процессами.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1998. - 376 с.</w:t>
      </w:r>
    </w:p>
    <w:p w14:paraId="7EDDB7A6"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ЗЗ.Бреславцева</w:t>
      </w:r>
      <w:proofErr w:type="spellEnd"/>
      <w:r>
        <w:rPr>
          <w:rFonts w:ascii="Verdana" w:hAnsi="Verdana"/>
          <w:color w:val="000000"/>
          <w:sz w:val="18"/>
          <w:szCs w:val="18"/>
        </w:rPr>
        <w:t xml:space="preserve"> Н.А. Система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 xml:space="preserve">отчетов и концепция балансового управления экономическими процессами. Ростов на Дону: Изд-во СКНЦ ВШ, </w:t>
      </w:r>
      <w:proofErr w:type="gramStart"/>
      <w:r>
        <w:rPr>
          <w:rFonts w:ascii="Verdana" w:hAnsi="Verdana"/>
          <w:color w:val="000000"/>
          <w:sz w:val="18"/>
          <w:szCs w:val="18"/>
        </w:rPr>
        <w:t>1997.-</w:t>
      </w:r>
      <w:proofErr w:type="gramEnd"/>
      <w:r>
        <w:rPr>
          <w:rFonts w:ascii="Verdana" w:hAnsi="Verdana"/>
          <w:color w:val="000000"/>
          <w:sz w:val="18"/>
          <w:szCs w:val="18"/>
        </w:rPr>
        <w:t xml:space="preserve"> 165 с.</w:t>
      </w:r>
    </w:p>
    <w:p w14:paraId="1ADB4DCC"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Бузова</w:t>
      </w:r>
      <w:proofErr w:type="spellEnd"/>
      <w:r>
        <w:rPr>
          <w:rStyle w:val="WW8Num2z0"/>
          <w:rFonts w:ascii="Verdana" w:hAnsi="Verdana"/>
          <w:color w:val="000000"/>
          <w:sz w:val="18"/>
          <w:szCs w:val="18"/>
        </w:rPr>
        <w:t> </w:t>
      </w:r>
      <w:r>
        <w:rPr>
          <w:rFonts w:ascii="Verdana" w:hAnsi="Verdana"/>
          <w:color w:val="000000"/>
          <w:sz w:val="18"/>
          <w:szCs w:val="18"/>
        </w:rPr>
        <w:t xml:space="preserve">И.А., </w:t>
      </w:r>
      <w:proofErr w:type="spellStart"/>
      <w:r>
        <w:rPr>
          <w:rFonts w:ascii="Verdana" w:hAnsi="Verdana"/>
          <w:color w:val="000000"/>
          <w:sz w:val="18"/>
          <w:szCs w:val="18"/>
        </w:rPr>
        <w:t>Маховикова</w:t>
      </w:r>
      <w:proofErr w:type="spellEnd"/>
      <w:r>
        <w:rPr>
          <w:rFonts w:ascii="Verdana" w:hAnsi="Verdana"/>
          <w:color w:val="000000"/>
          <w:sz w:val="18"/>
          <w:szCs w:val="18"/>
        </w:rPr>
        <w:t xml:space="preserve"> Г.А., Терехова В.В.</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оценка инвестиций / Под ред. В.Е. Есипова. СПб: Питер, 2003.</w:t>
      </w:r>
    </w:p>
    <w:p w14:paraId="6A445390"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З.Г. Юдина JT.H. Технико-экономический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бытового обслуживания. — Мн.: БГЭУ, 1997.</w:t>
      </w:r>
    </w:p>
    <w:p w14:paraId="5A46ADF4"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Методика расчета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Бухгалтерский учет. — 1992. № 6. С. 22-23.</w:t>
      </w:r>
    </w:p>
    <w:p w14:paraId="648C4008"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Бурменко</w:t>
      </w:r>
      <w:proofErr w:type="spellEnd"/>
      <w:r>
        <w:rPr>
          <w:rStyle w:val="WW8Num2z0"/>
          <w:rFonts w:ascii="Verdana" w:hAnsi="Verdana"/>
          <w:color w:val="000000"/>
          <w:sz w:val="18"/>
          <w:szCs w:val="18"/>
        </w:rPr>
        <w:t> </w:t>
      </w:r>
      <w:r>
        <w:rPr>
          <w:rFonts w:ascii="Verdana" w:hAnsi="Verdana"/>
          <w:color w:val="000000"/>
          <w:sz w:val="18"/>
          <w:szCs w:val="18"/>
        </w:rPr>
        <w:t xml:space="preserve">Т.Д. Сфера услуг: менеджмент: учебное пособие / </w:t>
      </w:r>
      <w:proofErr w:type="spellStart"/>
      <w:proofErr w:type="gramStart"/>
      <w:r>
        <w:rPr>
          <w:rFonts w:ascii="Verdana" w:hAnsi="Verdana"/>
          <w:color w:val="000000"/>
          <w:sz w:val="18"/>
          <w:szCs w:val="18"/>
        </w:rPr>
        <w:t>кол.авт</w:t>
      </w:r>
      <w:proofErr w:type="spellEnd"/>
      <w:r>
        <w:rPr>
          <w:rFonts w:ascii="Verdana" w:hAnsi="Verdana"/>
          <w:color w:val="000000"/>
          <w:sz w:val="18"/>
          <w:szCs w:val="18"/>
        </w:rPr>
        <w:t>. ;</w:t>
      </w:r>
      <w:proofErr w:type="gramEnd"/>
      <w:r>
        <w:rPr>
          <w:rFonts w:ascii="Verdana" w:hAnsi="Verdana"/>
          <w:color w:val="000000"/>
          <w:sz w:val="18"/>
          <w:szCs w:val="18"/>
        </w:rPr>
        <w:t xml:space="preserve"> под ред. Т.Д.</w:t>
      </w:r>
      <w:r>
        <w:rPr>
          <w:rStyle w:val="WW8Num2z0"/>
          <w:rFonts w:ascii="Verdana" w:hAnsi="Verdana"/>
          <w:color w:val="000000"/>
          <w:sz w:val="18"/>
          <w:szCs w:val="18"/>
        </w:rPr>
        <w:t> </w:t>
      </w:r>
      <w:proofErr w:type="spellStart"/>
      <w:r>
        <w:rPr>
          <w:rStyle w:val="WW8Num3z0"/>
          <w:rFonts w:ascii="Verdana" w:hAnsi="Verdana"/>
          <w:color w:val="4682B4"/>
          <w:sz w:val="18"/>
          <w:szCs w:val="18"/>
        </w:rPr>
        <w:t>Бурменко</w:t>
      </w:r>
      <w:proofErr w:type="spellEnd"/>
      <w:r>
        <w:rPr>
          <w:rStyle w:val="WW8Num2z0"/>
          <w:rFonts w:ascii="Verdana" w:hAnsi="Verdana"/>
          <w:color w:val="000000"/>
          <w:sz w:val="18"/>
          <w:szCs w:val="18"/>
        </w:rPr>
        <w:t> </w:t>
      </w:r>
      <w:r>
        <w:rPr>
          <w:rFonts w:ascii="Verdana" w:hAnsi="Verdana"/>
          <w:color w:val="000000"/>
          <w:sz w:val="18"/>
          <w:szCs w:val="18"/>
        </w:rPr>
        <w:t>М.: КШРУС,2007. - 416 с.</w:t>
      </w:r>
    </w:p>
    <w:p w14:paraId="73815D4D"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Бурменко</w:t>
      </w:r>
      <w:proofErr w:type="spellEnd"/>
      <w:r>
        <w:rPr>
          <w:rStyle w:val="WW8Num2z0"/>
          <w:rFonts w:ascii="Verdana" w:hAnsi="Verdana"/>
          <w:color w:val="000000"/>
          <w:sz w:val="18"/>
          <w:szCs w:val="18"/>
        </w:rPr>
        <w:t> </w:t>
      </w:r>
      <w:r>
        <w:rPr>
          <w:rFonts w:ascii="Verdana" w:hAnsi="Verdana"/>
          <w:color w:val="000000"/>
          <w:sz w:val="18"/>
          <w:szCs w:val="18"/>
        </w:rPr>
        <w:t xml:space="preserve">Т.Д. Сфера услуг: экономика: учебное пособие / Т.Д. </w:t>
      </w:r>
      <w:proofErr w:type="spellStart"/>
      <w:r>
        <w:rPr>
          <w:rFonts w:ascii="Verdana" w:hAnsi="Verdana"/>
          <w:color w:val="000000"/>
          <w:sz w:val="18"/>
          <w:szCs w:val="18"/>
        </w:rPr>
        <w:t>Бурменко</w:t>
      </w:r>
      <w:proofErr w:type="spellEnd"/>
      <w:r>
        <w:rPr>
          <w:rFonts w:ascii="Verdana" w:hAnsi="Verdana"/>
          <w:color w:val="000000"/>
          <w:sz w:val="18"/>
          <w:szCs w:val="18"/>
        </w:rPr>
        <w:t>, Н.Н.</w:t>
      </w:r>
      <w:r>
        <w:rPr>
          <w:rStyle w:val="WW8Num2z0"/>
          <w:rFonts w:ascii="Verdana" w:hAnsi="Verdana"/>
          <w:color w:val="000000"/>
          <w:sz w:val="18"/>
          <w:szCs w:val="18"/>
        </w:rPr>
        <w:t> </w:t>
      </w:r>
      <w:r>
        <w:rPr>
          <w:rStyle w:val="WW8Num3z0"/>
          <w:rFonts w:ascii="Verdana" w:hAnsi="Verdana"/>
          <w:color w:val="4682B4"/>
          <w:sz w:val="18"/>
          <w:szCs w:val="18"/>
        </w:rPr>
        <w:t>Даниленко</w:t>
      </w:r>
      <w:r>
        <w:rPr>
          <w:rFonts w:ascii="Verdana" w:hAnsi="Verdana"/>
          <w:color w:val="000000"/>
          <w:sz w:val="18"/>
          <w:szCs w:val="18"/>
        </w:rPr>
        <w:t xml:space="preserve">, Т.А. Туренко: под ред. Т.Д. </w:t>
      </w:r>
      <w:proofErr w:type="spellStart"/>
      <w:r>
        <w:rPr>
          <w:rFonts w:ascii="Verdana" w:hAnsi="Verdana"/>
          <w:color w:val="000000"/>
          <w:sz w:val="18"/>
          <w:szCs w:val="18"/>
        </w:rPr>
        <w:t>Бурменко</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-328 с.</w:t>
      </w:r>
    </w:p>
    <w:p w14:paraId="44E5507A"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Валдайцев</w:t>
      </w:r>
      <w:proofErr w:type="spellEnd"/>
      <w:r>
        <w:rPr>
          <w:rStyle w:val="WW8Num2z0"/>
          <w:rFonts w:ascii="Verdana" w:hAnsi="Verdana"/>
          <w:color w:val="000000"/>
          <w:sz w:val="18"/>
          <w:szCs w:val="18"/>
        </w:rPr>
        <w:t> </w:t>
      </w:r>
      <w:r>
        <w:rPr>
          <w:rFonts w:ascii="Verdana" w:hAnsi="Verdana"/>
          <w:color w:val="000000"/>
          <w:sz w:val="18"/>
          <w:szCs w:val="18"/>
        </w:rPr>
        <w:t>С.В. Оценка бизнеса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М.: Информационно-издательский дом «</w:t>
      </w:r>
      <w:proofErr w:type="spellStart"/>
      <w:r>
        <w:rPr>
          <w:rStyle w:val="WW8Num3z0"/>
          <w:rFonts w:ascii="Verdana" w:hAnsi="Verdana"/>
          <w:color w:val="4682B4"/>
          <w:sz w:val="18"/>
          <w:szCs w:val="18"/>
        </w:rPr>
        <w:t>Филинъ</w:t>
      </w:r>
      <w:proofErr w:type="spellEnd"/>
      <w:r>
        <w:rPr>
          <w:rFonts w:ascii="Verdana" w:hAnsi="Verdana"/>
          <w:color w:val="000000"/>
          <w:sz w:val="18"/>
          <w:szCs w:val="18"/>
        </w:rPr>
        <w:t>», 1997. 336 с.</w:t>
      </w:r>
    </w:p>
    <w:p w14:paraId="2C4D3BC0"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Вейцман</w:t>
      </w:r>
      <w:proofErr w:type="spellEnd"/>
      <w:r>
        <w:rPr>
          <w:rStyle w:val="WW8Num2z0"/>
          <w:rFonts w:ascii="Verdana" w:hAnsi="Verdana"/>
          <w:color w:val="000000"/>
          <w:sz w:val="18"/>
          <w:szCs w:val="18"/>
        </w:rPr>
        <w:t> </w:t>
      </w:r>
      <w:r>
        <w:rPr>
          <w:rFonts w:ascii="Verdana" w:hAnsi="Verdana"/>
          <w:color w:val="000000"/>
          <w:sz w:val="18"/>
          <w:szCs w:val="18"/>
        </w:rPr>
        <w:t>Н.Р. Балансы и бизнес.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 40 с.</w:t>
      </w:r>
    </w:p>
    <w:p w14:paraId="29FA1004"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Виленский</w:t>
      </w:r>
      <w:proofErr w:type="spellEnd"/>
      <w:r>
        <w:rPr>
          <w:rStyle w:val="WW8Num2z0"/>
          <w:rFonts w:ascii="Verdana" w:hAnsi="Verdana"/>
          <w:color w:val="000000"/>
          <w:sz w:val="18"/>
          <w:szCs w:val="18"/>
        </w:rPr>
        <w:t> </w:t>
      </w:r>
      <w:r>
        <w:rPr>
          <w:rFonts w:ascii="Verdana" w:hAnsi="Verdana"/>
          <w:color w:val="000000"/>
          <w:sz w:val="18"/>
          <w:szCs w:val="18"/>
        </w:rPr>
        <w:t>П.Л. Лившиц В.Н., Орлова Е.Р. Оценка эффективности инвестиционных проектов: Учебно-практическое пособие. -М.: Дело, 1998.</w:t>
      </w:r>
    </w:p>
    <w:p w14:paraId="79452611"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w:t>
      </w:r>
      <w:proofErr w:type="spellStart"/>
      <w:r>
        <w:rPr>
          <w:rFonts w:ascii="Verdana" w:hAnsi="Verdana"/>
          <w:color w:val="000000"/>
          <w:sz w:val="18"/>
          <w:szCs w:val="18"/>
        </w:rPr>
        <w:t>Гестнер</w:t>
      </w:r>
      <w:proofErr w:type="spellEnd"/>
      <w:r>
        <w:rPr>
          <w:rFonts w:ascii="Verdana" w:hAnsi="Verdana"/>
          <w:color w:val="000000"/>
          <w:sz w:val="18"/>
          <w:szCs w:val="18"/>
        </w:rPr>
        <w:t xml:space="preserve"> П.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 Под ред. Н.Г. Филимонова. М.: Экономическая жизнь, 1926.</w:t>
      </w:r>
    </w:p>
    <w:p w14:paraId="6CD2585A"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w:t>
      </w:r>
      <w:r>
        <w:rPr>
          <w:rStyle w:val="WW8Num3z0"/>
          <w:rFonts w:ascii="Verdana" w:hAnsi="Verdana"/>
          <w:color w:val="4682B4"/>
          <w:sz w:val="18"/>
          <w:szCs w:val="18"/>
        </w:rPr>
        <w:t>Воронеж</w:t>
      </w:r>
      <w:r>
        <w:rPr>
          <w:rFonts w:ascii="Verdana" w:hAnsi="Verdana"/>
          <w:color w:val="000000"/>
          <w:sz w:val="18"/>
          <w:szCs w:val="18"/>
        </w:rPr>
        <w:t>», 1997.</w:t>
      </w:r>
    </w:p>
    <w:p w14:paraId="5C947067"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Гитман</w:t>
      </w:r>
      <w:proofErr w:type="spellEnd"/>
      <w:r>
        <w:rPr>
          <w:rStyle w:val="WW8Num2z0"/>
          <w:rFonts w:ascii="Verdana" w:hAnsi="Verdana"/>
          <w:color w:val="000000"/>
          <w:sz w:val="18"/>
          <w:szCs w:val="18"/>
        </w:rPr>
        <w:t> </w:t>
      </w:r>
      <w:r>
        <w:rPr>
          <w:rFonts w:ascii="Verdana" w:hAnsi="Verdana"/>
          <w:color w:val="000000"/>
          <w:sz w:val="18"/>
          <w:szCs w:val="18"/>
        </w:rPr>
        <w:t xml:space="preserve">Л. Дж., </w:t>
      </w:r>
      <w:proofErr w:type="spellStart"/>
      <w:r>
        <w:rPr>
          <w:rFonts w:ascii="Verdana" w:hAnsi="Verdana"/>
          <w:color w:val="000000"/>
          <w:sz w:val="18"/>
          <w:szCs w:val="18"/>
        </w:rPr>
        <w:t>Джонк</w:t>
      </w:r>
      <w:proofErr w:type="spellEnd"/>
      <w:r>
        <w:rPr>
          <w:rFonts w:ascii="Verdana" w:hAnsi="Verdana"/>
          <w:color w:val="000000"/>
          <w:sz w:val="18"/>
          <w:szCs w:val="18"/>
        </w:rPr>
        <w:t xml:space="preserve">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xml:space="preserve">// Пер. с англ. М.: Дело, </w:t>
      </w:r>
      <w:proofErr w:type="gramStart"/>
      <w:r>
        <w:rPr>
          <w:rFonts w:ascii="Verdana" w:hAnsi="Verdana"/>
          <w:color w:val="000000"/>
          <w:sz w:val="18"/>
          <w:szCs w:val="18"/>
        </w:rPr>
        <w:t>1999.-</w:t>
      </w:r>
      <w:proofErr w:type="gramEnd"/>
      <w:r>
        <w:rPr>
          <w:rFonts w:ascii="Verdana" w:hAnsi="Verdana"/>
          <w:color w:val="000000"/>
          <w:sz w:val="18"/>
          <w:szCs w:val="18"/>
        </w:rPr>
        <w:t>1008 с.</w:t>
      </w:r>
    </w:p>
    <w:p w14:paraId="45A8F510"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Основные показатели социально-экономического положения регионов российской Федерации в 2000 году // Российская газета. 2001. №31(2643). С. 4-5.</w:t>
      </w:r>
    </w:p>
    <w:p w14:paraId="7DCE31E3"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Федотова М.А. Оценка предприятия: теория и практика. -М.: ИНФРА-М, 1997. 320 с.</w:t>
      </w:r>
    </w:p>
    <w:p w14:paraId="6A5CD1D1"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Л.В. Формирование стратегии развития инвестиционного потенциала региона на основе оценки инвестиционных процессов // Региональная экономика: теория и практика. 2007. № 1 (40). С. 17-19.</w:t>
      </w:r>
    </w:p>
    <w:p w14:paraId="05EA1E9D"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Демидова Л. Сфера услуг в</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экономике // Мировая экономика и международные отношения. 1999. № 2.</w:t>
      </w:r>
    </w:p>
    <w:p w14:paraId="01A51ECB"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Дибб</w:t>
      </w:r>
      <w:proofErr w:type="spellEnd"/>
      <w:r>
        <w:rPr>
          <w:rStyle w:val="WW8Num2z0"/>
          <w:rFonts w:ascii="Verdana" w:hAnsi="Verdana"/>
          <w:color w:val="000000"/>
          <w:sz w:val="18"/>
          <w:szCs w:val="18"/>
        </w:rPr>
        <w:t> </w:t>
      </w:r>
      <w:r>
        <w:rPr>
          <w:rFonts w:ascii="Verdana" w:hAnsi="Verdana"/>
          <w:color w:val="000000"/>
          <w:sz w:val="18"/>
          <w:szCs w:val="18"/>
        </w:rPr>
        <w:t>С., Симкин Л., Брэдли Дж.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маркетинговому</w:t>
      </w:r>
      <w:r>
        <w:rPr>
          <w:rStyle w:val="WW8Num2z0"/>
          <w:rFonts w:ascii="Verdana" w:hAnsi="Verdana"/>
          <w:color w:val="000000"/>
          <w:sz w:val="18"/>
          <w:szCs w:val="18"/>
        </w:rPr>
        <w:t> </w:t>
      </w:r>
      <w:r>
        <w:rPr>
          <w:rFonts w:ascii="Verdana" w:hAnsi="Verdana"/>
          <w:color w:val="000000"/>
          <w:sz w:val="18"/>
          <w:szCs w:val="18"/>
        </w:rPr>
        <w:t xml:space="preserve">планированию.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 с. 31, 32.</w:t>
      </w:r>
    </w:p>
    <w:p w14:paraId="369AF63D"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 xml:space="preserve">С.К., Денисова </w:t>
      </w:r>
      <w:proofErr w:type="gramStart"/>
      <w:r>
        <w:rPr>
          <w:rFonts w:ascii="Verdana" w:hAnsi="Verdana"/>
          <w:color w:val="000000"/>
          <w:sz w:val="18"/>
          <w:szCs w:val="18"/>
        </w:rPr>
        <w:t>К .</w:t>
      </w:r>
      <w:proofErr w:type="gramEnd"/>
      <w:r>
        <w:rPr>
          <w:rFonts w:ascii="Verdana" w:hAnsi="Verdana"/>
          <w:color w:val="000000"/>
          <w:sz w:val="18"/>
          <w:szCs w:val="18"/>
        </w:rPr>
        <w:t>Я.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в сфере</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xml:space="preserve">: Учеб. </w:t>
      </w:r>
      <w:r>
        <w:rPr>
          <w:rFonts w:ascii="Verdana" w:hAnsi="Verdana"/>
          <w:color w:val="000000"/>
          <w:sz w:val="18"/>
          <w:szCs w:val="18"/>
        </w:rPr>
        <w:lastRenderedPageBreak/>
        <w:t xml:space="preserve">пособие / Под ред. проф. СК. Егоровой. М.: </w:t>
      </w:r>
      <w:proofErr w:type="spellStart"/>
      <w:r>
        <w:rPr>
          <w:rFonts w:ascii="Verdana" w:hAnsi="Verdana"/>
          <w:color w:val="000000"/>
          <w:sz w:val="18"/>
          <w:szCs w:val="18"/>
        </w:rPr>
        <w:t>Юристъ</w:t>
      </w:r>
      <w:proofErr w:type="spellEnd"/>
      <w:r>
        <w:rPr>
          <w:rFonts w:ascii="Verdana" w:hAnsi="Verdana"/>
          <w:color w:val="000000"/>
          <w:sz w:val="18"/>
          <w:szCs w:val="18"/>
        </w:rPr>
        <w:t>, 2000. -382 с.</w:t>
      </w:r>
    </w:p>
    <w:p w14:paraId="71E5473E"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Ендовицкий</w:t>
      </w:r>
      <w:proofErr w:type="spellEnd"/>
      <w:r>
        <w:rPr>
          <w:rStyle w:val="WW8Num2z0"/>
          <w:rFonts w:ascii="Verdana" w:hAnsi="Verdana"/>
          <w:color w:val="000000"/>
          <w:sz w:val="18"/>
          <w:szCs w:val="18"/>
        </w:rPr>
        <w:t> </w:t>
      </w:r>
      <w:r>
        <w:rPr>
          <w:rFonts w:ascii="Verdana" w:hAnsi="Verdana"/>
          <w:color w:val="000000"/>
          <w:sz w:val="18"/>
          <w:szCs w:val="18"/>
        </w:rPr>
        <w:t xml:space="preserve">Д.А. Анализ и оценка эффективности инвестиционной политики организации: методология и методика. Воронеж: Воронежский гос. Ун-т, </w:t>
      </w:r>
      <w:proofErr w:type="gramStart"/>
      <w:r>
        <w:rPr>
          <w:rFonts w:ascii="Verdana" w:hAnsi="Verdana"/>
          <w:color w:val="000000"/>
          <w:sz w:val="18"/>
          <w:szCs w:val="18"/>
        </w:rPr>
        <w:t>1998.-</w:t>
      </w:r>
      <w:proofErr w:type="gramEnd"/>
      <w:r>
        <w:rPr>
          <w:rFonts w:ascii="Verdana" w:hAnsi="Verdana"/>
          <w:color w:val="000000"/>
          <w:sz w:val="18"/>
          <w:szCs w:val="18"/>
        </w:rPr>
        <w:t>287 с.</w:t>
      </w:r>
    </w:p>
    <w:p w14:paraId="03EB0CF7"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Ендовицкий</w:t>
      </w:r>
      <w:proofErr w:type="spellEnd"/>
      <w:r>
        <w:rPr>
          <w:rStyle w:val="WW8Num2z0"/>
          <w:rFonts w:ascii="Verdana" w:hAnsi="Verdana"/>
          <w:color w:val="000000"/>
          <w:sz w:val="18"/>
          <w:szCs w:val="18"/>
        </w:rPr>
        <w:t> </w:t>
      </w:r>
      <w:r>
        <w:rPr>
          <w:rFonts w:ascii="Verdana" w:hAnsi="Verdana"/>
          <w:color w:val="000000"/>
          <w:sz w:val="18"/>
          <w:szCs w:val="18"/>
        </w:rPr>
        <w:t>Д.А. Инвестиционный анализ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Учебное пособие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2003.</w:t>
      </w:r>
    </w:p>
    <w:p w14:paraId="6B5D0185"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Style w:val="WW8Num2z0"/>
          <w:rFonts w:ascii="Verdana" w:hAnsi="Verdana"/>
          <w:color w:val="000000"/>
          <w:sz w:val="18"/>
          <w:szCs w:val="18"/>
        </w:rPr>
        <w:t> </w:t>
      </w:r>
      <w:r>
        <w:rPr>
          <w:rFonts w:ascii="Verdana" w:hAnsi="Verdana"/>
          <w:color w:val="000000"/>
          <w:sz w:val="18"/>
          <w:szCs w:val="18"/>
        </w:rPr>
        <w:t>В.М., Романов А.Н. Уровень жизни населения. М.: ЮНИТИ-ДАНА, 2002. С. 191.</w:t>
      </w:r>
    </w:p>
    <w:p w14:paraId="6A104872"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Г.И. Инвестиции: сущность, виды, механизмы функционирования. -Ростов-на-Дону: Феникс, 2002.</w:t>
      </w:r>
    </w:p>
    <w:p w14:paraId="0DB82472"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54. Игонина JI.JI. Инвестиции: учеб пособие / JI.JI. Игонина; под ред. д-ра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проф. В.А. </w:t>
      </w:r>
      <w:proofErr w:type="spellStart"/>
      <w:r>
        <w:rPr>
          <w:rFonts w:ascii="Verdana" w:hAnsi="Verdana"/>
          <w:color w:val="000000"/>
          <w:sz w:val="18"/>
          <w:szCs w:val="18"/>
        </w:rPr>
        <w:t>Слепова</w:t>
      </w:r>
      <w:proofErr w:type="spellEnd"/>
      <w:r>
        <w:rPr>
          <w:rFonts w:ascii="Verdana" w:hAnsi="Verdana"/>
          <w:color w:val="000000"/>
          <w:sz w:val="18"/>
          <w:szCs w:val="18"/>
        </w:rPr>
        <w:t>. -М.:</w:t>
      </w:r>
      <w:r>
        <w:rPr>
          <w:rStyle w:val="WW8Num2z0"/>
          <w:rFonts w:ascii="Verdana" w:hAnsi="Verdana"/>
          <w:color w:val="000000"/>
          <w:sz w:val="18"/>
          <w:szCs w:val="18"/>
        </w:rPr>
        <w:t> </w:t>
      </w:r>
      <w:proofErr w:type="spellStart"/>
      <w:r>
        <w:rPr>
          <w:rStyle w:val="WW8Num3z0"/>
          <w:rFonts w:ascii="Verdana" w:hAnsi="Verdana"/>
          <w:color w:val="4682B4"/>
          <w:sz w:val="18"/>
          <w:szCs w:val="18"/>
        </w:rPr>
        <w:t>Экономистъ</w:t>
      </w:r>
      <w:proofErr w:type="spellEnd"/>
      <w:r>
        <w:rPr>
          <w:rFonts w:ascii="Verdana" w:hAnsi="Verdana"/>
          <w:color w:val="000000"/>
          <w:sz w:val="18"/>
          <w:szCs w:val="18"/>
        </w:rPr>
        <w:t>, 2004. 478 с.</w:t>
      </w:r>
    </w:p>
    <w:p w14:paraId="6C5AD385"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М.: «</w:t>
      </w:r>
      <w:r>
        <w:rPr>
          <w:rStyle w:val="WW8Num3z0"/>
          <w:rFonts w:ascii="Verdana" w:hAnsi="Verdana"/>
          <w:color w:val="4682B4"/>
          <w:sz w:val="18"/>
          <w:szCs w:val="18"/>
        </w:rPr>
        <w:t>Москва</w:t>
      </w:r>
      <w:r>
        <w:rPr>
          <w:rFonts w:ascii="Verdana" w:hAnsi="Verdana"/>
          <w:color w:val="000000"/>
          <w:sz w:val="18"/>
          <w:szCs w:val="18"/>
        </w:rPr>
        <w:t>», 2002.</w:t>
      </w:r>
    </w:p>
    <w:p w14:paraId="737198AA" w14:textId="77777777" w:rsidR="00792BC5" w:rsidRDefault="00792BC5" w:rsidP="00792B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Инвестиции в России. 2003: </w:t>
      </w:r>
      <w:proofErr w:type="spellStart"/>
      <w:r>
        <w:rPr>
          <w:rFonts w:ascii="Verdana" w:hAnsi="Verdana"/>
          <w:color w:val="000000"/>
          <w:sz w:val="18"/>
          <w:szCs w:val="18"/>
        </w:rPr>
        <w:t>Стат.сб</w:t>
      </w:r>
      <w:proofErr w:type="spellEnd"/>
      <w:r>
        <w:rPr>
          <w:rFonts w:ascii="Verdana" w:hAnsi="Verdana"/>
          <w:color w:val="000000"/>
          <w:sz w:val="18"/>
          <w:szCs w:val="18"/>
        </w:rPr>
        <w:t>. / Госкомстат России. М., 2003. - 252</w:t>
      </w:r>
    </w:p>
    <w:p w14:paraId="2BB56F14" w14:textId="143162A8" w:rsidR="00F95FE9" w:rsidRPr="00792BC5" w:rsidRDefault="00792BC5" w:rsidP="00792BC5">
      <w:r>
        <w:rPr>
          <w:rFonts w:ascii="Verdana" w:hAnsi="Verdana"/>
          <w:color w:val="000000"/>
          <w:sz w:val="18"/>
          <w:szCs w:val="18"/>
        </w:rPr>
        <w:br/>
      </w:r>
      <w:r>
        <w:rPr>
          <w:rFonts w:ascii="Verdana" w:hAnsi="Verdana"/>
          <w:color w:val="000000"/>
          <w:sz w:val="18"/>
          <w:szCs w:val="18"/>
        </w:rPr>
        <w:br/>
      </w:r>
      <w:bookmarkStart w:id="0" w:name="_GoBack"/>
      <w:bookmarkEnd w:id="0"/>
    </w:p>
    <w:sectPr w:rsidR="00F95FE9" w:rsidRPr="00792BC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3421" w14:textId="77777777" w:rsidR="00F23A43" w:rsidRDefault="00F23A43">
      <w:pPr>
        <w:spacing w:after="0" w:line="240" w:lineRule="auto"/>
      </w:pPr>
      <w:r>
        <w:separator/>
      </w:r>
    </w:p>
  </w:endnote>
  <w:endnote w:type="continuationSeparator" w:id="0">
    <w:p w14:paraId="004E3966" w14:textId="77777777" w:rsidR="00F23A43" w:rsidRDefault="00F2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4D732" w14:textId="77777777" w:rsidR="00F23A43" w:rsidRDefault="00F23A43">
      <w:pPr>
        <w:spacing w:after="0" w:line="240" w:lineRule="auto"/>
      </w:pPr>
      <w:r>
        <w:separator/>
      </w:r>
    </w:p>
  </w:footnote>
  <w:footnote w:type="continuationSeparator" w:id="0">
    <w:p w14:paraId="099C4B0D" w14:textId="77777777" w:rsidR="00F23A43" w:rsidRDefault="00F23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43"/>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A24F-BC08-49C6-8C73-4E34BCB0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10487</TotalTime>
  <Pages>9</Pages>
  <Words>4076</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630</cp:revision>
  <cp:lastPrinted>2009-02-06T05:36:00Z</cp:lastPrinted>
  <dcterms:created xsi:type="dcterms:W3CDTF">2016-05-04T14:28:00Z</dcterms:created>
  <dcterms:modified xsi:type="dcterms:W3CDTF">2016-07-15T19:06:00Z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