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2C6F" w14:textId="77777777" w:rsidR="00F92DDD" w:rsidRDefault="00F92DDD" w:rsidP="00F92DD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Шорник, Нина Александровна.</w:t>
      </w:r>
    </w:p>
    <w:p w14:paraId="5E246B80" w14:textId="77777777" w:rsidR="00F92DDD" w:rsidRDefault="00F92DDD" w:rsidP="00F92DD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Алкенилирование двухатомных фенолов и их метиловых эфиров аллильными галогенидами : диссертация ... кандидата химических наук : 02.00.03. - Ленинград, 1984. - 163 с. : ил.</w:t>
      </w:r>
    </w:p>
    <w:p w14:paraId="363CEAC9" w14:textId="77777777" w:rsidR="00F92DDD" w:rsidRDefault="00F92DDD" w:rsidP="00F92DD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Заключение диссертации</w:t>
      </w:r>
      <w:r>
        <w:rPr>
          <w:rFonts w:ascii="Arial" w:hAnsi="Arial" w:cs="Arial"/>
          <w:color w:val="646B71"/>
          <w:sz w:val="18"/>
          <w:szCs w:val="18"/>
        </w:rPr>
        <w:t>по теме «Органическая химия», Шорник, Нина Александровна</w:t>
      </w:r>
    </w:p>
    <w:p w14:paraId="5A080054" w14:textId="77777777" w:rsidR="00F92DDD" w:rsidRDefault="00F92DDD" w:rsidP="00F92DDD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- 146 -ВЫВОДЫ</w:t>
      </w:r>
    </w:p>
    <w:p w14:paraId="00017228" w14:textId="77777777" w:rsidR="00F92DDD" w:rsidRDefault="00F92DDD" w:rsidP="00F92DDD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1« Изучено алкенилирование двухатомных фенолов и их метиловых эфиров 4-хлор-2~пентеном и хлористым аллилом в протонных и апротонных растворителях. Показано, что состав и соотношение продуктов определяется не только природой растворителя и строением аллильного галогенида, но в значительной мере природой и положением заместителя в ароматическом ядре фенола»</w:t>
      </w:r>
    </w:p>
    <w:p w14:paraId="528521A0" w14:textId="77777777" w:rsidR="00F92DDD" w:rsidRDefault="00F92DDD" w:rsidP="00F92DDD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2, Сильные донорные заместители в ядре способствуют протеканию реакции по углеродному центру амбидентного фенолят-аниона, при этом О/С соотношение продуктов аженилирования уменьшается при переходе от электроноакцепторных к электронодонорным заместителям в ряду! Ж&gt;2 &gt; СНд &gt; ОСНд &gt; ОН,</w:t>
      </w:r>
    </w:p>
    <w:p w14:paraId="5867E0B3" w14:textId="77777777" w:rsidR="00F92DDD" w:rsidRDefault="00F92DDD" w:rsidP="00F92DDD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 Соотношение образующихся продуктов 0- и С-алкенилирова-ния двухатомных фенолов зависит от положения донорного заместителя в ядре фенола, количество эфиров уменьшается в ряду орто-, пара-, мета-замещенных фенолов,</w:t>
      </w:r>
    </w:p>
    <w:p w14:paraId="2424181C" w14:textId="77777777" w:rsidR="00F92DDD" w:rsidRDefault="00F92DDD" w:rsidP="00F92DDD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4, Соотношение продуктов эфирного и фенольного характера при алкенилировании двухатомных фенолов и их метиловых эфиров существенно зависит от структуры аллильного звена исходного галогенида. При использовании незамещенного галогенида (хлористый аллил) О/С соотношение значительно выше, чем в случае ^ ,^-ди-замещенного (4-хлор-2-пентен), способного к образованию более стабильного ионного интермедиата и поэтому более склонного к С-алкенилированию.</w:t>
      </w:r>
    </w:p>
    <w:p w14:paraId="17BD9EED" w14:textId="77777777" w:rsidR="00F92DDD" w:rsidRDefault="00F92DDD" w:rsidP="00F92DDD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 Найдены пути регулирования направления 0- и С-алкенили-рования двухатомных фенолов изменением внутренних (строение аллильного звена, природа и положение донорного заместителя в ароматическом ядре) и внешних (условия реакции) факторов. Прей</w:t>
      </w:r>
    </w:p>
    <w:p w14:paraId="608698C7" w14:textId="77777777" w:rsidR="00F92DDD" w:rsidRDefault="00F92DDD" w:rsidP="00F92DDD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- 147 мущественному О-алкенилированию способствует применение незамещенного аллильного галогенида, фенолов с орто-, но не мета-положением гидроксильных груш и апротонных растворителей, таких как ацетонитрил, ДДОФА.</w:t>
      </w:r>
    </w:p>
    <w:p w14:paraId="269FEA5A" w14:textId="77777777" w:rsidR="00F92DDD" w:rsidRDefault="00F92DDD" w:rsidP="00F92DDD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6. Фенолы, имеющие гидроксильные группы в мета-положении, алкенилируются замещенным аллильным галогенидом преимущественно пб углеродному атому </w:t>
      </w:r>
      <w:r>
        <w:rPr>
          <w:rFonts w:ascii="Verdana" w:hAnsi="Verdana"/>
          <w:color w:val="000000"/>
          <w:sz w:val="21"/>
          <w:szCs w:val="21"/>
        </w:rPr>
        <w:lastRenderedPageBreak/>
        <w:t>амбидентного фенолят-аниона даже в таких апротонных диполярных растворителях как ДОФ и ацетонитрил.</w:t>
      </w:r>
    </w:p>
    <w:p w14:paraId="5FEE534A" w14:textId="77777777" w:rsidR="00F92DDD" w:rsidRDefault="00F92DDD" w:rsidP="00F92DDD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7. Найдены оптимальные условия алкенилирования 5-метил-1,3-дигидроксибензола 4-хлор-2-пентеном и пипериленом, приводящего к аженилфенолам, представляющим интерес для промышленного органического синтеза.</w:t>
      </w:r>
    </w:p>
    <w:p w14:paraId="54FE1A7E" w14:textId="77777777" w:rsidR="00F92DDD" w:rsidRDefault="00F92DDD" w:rsidP="00F92DDD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8. На примере , ^-диметилаляилового эфира 3-^ме токсифенола впервые показано, что изменение положения сильного донорного заместителя в ядре исходного фенола (от пара- и орто- в мета-положение) вызывает изменение механизма термической перегруппировки от 3,3 -сигматропного Клайзеновского к ступенчатому межмолекулярному, проходящему по типу электрофильного алкенилирования в ароматическом ряду.</w:t>
      </w:r>
    </w:p>
    <w:p w14:paraId="334B4118" w14:textId="77777777" w:rsidR="00F92DDD" w:rsidRDefault="00F92DDD" w:rsidP="00F92DDD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9. Термическая устойчивость с/ , ^/-диметилаллиловых эфиров двухатомных фенолов повышается при замене гидроксильной группы в ароматическом кольце болеё слабым донором - метоксильной группой. т148:</w:t>
      </w:r>
    </w:p>
    <w:p w14:paraId="713AD9BE" w14:textId="0F99BC4B" w:rsidR="00BA5E4F" w:rsidRPr="00F92DDD" w:rsidRDefault="00BA5E4F" w:rsidP="00F92DDD"/>
    <w:sectPr w:rsidR="00BA5E4F" w:rsidRPr="00F92D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36B76" w14:textId="77777777" w:rsidR="00042978" w:rsidRDefault="00042978">
      <w:pPr>
        <w:spacing w:after="0" w:line="240" w:lineRule="auto"/>
      </w:pPr>
      <w:r>
        <w:separator/>
      </w:r>
    </w:p>
  </w:endnote>
  <w:endnote w:type="continuationSeparator" w:id="0">
    <w:p w14:paraId="6E0E764A" w14:textId="77777777" w:rsidR="00042978" w:rsidRDefault="0004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77D35" w14:textId="77777777" w:rsidR="00042978" w:rsidRDefault="00042978">
      <w:pPr>
        <w:spacing w:after="0" w:line="240" w:lineRule="auto"/>
      </w:pPr>
      <w:r>
        <w:separator/>
      </w:r>
    </w:p>
  </w:footnote>
  <w:footnote w:type="continuationSeparator" w:id="0">
    <w:p w14:paraId="1E7E8431" w14:textId="77777777" w:rsidR="00042978" w:rsidRDefault="00042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29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978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146265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9005</cp:revision>
  <dcterms:created xsi:type="dcterms:W3CDTF">2024-06-20T08:51:00Z</dcterms:created>
  <dcterms:modified xsi:type="dcterms:W3CDTF">2025-02-20T22:49:00Z</dcterms:modified>
  <cp:category/>
</cp:coreProperties>
</file>