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rPr>
          <w:lang w:val="en-US"/>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8D6758" w:rsidRPr="008D6758" w:rsidRDefault="008D6758" w:rsidP="00BE467E">
      <w:pPr>
        <w:jc w:val="center"/>
        <w:rPr>
          <w:lang w:val="en-US"/>
        </w:rPr>
      </w:pPr>
    </w:p>
    <w:p w:rsidR="008D6758" w:rsidRDefault="008D6758" w:rsidP="008D6758">
      <w:pPr>
        <w:spacing w:line="270" w:lineRule="atLeast"/>
        <w:rPr>
          <w:rFonts w:ascii="Verdana" w:hAnsi="Verdana"/>
          <w:b/>
          <w:bCs/>
          <w:color w:val="000000"/>
          <w:sz w:val="18"/>
          <w:szCs w:val="18"/>
        </w:rPr>
      </w:pPr>
      <w:r>
        <w:rPr>
          <w:rFonts w:ascii="Verdana" w:hAnsi="Verdana"/>
          <w:color w:val="000000"/>
          <w:sz w:val="18"/>
          <w:szCs w:val="18"/>
          <w:shd w:val="clear" w:color="auto" w:fill="FFFFFF"/>
        </w:rPr>
        <w:t>Международно-правовое регулирование возмещения ущерба, причиненного физическим лицам в ходе вооруженных конфликтов</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8D6758" w:rsidRDefault="008D6758" w:rsidP="008D6758">
      <w:pPr>
        <w:spacing w:line="270" w:lineRule="atLeast"/>
        <w:rPr>
          <w:rFonts w:ascii="Verdana" w:hAnsi="Verdana"/>
          <w:color w:val="000000"/>
          <w:sz w:val="18"/>
          <w:szCs w:val="18"/>
        </w:rPr>
      </w:pPr>
      <w:r>
        <w:rPr>
          <w:rFonts w:ascii="Verdana" w:hAnsi="Verdana"/>
          <w:color w:val="000000"/>
          <w:sz w:val="18"/>
          <w:szCs w:val="18"/>
        </w:rPr>
        <w:t>2012</w:t>
      </w:r>
    </w:p>
    <w:p w:rsidR="008D6758" w:rsidRDefault="008D6758" w:rsidP="008D675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D6758" w:rsidRDefault="008D6758" w:rsidP="008D6758">
      <w:pPr>
        <w:spacing w:line="270" w:lineRule="atLeast"/>
        <w:rPr>
          <w:rFonts w:ascii="Verdana" w:hAnsi="Verdana"/>
          <w:color w:val="000000"/>
          <w:sz w:val="18"/>
          <w:szCs w:val="18"/>
        </w:rPr>
      </w:pPr>
      <w:r>
        <w:rPr>
          <w:rFonts w:ascii="Verdana" w:hAnsi="Verdana"/>
          <w:color w:val="000000"/>
          <w:sz w:val="18"/>
          <w:szCs w:val="18"/>
        </w:rPr>
        <w:t>Медейко, Екатерина Владимировна</w:t>
      </w:r>
    </w:p>
    <w:p w:rsidR="008D6758" w:rsidRDefault="008D6758" w:rsidP="008D675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D6758" w:rsidRDefault="008D6758" w:rsidP="008D675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D6758" w:rsidRDefault="008D6758" w:rsidP="008D675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D6758" w:rsidRDefault="008D6758" w:rsidP="008D6758">
      <w:pPr>
        <w:spacing w:line="270" w:lineRule="atLeast"/>
        <w:rPr>
          <w:rFonts w:ascii="Verdana" w:hAnsi="Verdana"/>
          <w:color w:val="000000"/>
          <w:sz w:val="18"/>
          <w:szCs w:val="18"/>
        </w:rPr>
      </w:pPr>
      <w:r>
        <w:rPr>
          <w:rFonts w:ascii="Verdana" w:hAnsi="Verdana"/>
          <w:color w:val="000000"/>
          <w:sz w:val="18"/>
          <w:szCs w:val="18"/>
        </w:rPr>
        <w:t>Санкт-Петербург</w:t>
      </w:r>
    </w:p>
    <w:p w:rsidR="008D6758" w:rsidRDefault="008D6758" w:rsidP="008D675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D6758" w:rsidRDefault="008D6758" w:rsidP="008D6758">
      <w:pPr>
        <w:spacing w:line="270" w:lineRule="atLeast"/>
        <w:rPr>
          <w:rFonts w:ascii="Verdana" w:hAnsi="Verdana"/>
          <w:color w:val="000000"/>
          <w:sz w:val="18"/>
          <w:szCs w:val="18"/>
        </w:rPr>
      </w:pPr>
      <w:r>
        <w:rPr>
          <w:rFonts w:ascii="Verdana" w:hAnsi="Verdana"/>
          <w:color w:val="000000"/>
          <w:sz w:val="18"/>
          <w:szCs w:val="18"/>
        </w:rPr>
        <w:t>12.00.10</w:t>
      </w:r>
    </w:p>
    <w:p w:rsidR="008D6758" w:rsidRDefault="008D6758" w:rsidP="008D675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D6758" w:rsidRDefault="008D6758" w:rsidP="008D6758">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8D6758" w:rsidRDefault="008D6758" w:rsidP="008D675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D6758" w:rsidRDefault="008D6758" w:rsidP="008D6758">
      <w:pPr>
        <w:spacing w:line="270" w:lineRule="atLeast"/>
        <w:rPr>
          <w:rFonts w:ascii="Verdana" w:hAnsi="Verdana"/>
          <w:color w:val="000000"/>
          <w:sz w:val="18"/>
          <w:szCs w:val="18"/>
        </w:rPr>
      </w:pPr>
      <w:r>
        <w:rPr>
          <w:rFonts w:ascii="Verdana" w:hAnsi="Verdana"/>
          <w:color w:val="000000"/>
          <w:sz w:val="18"/>
          <w:szCs w:val="18"/>
        </w:rPr>
        <w:t>229</w:t>
      </w:r>
    </w:p>
    <w:p w:rsidR="008D6758" w:rsidRDefault="008D6758" w:rsidP="008D675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Медейко, Екатерина Владимировна</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История формирования и развития норм международного права в области</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ущерба, причиненного физическим лицам во время войны.</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История развития международных норм по защите физических лиц во время войны с античных времен до принятия</w:t>
      </w:r>
      <w:r>
        <w:rPr>
          <w:rStyle w:val="WW8Num3z0"/>
          <w:rFonts w:ascii="Verdana" w:hAnsi="Verdana"/>
          <w:color w:val="000000"/>
          <w:sz w:val="18"/>
          <w:szCs w:val="18"/>
        </w:rPr>
        <w:t> </w:t>
      </w:r>
      <w:r>
        <w:rPr>
          <w:rStyle w:val="WW8Num4z0"/>
          <w:rFonts w:ascii="Verdana" w:hAnsi="Verdana"/>
          <w:color w:val="4682B4"/>
          <w:sz w:val="18"/>
          <w:szCs w:val="18"/>
        </w:rPr>
        <w:t>Гаагских</w:t>
      </w:r>
      <w:r>
        <w:rPr>
          <w:rStyle w:val="WW8Num3z0"/>
          <w:rFonts w:ascii="Verdana" w:hAnsi="Verdana"/>
          <w:color w:val="000000"/>
          <w:sz w:val="18"/>
          <w:szCs w:val="18"/>
        </w:rPr>
        <w:t> </w:t>
      </w:r>
      <w:r>
        <w:rPr>
          <w:rFonts w:ascii="Verdana" w:hAnsi="Verdana"/>
          <w:color w:val="000000"/>
          <w:sz w:val="18"/>
          <w:szCs w:val="18"/>
        </w:rPr>
        <w:t>конвенций 1899 и 1907 годов.</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История развития норм международного права в области возмещения убытков жертвам войны с момента принятия Гаагских</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1907 г. до Второй мировой войны.</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История развития норм международного права в области возмещения жертвам войны убытков со Второй мировой войны до принятия Дополнительных протоколов I и П к</w:t>
      </w:r>
      <w:r>
        <w:rPr>
          <w:rStyle w:val="WW8Num3z0"/>
          <w:rFonts w:ascii="Verdana" w:hAnsi="Verdana"/>
          <w:color w:val="000000"/>
          <w:sz w:val="18"/>
          <w:szCs w:val="18"/>
        </w:rPr>
        <w:t> </w:t>
      </w:r>
      <w:r>
        <w:rPr>
          <w:rStyle w:val="WW8Num4z0"/>
          <w:rFonts w:ascii="Verdana" w:hAnsi="Verdana"/>
          <w:color w:val="4682B4"/>
          <w:sz w:val="18"/>
          <w:szCs w:val="18"/>
        </w:rPr>
        <w:t>Женевским</w:t>
      </w:r>
      <w:r>
        <w:rPr>
          <w:rStyle w:val="WW8Num3z0"/>
          <w:rFonts w:ascii="Verdana" w:hAnsi="Verdana"/>
          <w:color w:val="000000"/>
          <w:sz w:val="18"/>
          <w:szCs w:val="18"/>
        </w:rPr>
        <w:t> </w:t>
      </w:r>
      <w:r>
        <w:rPr>
          <w:rFonts w:ascii="Verdana" w:hAnsi="Verdana"/>
          <w:color w:val="000000"/>
          <w:sz w:val="18"/>
          <w:szCs w:val="18"/>
        </w:rPr>
        <w:t>конвенциям 1949 г.</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История развития норм международного права в области возмещения убытков жертвам международных</w:t>
      </w:r>
      <w:r>
        <w:rPr>
          <w:rStyle w:val="WW8Num3z0"/>
          <w:rFonts w:ascii="Verdana" w:hAnsi="Verdana"/>
          <w:color w:val="000000"/>
          <w:sz w:val="18"/>
          <w:szCs w:val="18"/>
        </w:rPr>
        <w:t> </w:t>
      </w:r>
      <w:r>
        <w:rPr>
          <w:rStyle w:val="WW8Num4z0"/>
          <w:rFonts w:ascii="Verdana" w:hAnsi="Verdana"/>
          <w:color w:val="4682B4"/>
          <w:sz w:val="18"/>
          <w:szCs w:val="18"/>
        </w:rPr>
        <w:t>вооруженных</w:t>
      </w:r>
      <w:r>
        <w:rPr>
          <w:rStyle w:val="WW8Num3z0"/>
          <w:rFonts w:ascii="Verdana" w:hAnsi="Verdana"/>
          <w:color w:val="000000"/>
          <w:sz w:val="18"/>
          <w:szCs w:val="18"/>
        </w:rPr>
        <w:t> </w:t>
      </w:r>
      <w:r>
        <w:rPr>
          <w:rFonts w:ascii="Verdana" w:hAnsi="Verdana"/>
          <w:color w:val="000000"/>
          <w:sz w:val="18"/>
          <w:szCs w:val="18"/>
        </w:rPr>
        <w:t>конфликтов с момента принятия в 1977 г. Дополнительных протоколов I и П к Женевским</w:t>
      </w:r>
      <w:r>
        <w:rPr>
          <w:rStyle w:val="WW8Num3z0"/>
          <w:rFonts w:ascii="Verdana" w:hAnsi="Verdana"/>
          <w:color w:val="000000"/>
          <w:sz w:val="18"/>
          <w:szCs w:val="18"/>
        </w:rPr>
        <w:t> </w:t>
      </w:r>
      <w:r>
        <w:rPr>
          <w:rStyle w:val="WW8Num4z0"/>
          <w:rFonts w:ascii="Verdana" w:hAnsi="Verdana"/>
          <w:color w:val="4682B4"/>
          <w:sz w:val="18"/>
          <w:szCs w:val="18"/>
        </w:rPr>
        <w:t>конвенциям</w:t>
      </w:r>
      <w:r>
        <w:rPr>
          <w:rStyle w:val="WW8Num3z0"/>
          <w:rFonts w:ascii="Verdana" w:hAnsi="Verdana"/>
          <w:color w:val="000000"/>
          <w:sz w:val="18"/>
          <w:szCs w:val="18"/>
        </w:rPr>
        <w:t> </w:t>
      </w:r>
      <w:r>
        <w:rPr>
          <w:rFonts w:ascii="Verdana" w:hAnsi="Verdana"/>
          <w:color w:val="000000"/>
          <w:sz w:val="18"/>
          <w:szCs w:val="18"/>
        </w:rPr>
        <w:t>1949 г. по настоящее время.</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Правовые основания международной ответственности за убытки,</w:t>
      </w:r>
      <w:r>
        <w:rPr>
          <w:rStyle w:val="WW8Num3z0"/>
          <w:rFonts w:ascii="Verdana" w:hAnsi="Verdana"/>
          <w:color w:val="000000"/>
          <w:sz w:val="18"/>
          <w:szCs w:val="18"/>
        </w:rPr>
        <w:t> </w:t>
      </w:r>
      <w:r>
        <w:rPr>
          <w:rStyle w:val="WW8Num4z0"/>
          <w:rFonts w:ascii="Verdana" w:hAnsi="Verdana"/>
          <w:color w:val="4682B4"/>
          <w:sz w:val="18"/>
          <w:szCs w:val="18"/>
        </w:rPr>
        <w:t>причиненные</w:t>
      </w:r>
      <w:r>
        <w:rPr>
          <w:rStyle w:val="WW8Num3z0"/>
          <w:rFonts w:ascii="Verdana" w:hAnsi="Verdana"/>
          <w:color w:val="000000"/>
          <w:sz w:val="18"/>
          <w:szCs w:val="18"/>
        </w:rPr>
        <w:t> </w:t>
      </w:r>
      <w:r>
        <w:rPr>
          <w:rFonts w:ascii="Verdana" w:hAnsi="Verdana"/>
          <w:color w:val="000000"/>
          <w:sz w:val="18"/>
          <w:szCs w:val="18"/>
        </w:rPr>
        <w:t>физическим лицам в международных вооруженных конфликтах, и субъекты такой ответственности.</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Правовые основания международной ответственности за убытки, причиненные</w:t>
      </w:r>
      <w:r>
        <w:rPr>
          <w:rStyle w:val="WW8Num3z0"/>
          <w:rFonts w:ascii="Verdana" w:hAnsi="Verdana"/>
          <w:color w:val="000000"/>
          <w:sz w:val="18"/>
          <w:szCs w:val="18"/>
        </w:rPr>
        <w:t> </w:t>
      </w:r>
      <w:r>
        <w:rPr>
          <w:rStyle w:val="WW8Num4z0"/>
          <w:rFonts w:ascii="Verdana" w:hAnsi="Verdana"/>
          <w:color w:val="4682B4"/>
          <w:sz w:val="18"/>
          <w:szCs w:val="18"/>
        </w:rPr>
        <w:t>физическим</w:t>
      </w:r>
      <w:r>
        <w:rPr>
          <w:rStyle w:val="WW8Num3z0"/>
          <w:rFonts w:ascii="Verdana" w:hAnsi="Verdana"/>
          <w:color w:val="000000"/>
          <w:sz w:val="18"/>
          <w:szCs w:val="18"/>
        </w:rPr>
        <w:t> </w:t>
      </w:r>
      <w:r>
        <w:rPr>
          <w:rFonts w:ascii="Verdana" w:hAnsi="Verdana"/>
          <w:color w:val="000000"/>
          <w:sz w:val="18"/>
          <w:szCs w:val="18"/>
        </w:rPr>
        <w:t>лицам в результате международного вооруженного конфликта.</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Государства и межгосударственные организации как субъекты ответственности за убытки, причиненные физическим</w:t>
      </w:r>
      <w:r>
        <w:rPr>
          <w:rStyle w:val="WW8Num3z0"/>
          <w:rFonts w:ascii="Verdana" w:hAnsi="Verdana"/>
          <w:color w:val="000000"/>
          <w:sz w:val="18"/>
          <w:szCs w:val="18"/>
        </w:rPr>
        <w:t> </w:t>
      </w:r>
      <w:r>
        <w:rPr>
          <w:rStyle w:val="WW8Num4z0"/>
          <w:rFonts w:ascii="Verdana" w:hAnsi="Verdana"/>
          <w:color w:val="4682B4"/>
          <w:sz w:val="18"/>
          <w:szCs w:val="18"/>
        </w:rPr>
        <w:t>лицам</w:t>
      </w:r>
      <w:r>
        <w:rPr>
          <w:rStyle w:val="WW8Num3z0"/>
          <w:rFonts w:ascii="Verdana" w:hAnsi="Verdana"/>
          <w:color w:val="000000"/>
          <w:sz w:val="18"/>
          <w:szCs w:val="18"/>
        </w:rPr>
        <w:t> </w:t>
      </w:r>
      <w:r>
        <w:rPr>
          <w:rFonts w:ascii="Verdana" w:hAnsi="Verdana"/>
          <w:color w:val="000000"/>
          <w:sz w:val="18"/>
          <w:szCs w:val="18"/>
        </w:rPr>
        <w:t>в ходе международных вооруженных</w:t>
      </w:r>
      <w:r>
        <w:rPr>
          <w:rStyle w:val="WW8Num3z0"/>
          <w:rFonts w:ascii="Verdana" w:hAnsi="Verdana"/>
          <w:color w:val="000000"/>
          <w:sz w:val="18"/>
          <w:szCs w:val="18"/>
        </w:rPr>
        <w:t> </w:t>
      </w:r>
      <w:r>
        <w:rPr>
          <w:rStyle w:val="WW8Num4z0"/>
          <w:rFonts w:ascii="Verdana" w:hAnsi="Verdana"/>
          <w:color w:val="4682B4"/>
          <w:sz w:val="18"/>
          <w:szCs w:val="18"/>
        </w:rPr>
        <w:t>конфликтов</w:t>
      </w:r>
      <w:r>
        <w:rPr>
          <w:rFonts w:ascii="Verdana" w:hAnsi="Verdana"/>
          <w:color w:val="000000"/>
          <w:sz w:val="18"/>
          <w:szCs w:val="18"/>
        </w:rPr>
        <w:t>.</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Международно-правовые аспекты ответственности транснациональных корпораций и частных военных и охранных компаний за убытки, причиненные физическим лицам в вооруженных конфликтах.</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лицами, привлекаемыми к индивидуальной уголовной ответственности международными уголовными</w:t>
      </w:r>
      <w:r>
        <w:rPr>
          <w:rStyle w:val="WW8Num3z0"/>
          <w:rFonts w:ascii="Verdana" w:hAnsi="Verdana"/>
          <w:color w:val="000000"/>
          <w:sz w:val="18"/>
          <w:szCs w:val="18"/>
        </w:rPr>
        <w:t> </w:t>
      </w:r>
      <w:r>
        <w:rPr>
          <w:rStyle w:val="WW8Num4z0"/>
          <w:rFonts w:ascii="Verdana" w:hAnsi="Verdana"/>
          <w:color w:val="4682B4"/>
          <w:sz w:val="18"/>
          <w:szCs w:val="18"/>
        </w:rPr>
        <w:t>трибуналами</w:t>
      </w:r>
      <w:r>
        <w:rPr>
          <w:rFonts w:ascii="Verdana" w:hAnsi="Verdana"/>
          <w:color w:val="000000"/>
          <w:sz w:val="18"/>
          <w:szCs w:val="18"/>
        </w:rPr>
        <w:t>.</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Правовой статус физических лиц,</w:t>
      </w:r>
      <w:r>
        <w:rPr>
          <w:rStyle w:val="WW8Num3z0"/>
          <w:rFonts w:ascii="Verdana" w:hAnsi="Verdana"/>
          <w:color w:val="000000"/>
          <w:sz w:val="18"/>
          <w:szCs w:val="18"/>
        </w:rPr>
        <w:t> </w:t>
      </w:r>
      <w:r>
        <w:rPr>
          <w:rStyle w:val="WW8Num4z0"/>
          <w:rFonts w:ascii="Verdana" w:hAnsi="Verdana"/>
          <w:color w:val="4682B4"/>
          <w:sz w:val="18"/>
          <w:szCs w:val="18"/>
        </w:rPr>
        <w:t>потерпевших</w:t>
      </w:r>
      <w:r>
        <w:rPr>
          <w:rStyle w:val="WW8Num3z0"/>
          <w:rFonts w:ascii="Verdana" w:hAnsi="Verdana"/>
          <w:color w:val="000000"/>
          <w:sz w:val="18"/>
          <w:szCs w:val="18"/>
        </w:rPr>
        <w:t> </w:t>
      </w:r>
      <w:r>
        <w:rPr>
          <w:rFonts w:ascii="Verdana" w:hAnsi="Verdana"/>
          <w:color w:val="000000"/>
          <w:sz w:val="18"/>
          <w:szCs w:val="18"/>
        </w:rPr>
        <w:t>убытки в результате войны. Формы возмещения таких убытков.</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Правовой статус физических лиц, потерпевших ущерб в результате вооруженного конфликта.</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Роль международных неправительственных организаций в процессе возмещения физическим лицам военных убытков.</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Формы возмещения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физическим лицам в результате войны.</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вопросы возмещения убытков, причиненных физическим лицам в результате войны.</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 1. Право физических лиц на обращение в</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учреждения с требованием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убытков, причиненных во время войны.</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Специальные поствоенные комиссии по компенсации убытков.</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Международные судебные учреждения по защите прав человека.</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Предложения по реформированию региональных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учреждений в области защиты прав человека.</w:t>
      </w:r>
    </w:p>
    <w:p w:rsidR="008D6758" w:rsidRDefault="008D6758" w:rsidP="008D675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"Международно-правовое регулирование возмещения ущерба, причиненного физическим лицам в ходе вооруженных конфликтов"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Несмотря на то, что на современном этапе международное право запрещает применение вооруженной силы, приходится констатировать, что противоборствующие стороны нередко прибегают к войне для отстаивания своих интересов как в межгосударственных, так и во</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Fonts w:ascii="Verdana" w:hAnsi="Verdana"/>
          <w:color w:val="000000"/>
          <w:sz w:val="18"/>
          <w:szCs w:val="18"/>
        </w:rPr>
        <w:t>отношениях.</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защиты жертв войны сформировался в общем виде в XIX веке и получил свое закрепление в</w:t>
      </w:r>
      <w:r>
        <w:rPr>
          <w:rStyle w:val="WW8Num3z0"/>
          <w:rFonts w:ascii="Verdana" w:hAnsi="Verdana"/>
          <w:color w:val="000000"/>
          <w:sz w:val="18"/>
          <w:szCs w:val="18"/>
        </w:rPr>
        <w:t> </w:t>
      </w:r>
      <w:r>
        <w:rPr>
          <w:rStyle w:val="WW8Num4z0"/>
          <w:rFonts w:ascii="Verdana" w:hAnsi="Verdana"/>
          <w:color w:val="4682B4"/>
          <w:sz w:val="18"/>
          <w:szCs w:val="18"/>
        </w:rPr>
        <w:t>Гаагских</w:t>
      </w:r>
      <w:r>
        <w:rPr>
          <w:rStyle w:val="WW8Num3z0"/>
          <w:rFonts w:ascii="Verdana" w:hAnsi="Verdana"/>
          <w:color w:val="000000"/>
          <w:sz w:val="18"/>
          <w:szCs w:val="18"/>
        </w:rPr>
        <w:t> </w:t>
      </w:r>
      <w:r>
        <w:rPr>
          <w:rFonts w:ascii="Verdana" w:hAnsi="Verdana"/>
          <w:color w:val="000000"/>
          <w:sz w:val="18"/>
          <w:szCs w:val="18"/>
        </w:rPr>
        <w:t>конвенциях 1899 г. и 1907 г.,</w:t>
      </w:r>
      <w:r>
        <w:rPr>
          <w:rStyle w:val="WW8Num3z0"/>
          <w:rFonts w:ascii="Verdana" w:hAnsi="Verdana"/>
          <w:color w:val="000000"/>
          <w:sz w:val="18"/>
          <w:szCs w:val="18"/>
        </w:rPr>
        <w:t> </w:t>
      </w:r>
      <w:r>
        <w:rPr>
          <w:rStyle w:val="WW8Num4z0"/>
          <w:rFonts w:ascii="Verdana" w:hAnsi="Verdana"/>
          <w:color w:val="4682B4"/>
          <w:sz w:val="18"/>
          <w:szCs w:val="18"/>
        </w:rPr>
        <w:t>Женевских</w:t>
      </w:r>
      <w:r>
        <w:rPr>
          <w:rStyle w:val="WW8Num3z0"/>
          <w:rFonts w:ascii="Verdana" w:hAnsi="Verdana"/>
          <w:color w:val="000000"/>
          <w:sz w:val="18"/>
          <w:szCs w:val="18"/>
        </w:rPr>
        <w:t> </w:t>
      </w:r>
      <w:r>
        <w:rPr>
          <w:rFonts w:ascii="Verdana" w:hAnsi="Verdana"/>
          <w:color w:val="000000"/>
          <w:sz w:val="18"/>
          <w:szCs w:val="18"/>
        </w:rPr>
        <w:t>конвенциях о защите жертв войны 1949 г. и Дополнительных протоколах к ним 1977 г.</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 принцип состоит в обязательстве воюющего государства уважать во время войны права человека, в</w:t>
      </w:r>
      <w:r>
        <w:rPr>
          <w:rStyle w:val="WW8Num3z0"/>
          <w:rFonts w:ascii="Verdana" w:hAnsi="Verdana"/>
          <w:color w:val="000000"/>
          <w:sz w:val="18"/>
          <w:szCs w:val="18"/>
        </w:rPr>
        <w:t> </w:t>
      </w:r>
      <w:r>
        <w:rPr>
          <w:rStyle w:val="WW8Num4z0"/>
          <w:rFonts w:ascii="Verdana" w:hAnsi="Verdana"/>
          <w:color w:val="4682B4"/>
          <w:sz w:val="18"/>
          <w:szCs w:val="18"/>
        </w:rPr>
        <w:t>запрещении</w:t>
      </w:r>
      <w:r>
        <w:rPr>
          <w:rStyle w:val="WW8Num3z0"/>
          <w:rFonts w:ascii="Verdana" w:hAnsi="Verdana"/>
          <w:color w:val="000000"/>
          <w:sz w:val="18"/>
          <w:szCs w:val="18"/>
        </w:rPr>
        <w:t> </w:t>
      </w:r>
      <w:r>
        <w:rPr>
          <w:rFonts w:ascii="Verdana" w:hAnsi="Verdana"/>
          <w:color w:val="000000"/>
          <w:sz w:val="18"/>
          <w:szCs w:val="18"/>
        </w:rPr>
        <w:t>совершать действия, влекущие нарушения прав жертв войны, включая гражданское население, а также в установлении общего правила ответственности государств за допущенные нарушения. Однако в сферу действия данных универсальных</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не входят многие вопросы, связанные с реализацией такой ответственности, в том числе и вопросы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причиненного ущерба.</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возмещения ущерба,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физическим лицам во время международных вооруженных конфликтов, регулировались, как правило, в поствоенных двусторонних и многосторонних мирных договорах (в Версальском мирном договоре 1919 г., в многочисленных много- и двусторонних договорах с</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и Мирных договорах 1947 г., заключенных после Второй мировой войны с европейскими странами Оси, Мирном договоре с Японией 1951 г., Эфиопо-Эритрейском мирном договоре 2000 г. и др.). Известен случай, когда Совет Безопасности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возложил на Ирак ответственность за убытки,</w:t>
      </w:r>
      <w:r>
        <w:rPr>
          <w:rStyle w:val="WW8Num3z0"/>
          <w:rFonts w:ascii="Verdana" w:hAnsi="Verdana"/>
          <w:color w:val="000000"/>
          <w:sz w:val="18"/>
          <w:szCs w:val="18"/>
        </w:rPr>
        <w:t> </w:t>
      </w:r>
      <w:r>
        <w:rPr>
          <w:rStyle w:val="WW8Num4z0"/>
          <w:rFonts w:ascii="Verdana" w:hAnsi="Verdana"/>
          <w:color w:val="4682B4"/>
          <w:sz w:val="18"/>
          <w:szCs w:val="18"/>
        </w:rPr>
        <w:t>причиненные</w:t>
      </w:r>
      <w:r>
        <w:rPr>
          <w:rStyle w:val="WW8Num3z0"/>
          <w:rFonts w:ascii="Verdana" w:hAnsi="Verdana"/>
          <w:color w:val="000000"/>
          <w:sz w:val="18"/>
          <w:szCs w:val="18"/>
        </w:rPr>
        <w:t> </w:t>
      </w:r>
      <w:r>
        <w:rPr>
          <w:rFonts w:ascii="Verdana" w:hAnsi="Verdana"/>
          <w:color w:val="000000"/>
          <w:sz w:val="18"/>
          <w:szCs w:val="18"/>
        </w:rPr>
        <w:t>физическим лицам в связи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вторжением в 1990 г. в Кувейт.</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настоящий момент отсутствуют универсальные международные</w:t>
      </w:r>
      <w:r>
        <w:rPr>
          <w:rStyle w:val="WW8Num3z0"/>
          <w:rFonts w:ascii="Verdana" w:hAnsi="Verdana"/>
          <w:color w:val="000000"/>
          <w:sz w:val="18"/>
          <w:szCs w:val="18"/>
        </w:rPr>
        <w:t> </w:t>
      </w:r>
      <w:r>
        <w:rPr>
          <w:rStyle w:val="WW8Num4z0"/>
          <w:rFonts w:ascii="Verdana" w:hAnsi="Verdana"/>
          <w:color w:val="4682B4"/>
          <w:sz w:val="18"/>
          <w:szCs w:val="18"/>
        </w:rPr>
        <w:t>конвенции</w:t>
      </w:r>
      <w:r>
        <w:rPr>
          <w:rFonts w:ascii="Verdana" w:hAnsi="Verdana"/>
          <w:color w:val="000000"/>
          <w:sz w:val="18"/>
          <w:szCs w:val="18"/>
        </w:rPr>
        <w:t>, которые регулировали бы вопросы, связанные с</w:t>
      </w:r>
      <w:r>
        <w:rPr>
          <w:rStyle w:val="WW8Num3z0"/>
          <w:rFonts w:ascii="Verdana" w:hAnsi="Verdana"/>
          <w:color w:val="000000"/>
          <w:sz w:val="18"/>
          <w:szCs w:val="18"/>
        </w:rPr>
        <w:t> </w:t>
      </w:r>
      <w:r>
        <w:rPr>
          <w:rStyle w:val="WW8Num4z0"/>
          <w:rFonts w:ascii="Verdana" w:hAnsi="Verdana"/>
          <w:color w:val="4682B4"/>
          <w:sz w:val="18"/>
          <w:szCs w:val="18"/>
        </w:rPr>
        <w:t>возмещением</w:t>
      </w:r>
      <w:r>
        <w:rPr>
          <w:rStyle w:val="WW8Num3z0"/>
          <w:rFonts w:ascii="Verdana" w:hAnsi="Verdana"/>
          <w:color w:val="000000"/>
          <w:sz w:val="18"/>
          <w:szCs w:val="18"/>
        </w:rPr>
        <w:t> </w:t>
      </w:r>
      <w:r>
        <w:rPr>
          <w:rFonts w:ascii="Verdana" w:hAnsi="Verdana"/>
          <w:color w:val="000000"/>
          <w:sz w:val="18"/>
          <w:szCs w:val="18"/>
        </w:rPr>
        <w:t>убытков жертвам вооруженных конфликтов. Пострадавшие лица сталкиваются с тем, что государства, казалось бы,</w:t>
      </w:r>
      <w:r>
        <w:rPr>
          <w:rStyle w:val="WW8Num3z0"/>
          <w:rFonts w:ascii="Verdana" w:hAnsi="Verdana"/>
          <w:color w:val="000000"/>
          <w:sz w:val="18"/>
          <w:szCs w:val="18"/>
        </w:rPr>
        <w:t> </w:t>
      </w:r>
      <w:r>
        <w:rPr>
          <w:rStyle w:val="WW8Num4z0"/>
          <w:rFonts w:ascii="Verdana" w:hAnsi="Verdana"/>
          <w:color w:val="4682B4"/>
          <w:sz w:val="18"/>
          <w:szCs w:val="18"/>
        </w:rPr>
        <w:t>виновные</w:t>
      </w:r>
      <w:r>
        <w:rPr>
          <w:rStyle w:val="WW8Num3z0"/>
          <w:rFonts w:ascii="Verdana" w:hAnsi="Verdana"/>
          <w:color w:val="000000"/>
          <w:sz w:val="18"/>
          <w:szCs w:val="18"/>
        </w:rPr>
        <w:t> </w:t>
      </w:r>
      <w:r>
        <w:rPr>
          <w:rFonts w:ascii="Verdana" w:hAnsi="Verdana"/>
          <w:color w:val="000000"/>
          <w:sz w:val="18"/>
          <w:szCs w:val="18"/>
        </w:rPr>
        <w:t>в разыгравшихся трагедиях, не</w:t>
      </w:r>
      <w:r>
        <w:rPr>
          <w:rStyle w:val="WW8Num3z0"/>
          <w:rFonts w:ascii="Verdana" w:hAnsi="Verdana"/>
          <w:color w:val="000000"/>
          <w:sz w:val="18"/>
          <w:szCs w:val="18"/>
        </w:rPr>
        <w:t> </w:t>
      </w:r>
      <w:r>
        <w:rPr>
          <w:rStyle w:val="WW8Num4z0"/>
          <w:rFonts w:ascii="Verdana" w:hAnsi="Verdana"/>
          <w:color w:val="4682B4"/>
          <w:sz w:val="18"/>
          <w:szCs w:val="18"/>
        </w:rPr>
        <w:t>возместили</w:t>
      </w:r>
      <w:r>
        <w:rPr>
          <w:rStyle w:val="WW8Num3z0"/>
          <w:rFonts w:ascii="Verdana" w:hAnsi="Verdana"/>
          <w:color w:val="000000"/>
          <w:sz w:val="18"/>
          <w:szCs w:val="18"/>
        </w:rPr>
        <w:t> </w:t>
      </w:r>
      <w:r>
        <w:rPr>
          <w:rFonts w:ascii="Verdana" w:hAnsi="Verdana"/>
          <w:color w:val="000000"/>
          <w:sz w:val="18"/>
          <w:szCs w:val="18"/>
        </w:rPr>
        <w:t>причиненные им убытки, например: жертвы военной операции</w:t>
      </w:r>
      <w:r>
        <w:rPr>
          <w:rStyle w:val="WW8Num3z0"/>
          <w:rFonts w:ascii="Verdana" w:hAnsi="Verdana"/>
          <w:color w:val="000000"/>
          <w:sz w:val="18"/>
          <w:szCs w:val="18"/>
        </w:rPr>
        <w:t> </w:t>
      </w:r>
      <w:r>
        <w:rPr>
          <w:rStyle w:val="WW8Num4z0"/>
          <w:rFonts w:ascii="Verdana" w:hAnsi="Verdana"/>
          <w:color w:val="4682B4"/>
          <w:sz w:val="18"/>
          <w:szCs w:val="18"/>
        </w:rPr>
        <w:t>НАТО</w:t>
      </w:r>
      <w:r>
        <w:rPr>
          <w:rStyle w:val="WW8Num3z0"/>
          <w:rFonts w:ascii="Verdana" w:hAnsi="Verdana"/>
          <w:color w:val="000000"/>
          <w:sz w:val="18"/>
          <w:szCs w:val="18"/>
        </w:rPr>
        <w:t> </w:t>
      </w:r>
      <w:r>
        <w:rPr>
          <w:rFonts w:ascii="Verdana" w:hAnsi="Verdana"/>
          <w:color w:val="000000"/>
          <w:sz w:val="18"/>
          <w:szCs w:val="18"/>
        </w:rPr>
        <w:t>в Сербии в 1999 г., афганские и иракские</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пострадавшие от военных операций</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их союзников, граждане Южной Осетии — жертвы военной операции Грузии в августе 2008 г., жертвы недавних конфликтов в Ливии и Сирии.</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вопросов, связанных с международно-правовым регулированием отношений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убытков, причиненных физическим лицам в ходе вооруженных конфликтов, приобретает особое значение.</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десятилетия произошел ряд событий в международной жизни, которые послужили основанием для изменения подходов к определению круга субъектов международных отношений, связанных с возмещением военных убытков физическим лицам, в частности: 1) человек с принадлежащими ему неотъемлемыми правами стал пользоваться особой защитой на международном уровне; 2) отдельные межгосударственные организации стали вести военные операции; 3) ряд международных неправительственных организаций (далее -</w:t>
      </w:r>
      <w:r>
        <w:rPr>
          <w:rStyle w:val="WW8Num3z0"/>
          <w:rFonts w:ascii="Verdana" w:hAnsi="Verdana"/>
          <w:color w:val="000000"/>
          <w:sz w:val="18"/>
          <w:szCs w:val="18"/>
        </w:rPr>
        <w:t> </w:t>
      </w:r>
      <w:r>
        <w:rPr>
          <w:rStyle w:val="WW8Num4z0"/>
          <w:rFonts w:ascii="Verdana" w:hAnsi="Verdana"/>
          <w:color w:val="4682B4"/>
          <w:sz w:val="18"/>
          <w:szCs w:val="18"/>
        </w:rPr>
        <w:t>МНПО</w:t>
      </w:r>
      <w:r>
        <w:rPr>
          <w:rFonts w:ascii="Verdana" w:hAnsi="Verdana"/>
          <w:color w:val="000000"/>
          <w:sz w:val="18"/>
          <w:szCs w:val="18"/>
        </w:rPr>
        <w:t>), например, Международный Комитет Красного Креста (далее - МККК) и Конференция по материальным претензиям евреев к Германии, активно участвуют в обеспечении выплат компенсаций жертвам войны ответственными субъектами; 4) отдельные транснациональные корпорации (далее —</w:t>
      </w:r>
      <w:r>
        <w:rPr>
          <w:rStyle w:val="WW8Num3z0"/>
          <w:rFonts w:ascii="Verdana" w:hAnsi="Verdana"/>
          <w:color w:val="000000"/>
          <w:sz w:val="18"/>
          <w:szCs w:val="18"/>
        </w:rPr>
        <w:t> </w:t>
      </w:r>
      <w:r>
        <w:rPr>
          <w:rStyle w:val="WW8Num4z0"/>
          <w:rFonts w:ascii="Verdana" w:hAnsi="Verdana"/>
          <w:color w:val="4682B4"/>
          <w:sz w:val="18"/>
          <w:szCs w:val="18"/>
        </w:rPr>
        <w:t>ТНК</w:t>
      </w:r>
      <w:r>
        <w:rPr>
          <w:rFonts w:ascii="Verdana" w:hAnsi="Verdana"/>
          <w:color w:val="000000"/>
          <w:sz w:val="18"/>
          <w:szCs w:val="18"/>
        </w:rPr>
        <w:t>) и частные военные и охранные компании (далее - ЧВОК) участвуют в вооруженных конфликтах; 5) на международном уровне установлена</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индивидов, привлеченных к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международных преступлений, включая военные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возместить пострадавшим лицам причиненные такими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убытки.</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Однако ни в отечественной, ни в зарубежной науке международного права комплексно не были исследованы вопросы, затрагивающие определение круга субъектов международных отношений, связанных с возмещением ущерба, причиненного физическим лицам в ходе международных вооруженных конфликтов, их местом в этих отношениях, объемом 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этих вопросов представляет интерес как с теоретической, так и с практической точек зрения, поскольку в зависимости от правового статуса субъектов международных отношений, которые связаны с возмещением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физическим лицам в ходе международных вооруженных конфликтов, объемом их прав и обязанностей, а также в зависимости от вида складывающихся между такими субъектами отношений (публично-правовых, диагональных или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Fonts w:ascii="Verdana" w:hAnsi="Verdana"/>
          <w:color w:val="000000"/>
          <w:sz w:val="18"/>
          <w:szCs w:val="18"/>
        </w:rPr>
        <w:t>) будет определяться и способ защиты нарушенных прав.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окончании некоторых вооруженных конфликтов на основании дву- и многосторонних международных договоров создавались поствоенные комиссии по компенсациям. Деятельность данных комиссий довольно подробно исследована в зарубежной литературе. В рамках работы Комитета по компенсациям жертвам войны Международной ассоциации международного права сопредседателем данного комитета С. Хуруя был предложен проект Модельного</w:t>
      </w:r>
      <w:r>
        <w:rPr>
          <w:rStyle w:val="WW8Num3z0"/>
          <w:rFonts w:ascii="Verdana" w:hAnsi="Verdana"/>
          <w:color w:val="000000"/>
          <w:sz w:val="18"/>
          <w:szCs w:val="18"/>
        </w:rPr>
        <w:t> </w:t>
      </w:r>
      <w:r>
        <w:rPr>
          <w:rStyle w:val="WW8Num4z0"/>
          <w:rFonts w:ascii="Verdana" w:hAnsi="Verdana"/>
          <w:color w:val="4682B4"/>
          <w:sz w:val="18"/>
          <w:szCs w:val="18"/>
        </w:rPr>
        <w:t>статута</w:t>
      </w:r>
      <w:r>
        <w:rPr>
          <w:rStyle w:val="WW8Num3z0"/>
          <w:rFonts w:ascii="Verdana" w:hAnsi="Verdana"/>
          <w:color w:val="000000"/>
          <w:sz w:val="18"/>
          <w:szCs w:val="18"/>
        </w:rPr>
        <w:t> </w:t>
      </w:r>
      <w:r>
        <w:rPr>
          <w:rFonts w:ascii="Verdana" w:hAnsi="Verdana"/>
          <w:color w:val="000000"/>
          <w:sz w:val="18"/>
          <w:szCs w:val="18"/>
        </w:rPr>
        <w:t>Международной комиссии по компенсациям ad hoc (далее - Проект Модельного статута</w:t>
      </w:r>
      <w:r>
        <w:rPr>
          <w:rStyle w:val="WW8Num3z0"/>
          <w:rFonts w:ascii="Verdana" w:hAnsi="Verdana"/>
          <w:color w:val="000000"/>
          <w:sz w:val="18"/>
          <w:szCs w:val="18"/>
        </w:rPr>
        <w:t> </w:t>
      </w:r>
      <w:r>
        <w:rPr>
          <w:rStyle w:val="WW8Num4z0"/>
          <w:rFonts w:ascii="Verdana" w:hAnsi="Verdana"/>
          <w:color w:val="4682B4"/>
          <w:sz w:val="18"/>
          <w:szCs w:val="18"/>
        </w:rPr>
        <w:t>МКК</w:t>
      </w:r>
      <w:r>
        <w:rPr>
          <w:rFonts w:ascii="Verdana" w:hAnsi="Verdana"/>
          <w:color w:val="000000"/>
          <w:sz w:val="18"/>
          <w:szCs w:val="18"/>
        </w:rPr>
        <w:t>).</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стоит отметить, что детальный сравнительный анализ правового статуса, порядка создания и функционирования указанных комиссий не проводился, не определялись общие черты и принципы их деятельности. Такое исследование, по нашему мнению, представляет интерес с теоретической и практической точек зрения, поскольку позволит определить общие и отличительные черты поствоенных комиссий, предложить их различные классификации, а также разработать рекомендации по совершенствованию Проекта Модельного статута МКК.</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ряде случаев жертвы вооруженных конфликтов обращались за защитой своих прав в Европейский суд по правам человека (далее -</w:t>
      </w:r>
      <w:r>
        <w:rPr>
          <w:rStyle w:val="WW8Num3z0"/>
          <w:rFonts w:ascii="Verdana" w:hAnsi="Verdana"/>
          <w:color w:val="000000"/>
          <w:sz w:val="18"/>
          <w:szCs w:val="18"/>
        </w:rPr>
        <w:t> </w:t>
      </w:r>
      <w:r>
        <w:rPr>
          <w:rStyle w:val="WW8Num4z0"/>
          <w:rFonts w:ascii="Verdana" w:hAnsi="Verdana"/>
          <w:color w:val="4682B4"/>
          <w:sz w:val="18"/>
          <w:szCs w:val="18"/>
        </w:rPr>
        <w:t>ЕСПЧ</w:t>
      </w:r>
      <w:r>
        <w:rPr>
          <w:rFonts w:ascii="Verdana" w:hAnsi="Verdana"/>
          <w:color w:val="000000"/>
          <w:sz w:val="18"/>
          <w:szCs w:val="18"/>
        </w:rPr>
        <w:t>), учрежденный в соответствии с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от 4 ноября 1950 г. (далее -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1950 г.), и в</w:t>
      </w:r>
      <w:r>
        <w:rPr>
          <w:rStyle w:val="WW8Num3z0"/>
          <w:rFonts w:ascii="Verdana" w:hAnsi="Verdana"/>
          <w:color w:val="000000"/>
          <w:sz w:val="18"/>
          <w:szCs w:val="18"/>
        </w:rPr>
        <w:t> </w:t>
      </w:r>
      <w:r>
        <w:rPr>
          <w:rStyle w:val="WW8Num4z0"/>
          <w:rFonts w:ascii="Verdana" w:hAnsi="Verdana"/>
          <w:color w:val="4682B4"/>
          <w:sz w:val="18"/>
          <w:szCs w:val="18"/>
        </w:rPr>
        <w:t>Межамериканские</w:t>
      </w:r>
      <w:r>
        <w:rPr>
          <w:rStyle w:val="WW8Num3z0"/>
          <w:rFonts w:ascii="Verdana" w:hAnsi="Verdana"/>
          <w:color w:val="000000"/>
          <w:sz w:val="18"/>
          <w:szCs w:val="18"/>
        </w:rPr>
        <w:t> </w:t>
      </w:r>
      <w:r>
        <w:rPr>
          <w:rFonts w:ascii="Verdana" w:hAnsi="Verdana"/>
          <w:color w:val="000000"/>
          <w:sz w:val="18"/>
          <w:szCs w:val="18"/>
        </w:rPr>
        <w:t>комиссию и суд по правам человека (далее - МАКПЧ и МАСПЧ соответственно), созданные на основании Американской конвенции по правам человека 1969 г. (далее — Американская конвенция 1969 г.). Важное значение для целей диссертационного исследования имеет анализ практики ЕСПЧ и МАКПЧ (МАСПЧ) по возмещению убытков, причиненных в результате вооруженных конфликтов, в результате которого можно будет определить, насколько эффективными являются механизмы ЕСПЧ и МАКПЧ (МАСПЧ).</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отсутствии поствоенных комиссий по компенсациям жертвы международных вооруженных конфликтов, как правило, оставались без эффективных средств</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защиты права на возмещение убытков как на национальном уровне в силу иммунитета ответственного государства, так и на международном уровне из-за отсутствия универсальных и региональных международных механизмов, направленных на реализацию такого права. Следует признать, что назрела острая необходимость в разработке таких механизмов.</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актуальность темы диссертационного исследования обусловлена настоятельной необходимостью решения ряда проблемных вопросов теоретического и практического характера в сфере международного права.</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Разработанность темы исследования. Общими вопросами международной ответственности занимались известные советские и российские ученые В.А.</w:t>
      </w:r>
      <w:r>
        <w:rPr>
          <w:rStyle w:val="WW8Num3z0"/>
          <w:rFonts w:ascii="Verdana" w:hAnsi="Verdana"/>
          <w:color w:val="000000"/>
          <w:sz w:val="18"/>
          <w:szCs w:val="18"/>
        </w:rPr>
        <w:t> </w:t>
      </w:r>
      <w:r>
        <w:rPr>
          <w:rStyle w:val="WW8Num4z0"/>
          <w:rFonts w:ascii="Verdana" w:hAnsi="Verdana"/>
          <w:color w:val="4682B4"/>
          <w:sz w:val="18"/>
          <w:szCs w:val="18"/>
        </w:rPr>
        <w:t>Василенко</w:t>
      </w:r>
      <w:r>
        <w:rPr>
          <w:rFonts w:ascii="Verdana" w:hAnsi="Verdana"/>
          <w:color w:val="000000"/>
          <w:sz w:val="18"/>
          <w:szCs w:val="18"/>
        </w:rPr>
        <w:t>, Ю.М. Колосов, П.М. Курис, Д.Б.</w:t>
      </w:r>
      <w:r>
        <w:rPr>
          <w:rStyle w:val="WW8Num3z0"/>
          <w:rFonts w:ascii="Verdana" w:hAnsi="Verdana"/>
          <w:color w:val="000000"/>
          <w:sz w:val="18"/>
          <w:szCs w:val="18"/>
        </w:rPr>
        <w:t> </w:t>
      </w:r>
      <w:r>
        <w:rPr>
          <w:rStyle w:val="WW8Num4z0"/>
          <w:rFonts w:ascii="Verdana" w:hAnsi="Verdana"/>
          <w:color w:val="4682B4"/>
          <w:sz w:val="18"/>
          <w:szCs w:val="18"/>
        </w:rPr>
        <w:t>Левин</w:t>
      </w:r>
      <w:r>
        <w:rPr>
          <w:rFonts w:ascii="Verdana" w:hAnsi="Verdana"/>
          <w:color w:val="000000"/>
          <w:sz w:val="18"/>
          <w:szCs w:val="18"/>
        </w:rPr>
        <w:t>, И.И. Лукашук, В.А. Мазов, H.A.</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и др.</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международной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освещены в работах К.А. Бекяше-ва, П.Н.</w:t>
      </w:r>
      <w:r>
        <w:rPr>
          <w:rStyle w:val="WW8Num3z0"/>
          <w:rFonts w:ascii="Verdana" w:hAnsi="Verdana"/>
          <w:color w:val="000000"/>
          <w:sz w:val="18"/>
          <w:szCs w:val="18"/>
        </w:rPr>
        <w:t> </w:t>
      </w:r>
      <w:r>
        <w:rPr>
          <w:rStyle w:val="WW8Num4z0"/>
          <w:rFonts w:ascii="Verdana" w:hAnsi="Verdana"/>
          <w:color w:val="4682B4"/>
          <w:sz w:val="18"/>
          <w:szCs w:val="18"/>
        </w:rPr>
        <w:t>Бирюкова</w:t>
      </w:r>
      <w:r>
        <w:rPr>
          <w:rFonts w:ascii="Verdana" w:hAnsi="Verdana"/>
          <w:color w:val="000000"/>
          <w:sz w:val="18"/>
          <w:szCs w:val="18"/>
        </w:rPr>
        <w:t>, Р.Л. Боброва, Г.М. Вельяминова,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Н.Б. Крылова, Г.И. Курдюкова, И.И.</w:t>
      </w:r>
      <w:r>
        <w:rPr>
          <w:rStyle w:val="WW8Num3z0"/>
          <w:rFonts w:ascii="Verdana" w:hAnsi="Verdana"/>
          <w:color w:val="000000"/>
          <w:sz w:val="18"/>
          <w:szCs w:val="18"/>
        </w:rPr>
        <w:t> </w:t>
      </w:r>
      <w:r>
        <w:rPr>
          <w:rStyle w:val="WW8Num4z0"/>
          <w:rFonts w:ascii="Verdana" w:hAnsi="Verdana"/>
          <w:color w:val="4682B4"/>
          <w:sz w:val="18"/>
          <w:szCs w:val="18"/>
        </w:rPr>
        <w:t>Лукашука</w:t>
      </w:r>
      <w:r>
        <w:rPr>
          <w:rFonts w:ascii="Verdana" w:hAnsi="Verdana"/>
          <w:color w:val="000000"/>
          <w:sz w:val="18"/>
          <w:szCs w:val="18"/>
        </w:rPr>
        <w:t>, Л.А. Ляликовой, Т.Н. Нешатаевой, H.A.</w:t>
      </w:r>
      <w:r>
        <w:rPr>
          <w:rStyle w:val="WW8Num3z0"/>
          <w:rFonts w:ascii="Verdana" w:hAnsi="Verdana"/>
          <w:color w:val="000000"/>
          <w:sz w:val="18"/>
          <w:szCs w:val="18"/>
        </w:rPr>
        <w:t> </w:t>
      </w:r>
      <w:r>
        <w:rPr>
          <w:rStyle w:val="WW8Num4z0"/>
          <w:rFonts w:ascii="Verdana" w:hAnsi="Verdana"/>
          <w:color w:val="4682B4"/>
          <w:sz w:val="18"/>
          <w:szCs w:val="18"/>
        </w:rPr>
        <w:t>Ушакова</w:t>
      </w:r>
      <w:r>
        <w:rPr>
          <w:rFonts w:ascii="Verdana" w:hAnsi="Verdana"/>
          <w:color w:val="000000"/>
          <w:sz w:val="18"/>
          <w:szCs w:val="18"/>
        </w:rPr>
        <w:t>, Е.А. Шибаевой, В.М. Шуршалова. Межгосударственным организациям посвящены труды С.А.</w:t>
      </w:r>
      <w:r>
        <w:rPr>
          <w:rStyle w:val="WW8Num4z0"/>
          <w:rFonts w:ascii="Verdana" w:hAnsi="Verdana"/>
          <w:color w:val="4682B4"/>
          <w:sz w:val="18"/>
          <w:szCs w:val="18"/>
        </w:rPr>
        <w:t>Малинина</w:t>
      </w:r>
      <w:r>
        <w:rPr>
          <w:rFonts w:ascii="Verdana" w:hAnsi="Verdana"/>
          <w:color w:val="000000"/>
          <w:sz w:val="18"/>
          <w:szCs w:val="18"/>
        </w:rPr>
        <w:t>, Т.М. Ковалевой, М.Л. Энтина. Вопросы правового статуса индивидов в международных отношениях и их правосубъектности были предметом исследования в научных трудах А.Г.</w:t>
      </w:r>
      <w:r>
        <w:rPr>
          <w:rStyle w:val="WW8Num3z0"/>
          <w:rFonts w:ascii="Verdana" w:hAnsi="Verdana"/>
          <w:color w:val="000000"/>
          <w:sz w:val="18"/>
          <w:szCs w:val="18"/>
        </w:rPr>
        <w:t> </w:t>
      </w:r>
      <w:r>
        <w:rPr>
          <w:rStyle w:val="WW8Num4z0"/>
          <w:rFonts w:ascii="Verdana" w:hAnsi="Verdana"/>
          <w:color w:val="4682B4"/>
          <w:sz w:val="18"/>
          <w:szCs w:val="18"/>
        </w:rPr>
        <w:t>Богатырева</w:t>
      </w:r>
      <w:r>
        <w:rPr>
          <w:rFonts w:ascii="Verdana" w:hAnsi="Verdana"/>
          <w:color w:val="000000"/>
          <w:sz w:val="18"/>
          <w:szCs w:val="18"/>
        </w:rPr>
        <w:t>, Г.В. Игнатенко, Ю.М. Колосова, И.И.</w:t>
      </w:r>
      <w:r>
        <w:rPr>
          <w:rStyle w:val="WW8Num3z0"/>
          <w:rFonts w:ascii="Verdana" w:hAnsi="Verdana"/>
          <w:color w:val="000000"/>
          <w:sz w:val="18"/>
          <w:szCs w:val="18"/>
        </w:rPr>
        <w:t> </w:t>
      </w:r>
      <w:r>
        <w:rPr>
          <w:rStyle w:val="WW8Num4z0"/>
          <w:rFonts w:ascii="Verdana" w:hAnsi="Verdana"/>
          <w:color w:val="4682B4"/>
          <w:sz w:val="18"/>
          <w:szCs w:val="18"/>
        </w:rPr>
        <w:t>Лукашука</w:t>
      </w:r>
      <w:r>
        <w:rPr>
          <w:rFonts w:ascii="Verdana" w:hAnsi="Verdana"/>
          <w:color w:val="000000"/>
          <w:sz w:val="18"/>
          <w:szCs w:val="18"/>
        </w:rPr>
        <w:t>, И.С. Марусина, P.A. Мюллерсона, C.B.</w:t>
      </w:r>
      <w:r>
        <w:rPr>
          <w:rStyle w:val="WW8Num3z0"/>
          <w:rFonts w:ascii="Verdana" w:hAnsi="Verdana"/>
          <w:color w:val="000000"/>
          <w:sz w:val="18"/>
          <w:szCs w:val="18"/>
        </w:rPr>
        <w:t> </w:t>
      </w:r>
      <w:r>
        <w:rPr>
          <w:rStyle w:val="WW8Num4z0"/>
          <w:rFonts w:ascii="Verdana" w:hAnsi="Verdana"/>
          <w:color w:val="4682B4"/>
          <w:sz w:val="18"/>
          <w:szCs w:val="18"/>
        </w:rPr>
        <w:t>Черниченко</w:t>
      </w:r>
      <w:r>
        <w:rPr>
          <w:rFonts w:ascii="Verdana" w:hAnsi="Verdana"/>
          <w:color w:val="000000"/>
          <w:sz w:val="18"/>
          <w:szCs w:val="18"/>
        </w:rPr>
        <w:t>.</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Международные отношения, связанные с участием МНПО, нашли отражение в трудах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H.A. Бережной, Е.П. Блиновой,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xml:space="preserve">, В.Н. Лихачева, И.И. Лукашука, </w:t>
      </w:r>
      <w:r>
        <w:rPr>
          <w:rFonts w:ascii="Verdana" w:hAnsi="Verdana"/>
          <w:color w:val="000000"/>
          <w:sz w:val="18"/>
          <w:szCs w:val="18"/>
        </w:rPr>
        <w:lastRenderedPageBreak/>
        <w:t>И.Б.</w:t>
      </w:r>
      <w:r>
        <w:rPr>
          <w:rStyle w:val="WW8Num3z0"/>
          <w:rFonts w:ascii="Verdana" w:hAnsi="Verdana"/>
          <w:color w:val="000000"/>
          <w:sz w:val="18"/>
          <w:szCs w:val="18"/>
        </w:rPr>
        <w:t> </w:t>
      </w:r>
      <w:r>
        <w:rPr>
          <w:rStyle w:val="WW8Num4z0"/>
          <w:rFonts w:ascii="Verdana" w:hAnsi="Verdana"/>
          <w:color w:val="4682B4"/>
          <w:sz w:val="18"/>
          <w:szCs w:val="18"/>
        </w:rPr>
        <w:t>Малкиной</w:t>
      </w:r>
      <w:r>
        <w:rPr>
          <w:rFonts w:ascii="Verdana" w:hAnsi="Verdana"/>
          <w:color w:val="000000"/>
          <w:sz w:val="18"/>
          <w:szCs w:val="18"/>
        </w:rPr>
        <w:t>, E.H. Нешатаевой, В.М. Савицкого, О.В.</w:t>
      </w:r>
      <w:r>
        <w:rPr>
          <w:rStyle w:val="WW8Num3z0"/>
          <w:rFonts w:ascii="Verdana" w:hAnsi="Verdana"/>
          <w:color w:val="000000"/>
          <w:sz w:val="18"/>
          <w:szCs w:val="18"/>
        </w:rPr>
        <w:t> </w:t>
      </w:r>
      <w:r>
        <w:rPr>
          <w:rStyle w:val="WW8Num4z0"/>
          <w:rFonts w:ascii="Verdana" w:hAnsi="Verdana"/>
          <w:color w:val="4682B4"/>
          <w:sz w:val="18"/>
          <w:szCs w:val="18"/>
        </w:rPr>
        <w:t>Тарасова</w:t>
      </w:r>
      <w:r>
        <w:rPr>
          <w:rFonts w:ascii="Verdana" w:hAnsi="Verdana"/>
          <w:color w:val="000000"/>
          <w:sz w:val="18"/>
          <w:szCs w:val="18"/>
        </w:rPr>
        <w:t>, Г.И. Тункина, В.А Чичиварина, Е.А.</w:t>
      </w:r>
      <w:r>
        <w:rPr>
          <w:rStyle w:val="WW8Num3z0"/>
          <w:rFonts w:ascii="Verdana" w:hAnsi="Verdana"/>
          <w:color w:val="000000"/>
          <w:sz w:val="18"/>
          <w:szCs w:val="18"/>
        </w:rPr>
        <w:t> </w:t>
      </w:r>
      <w:r>
        <w:rPr>
          <w:rStyle w:val="WW8Num4z0"/>
          <w:rFonts w:ascii="Verdana" w:hAnsi="Verdana"/>
          <w:color w:val="4682B4"/>
          <w:sz w:val="18"/>
          <w:szCs w:val="18"/>
        </w:rPr>
        <w:t>Шибаевой</w:t>
      </w:r>
      <w:r>
        <w:rPr>
          <w:rFonts w:ascii="Verdana" w:hAnsi="Verdana"/>
          <w:color w:val="000000"/>
          <w:sz w:val="18"/>
          <w:szCs w:val="18"/>
        </w:rPr>
        <w:t>. В этих работах основное внимание уделено определению международной правосубъектности МНПО и их участию в создании норм международного права.</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Вопросами защиты прав индивидов, включая право собственности, во время международных вооруженных конфликтов в дореволюционной России занимался Ф.Ф. Мартене. В современной России проблемы международной ответственности за убытки, причиненные физическим лицам во время вооруженных конфликтов, активно разрабатываются научной школой профессора Л.Н.</w:t>
      </w:r>
      <w:r>
        <w:rPr>
          <w:rStyle w:val="WW8Num3z0"/>
          <w:rFonts w:ascii="Verdana" w:hAnsi="Verdana"/>
          <w:color w:val="000000"/>
          <w:sz w:val="18"/>
          <w:szCs w:val="18"/>
        </w:rPr>
        <w:t> </w:t>
      </w:r>
      <w:r>
        <w:rPr>
          <w:rStyle w:val="WW8Num4z0"/>
          <w:rFonts w:ascii="Verdana" w:hAnsi="Verdana"/>
          <w:color w:val="4682B4"/>
          <w:sz w:val="18"/>
          <w:szCs w:val="18"/>
        </w:rPr>
        <w:t>Галенской</w:t>
      </w:r>
      <w:r>
        <w:rPr>
          <w:rFonts w:ascii="Verdana" w:hAnsi="Verdana"/>
          <w:color w:val="000000"/>
          <w:sz w:val="18"/>
          <w:szCs w:val="18"/>
        </w:rPr>
        <w:t>.</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зарубежных авторов, которые занимаются изучением вопросов по возмещению пострадавшим лицам причиненных в результате войны убытков, можно выделить И. Боттильеро, Э.- К. Жиярд, Л. Зегвельд, Д. Флека, Р. Хофманна.</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отечественной науке исследовалась деятельность различных международных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учреждений, стороной разбирательства в которых</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выступать физические лица. Так, Европейский Суд по правам человека стал объекгом исследования в монографических трудах Д.В.</w:t>
      </w:r>
      <w:r>
        <w:rPr>
          <w:rStyle w:val="WW8Num3z0"/>
          <w:rFonts w:ascii="Verdana" w:hAnsi="Verdana"/>
          <w:color w:val="000000"/>
          <w:sz w:val="18"/>
          <w:szCs w:val="18"/>
        </w:rPr>
        <w:t> </w:t>
      </w:r>
      <w:r>
        <w:rPr>
          <w:rStyle w:val="WW8Num4z0"/>
          <w:rFonts w:ascii="Verdana" w:hAnsi="Verdana"/>
          <w:color w:val="4682B4"/>
          <w:sz w:val="18"/>
          <w:szCs w:val="18"/>
        </w:rPr>
        <w:t>Афанасьева</w:t>
      </w:r>
      <w:r>
        <w:rPr>
          <w:rFonts w:ascii="Verdana" w:hAnsi="Verdana"/>
          <w:color w:val="000000"/>
          <w:sz w:val="18"/>
          <w:szCs w:val="18"/>
        </w:rPr>
        <w:t>, В.Г. Бессарабова, М.А. Рожковой, В.А.</w:t>
      </w:r>
      <w:r>
        <w:rPr>
          <w:rStyle w:val="WW8Num4z0"/>
          <w:rFonts w:ascii="Verdana" w:hAnsi="Verdana"/>
          <w:color w:val="4682B4"/>
          <w:sz w:val="18"/>
          <w:szCs w:val="18"/>
        </w:rPr>
        <w:t>Туманова</w:t>
      </w:r>
      <w:r>
        <w:rPr>
          <w:rFonts w:ascii="Verdana" w:hAnsi="Verdana"/>
          <w:color w:val="000000"/>
          <w:sz w:val="18"/>
          <w:szCs w:val="18"/>
        </w:rPr>
        <w:t>, М.Л. Энтнна и др., Международный</w:t>
      </w:r>
      <w:r>
        <w:rPr>
          <w:rStyle w:val="WW8Num3z0"/>
          <w:rFonts w:ascii="Verdana" w:hAnsi="Verdana"/>
          <w:color w:val="000000"/>
          <w:sz w:val="18"/>
          <w:szCs w:val="18"/>
        </w:rPr>
        <w:t> </w:t>
      </w:r>
      <w:r>
        <w:rPr>
          <w:rStyle w:val="WW8Num4z0"/>
          <w:rFonts w:ascii="Verdana" w:hAnsi="Verdana"/>
          <w:color w:val="4682B4"/>
          <w:sz w:val="18"/>
          <w:szCs w:val="18"/>
        </w:rPr>
        <w:t>Трибунал</w:t>
      </w:r>
      <w:r>
        <w:rPr>
          <w:rStyle w:val="WW8Num3z0"/>
          <w:rFonts w:ascii="Verdana" w:hAnsi="Verdana"/>
          <w:color w:val="000000"/>
          <w:sz w:val="18"/>
          <w:szCs w:val="18"/>
        </w:rPr>
        <w:t> </w:t>
      </w:r>
      <w:r>
        <w:rPr>
          <w:rFonts w:ascii="Verdana" w:hAnsi="Verdana"/>
          <w:color w:val="000000"/>
          <w:sz w:val="18"/>
          <w:szCs w:val="18"/>
        </w:rPr>
        <w:t>по бывшей Югославии - Н.Г. Михайлова и др. Комплексное исследование правового регулирования организационно-правовой и процессуальной сторон деятельности различных международных судебных учреждений, стороной</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в которых вправе выступать физические лица, предпринял И.С. Марусин. Вместе с тем в указанных работах не исследовались вопросы, связанные с процессуальной защитой прав жертв войны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причиненных им убытков.</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в России нет ни одной монографической работы, которая была бы посвящена исследованию проблем возмещения убытков, причиненных физическим лицам в результате международного вооруженного конфликта.</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 международные отношения, связанные с возмещением ущерба, причиненного физическим лицам в ходе вооруженных конфликтов.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комплекс проблемных вопросов, касающихся правовых оснований, видов и форм международной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убытков физическим лицам во время войны, субъектный состав международных отношений, связанных с возмещением убытков жертвам вооруженных конфликтов, а также международно-процессуальные проблемы защиты прав жертв войны на компенсацию ущерба.</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Ввиду того, что возмещение убытков, причиненных физическим лицам во время вооруженных конфликтов</w:t>
      </w:r>
      <w:r>
        <w:rPr>
          <w:rStyle w:val="WW8Num3z0"/>
          <w:rFonts w:ascii="Verdana" w:hAnsi="Verdana"/>
          <w:color w:val="000000"/>
          <w:sz w:val="18"/>
          <w:szCs w:val="18"/>
        </w:rPr>
        <w:t> </w:t>
      </w:r>
      <w:r>
        <w:rPr>
          <w:rStyle w:val="WW8Num4z0"/>
          <w:rFonts w:ascii="Verdana" w:hAnsi="Verdana"/>
          <w:color w:val="4682B4"/>
          <w:sz w:val="18"/>
          <w:szCs w:val="18"/>
        </w:rPr>
        <w:t>немеждународного</w:t>
      </w:r>
      <w:r>
        <w:rPr>
          <w:rStyle w:val="WW8Num3z0"/>
          <w:rFonts w:ascii="Verdana" w:hAnsi="Verdana"/>
          <w:color w:val="000000"/>
          <w:sz w:val="18"/>
          <w:szCs w:val="18"/>
        </w:rPr>
        <w:t> </w:t>
      </w:r>
      <w:r>
        <w:rPr>
          <w:rFonts w:ascii="Verdana" w:hAnsi="Verdana"/>
          <w:color w:val="000000"/>
          <w:sz w:val="18"/>
          <w:szCs w:val="18"/>
        </w:rPr>
        <w:t>характера, регулируется нормами национального права конкретных государств, а тема диссертационного исследования предполагает изучение международно-правового регулирования возмещения военных убытков, предмет исследования ограничен в основном анализом вопросов, касающихся возмещения убытков, причиненных физическим лицам во время международных вооруженных конфликтов.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состоит в комплексном изучении наиболее значимых для международной практики теоретических вопросов, возникающих в процессе реализации ответственными субъектами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возмещению убытков, причиненных физическим лицам во время войны, и определении путей решения этих вопросов. Данная цель обусловлена недостаточной изученностью в науке международного права вопросов, связанных с возмещением ущерба, причиненного физическим лицам в ходе международных вооруженных конфликтов. Достижение поставленной цели исследования предполагает решение следующих задач:</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историю формирования и развития норм международного права в области защиты физических лиц от негативных последствий войны, включая возмещение причиненного им ущерба, выявить причины, послужившие основанием для формирования и развития таких норм;</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международно-правовые основания ответственности за ущерб,</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жертвам войны;</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выявить круг субъектов, участвующих в международных отношениях, которые связаны с возмещением убытков, причиненных физическим лицам во время международных вооруженных конфликтов, определить правовой статус указанных субъектов;</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исследование форм возмещения ущерба жертвам войны;</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сравнительный анализ правового статуса, порядка создания и функционирования поствоенных комиссий по компенсациям убытков, выявить их общие черты и принципы деятельности, сформулировать предложения по доработке Проекта Модельного статута МКК;</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решения ЕСПЧ и МАКПЧ (МАСПЧ) в области компенсации убытков лицам, пострадавшим в результате нарушений прав человека во время вооруженных конфликтов; определить, насколько данные международные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учреждения являются эффективными с точки зрения обеспечения защиты прав жертв войны на получение компенсации военных убытков;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предложить международный механизм, позволяющий жертвам международных вооруженных конфликтов предъявлять требования о компенсации военных убытков вне зависимости от</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Fonts w:ascii="Verdana" w:hAnsi="Verdana"/>
          <w:color w:val="000000"/>
          <w:sz w:val="18"/>
          <w:szCs w:val="18"/>
        </w:rPr>
        <w:t>, территории постоянного проживания и т.д.</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При подготовке настоящей работы были использованы как общенаучные методы познания: исторический, формальнологический, - так и специальный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Нормативно-правовая и информационная база исследования. Выводы, сделанные в настоящем диссертационном исследовании, опираются на анализ универсальных конвенций в области международного гуманитарного права: Гаагских конвенцнй 1899 и 1907 годов, Женевских конвенций 1949 года и Дополнительных протоколов к ним. В работе проанализированы много- и двусторонние международные договоры, заключенные по окончании международных вооруженных конфликтов (включая Версальский мирный договор 1919 года), многосторонние мирные договоры, заключенные после Второй мировой войны (в том числе Мирные договоры 1947 г. с Финляндией, Румынией, Италией, Венгрией и Болгарией), Дайтоновское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1995 г., Эфиопо-Эритрейское соглашение 2000 г. Исследованы в работе и резолюции Совета Безопасности ООН по вопросам ответственности Ирака за</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вторжение в Кувейт в 1990 г., а также акты Комиссии по компенсациям ООН и др.</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Проанализированы</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и статуты, а также правила процедуры 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Международного Уголовного Суда (далее -</w:t>
      </w:r>
      <w:r>
        <w:rPr>
          <w:rStyle w:val="WW8Num3z0"/>
          <w:rFonts w:ascii="Verdana" w:hAnsi="Verdana"/>
          <w:color w:val="000000"/>
          <w:sz w:val="18"/>
          <w:szCs w:val="18"/>
        </w:rPr>
        <w:t> </w:t>
      </w:r>
      <w:r>
        <w:rPr>
          <w:rStyle w:val="WW8Num4z0"/>
          <w:rFonts w:ascii="Verdana" w:hAnsi="Verdana"/>
          <w:color w:val="4682B4"/>
          <w:sz w:val="18"/>
          <w:szCs w:val="18"/>
        </w:rPr>
        <w:t>МУС</w:t>
      </w:r>
      <w:r>
        <w:rPr>
          <w:rFonts w:ascii="Verdana" w:hAnsi="Verdana"/>
          <w:color w:val="000000"/>
          <w:sz w:val="18"/>
          <w:szCs w:val="18"/>
        </w:rPr>
        <w:t>), Международных Трибуналов по бывшей Югославии и Руанде (далее -</w:t>
      </w:r>
      <w:r>
        <w:rPr>
          <w:rStyle w:val="WW8Num3z0"/>
          <w:rFonts w:ascii="Verdana" w:hAnsi="Verdana"/>
          <w:color w:val="000000"/>
          <w:sz w:val="18"/>
          <w:szCs w:val="18"/>
        </w:rPr>
        <w:t> </w:t>
      </w:r>
      <w:r>
        <w:rPr>
          <w:rStyle w:val="WW8Num4z0"/>
          <w:rFonts w:ascii="Verdana" w:hAnsi="Verdana"/>
          <w:color w:val="4682B4"/>
          <w:sz w:val="18"/>
          <w:szCs w:val="18"/>
        </w:rPr>
        <w:t>МУТЮ</w:t>
      </w:r>
      <w:r>
        <w:rPr>
          <w:rStyle w:val="WW8Num3z0"/>
          <w:rFonts w:ascii="Verdana" w:hAnsi="Verdana"/>
          <w:color w:val="000000"/>
          <w:sz w:val="18"/>
          <w:szCs w:val="18"/>
        </w:rPr>
        <w:t> </w:t>
      </w:r>
      <w:r>
        <w:rPr>
          <w:rFonts w:ascii="Verdana" w:hAnsi="Verdana"/>
          <w:color w:val="000000"/>
          <w:sz w:val="18"/>
          <w:szCs w:val="18"/>
        </w:rPr>
        <w:t>и МУТР соответственно), Специального Суда по Сьерра-Леоне в части вопросов, касающихся обязанности привлеченных к уголовной ответственности лиц</w:t>
      </w:r>
      <w:r>
        <w:rPr>
          <w:rStyle w:val="WW8Num3z0"/>
          <w:rFonts w:ascii="Verdana" w:hAnsi="Verdana"/>
          <w:color w:val="000000"/>
          <w:sz w:val="18"/>
          <w:szCs w:val="18"/>
        </w:rPr>
        <w:t> </w:t>
      </w:r>
      <w:r>
        <w:rPr>
          <w:rStyle w:val="WW8Num4z0"/>
          <w:rFonts w:ascii="Verdana" w:hAnsi="Verdana"/>
          <w:color w:val="4682B4"/>
          <w:sz w:val="18"/>
          <w:szCs w:val="18"/>
        </w:rPr>
        <w:t>возместить</w:t>
      </w:r>
      <w:r>
        <w:rPr>
          <w:rStyle w:val="WW8Num3z0"/>
          <w:rFonts w:ascii="Verdana" w:hAnsi="Verdana"/>
          <w:color w:val="000000"/>
          <w:sz w:val="18"/>
          <w:szCs w:val="18"/>
        </w:rPr>
        <w:t> </w:t>
      </w:r>
      <w:r>
        <w:rPr>
          <w:rFonts w:ascii="Verdana" w:hAnsi="Verdana"/>
          <w:color w:val="000000"/>
          <w:sz w:val="18"/>
          <w:szCs w:val="18"/>
        </w:rPr>
        <w:t>потерпевшим причиненные убытки, Комиссии по компенсациям ООН, Эритрео-Эфиопской</w:t>
      </w:r>
      <w:r>
        <w:rPr>
          <w:rStyle w:val="WW8Num3z0"/>
          <w:rFonts w:ascii="Verdana" w:hAnsi="Verdana"/>
          <w:color w:val="000000"/>
          <w:sz w:val="18"/>
          <w:szCs w:val="18"/>
        </w:rPr>
        <w:t> </w:t>
      </w:r>
      <w:r>
        <w:rPr>
          <w:rStyle w:val="WW8Num4z0"/>
          <w:rFonts w:ascii="Verdana" w:hAnsi="Verdana"/>
          <w:color w:val="4682B4"/>
          <w:sz w:val="18"/>
          <w:szCs w:val="18"/>
        </w:rPr>
        <w:t>претензионной</w:t>
      </w:r>
      <w:r>
        <w:rPr>
          <w:rStyle w:val="WW8Num3z0"/>
          <w:rFonts w:ascii="Verdana" w:hAnsi="Verdana"/>
          <w:color w:val="000000"/>
          <w:sz w:val="18"/>
          <w:szCs w:val="18"/>
        </w:rPr>
        <w:t> </w:t>
      </w:r>
      <w:r>
        <w:rPr>
          <w:rFonts w:ascii="Verdana" w:hAnsi="Verdana"/>
          <w:color w:val="000000"/>
          <w:sz w:val="18"/>
          <w:szCs w:val="18"/>
        </w:rPr>
        <w:t>комиссии, Комиссии по претензиям перемещенных лиц и беженцев в части недвижимости в Боснии и Герцеговине, Комиссии по</w:t>
      </w:r>
      <w:r>
        <w:rPr>
          <w:rStyle w:val="WW8Num3z0"/>
          <w:rFonts w:ascii="Verdana" w:hAnsi="Verdana"/>
          <w:color w:val="000000"/>
          <w:sz w:val="18"/>
          <w:szCs w:val="18"/>
        </w:rPr>
        <w:t> </w:t>
      </w:r>
      <w:r>
        <w:rPr>
          <w:rStyle w:val="WW8Num4z0"/>
          <w:rFonts w:ascii="Verdana" w:hAnsi="Verdana"/>
          <w:color w:val="4682B4"/>
          <w:sz w:val="18"/>
          <w:szCs w:val="18"/>
        </w:rPr>
        <w:t>имущественным</w:t>
      </w:r>
      <w:r>
        <w:rPr>
          <w:rStyle w:val="WW8Num3z0"/>
          <w:rFonts w:ascii="Verdana" w:hAnsi="Verdana"/>
          <w:color w:val="000000"/>
          <w:sz w:val="18"/>
          <w:szCs w:val="18"/>
        </w:rPr>
        <w:t> </w:t>
      </w:r>
      <w:r>
        <w:rPr>
          <w:rFonts w:ascii="Verdana" w:hAnsi="Verdana"/>
          <w:color w:val="000000"/>
          <w:sz w:val="18"/>
          <w:szCs w:val="18"/>
        </w:rPr>
        <w:t>претензиям в Косово.</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настоящей работы были исследованы решения и консультативные заключения Международного суда ООН,</w:t>
      </w:r>
      <w:r>
        <w:rPr>
          <w:rStyle w:val="WW8Num3z0"/>
          <w:rFonts w:ascii="Verdana" w:hAnsi="Verdana"/>
          <w:color w:val="000000"/>
          <w:sz w:val="18"/>
          <w:szCs w:val="18"/>
        </w:rPr>
        <w:t> </w:t>
      </w:r>
      <w:r>
        <w:rPr>
          <w:rStyle w:val="WW8Num4z0"/>
          <w:rFonts w:ascii="Verdana" w:hAnsi="Verdana"/>
          <w:color w:val="4682B4"/>
          <w:sz w:val="18"/>
          <w:szCs w:val="18"/>
        </w:rPr>
        <w:t>приговоры</w:t>
      </w:r>
      <w:r>
        <w:rPr>
          <w:rStyle w:val="WW8Num3z0"/>
          <w:rFonts w:ascii="Verdana" w:hAnsi="Verdana"/>
          <w:color w:val="000000"/>
          <w:sz w:val="18"/>
          <w:szCs w:val="18"/>
        </w:rPr>
        <w:t> </w:t>
      </w:r>
      <w:r>
        <w:rPr>
          <w:rFonts w:ascii="Verdana" w:hAnsi="Verdana"/>
          <w:color w:val="000000"/>
          <w:sz w:val="18"/>
          <w:szCs w:val="18"/>
        </w:rPr>
        <w:t>МУТЮ, некоторые решения ЕСПЧ, МАКПЧ (МАСПЧ).</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анализировались нормы международного обычного гуманитарного права в части возмещения убытков жертвам военных операций, систематизированные МККК. В рамках настоящей работы критическому анализу были подвергнуты Проект статей об ответственности государства за международно-противоправные</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Основные принципы и руководящие положения о праве на правовую защиту и возмещение убытков жертвам грубых нарушений международных норм в области прав человека и серьезных нарушений международного гуманитарного права. Детально была проанализирована</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международных принципах возмещения убытков жертвам вооруженных конфликтов, принятая в августе 2010 г. Международной ассоциацией международного права на конференции в Гааге.</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исследования. Впервые в отечественной науке международного права проведено комплексное исследование вопросов международно-правового регулирования международных отношений по возмещению убытков, причиненных физическим лицам в ходе международных вооруженных конфликтов. На основе анализа истории формирования норм международного права в области защиты жертв вооруженных конфликтов от негативных последствий войны выявлены причины появления таких норм, а также определена их система; исследован круг субъектов международных отношений, связанных с возмещением убытков, </w:t>
      </w:r>
      <w:r>
        <w:rPr>
          <w:rFonts w:ascii="Verdana" w:hAnsi="Verdana"/>
          <w:color w:val="000000"/>
          <w:sz w:val="18"/>
          <w:szCs w:val="18"/>
        </w:rPr>
        <w:lastRenderedPageBreak/>
        <w:t>причиненных в результате международных вооруженных конфликтов, и определен их правовой статус; выявлены общие характерные черты и принципы деятельности поствоенных комиссий по компенсациям, а также предложена их классификация по различным критериям; внесены предложения по реформированию ЕСПЧ, направленные на защиту права жертв вооруженных конфликтов на получение компенсации.</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предложение, выносимые на защиту:</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Значимыми факторами социального и экономического характера, послужившими объективными причинами для появления норм международного права в области защиты физических лиц во время международных вооруженных конфликтов и ответственности за причиненные им в результате таких конфликтов убытки, стали следующие: становление общего принципа уважения и защиты прав человека в XVIII - XIX веках; разделение подданных неприятельского государства на комбатантов и</w:t>
      </w:r>
      <w:r>
        <w:rPr>
          <w:rStyle w:val="WW8Num3z0"/>
          <w:rFonts w:ascii="Verdana" w:hAnsi="Verdana"/>
          <w:color w:val="000000"/>
          <w:sz w:val="18"/>
          <w:szCs w:val="18"/>
        </w:rPr>
        <w:t> </w:t>
      </w:r>
      <w:r>
        <w:rPr>
          <w:rStyle w:val="WW8Num4z0"/>
          <w:rFonts w:ascii="Verdana" w:hAnsi="Verdana"/>
          <w:color w:val="4682B4"/>
          <w:sz w:val="18"/>
          <w:szCs w:val="18"/>
        </w:rPr>
        <w:t>некомбатантов</w:t>
      </w:r>
      <w:r>
        <w:rPr>
          <w:rFonts w:ascii="Verdana" w:hAnsi="Verdana"/>
          <w:color w:val="000000"/>
          <w:sz w:val="18"/>
          <w:szCs w:val="18"/>
        </w:rPr>
        <w:t>; развитие рыночных отношений.</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международном праве сформировалась система норм, направленных на защиту физических лиц во время международных вооруженных конфликтов и на возмещение причиненного им ущерба. В ее основе лежат универсальные</w:t>
      </w:r>
      <w:r>
        <w:rPr>
          <w:rStyle w:val="WW8Num3z0"/>
          <w:rFonts w:ascii="Verdana" w:hAnsi="Verdana"/>
          <w:color w:val="000000"/>
          <w:sz w:val="18"/>
          <w:szCs w:val="18"/>
        </w:rPr>
        <w:t> </w:t>
      </w:r>
      <w:r>
        <w:rPr>
          <w:rStyle w:val="WW8Num4z0"/>
          <w:rFonts w:ascii="Verdana" w:hAnsi="Verdana"/>
          <w:color w:val="4682B4"/>
          <w:sz w:val="18"/>
          <w:szCs w:val="18"/>
        </w:rPr>
        <w:t>Гаагские</w:t>
      </w:r>
      <w:r>
        <w:rPr>
          <w:rStyle w:val="WW8Num3z0"/>
          <w:rFonts w:ascii="Verdana" w:hAnsi="Verdana"/>
          <w:color w:val="000000"/>
          <w:sz w:val="18"/>
          <w:szCs w:val="18"/>
        </w:rPr>
        <w:t> </w:t>
      </w:r>
      <w:r>
        <w:rPr>
          <w:rFonts w:ascii="Verdana" w:hAnsi="Verdana"/>
          <w:color w:val="000000"/>
          <w:sz w:val="18"/>
          <w:szCs w:val="18"/>
        </w:rPr>
        <w:t>конвенции 1899 и 1907 г.г.,</w:t>
      </w:r>
      <w:r>
        <w:rPr>
          <w:rStyle w:val="WW8Num3z0"/>
          <w:rFonts w:ascii="Verdana" w:hAnsi="Verdana"/>
          <w:color w:val="000000"/>
          <w:sz w:val="18"/>
          <w:szCs w:val="18"/>
        </w:rPr>
        <w:t> </w:t>
      </w:r>
      <w:r>
        <w:rPr>
          <w:rStyle w:val="WW8Num4z0"/>
          <w:rFonts w:ascii="Verdana" w:hAnsi="Verdana"/>
          <w:color w:val="4682B4"/>
          <w:sz w:val="18"/>
          <w:szCs w:val="18"/>
        </w:rPr>
        <w:t>Женевские</w:t>
      </w:r>
      <w:r>
        <w:rPr>
          <w:rStyle w:val="WW8Num3z0"/>
          <w:rFonts w:ascii="Verdana" w:hAnsi="Verdana"/>
          <w:color w:val="000000"/>
          <w:sz w:val="18"/>
          <w:szCs w:val="18"/>
        </w:rPr>
        <w:t> </w:t>
      </w:r>
      <w:r>
        <w:rPr>
          <w:rFonts w:ascii="Verdana" w:hAnsi="Verdana"/>
          <w:color w:val="000000"/>
          <w:sz w:val="18"/>
          <w:szCs w:val="18"/>
        </w:rPr>
        <w:t>конвенции 1949 г. и Дополнительный протокол 1 к ним. Они установили общее правило, согласно которому стороны, нарушившие данные акты,</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возместить причиненные иным лицам убытки.</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Современные международные отношения, связанные с возмещением убытков, причиненных физическим лицам в ходе международных вооруженных конфликтов, вышли за пределы публично-правовых отношений. В круг субъектов таких отношений наряду с основными субъектами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(государствами и межгосударственными организациями) входят</w:t>
      </w:r>
      <w:r>
        <w:rPr>
          <w:rStyle w:val="WW8Num3z0"/>
          <w:rFonts w:ascii="Verdana" w:hAnsi="Verdana"/>
          <w:color w:val="000000"/>
          <w:sz w:val="18"/>
          <w:szCs w:val="18"/>
        </w:rPr>
        <w:t> </w:t>
      </w:r>
      <w:r>
        <w:rPr>
          <w:rStyle w:val="WW8Num4z0"/>
          <w:rFonts w:ascii="Verdana" w:hAnsi="Verdana"/>
          <w:color w:val="4682B4"/>
          <w:sz w:val="18"/>
          <w:szCs w:val="18"/>
        </w:rPr>
        <w:t>невластные</w:t>
      </w:r>
      <w:r>
        <w:rPr>
          <w:rStyle w:val="WW8Num3z0"/>
          <w:rFonts w:ascii="Verdana" w:hAnsi="Verdana"/>
          <w:color w:val="000000"/>
          <w:sz w:val="18"/>
          <w:szCs w:val="18"/>
        </w:rPr>
        <w:t> </w:t>
      </w:r>
      <w:r>
        <w:rPr>
          <w:rFonts w:ascii="Verdana" w:hAnsi="Verdana"/>
          <w:color w:val="000000"/>
          <w:sz w:val="18"/>
          <w:szCs w:val="18"/>
        </w:rPr>
        <w:t>субъекты: пострадавшие физические лица, ТНК, ЧВОК, МНПО.</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Основные принципы международного права, в том числе принцип международной защиты прав человека, являются обязательными и для</w:t>
      </w:r>
      <w:r>
        <w:rPr>
          <w:rStyle w:val="WW8Num3z0"/>
          <w:rFonts w:ascii="Verdana" w:hAnsi="Verdana"/>
          <w:color w:val="000000"/>
          <w:sz w:val="18"/>
          <w:szCs w:val="18"/>
        </w:rPr>
        <w:t> </w:t>
      </w:r>
      <w:r>
        <w:rPr>
          <w:rStyle w:val="WW8Num4z0"/>
          <w:rFonts w:ascii="Verdana" w:hAnsi="Verdana"/>
          <w:color w:val="4682B4"/>
          <w:sz w:val="18"/>
          <w:szCs w:val="18"/>
        </w:rPr>
        <w:t>невластных</w:t>
      </w:r>
      <w:r>
        <w:rPr>
          <w:rStyle w:val="WW8Num3z0"/>
          <w:rFonts w:ascii="Verdana" w:hAnsi="Verdana"/>
          <w:color w:val="000000"/>
          <w:sz w:val="18"/>
          <w:szCs w:val="18"/>
        </w:rPr>
        <w:t> </w:t>
      </w:r>
      <w:r>
        <w:rPr>
          <w:rFonts w:ascii="Verdana" w:hAnsi="Verdana"/>
          <w:color w:val="000000"/>
          <w:sz w:val="18"/>
          <w:szCs w:val="18"/>
        </w:rPr>
        <w:t>субъектов, участвующих в международных и смешанных вооруженных конфликтах. ТИК и ЧВОК обязаны соблюдать международное гуманитарное право и международные нормы в области прав человека в условиях вооруженного конфликта, а в случае их нарушения - возместить причиненные убытки.</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современных международных отношениях, связанных с возмещением убытков, причиненных физическим лицам в ходе вооруженных конфликтов, наблюдается тенденция к увеличению роли ряда МНПО. МККК и Конференция по материальным претензиям евреев к Германии выполняют квазигосударственные функции по представлению и отстаиванию интересов пострадавших во время войны лиц в ситуациях, когда государства не могут выполнять эти задачи или выполняют их неэффективно. В качестве правовых оснований их деятельности выступают международные договоры, а также диагональные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заключенные между этими организациями и субъектами международного публичного права.</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Поствоенные комиссии по компенсациям, несмотря на различные правовые основания создания, правовой статус и компетенцию, обладают рядом общих черт: 1) являются международными учреждениями, создаются и действуют на основании международных актов; 2) являются комиссиями ad hoc; 3) осуществляют</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Fonts w:ascii="Verdana" w:hAnsi="Verdana"/>
          <w:color w:val="000000"/>
          <w:sz w:val="18"/>
          <w:szCs w:val="18"/>
        </w:rPr>
        <w:t>деятельность на основании собственных правил процедуры и применяют международное право; 4) ряд членов этих комиссий назначается международными организациями; 5) процедура рассмотрения</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направлена на обеспечение эффективного рассмотрения массовых заявлений; 6) существуют общие принципы деятельности этих комиссий.</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Можно выделить следующие общие принципы деятельности поствоенных комиссий по компенсациям: 1)</w:t>
      </w:r>
      <w:r>
        <w:rPr>
          <w:rStyle w:val="WW8Num3z0"/>
          <w:rFonts w:ascii="Verdana" w:hAnsi="Verdana"/>
          <w:color w:val="000000"/>
          <w:sz w:val="18"/>
          <w:szCs w:val="18"/>
        </w:rPr>
        <w:t> </w:t>
      </w:r>
      <w:r>
        <w:rPr>
          <w:rStyle w:val="WW8Num4z0"/>
          <w:rFonts w:ascii="Verdana" w:hAnsi="Verdana"/>
          <w:color w:val="4682B4"/>
          <w:sz w:val="18"/>
          <w:szCs w:val="18"/>
        </w:rPr>
        <w:t>беспристрастность</w:t>
      </w:r>
      <w:r>
        <w:rPr>
          <w:rFonts w:ascii="Verdana" w:hAnsi="Verdana"/>
          <w:color w:val="000000"/>
          <w:sz w:val="18"/>
          <w:szCs w:val="18"/>
        </w:rPr>
        <w:t>, независимость и незаинтересованность членов комиссии; 2) информирование заинтересованных лиц о рассмотрении заявлений; 3) наличие у заинтересованных лиц права на представление</w:t>
      </w:r>
      <w:r>
        <w:rPr>
          <w:rStyle w:val="WW8Num3z0"/>
          <w:rFonts w:ascii="Verdana" w:hAnsi="Verdana"/>
          <w:color w:val="000000"/>
          <w:sz w:val="18"/>
          <w:szCs w:val="18"/>
        </w:rPr>
        <w:t> </w:t>
      </w:r>
      <w:r>
        <w:rPr>
          <w:rStyle w:val="WW8Num4z0"/>
          <w:rFonts w:ascii="Verdana" w:hAnsi="Verdana"/>
          <w:color w:val="4682B4"/>
          <w:sz w:val="18"/>
          <w:szCs w:val="18"/>
        </w:rPr>
        <w:t>возражений</w:t>
      </w:r>
      <w:r>
        <w:rPr>
          <w:rFonts w:ascii="Verdana" w:hAnsi="Verdana"/>
          <w:color w:val="000000"/>
          <w:sz w:val="18"/>
          <w:szCs w:val="18"/>
        </w:rPr>
        <w:t>, 4) принятое решение является окончательным, обязательным и подлежит</w:t>
      </w:r>
      <w:r>
        <w:rPr>
          <w:rStyle w:val="WW8Num3z0"/>
          <w:rFonts w:ascii="Verdana" w:hAnsi="Verdana"/>
          <w:color w:val="000000"/>
          <w:sz w:val="18"/>
          <w:szCs w:val="18"/>
        </w:rPr>
        <w:t> </w:t>
      </w:r>
      <w:r>
        <w:rPr>
          <w:rStyle w:val="WW8Num4z0"/>
          <w:rFonts w:ascii="Verdana" w:hAnsi="Verdana"/>
          <w:color w:val="4682B4"/>
          <w:sz w:val="18"/>
          <w:szCs w:val="18"/>
        </w:rPr>
        <w:t>исполнению</w:t>
      </w:r>
      <w:r>
        <w:rPr>
          <w:rFonts w:ascii="Verdana" w:hAnsi="Verdana"/>
          <w:color w:val="000000"/>
          <w:sz w:val="18"/>
          <w:szCs w:val="18"/>
        </w:rPr>
        <w:t>.</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Принимая во внимание</w:t>
      </w:r>
      <w:r>
        <w:rPr>
          <w:rStyle w:val="WW8Num3z0"/>
          <w:rFonts w:ascii="Verdana" w:hAnsi="Verdana"/>
          <w:color w:val="000000"/>
          <w:sz w:val="18"/>
          <w:szCs w:val="18"/>
        </w:rPr>
        <w:t> </w:t>
      </w:r>
      <w:r>
        <w:rPr>
          <w:rStyle w:val="WW8Num4z0"/>
          <w:rFonts w:ascii="Verdana" w:hAnsi="Verdana"/>
          <w:color w:val="4682B4"/>
          <w:sz w:val="18"/>
          <w:szCs w:val="18"/>
        </w:rPr>
        <w:t>исключительный</w:t>
      </w:r>
      <w:r>
        <w:rPr>
          <w:rStyle w:val="WW8Num3z0"/>
          <w:rFonts w:ascii="Verdana" w:hAnsi="Verdana"/>
          <w:color w:val="000000"/>
          <w:sz w:val="18"/>
          <w:szCs w:val="18"/>
        </w:rPr>
        <w:t> </w:t>
      </w:r>
      <w:r>
        <w:rPr>
          <w:rFonts w:ascii="Verdana" w:hAnsi="Verdana"/>
          <w:color w:val="000000"/>
          <w:sz w:val="18"/>
          <w:szCs w:val="18"/>
        </w:rPr>
        <w:t>характер ЕСПЧ и МАКПЧ (МАСПЧ), учитывая ограниченность их компетенции по четырем критериям (пространственному, предметному, временному и субъектному) и специальные условия приемлемости</w:t>
      </w:r>
      <w:r>
        <w:rPr>
          <w:rStyle w:val="WW8Num3z0"/>
          <w:rFonts w:ascii="Verdana" w:hAnsi="Verdana"/>
          <w:color w:val="000000"/>
          <w:sz w:val="18"/>
          <w:szCs w:val="18"/>
        </w:rPr>
        <w:t> </w:t>
      </w:r>
      <w:r>
        <w:rPr>
          <w:rStyle w:val="WW8Num4z0"/>
          <w:rFonts w:ascii="Verdana" w:hAnsi="Verdana"/>
          <w:color w:val="4682B4"/>
          <w:sz w:val="18"/>
          <w:szCs w:val="18"/>
        </w:rPr>
        <w:t>жалоб</w:t>
      </w:r>
      <w:r>
        <w:rPr>
          <w:rFonts w:ascii="Verdana" w:hAnsi="Verdana"/>
          <w:color w:val="000000"/>
          <w:sz w:val="18"/>
          <w:szCs w:val="18"/>
        </w:rPr>
        <w:t xml:space="preserve">, следует признать, что </w:t>
      </w:r>
      <w:r>
        <w:rPr>
          <w:rFonts w:ascii="Verdana" w:hAnsi="Verdana"/>
          <w:color w:val="000000"/>
          <w:sz w:val="18"/>
          <w:szCs w:val="18"/>
        </w:rPr>
        <w:lastRenderedPageBreak/>
        <w:t>данные международные судебные учреждения недостаточно эффективно осуществляют защиту права жертв войны на компенсацию причиненных убытков.</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Предложение:</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Внести изменения в Европейскую</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1950 г. и Регламент ЕСПЧ, направленные на обеспечение эффективной защиты права жертв вооруженных конфликтов и получение возмещения причиненных убытков.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Изменения Европейской конвенции 1950 г. предполагают1: а) расширение предметной компетенции ЕСПЧ и</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его полномочиями по толкованию и применению норм международного гуманитарного права; б) закрепление правила о том, что исчерпание внутренних средств правовой защиты в случае войны и в иных чрезвычайных ситуациях имеет место и тогда, когда формально есть средства правовой защиты, но в силу объективных причин они недоступны для пострадавших лиц; в) установление срока для подачи</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жертвами вооруженного конфликта в три года с момента нарушения прав и</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ущерба, а также введение правила о восстановлении этого срока в случае его пропуска по уважительной причине; г) закрепление обязанности, а не права ЕСПЧ разрешать вопрос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убытков пострадавшим лицам при рассмотрении индивидуальных жалоб, связанных с нарушением во время вооруженных конфликтов их прав.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Изменения Регламента ЕСПЧ предполагают: а) установление права жертв вооруженных конфликтов, особенно международных, подать в ЕСПЧ</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 нарушении прав и возмещении убытков самостоятельно или через МНПО, оказывающие помощь жертвам войны и аккредитованные при ЕСПЧ; б) введение правил, направленных на обеспечение эффективного и быстрого рассмотрения массовых заявлений, в частности: распределение всех заявлений по определенным категориям; рассмотрение не отдельного заявления, а соответствую</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Приложении 2 к Диссертации содержится проект Протокола № 15 к Конвенции о защите прав человека и основных свобод, направленного на обеспечение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жертв вооруженных конфликтов. щей категории заявлений и принятие решения, общего для всех заявлений по такой категории; разработка общей методики оценки причиненного ущерба и установление фиксированных размеров компенсации определенных видов убытков; упрощение требований к</w:t>
      </w:r>
      <w:r>
        <w:rPr>
          <w:rStyle w:val="WW8Num3z0"/>
          <w:rFonts w:ascii="Verdana" w:hAnsi="Verdana"/>
          <w:color w:val="000000"/>
          <w:sz w:val="18"/>
          <w:szCs w:val="18"/>
        </w:rPr>
        <w:t> </w:t>
      </w:r>
      <w:r>
        <w:rPr>
          <w:rStyle w:val="WW8Num4z0"/>
          <w:rFonts w:ascii="Verdana" w:hAnsi="Verdana"/>
          <w:color w:val="4682B4"/>
          <w:sz w:val="18"/>
          <w:szCs w:val="18"/>
        </w:rPr>
        <w:t>доказательствам</w:t>
      </w:r>
      <w:r>
        <w:rPr>
          <w:rStyle w:val="WW8Num3z0"/>
          <w:rFonts w:ascii="Verdana" w:hAnsi="Verdana"/>
          <w:color w:val="000000"/>
          <w:sz w:val="18"/>
          <w:szCs w:val="18"/>
        </w:rPr>
        <w:t> </w:t>
      </w:r>
      <w:r>
        <w:rPr>
          <w:rFonts w:ascii="Verdana" w:hAnsi="Verdana"/>
          <w:color w:val="000000"/>
          <w:sz w:val="18"/>
          <w:szCs w:val="18"/>
        </w:rPr>
        <w:t>и порядку их сбора; установление возможности рассмотрения заявлений без вызова</w:t>
      </w:r>
      <w:r>
        <w:rPr>
          <w:rStyle w:val="WW8Num3z0"/>
          <w:rFonts w:ascii="Verdana" w:hAnsi="Verdana"/>
          <w:color w:val="000000"/>
          <w:sz w:val="18"/>
          <w:szCs w:val="18"/>
        </w:rPr>
        <w:t> </w:t>
      </w:r>
      <w:r>
        <w:rPr>
          <w:rStyle w:val="WW8Num4z0"/>
          <w:rFonts w:ascii="Verdana" w:hAnsi="Verdana"/>
          <w:color w:val="4682B4"/>
          <w:sz w:val="18"/>
          <w:szCs w:val="18"/>
        </w:rPr>
        <w:t>заявителей</w:t>
      </w:r>
      <w:r>
        <w:rPr>
          <w:rFonts w:ascii="Verdana" w:hAnsi="Verdana"/>
          <w:color w:val="000000"/>
          <w:sz w:val="18"/>
          <w:szCs w:val="18"/>
        </w:rPr>
        <w:t>; в) создание при ЕСПЧ Фонда, в который государство, ответственное за нарушения прав жертв войны во время вооруженного конфликта, будет перечислять денежные средства в размере, установленном решениями Суда по соответствующим категориям заявлений; Фонд, в свою очередь будет выплачивать компенсации пострадавшим лицам.</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Выводы и предложение, сформулированные в диссертационном исследовании, могут быть использованы при дальнейшей разработке международных актов, направленных на регулирование различных вопросов, касающихся возмещения ущерба, причиненного физическим лицам в результате международных вооруженных конфликтов, в том числе в рамках работы Комитета по компенсациям жертвам войны Международной ассоциации международного права, а также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и в последующих научных исследованиях.</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могут быть использованы в учебном процессе, в частности, в рамках преподавания специального курса по международному гуманитарному праву.</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международного права юридического факультета Санкт-Петербургского государственного университета, где проведены ее обсуждение и рецензирование. Основные теоретические положения и сделанные в результате исследования выводы нашли свое отражение в опубликованных автором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а также в докладах на конференциях, где они были уточнены и подтверждены в результате дискуссий. Также проведенное исследование позволило автору в рамках осуществления практической деятельности в качестве</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подготовить ряд рекомендаций для Министерства иностранных дел Российской Федерации по вопросам возмещения убытков, причиненных физическим лицам на территории Южной Осетии во время грузино-югоосетинского конфликта в августе 2008 г.</w:t>
      </w:r>
    </w:p>
    <w:p w:rsidR="008D6758" w:rsidRDefault="008D6758" w:rsidP="008D6758">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"Международное право; Европейское право", Медейко, Екатерина Владимировна</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общем виде правило защиты гражданских лиц и принадлежащего им</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во время войны сформировалось в XIX веке; свое же нормативное закрепление оно получило в</w:t>
      </w:r>
      <w:r>
        <w:rPr>
          <w:rStyle w:val="WW8Num3z0"/>
          <w:rFonts w:ascii="Verdana" w:hAnsi="Verdana"/>
          <w:color w:val="000000"/>
          <w:sz w:val="18"/>
          <w:szCs w:val="18"/>
        </w:rPr>
        <w:t> </w:t>
      </w:r>
      <w:r>
        <w:rPr>
          <w:rStyle w:val="WW8Num4z0"/>
          <w:rFonts w:ascii="Verdana" w:hAnsi="Verdana"/>
          <w:color w:val="4682B4"/>
          <w:sz w:val="18"/>
          <w:szCs w:val="18"/>
        </w:rPr>
        <w:t>Гаагских</w:t>
      </w:r>
      <w:r>
        <w:rPr>
          <w:rStyle w:val="WW8Num3z0"/>
          <w:rFonts w:ascii="Verdana" w:hAnsi="Verdana"/>
          <w:color w:val="000000"/>
          <w:sz w:val="18"/>
          <w:szCs w:val="18"/>
        </w:rPr>
        <w:t> </w:t>
      </w:r>
      <w:r>
        <w:rPr>
          <w:rFonts w:ascii="Verdana" w:hAnsi="Verdana"/>
          <w:color w:val="000000"/>
          <w:sz w:val="18"/>
          <w:szCs w:val="18"/>
        </w:rPr>
        <w:t>конвенциях 1899 и 1907 годов, в которых также была установлена</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возмещению причиненных убытков.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основных причин возникновения данных правил можно указать различные факторы социального и экономического характера более раннего исторического периода такие, как становление общего принципа уважения прав человека в XVIII - XIX веках, разделение подданных неприятельского государства на комбатан-тов и</w:t>
      </w:r>
      <w:r>
        <w:rPr>
          <w:rStyle w:val="WW8Num4z0"/>
          <w:rFonts w:ascii="Verdana" w:hAnsi="Verdana"/>
          <w:color w:val="4682B4"/>
          <w:sz w:val="18"/>
          <w:szCs w:val="18"/>
        </w:rPr>
        <w:t>некомбатантов</w:t>
      </w:r>
      <w:r>
        <w:rPr>
          <w:rStyle w:val="WW8Num3z0"/>
          <w:rFonts w:ascii="Verdana" w:hAnsi="Verdana"/>
          <w:color w:val="000000"/>
          <w:sz w:val="18"/>
          <w:szCs w:val="18"/>
        </w:rPr>
        <w:t> </w:t>
      </w:r>
      <w:r>
        <w:rPr>
          <w:rFonts w:ascii="Verdana" w:hAnsi="Verdana"/>
          <w:color w:val="000000"/>
          <w:sz w:val="18"/>
          <w:szCs w:val="18"/>
        </w:rPr>
        <w:t>и развитие рыночных отношений.</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второй половине XX века были приняты четыре</w:t>
      </w:r>
      <w:r>
        <w:rPr>
          <w:rStyle w:val="WW8Num3z0"/>
          <w:rFonts w:ascii="Verdana" w:hAnsi="Verdana"/>
          <w:color w:val="000000"/>
          <w:sz w:val="18"/>
          <w:szCs w:val="18"/>
        </w:rPr>
        <w:t> </w:t>
      </w:r>
      <w:r>
        <w:rPr>
          <w:rStyle w:val="WW8Num4z0"/>
          <w:rFonts w:ascii="Verdana" w:hAnsi="Verdana"/>
          <w:color w:val="4682B4"/>
          <w:sz w:val="18"/>
          <w:szCs w:val="18"/>
        </w:rPr>
        <w:t>Женевские</w:t>
      </w:r>
      <w:r>
        <w:rPr>
          <w:rStyle w:val="WW8Num3z0"/>
          <w:rFonts w:ascii="Verdana" w:hAnsi="Verdana"/>
          <w:color w:val="000000"/>
          <w:sz w:val="18"/>
          <w:szCs w:val="18"/>
        </w:rPr>
        <w:t> </w:t>
      </w:r>
      <w:r>
        <w:rPr>
          <w:rFonts w:ascii="Verdana" w:hAnsi="Verdana"/>
          <w:color w:val="000000"/>
          <w:sz w:val="18"/>
          <w:szCs w:val="18"/>
        </w:rPr>
        <w:t>конвенции 1949 г. и два Дополнительных протокола к ним 1977 г., которые содержат нормы, направленные на защиту жертв войны, и устанавливают общее правило ответственности государств за нарушение указанных норм. Однако данные акты не исключают возможность</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убытков, а также не регулируют вопросы реализации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причиненные</w:t>
      </w:r>
      <w:r>
        <w:rPr>
          <w:rStyle w:val="WW8Num3z0"/>
          <w:rFonts w:ascii="Verdana" w:hAnsi="Verdana"/>
          <w:color w:val="000000"/>
          <w:sz w:val="18"/>
          <w:szCs w:val="18"/>
        </w:rPr>
        <w:t> </w:t>
      </w:r>
      <w:r>
        <w:rPr>
          <w:rFonts w:ascii="Verdana" w:hAnsi="Verdana"/>
          <w:color w:val="000000"/>
          <w:sz w:val="18"/>
          <w:szCs w:val="18"/>
        </w:rPr>
        <w:t>пострадавшим лицам убытки.</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убытков, причиненных жертвам войны, на международном уровне осуществлялось на основании поствоенных международных актов, в качестве которых выступали, как правило, многосторонние и двусторонние мирные договоры: Версальский и иные мирные договоры, заключенные после Первой мировой войны, Мирные договоры 1947 г., заключенные с Финляндией, Венгрией, Италией, Румынией, Болгарией; много - и двусторонние договоры, заключенные с Германией после Второй Мировой войны, Мирный договор с Японией 1951 г., Эфиопо-Эритрейский мирный договор 2000 г. и т.д. Единственный раз убытки</w:t>
      </w:r>
      <w:r>
        <w:rPr>
          <w:rStyle w:val="WW8Num3z0"/>
          <w:rFonts w:ascii="Verdana" w:hAnsi="Verdana"/>
          <w:color w:val="000000"/>
          <w:sz w:val="18"/>
          <w:szCs w:val="18"/>
        </w:rPr>
        <w:t> </w:t>
      </w:r>
      <w:r>
        <w:rPr>
          <w:rStyle w:val="WW8Num4z0"/>
          <w:rFonts w:ascii="Verdana" w:hAnsi="Verdana"/>
          <w:color w:val="4682B4"/>
          <w:sz w:val="18"/>
          <w:szCs w:val="18"/>
        </w:rPr>
        <w:t>возмещались</w:t>
      </w:r>
      <w:r>
        <w:rPr>
          <w:rStyle w:val="WW8Num3z0"/>
          <w:rFonts w:ascii="Verdana" w:hAnsi="Verdana"/>
          <w:color w:val="000000"/>
          <w:sz w:val="18"/>
          <w:szCs w:val="18"/>
        </w:rPr>
        <w:t> </w:t>
      </w:r>
      <w:r>
        <w:rPr>
          <w:rFonts w:ascii="Verdana" w:hAnsi="Verdana"/>
          <w:color w:val="000000"/>
          <w:sz w:val="18"/>
          <w:szCs w:val="18"/>
        </w:rPr>
        <w:t>на основании резолюций Совета Безопасности</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когда на Ирак была</w:t>
      </w:r>
      <w:r>
        <w:rPr>
          <w:rStyle w:val="WW8Num3z0"/>
          <w:rFonts w:ascii="Verdana" w:hAnsi="Verdana"/>
          <w:color w:val="000000"/>
          <w:sz w:val="18"/>
          <w:szCs w:val="18"/>
        </w:rPr>
        <w:t> </w:t>
      </w:r>
      <w:r>
        <w:rPr>
          <w:rStyle w:val="WW8Num4z0"/>
          <w:rFonts w:ascii="Verdana" w:hAnsi="Verdana"/>
          <w:color w:val="4682B4"/>
          <w:sz w:val="18"/>
          <w:szCs w:val="18"/>
        </w:rPr>
        <w:t>возложена</w:t>
      </w:r>
      <w:r>
        <w:rPr>
          <w:rStyle w:val="WW8Num3z0"/>
          <w:rFonts w:ascii="Verdana" w:hAnsi="Verdana"/>
          <w:color w:val="000000"/>
          <w:sz w:val="18"/>
          <w:szCs w:val="18"/>
        </w:rPr>
        <w:t> </w:t>
      </w:r>
      <w:r>
        <w:rPr>
          <w:rFonts w:ascii="Verdana" w:hAnsi="Verdana"/>
          <w:color w:val="000000"/>
          <w:sz w:val="18"/>
          <w:szCs w:val="18"/>
        </w:rPr>
        <w:t>ответственность за все убытки, причиненные в результате его</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вторжения в Кувейт в 1990 г.</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совокупности универсальные</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в области международного гуманитарного права и вышеуказанные поствоенные международные акты составляют систему норм международного права, регулирующих отношения по защите физических лиц от негативных последствий войны, включая ответственность государств за допущенные нарушения, так как:</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общим основанием для</w:t>
      </w:r>
      <w:r>
        <w:rPr>
          <w:rStyle w:val="WW8Num3z0"/>
          <w:rFonts w:ascii="Verdana" w:hAnsi="Verdana"/>
          <w:color w:val="000000"/>
          <w:sz w:val="18"/>
          <w:szCs w:val="18"/>
        </w:rPr>
        <w:t>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на ответственные государства обязанности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убытков послужило нарушение норм международного гуманитарного права;</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все вышеуказанные международные акты носят превентивный характер в отношении будущих международных вооруженных конфликтов.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По-прежнему государства являются основными субъектами, которые несут ответственность за убытки, причиненные физическим лицам во время международных вооруженных конфликтов. Однако международные организации в области безопасности наряду с государствами проводят военные операции. Полагаем, что они наравне с государствами должны нести международную ответственность за причиненные физическим лицам в результате проводимых ими военных операций убытки. Учитывая ограниченность бюджетов межгосударственных организаций, представляется, что государства - члены таких организаций должны нести солидарно</w:t>
      </w:r>
      <w:r>
        <w:rPr>
          <w:rStyle w:val="WW8Num3z0"/>
          <w:rFonts w:ascii="Verdana" w:hAnsi="Verdana"/>
          <w:color w:val="000000"/>
          <w:sz w:val="18"/>
          <w:szCs w:val="18"/>
        </w:rPr>
        <w:t> </w:t>
      </w:r>
      <w:r>
        <w:rPr>
          <w:rStyle w:val="WW8Num4z0"/>
          <w:rFonts w:ascii="Verdana" w:hAnsi="Verdana"/>
          <w:color w:val="4682B4"/>
          <w:sz w:val="18"/>
          <w:szCs w:val="18"/>
        </w:rPr>
        <w:t>субсидиарную</w:t>
      </w:r>
      <w:r>
        <w:rPr>
          <w:rFonts w:ascii="Verdana" w:hAnsi="Verdana"/>
          <w:color w:val="000000"/>
          <w:sz w:val="18"/>
          <w:szCs w:val="18"/>
        </w:rPr>
        <w:t>ответственность за причиненные такой организацией убытки иным лицам.</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Международные отношения, связанные с</w:t>
      </w:r>
      <w:r>
        <w:rPr>
          <w:rStyle w:val="WW8Num3z0"/>
          <w:rFonts w:ascii="Verdana" w:hAnsi="Verdana"/>
          <w:color w:val="000000"/>
          <w:sz w:val="18"/>
          <w:szCs w:val="18"/>
        </w:rPr>
        <w:t> </w:t>
      </w:r>
      <w:r>
        <w:rPr>
          <w:rStyle w:val="WW8Num4z0"/>
          <w:rFonts w:ascii="Verdana" w:hAnsi="Verdana"/>
          <w:color w:val="4682B4"/>
          <w:sz w:val="18"/>
          <w:szCs w:val="18"/>
        </w:rPr>
        <w:t>возмещением</w:t>
      </w:r>
      <w:r>
        <w:rPr>
          <w:rStyle w:val="WW8Num3z0"/>
          <w:rFonts w:ascii="Verdana" w:hAnsi="Verdana"/>
          <w:color w:val="000000"/>
          <w:sz w:val="18"/>
          <w:szCs w:val="18"/>
        </w:rPr>
        <w:t> </w:t>
      </w:r>
      <w:r>
        <w:rPr>
          <w:rFonts w:ascii="Verdana" w:hAnsi="Verdana"/>
          <w:color w:val="000000"/>
          <w:sz w:val="18"/>
          <w:szCs w:val="18"/>
        </w:rPr>
        <w:t>ущерба, причиненного физическим лицам во время международных вооруженных конфликтов, вышли по своему субъектному составу за пределы исключительно международных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отношений. В круг субъектов таких международных отношений наряду с основными субъектами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(государствами и межгосударственными организациями) входят</w:t>
      </w:r>
      <w:r>
        <w:rPr>
          <w:rStyle w:val="WW8Num3z0"/>
          <w:rFonts w:ascii="Verdana" w:hAnsi="Verdana"/>
          <w:color w:val="000000"/>
          <w:sz w:val="18"/>
          <w:szCs w:val="18"/>
        </w:rPr>
        <w:t> </w:t>
      </w:r>
      <w:r>
        <w:rPr>
          <w:rStyle w:val="WW8Num4z0"/>
          <w:rFonts w:ascii="Verdana" w:hAnsi="Verdana"/>
          <w:color w:val="4682B4"/>
          <w:sz w:val="18"/>
          <w:szCs w:val="18"/>
        </w:rPr>
        <w:t>невластные</w:t>
      </w:r>
      <w:r>
        <w:rPr>
          <w:rStyle w:val="WW8Num3z0"/>
          <w:rFonts w:ascii="Verdana" w:hAnsi="Verdana"/>
          <w:color w:val="000000"/>
          <w:sz w:val="18"/>
          <w:szCs w:val="18"/>
        </w:rPr>
        <w:t> </w:t>
      </w:r>
      <w:r>
        <w:rPr>
          <w:rFonts w:ascii="Verdana" w:hAnsi="Verdana"/>
          <w:color w:val="000000"/>
          <w:sz w:val="18"/>
          <w:szCs w:val="18"/>
        </w:rPr>
        <w:t>субъекты: пострадавшие физические лица,</w:t>
      </w:r>
      <w:r>
        <w:rPr>
          <w:rStyle w:val="WW8Num3z0"/>
          <w:rFonts w:ascii="Verdana" w:hAnsi="Verdana"/>
          <w:color w:val="000000"/>
          <w:sz w:val="18"/>
          <w:szCs w:val="18"/>
        </w:rPr>
        <w:t> </w:t>
      </w:r>
      <w:r>
        <w:rPr>
          <w:rStyle w:val="WW8Num4z0"/>
          <w:rFonts w:ascii="Verdana" w:hAnsi="Verdana"/>
          <w:color w:val="4682B4"/>
          <w:sz w:val="18"/>
          <w:szCs w:val="18"/>
        </w:rPr>
        <w:t>ТНК</w:t>
      </w:r>
      <w:r>
        <w:rPr>
          <w:rFonts w:ascii="Verdana" w:hAnsi="Verdana"/>
          <w:color w:val="000000"/>
          <w:sz w:val="18"/>
          <w:szCs w:val="18"/>
        </w:rPr>
        <w:t>, ЧВОК, некоторые МНПО.</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международном праве сформировалось правило, согласно которому физические лица имеют право на возмещение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им в результате международного вооруженного конфликта. Эта норма является обычной нормой международного права. Физические лица не являются субъектами международного публичного права, и в международных отношениях, связанных с возмещением убытков, причиненных им в ходе международных вооруженных конфликтов, они имеют статус</w:t>
      </w:r>
      <w:r>
        <w:rPr>
          <w:rStyle w:val="WW8Num3z0"/>
          <w:rFonts w:ascii="Verdana" w:hAnsi="Verdana"/>
          <w:color w:val="000000"/>
          <w:sz w:val="18"/>
          <w:szCs w:val="18"/>
        </w:rPr>
        <w:t> </w:t>
      </w:r>
      <w:r>
        <w:rPr>
          <w:rStyle w:val="WW8Num4z0"/>
          <w:rFonts w:ascii="Verdana" w:hAnsi="Verdana"/>
          <w:color w:val="4682B4"/>
          <w:sz w:val="18"/>
          <w:szCs w:val="18"/>
        </w:rPr>
        <w:t>бенефициаров</w:t>
      </w:r>
      <w:r>
        <w:rPr>
          <w:rFonts w:ascii="Verdana" w:hAnsi="Verdana"/>
          <w:color w:val="000000"/>
          <w:sz w:val="18"/>
          <w:szCs w:val="18"/>
        </w:rPr>
        <w:t>.</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последнее время увеличилась роль некоторых</w:t>
      </w:r>
      <w:r>
        <w:rPr>
          <w:rStyle w:val="WW8Num3z0"/>
          <w:rFonts w:ascii="Verdana" w:hAnsi="Verdana"/>
          <w:color w:val="000000"/>
          <w:sz w:val="18"/>
          <w:szCs w:val="18"/>
        </w:rPr>
        <w:t> </w:t>
      </w:r>
      <w:r>
        <w:rPr>
          <w:rStyle w:val="WW8Num4z0"/>
          <w:rFonts w:ascii="Verdana" w:hAnsi="Verdana"/>
          <w:color w:val="4682B4"/>
          <w:sz w:val="18"/>
          <w:szCs w:val="18"/>
        </w:rPr>
        <w:t>МНПО</w:t>
      </w:r>
      <w:r>
        <w:rPr>
          <w:rStyle w:val="WW8Num3z0"/>
          <w:rFonts w:ascii="Verdana" w:hAnsi="Verdana"/>
          <w:color w:val="000000"/>
          <w:sz w:val="18"/>
          <w:szCs w:val="18"/>
        </w:rPr>
        <w:t> </w:t>
      </w:r>
      <w:r>
        <w:rPr>
          <w:rFonts w:ascii="Verdana" w:hAnsi="Verdana"/>
          <w:color w:val="000000"/>
          <w:sz w:val="18"/>
          <w:szCs w:val="18"/>
        </w:rPr>
        <w:t>- МККК и Конференции по материальным претензиям евреев - в обеспечении выплат ответственными государствами компенсаций жертвам войны.</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 организации заключили с Германией</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касающиеся выплат компенсаций жертвам нацизма. Отношения, складывающиеся между МНПО и ответственным государством, являются частно-публичными, а заключенные соглашения -диагональными. Следует отметить, что МГШО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обеспечения возмещения убытков лицам, пострадавшим во время войны, выполняют квазигосударственные функции в ситуациях, когда государства выполняют их неэффективно.</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ТНК также оказываются задействованными во внутренних и международных вооруженных конфликтах и нередко нарушают права человека. Для защиты своей собственности и своего персонала ТНК привлекают в развивающихся странах с нестабильной обстановкой ЧВОК. Эти компании также активно используются в вооруженных конфликтах для оказания различного рода военных услуг как правящим правительствам, так и вооруженным формированиям, действующим в государствах с нестабильной политической обстановкой.</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Полагаем, что и на ТНК, и на ЧВОК распространяют свое действие общие принципы, в частности принцип уважения прав человека и принцип ответственности за их нарушение. Кроме того, и ЧВОК, и ТНК</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соблюдать основные принципы международного права, в том числе принцип международной защиты прав человека, который заключается в их</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соблюдать международное гуманитарное право и международное право прав человека в условиях вооруженного конфликта, в котором они задействованы, а также принцип ответственности за допущенные нарушения прав человека в виде обязанности</w:t>
      </w:r>
      <w:r>
        <w:rPr>
          <w:rStyle w:val="WW8Num3z0"/>
          <w:rFonts w:ascii="Verdana" w:hAnsi="Verdana"/>
          <w:color w:val="000000"/>
          <w:sz w:val="18"/>
          <w:szCs w:val="18"/>
        </w:rPr>
        <w:t> </w:t>
      </w:r>
      <w:r>
        <w:rPr>
          <w:rStyle w:val="WW8Num4z0"/>
          <w:rFonts w:ascii="Verdana" w:hAnsi="Verdana"/>
          <w:color w:val="4682B4"/>
          <w:sz w:val="18"/>
          <w:szCs w:val="18"/>
        </w:rPr>
        <w:t>возместить</w:t>
      </w:r>
      <w:r>
        <w:rPr>
          <w:rStyle w:val="WW8Num3z0"/>
          <w:rFonts w:ascii="Verdana" w:hAnsi="Verdana"/>
          <w:color w:val="000000"/>
          <w:sz w:val="18"/>
          <w:szCs w:val="18"/>
        </w:rPr>
        <w:t> </w:t>
      </w:r>
      <w:r>
        <w:rPr>
          <w:rFonts w:ascii="Verdana" w:hAnsi="Verdana"/>
          <w:color w:val="000000"/>
          <w:sz w:val="18"/>
          <w:szCs w:val="18"/>
        </w:rPr>
        <w:t>причиненные убытки.</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международном праве сформировалось правило, согласно которому физические лица, привлеченные к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ими международные преступления, в т.ч. связанные с нарушением международного гуманитарного права, обязаны возместить</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таким противоправным поведением ущерб. Обязанность основных субъектов международного права по возмещению убытков, причиненных физическим лицам, и обязанность индивидуальных лиц, привлеченных к уголовной ответственности, по возмещению убытков физическим лицам существуют параллельно и не связаны между собой.</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Возмещение ущерба пострадавшим в результате войны физическим лицам представляет способ реализации обязанности ответственного субъекта возместить ущерб, причиненный физическим лицам в результате нарушения им норм международного права, применимых во время международных вооруженных конфликтов.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Возмещение убытков осуществляется в форме</w:t>
      </w:r>
      <w:r>
        <w:rPr>
          <w:rStyle w:val="WW8Num3z0"/>
          <w:rFonts w:ascii="Verdana" w:hAnsi="Verdana"/>
          <w:color w:val="000000"/>
          <w:sz w:val="18"/>
          <w:szCs w:val="18"/>
        </w:rPr>
        <w:t> </w:t>
      </w:r>
      <w:r>
        <w:rPr>
          <w:rStyle w:val="WW8Num4z0"/>
          <w:rFonts w:ascii="Verdana" w:hAnsi="Verdana"/>
          <w:color w:val="4682B4"/>
          <w:sz w:val="18"/>
          <w:szCs w:val="18"/>
        </w:rPr>
        <w:t>реституции</w:t>
      </w:r>
      <w:r>
        <w:rPr>
          <w:rFonts w:ascii="Verdana" w:hAnsi="Verdana"/>
          <w:color w:val="000000"/>
          <w:sz w:val="18"/>
          <w:szCs w:val="18"/>
        </w:rPr>
        <w:t>, компенсации и сатисфакции.</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международном праве сформировалось правило, согласно которому при определении способов и сроков</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убытков, причиненных одним государством другим государствам, физическим и юридическим лицам в ходе международного вооруженного конфликта, должны учитываться платежеспособность ответственного государства и социально-экономические нужды его</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Стоит обратить внимание, что самая большая проблема в сфере возмещения убытков, причиненных физическим лицам в ходе международных вооруженных конфликтов, — это проблема</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Fonts w:ascii="Verdana" w:hAnsi="Verdana"/>
          <w:color w:val="000000"/>
          <w:sz w:val="18"/>
          <w:szCs w:val="18"/>
        </w:rPr>
        <w:t>.</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Поствоенные комиссии по компенсациям являются наиболее эффективным международным механизмом, позволяющим жертвам международных и смешанных вооруженных конфликтов получить возмещение причиненных им убытков. Несмотря на различные правовые основания их создания, различный правовой статус, различную компетенцию, они обладают рядом общих черт: i) они являются международными учреждениями, которые созданы и действуют на основании международных актов; и) они являются комиссиями ad hoc, и в их компетенцию входит рассмотрение</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лиц, пострадавших в результате определенного вооруженного конфликта; iii) комиссии осуществляют</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деятельность на основании собственных правил процедуры, а не на основании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норм какого-либо государства; комиссии применяют в основном международное право; iv) все или несколько членов этих комиссий (в ряде случаев</w:t>
      </w:r>
      <w:r>
        <w:rPr>
          <w:rStyle w:val="WW8Num3z0"/>
          <w:rFonts w:ascii="Verdana" w:hAnsi="Verdana"/>
          <w:color w:val="000000"/>
          <w:sz w:val="18"/>
          <w:szCs w:val="18"/>
        </w:rPr>
        <w:t> </w:t>
      </w:r>
      <w:r>
        <w:rPr>
          <w:rStyle w:val="WW8Num4z0"/>
          <w:rFonts w:ascii="Verdana" w:hAnsi="Verdana"/>
          <w:color w:val="4682B4"/>
          <w:sz w:val="18"/>
          <w:szCs w:val="18"/>
        </w:rPr>
        <w:t>арбитры</w:t>
      </w:r>
      <w:r>
        <w:rPr>
          <w:rFonts w:ascii="Verdana" w:hAnsi="Verdana"/>
          <w:color w:val="000000"/>
          <w:sz w:val="18"/>
          <w:szCs w:val="18"/>
        </w:rPr>
        <w:t xml:space="preserve">) назначаются международными организациями; v) процедура рассмотрения заявлений направлена на обеспечение быстрого и эффективного рассмотрения массовых </w:t>
      </w:r>
      <w:r>
        <w:rPr>
          <w:rFonts w:ascii="Verdana" w:hAnsi="Verdana"/>
          <w:color w:val="000000"/>
          <w:sz w:val="18"/>
          <w:szCs w:val="18"/>
        </w:rPr>
        <w:lastRenderedPageBreak/>
        <w:t>заявлений; vi) есть общие принципы деятельности этих комиссий:</w:t>
      </w:r>
      <w:r>
        <w:rPr>
          <w:rStyle w:val="WW8Num3z0"/>
          <w:rFonts w:ascii="Verdana" w:hAnsi="Verdana"/>
          <w:color w:val="000000"/>
          <w:sz w:val="18"/>
          <w:szCs w:val="18"/>
        </w:rPr>
        <w:t> </w:t>
      </w:r>
      <w:r>
        <w:rPr>
          <w:rStyle w:val="WW8Num4z0"/>
          <w:rFonts w:ascii="Verdana" w:hAnsi="Verdana"/>
          <w:color w:val="4682B4"/>
          <w:sz w:val="18"/>
          <w:szCs w:val="18"/>
        </w:rPr>
        <w:t>беспристрастность</w:t>
      </w:r>
      <w:r>
        <w:rPr>
          <w:rFonts w:ascii="Verdana" w:hAnsi="Verdana"/>
          <w:color w:val="000000"/>
          <w:sz w:val="18"/>
          <w:szCs w:val="18"/>
        </w:rPr>
        <w:t>, независимость и незаинтересованность членов комиссии; информирование заинтересованных лиц о рассмотрении заявлений; наличие у заинтересованных лиц прав на представление</w:t>
      </w:r>
      <w:r>
        <w:rPr>
          <w:rStyle w:val="WW8Num3z0"/>
          <w:rFonts w:ascii="Verdana" w:hAnsi="Verdana"/>
          <w:color w:val="000000"/>
          <w:sz w:val="18"/>
          <w:szCs w:val="18"/>
        </w:rPr>
        <w:t> </w:t>
      </w:r>
      <w:r>
        <w:rPr>
          <w:rStyle w:val="WW8Num4z0"/>
          <w:rFonts w:ascii="Verdana" w:hAnsi="Verdana"/>
          <w:color w:val="4682B4"/>
          <w:sz w:val="18"/>
          <w:szCs w:val="18"/>
        </w:rPr>
        <w:t>возражений</w:t>
      </w:r>
      <w:r>
        <w:rPr>
          <w:rFonts w:ascii="Verdana" w:hAnsi="Verdana"/>
          <w:color w:val="000000"/>
          <w:sz w:val="18"/>
          <w:szCs w:val="18"/>
        </w:rPr>
        <w:t>; принятое комиссией решение является окончательным,</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обязательным и подлежит исполнению.</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Международные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учреждения в области защиты прав человека такие как Европейский суд по правам человека и</w:t>
      </w:r>
      <w:r>
        <w:rPr>
          <w:rStyle w:val="WW8Num3z0"/>
          <w:rFonts w:ascii="Verdana" w:hAnsi="Verdana"/>
          <w:color w:val="000000"/>
          <w:sz w:val="18"/>
          <w:szCs w:val="18"/>
        </w:rPr>
        <w:t> </w:t>
      </w:r>
      <w:r>
        <w:rPr>
          <w:rStyle w:val="WW8Num4z0"/>
          <w:rFonts w:ascii="Verdana" w:hAnsi="Verdana"/>
          <w:color w:val="4682B4"/>
          <w:sz w:val="18"/>
          <w:szCs w:val="18"/>
        </w:rPr>
        <w:t>Межамериканские</w:t>
      </w:r>
      <w:r>
        <w:rPr>
          <w:rStyle w:val="WW8Num3z0"/>
          <w:rFonts w:ascii="Verdana" w:hAnsi="Verdana"/>
          <w:color w:val="000000"/>
          <w:sz w:val="18"/>
          <w:szCs w:val="18"/>
        </w:rPr>
        <w:t> </w:t>
      </w:r>
      <w:r>
        <w:rPr>
          <w:rFonts w:ascii="Verdana" w:hAnsi="Verdana"/>
          <w:color w:val="000000"/>
          <w:sz w:val="18"/>
          <w:szCs w:val="18"/>
        </w:rPr>
        <w:t>комиссия и суд по правам человека рассматривали неоднократно</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жертв нарушений прав человека во время вооруженных конфликтов и выработали определенные подходы к разрешению подобных заявлений.</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принимая во внимание</w:t>
      </w:r>
      <w:r>
        <w:rPr>
          <w:rStyle w:val="WW8Num3z0"/>
          <w:rFonts w:ascii="Verdana" w:hAnsi="Verdana"/>
          <w:color w:val="000000"/>
          <w:sz w:val="18"/>
          <w:szCs w:val="18"/>
        </w:rPr>
        <w:t> </w:t>
      </w:r>
      <w:r>
        <w:rPr>
          <w:rStyle w:val="WW8Num4z0"/>
          <w:rFonts w:ascii="Verdana" w:hAnsi="Verdana"/>
          <w:color w:val="4682B4"/>
          <w:sz w:val="18"/>
          <w:szCs w:val="18"/>
        </w:rPr>
        <w:t>исключительный</w:t>
      </w:r>
      <w:r>
        <w:rPr>
          <w:rStyle w:val="WW8Num3z0"/>
          <w:rFonts w:ascii="Verdana" w:hAnsi="Verdana"/>
          <w:color w:val="000000"/>
          <w:sz w:val="18"/>
          <w:szCs w:val="18"/>
        </w:rPr>
        <w:t> </w:t>
      </w:r>
      <w:r>
        <w:rPr>
          <w:rFonts w:ascii="Verdana" w:hAnsi="Verdana"/>
          <w:color w:val="000000"/>
          <w:sz w:val="18"/>
          <w:szCs w:val="18"/>
        </w:rPr>
        <w:t>характер ЕСПЧ и МАКПЧ (МАСПЧ) и учитывая ограниченность их компетенции по четырем критериям (пространственному, предметному, временному и субъектному) и специальные условия приемлемости</w:t>
      </w:r>
      <w:r>
        <w:rPr>
          <w:rStyle w:val="WW8Num3z0"/>
          <w:rFonts w:ascii="Verdana" w:hAnsi="Verdana"/>
          <w:color w:val="000000"/>
          <w:sz w:val="18"/>
          <w:szCs w:val="18"/>
        </w:rPr>
        <w:t> </w:t>
      </w:r>
      <w:r>
        <w:rPr>
          <w:rStyle w:val="WW8Num4z0"/>
          <w:rFonts w:ascii="Verdana" w:hAnsi="Verdana"/>
          <w:color w:val="4682B4"/>
          <w:sz w:val="18"/>
          <w:szCs w:val="18"/>
        </w:rPr>
        <w:t>жалоб</w:t>
      </w:r>
      <w:r>
        <w:rPr>
          <w:rFonts w:ascii="Verdana" w:hAnsi="Verdana"/>
          <w:color w:val="000000"/>
          <w:sz w:val="18"/>
          <w:szCs w:val="18"/>
        </w:rPr>
        <w:t>, установленные соответствующими конвенциями в области защиты прав человека, следует признать, что данные международные судебные учреждения не в полной мере эффективно осуществляют защиту прав жертв войны на получение компенсации причиненных убытков.</w:t>
      </w:r>
    </w:p>
    <w:p w:rsidR="008D6758" w:rsidRDefault="008D6758" w:rsidP="008D67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остро назрела необходимость в разработке международных универсальных и региональных механизмов по обеспечению защиты прав жертв вооруженных конфликтов на возмещение причиненных убытков.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мы вынуждены признать, что потребуется длительное время для подготовки, последующего согласования и принятия универсальной международной конвенции, учреждающей всемирный механизм по защите прав жертв войны. В связи с этим предлагается с учетом современных реалий усовершенствовать и реформировать существующие региональные международные механизмы по защите прав человека, установленные, например,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1950 г. и Американской конвенцией 1969 г., в целях обеспечения реализации права лиц, пострадавших в результате вооруженных конфликтов, на возмещение убытков.</w:t>
      </w:r>
    </w:p>
    <w:p w:rsidR="008D6758" w:rsidRDefault="008D6758" w:rsidP="008D67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для Российской Федерации в большей степени актуален именно европейский международный механизм по защите прав человека, в Приложении 2 к настоящему диссертационному исследованию сформулирован проект Протокола 15 к Конвенции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направленного на обеспечение судебной защиты прав жертв вооруженных конфликтов.</w:t>
      </w:r>
    </w:p>
    <w:p w:rsidR="008D6758" w:rsidRDefault="008D6758" w:rsidP="008D675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Медейко, Екатерина Владимировна, 2012 год</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Международно-правовые акты и акты международных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учреждений. (а) международные и иные договоры:</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1945 г. // Действующее международное право: в 3-ех томах. Сост.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Т.1. - М.: Издательство Московского независимого института международного права, 1996. - С. 7 - 33.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Американская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правах человека от 22 ноября 1969 г. // Международные акты о правах человека: Сб. документов. М.: Норма-ИНФРА-М, 1998, - С. 720 -736.</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Брюссельская конвенция об ответственности операторов ядерных судов 1962 г.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 плюс</w:t>
      </w:r>
      <w:r>
        <w:rPr>
          <w:rFonts w:ascii="Verdana" w:hAnsi="Verdana"/>
          <w:color w:val="000000"/>
          <w:sz w:val="18"/>
          <w:szCs w:val="18"/>
        </w:rPr>
        <w:t>» (дата обращения: 25 декабря 2010 г.).</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 гражданской ответственности за ядерный ущерб 1963 г. / СПС «</w:t>
      </w:r>
      <w:r>
        <w:rPr>
          <w:rStyle w:val="WW8Num4z0"/>
          <w:rFonts w:ascii="Verdana" w:hAnsi="Verdana"/>
          <w:color w:val="4682B4"/>
          <w:sz w:val="18"/>
          <w:szCs w:val="18"/>
        </w:rPr>
        <w:t>Консультант плюс</w:t>
      </w:r>
      <w:r>
        <w:rPr>
          <w:rFonts w:ascii="Verdana" w:hAnsi="Verdana"/>
          <w:color w:val="000000"/>
          <w:sz w:val="18"/>
          <w:szCs w:val="18"/>
        </w:rPr>
        <w:t>», (дата обращения: 25 декабря 2010 г.).</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Версальский мирный договор // под ред. Ю.В. Ключникова и А. Собакина. М.: Издание Литиздата</w:t>
      </w:r>
      <w:r>
        <w:rPr>
          <w:rStyle w:val="WW8Num3z0"/>
          <w:rFonts w:ascii="Verdana" w:hAnsi="Verdana"/>
          <w:color w:val="000000"/>
          <w:sz w:val="18"/>
          <w:szCs w:val="18"/>
        </w:rPr>
        <w:t> </w:t>
      </w:r>
      <w:r>
        <w:rPr>
          <w:rStyle w:val="WW8Num4z0"/>
          <w:rFonts w:ascii="Verdana" w:hAnsi="Verdana"/>
          <w:color w:val="4682B4"/>
          <w:sz w:val="18"/>
          <w:szCs w:val="18"/>
        </w:rPr>
        <w:t>НКИД</w:t>
      </w:r>
      <w:r>
        <w:rPr>
          <w:rFonts w:ascii="Verdana" w:hAnsi="Verdana"/>
          <w:color w:val="000000"/>
          <w:sz w:val="18"/>
          <w:szCs w:val="18"/>
        </w:rPr>
        <w:t>, 1925.- 98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 г. // Действующее международное право: в 3-ех томах. Сост.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Т.2. - М.: Издательство Московского независимого института международного права, 1996. - С. 5 - 10.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IV</w:t>
      </w:r>
      <w:r>
        <w:rPr>
          <w:rStyle w:val="WW8Num3z0"/>
          <w:rFonts w:ascii="Verdana" w:hAnsi="Verdana"/>
          <w:color w:val="000000"/>
          <w:sz w:val="18"/>
          <w:szCs w:val="18"/>
        </w:rPr>
        <w:t> </w:t>
      </w:r>
      <w:r>
        <w:rPr>
          <w:rStyle w:val="WW8Num4z0"/>
          <w:rFonts w:ascii="Verdana" w:hAnsi="Verdana"/>
          <w:color w:val="4682B4"/>
          <w:sz w:val="18"/>
          <w:szCs w:val="18"/>
        </w:rPr>
        <w:t>Гаагская</w:t>
      </w:r>
      <w:r>
        <w:rPr>
          <w:rStyle w:val="WW8Num3z0"/>
          <w:rFonts w:ascii="Verdana" w:hAnsi="Verdana"/>
          <w:color w:val="000000"/>
          <w:sz w:val="18"/>
          <w:szCs w:val="18"/>
        </w:rPr>
        <w:t> </w:t>
      </w:r>
      <w:r>
        <w:rPr>
          <w:rFonts w:ascii="Verdana" w:hAnsi="Verdana"/>
          <w:color w:val="000000"/>
          <w:sz w:val="18"/>
          <w:szCs w:val="18"/>
        </w:rPr>
        <w:t>конвенция 1907 г. о законах и обычаях сухопутной войны // Международное право: Ведение военных действий: сб.</w:t>
      </w:r>
      <w:r>
        <w:rPr>
          <w:rStyle w:val="WW8Num3z0"/>
          <w:rFonts w:ascii="Verdana" w:hAnsi="Verdana"/>
          <w:color w:val="000000"/>
          <w:sz w:val="18"/>
          <w:szCs w:val="18"/>
        </w:rPr>
        <w:t> </w:t>
      </w:r>
      <w:r>
        <w:rPr>
          <w:rStyle w:val="WW8Num4z0"/>
          <w:rFonts w:ascii="Verdana" w:hAnsi="Verdana"/>
          <w:color w:val="4682B4"/>
          <w:sz w:val="18"/>
          <w:szCs w:val="18"/>
        </w:rPr>
        <w:t>Гаагских</w:t>
      </w:r>
      <w:r>
        <w:rPr>
          <w:rStyle w:val="WW8Num3z0"/>
          <w:rFonts w:ascii="Verdana" w:hAnsi="Verdana"/>
          <w:color w:val="000000"/>
          <w:sz w:val="18"/>
          <w:szCs w:val="18"/>
        </w:rPr>
        <w:t> </w:t>
      </w:r>
      <w:r>
        <w:rPr>
          <w:rFonts w:ascii="Verdana" w:hAnsi="Verdana"/>
          <w:color w:val="000000"/>
          <w:sz w:val="18"/>
          <w:szCs w:val="18"/>
        </w:rPr>
        <w:t>конвенций и иных международных документов. М.: МККК, 2001. - С. 18 - 34.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Договор об отказе от войны в качестве орудия национальной политики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Бриана Келлога) //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 Вып. V.- М., 1930. - С. 5 - 8.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Европейская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от 4 ноября 1950 г. // Собрание законодательства РФ. 2001. - № 2. - Ст. 163.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Женевская</w:t>
      </w:r>
      <w:r>
        <w:rPr>
          <w:rStyle w:val="WW8Num3z0"/>
          <w:rFonts w:ascii="Verdana" w:hAnsi="Verdana"/>
          <w:color w:val="000000"/>
          <w:sz w:val="18"/>
          <w:szCs w:val="18"/>
        </w:rPr>
        <w:t> </w:t>
      </w:r>
      <w:r>
        <w:rPr>
          <w:rFonts w:ascii="Verdana" w:hAnsi="Verdana"/>
          <w:color w:val="000000"/>
          <w:sz w:val="18"/>
          <w:szCs w:val="18"/>
        </w:rPr>
        <w:t>конвенция об улучшении участи раненых и больных в действующих армиях 1949 г. // Там же. С. 603 625.</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Женевская конвенция об улучшении участи раненых, больных и лиц,</w:t>
      </w:r>
      <w:r>
        <w:rPr>
          <w:rStyle w:val="WW8Num3z0"/>
          <w:rFonts w:ascii="Verdana" w:hAnsi="Verdana"/>
          <w:color w:val="000000"/>
          <w:sz w:val="18"/>
          <w:szCs w:val="18"/>
        </w:rPr>
        <w:t> </w:t>
      </w:r>
      <w:r>
        <w:rPr>
          <w:rStyle w:val="WW8Num4z0"/>
          <w:rFonts w:ascii="Verdana" w:hAnsi="Verdana"/>
          <w:color w:val="4682B4"/>
          <w:sz w:val="18"/>
          <w:szCs w:val="18"/>
        </w:rPr>
        <w:t>потерпевших</w:t>
      </w:r>
      <w:r>
        <w:rPr>
          <w:rStyle w:val="WW8Num3z0"/>
          <w:rFonts w:ascii="Verdana" w:hAnsi="Verdana"/>
          <w:color w:val="000000"/>
          <w:sz w:val="18"/>
          <w:szCs w:val="18"/>
        </w:rPr>
        <w:t> </w:t>
      </w:r>
      <w:r>
        <w:rPr>
          <w:rFonts w:ascii="Verdana" w:hAnsi="Verdana"/>
          <w:color w:val="000000"/>
          <w:sz w:val="18"/>
          <w:szCs w:val="18"/>
        </w:rPr>
        <w:t>кораблекрушение, из состава вооруженных сил на море 1949 г. // Там же. С. 625 633.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Дополнительный протокол I к</w:t>
      </w:r>
      <w:r>
        <w:rPr>
          <w:rStyle w:val="WW8Num3z0"/>
          <w:rFonts w:ascii="Verdana" w:hAnsi="Verdana"/>
          <w:color w:val="000000"/>
          <w:sz w:val="18"/>
          <w:szCs w:val="18"/>
        </w:rPr>
        <w:t> </w:t>
      </w:r>
      <w:r>
        <w:rPr>
          <w:rStyle w:val="WW8Num4z0"/>
          <w:rFonts w:ascii="Verdana" w:hAnsi="Verdana"/>
          <w:color w:val="4682B4"/>
          <w:sz w:val="18"/>
          <w:szCs w:val="18"/>
        </w:rPr>
        <w:t>Женевским</w:t>
      </w:r>
      <w:r>
        <w:rPr>
          <w:rStyle w:val="WW8Num3z0"/>
          <w:rFonts w:ascii="Verdana" w:hAnsi="Verdana"/>
          <w:color w:val="000000"/>
          <w:sz w:val="18"/>
          <w:szCs w:val="18"/>
        </w:rPr>
        <w:t> </w:t>
      </w:r>
      <w:r>
        <w:rPr>
          <w:rFonts w:ascii="Verdana" w:hAnsi="Verdana"/>
          <w:color w:val="000000"/>
          <w:sz w:val="18"/>
          <w:szCs w:val="18"/>
        </w:rPr>
        <w:t>конвенциям от 12 августа 1949 г., касающийся защиты жертв международных вооруженных конфликтов 1977 г. // Там же. С. 731 -792.</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Дополнительный протокол II к Женевским</w:t>
      </w:r>
      <w:r>
        <w:rPr>
          <w:rStyle w:val="WW8Num3z0"/>
          <w:rFonts w:ascii="Verdana" w:hAnsi="Verdana"/>
          <w:color w:val="000000"/>
          <w:sz w:val="18"/>
          <w:szCs w:val="18"/>
        </w:rPr>
        <w:t> </w:t>
      </w:r>
      <w:r>
        <w:rPr>
          <w:rStyle w:val="WW8Num4z0"/>
          <w:rFonts w:ascii="Verdana" w:hAnsi="Verdana"/>
          <w:color w:val="4682B4"/>
          <w:sz w:val="18"/>
          <w:szCs w:val="18"/>
        </w:rPr>
        <w:t>конвенциям</w:t>
      </w:r>
      <w:r>
        <w:rPr>
          <w:rStyle w:val="WW8Num3z0"/>
          <w:rFonts w:ascii="Verdana" w:hAnsi="Verdana"/>
          <w:color w:val="000000"/>
          <w:sz w:val="18"/>
          <w:szCs w:val="18"/>
        </w:rPr>
        <w:t> </w:t>
      </w:r>
      <w:r>
        <w:rPr>
          <w:rFonts w:ascii="Verdana" w:hAnsi="Verdana"/>
          <w:color w:val="000000"/>
          <w:sz w:val="18"/>
          <w:szCs w:val="18"/>
        </w:rPr>
        <w:t>от 12 августа 1949 г., касающийся защиты жертв вооруженных конфликтов</w:t>
      </w:r>
      <w:r>
        <w:rPr>
          <w:rStyle w:val="WW8Num3z0"/>
          <w:rFonts w:ascii="Verdana" w:hAnsi="Verdana"/>
          <w:color w:val="000000"/>
          <w:sz w:val="18"/>
          <w:szCs w:val="18"/>
        </w:rPr>
        <w:t> </w:t>
      </w:r>
      <w:r>
        <w:rPr>
          <w:rStyle w:val="WW8Num4z0"/>
          <w:rFonts w:ascii="Verdana" w:hAnsi="Verdana"/>
          <w:color w:val="4682B4"/>
          <w:sz w:val="18"/>
          <w:szCs w:val="18"/>
        </w:rPr>
        <w:t>немеждународного</w:t>
      </w:r>
      <w:r>
        <w:rPr>
          <w:rStyle w:val="WW8Num3z0"/>
          <w:rFonts w:ascii="Verdana" w:hAnsi="Verdana"/>
          <w:color w:val="000000"/>
          <w:sz w:val="18"/>
          <w:szCs w:val="18"/>
        </w:rPr>
        <w:t> </w:t>
      </w:r>
      <w:r>
        <w:rPr>
          <w:rFonts w:ascii="Verdana" w:hAnsi="Verdana"/>
          <w:color w:val="000000"/>
          <w:sz w:val="18"/>
          <w:szCs w:val="18"/>
        </w:rPr>
        <w:t>характера 1977 г. // Там же. С. 793 803.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Конвенция о ликвидации всех форм расовой дискриминации от 21 декабря 1965 г. // Международная защита прав и свобод человека: Сборник документов.- М.: Юридическая литература, 1990. С. 125 - 139.</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Конвенция о</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преступления геноцида и наказании за него от 9 декабря 1948 г. // Международная защита прав и свобод человека: Сборник документов.- М.: Юридическая литература, 1990. С. 98 - 103.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Конвенция против</w:t>
      </w:r>
      <w:r>
        <w:rPr>
          <w:rStyle w:val="WW8Num3z0"/>
          <w:rFonts w:ascii="Verdana" w:hAnsi="Verdana"/>
          <w:color w:val="000000"/>
          <w:sz w:val="18"/>
          <w:szCs w:val="18"/>
        </w:rPr>
        <w:t> </w:t>
      </w:r>
      <w:r>
        <w:rPr>
          <w:rStyle w:val="WW8Num4z0"/>
          <w:rFonts w:ascii="Verdana" w:hAnsi="Verdana"/>
          <w:color w:val="4682B4"/>
          <w:sz w:val="18"/>
          <w:szCs w:val="18"/>
        </w:rPr>
        <w:t>пыток</w:t>
      </w:r>
      <w:r>
        <w:rPr>
          <w:rStyle w:val="WW8Num3z0"/>
          <w:rFonts w:ascii="Verdana" w:hAnsi="Verdana"/>
          <w:color w:val="000000"/>
          <w:sz w:val="18"/>
          <w:szCs w:val="18"/>
        </w:rPr>
        <w:t> </w:t>
      </w:r>
      <w:r>
        <w:rPr>
          <w:rFonts w:ascii="Verdana" w:hAnsi="Verdana"/>
          <w:color w:val="000000"/>
          <w:sz w:val="18"/>
          <w:szCs w:val="18"/>
        </w:rPr>
        <w:t>и других жестоких, бесчеловечных или унижающих достоинство видов обращения 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от 10 декабря 1984 г. // Международная защита прав и свобод человека: Сборник документов.- М.: Юридическая литература, 1990.-С. 109- 125.</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Конвенция об ответственности перед третьей стороной в области ядерной энергии I960 г. и Дополнительная конвенция к ней 1963 г. // СПС «</w:t>
      </w:r>
      <w:r>
        <w:rPr>
          <w:rStyle w:val="WW8Num4z0"/>
          <w:rFonts w:ascii="Verdana" w:hAnsi="Verdana"/>
          <w:color w:val="4682B4"/>
          <w:sz w:val="18"/>
          <w:szCs w:val="18"/>
        </w:rPr>
        <w:t>Гарант</w:t>
      </w:r>
      <w:r>
        <w:rPr>
          <w:rFonts w:ascii="Verdana" w:hAnsi="Verdana"/>
          <w:color w:val="000000"/>
          <w:sz w:val="18"/>
          <w:szCs w:val="18"/>
        </w:rPr>
        <w:t>» / Международное ядерное право в документах. Казань: Изд-во Каз. гос. унив., 2003.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Конвенция</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о правах и основных</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 от 26 мая 1995 г. // Собрание законодательства РФ. 1999. - № 13. - Ст. 1489.</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Международный пакт о гражданских и политических правах 1966 г. // Международная защита прав и свобод человека: Сборник документов.- М.: Юридическая литература, 1990. С. 32 - 53.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Международный пакт об экономических, социальных и культурных правах 1966 г. // Международная защита прав и свобод человека: Сборник документов.- М.: Юридическая литература, 1990. С. 20 - 32.</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Мирный договор с Финляндией 1947 г. // Сборник действующих договоров, соглашений и</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заключенных СССР с иностранными государствами. Вып. XIII.- М., 1956. - С. 235 - 261.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Мирный договор с Италией 1947 г. // Сборник действующих договоров, соглашений и конвенций, заключенных</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с иностранными государствами. Вып. XIII.-М., 1956.-С. 88 -203.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Мирный договор с Болгарией 1947 г. // Сборник действующих договоров, соглашений и конвенций, заключенных СССР с иностранными государствами. Вып. XIII.-М., 1956.-С. 26-54.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Мирный договор с Румынией 1947 г. // Сборник действующих договоров, соглашений и конвенций, заключенных СССР с иностранными государствами. Вып. XIII.-М., 1956.-С. 203 -234.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Мирный договор с Венгрией 1947 г. // Сборник действующих договоров, соглашений и конвенций, заключенных СССР с иностранными государствами. Вып. XIII.-М., 1956. - С. 54 - 88.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Agreement between the Government of the Federal Republic of Germany and the between the Government of Israel on September 10th, 1952 // Handbook of reparations / edited by Pablo de Greiff. New York: Oxford University Press, 2006. P. 886 894.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Резолюция Совета Безопасности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237 от 14.06.1967 / S/RES/237 (1960). Совет Безопасности ООН официальный сайт. URL: http://www.un.Org/russian/documen/scresol/l 967/res237.pdf (дата обращения: 18.11.2010).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Международного суда ООН 1945 г. // Действующее международное право. Т. 1,-М.: Московский независимый институт международного права, 1996. - С. 797 — 811.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Avis consultatif du 8 juillet 1996. Cour International de Justice. Recueil 1996. - P. 241. § 29-33.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Международный уголовный суд:</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w:t>
      </w:r>
      <w:r>
        <w:rPr>
          <w:rStyle w:val="WW8Num3z0"/>
          <w:rFonts w:ascii="Verdana" w:hAnsi="Verdana"/>
          <w:color w:val="000000"/>
          <w:sz w:val="18"/>
          <w:szCs w:val="18"/>
        </w:rPr>
        <w:t> </w:t>
      </w:r>
      <w:r>
        <w:rPr>
          <w:rStyle w:val="WW8Num4z0"/>
          <w:rFonts w:ascii="Verdana" w:hAnsi="Verdana"/>
          <w:color w:val="4682B4"/>
          <w:sz w:val="18"/>
          <w:szCs w:val="18"/>
        </w:rPr>
        <w:t>Римский</w:t>
      </w:r>
      <w:r>
        <w:rPr>
          <w:rStyle w:val="WW8Num3z0"/>
          <w:rFonts w:ascii="Verdana" w:hAnsi="Verdana"/>
          <w:color w:val="000000"/>
          <w:sz w:val="18"/>
          <w:szCs w:val="18"/>
        </w:rPr>
        <w:t> </w:t>
      </w:r>
      <w:r>
        <w:rPr>
          <w:rFonts w:ascii="Verdana" w:hAnsi="Verdana"/>
          <w:color w:val="000000"/>
          <w:sz w:val="18"/>
          <w:szCs w:val="18"/>
        </w:rPr>
        <w:t>статут Международного уголовного суда. A/CONF. 183/9 от 17 июля 1998 // Международный уголовный суд сайт. URL: http://www.icc-cpi.int/NR/rdonlyres/ADD 16852-АЕЕ9-4757-АВЕ79CDC7CF02886/140178/RomeStatuteRussian.pdf (дата обращения: 13.11.2010).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ВЗЕ8В115E886/140168/RulesofprocedureandEvidenceRussian.pdf (дата обращения: 13.11.2010).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Комиссия по компенсациям ООН:</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Резолюция Совета Безопасности ООН 660 от 2 августа 1990 г. // S/RES/660 (1990). Совет Безопасности ООН официальный сайт. URL: http://www.un.0rg/russian/d0cumen/scres0l/l 990/res660.pdf (дата обращения: 18.11.2010).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Резолюция Совета Безопасности ООН 687 от 3 апреля 1991 г. // S/RES/687 (1991). Совет Безопасности ООН официальный сайт.</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URL: http://www.un.org/russian/documen/scresol/1991/res687.htm (дата обращения: 18.11.2010).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Резолюция Совета Безопасности ООН 692 от 20 мая 1991 г. // S/RES/692 (1991). Совет Безопасности ООН официальный сайт. URL: http://www.un.org/russian/documen/scresol/1991/res692.pdf (дата обращения: 18.11.2010)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Международный уголовный</w:t>
      </w:r>
      <w:r>
        <w:rPr>
          <w:rStyle w:val="WW8Num3z0"/>
          <w:rFonts w:ascii="Verdana" w:hAnsi="Verdana"/>
          <w:color w:val="000000"/>
          <w:sz w:val="18"/>
          <w:szCs w:val="18"/>
        </w:rPr>
        <w:t> </w:t>
      </w:r>
      <w:r>
        <w:rPr>
          <w:rStyle w:val="WW8Num4z0"/>
          <w:rFonts w:ascii="Verdana" w:hAnsi="Verdana"/>
          <w:color w:val="4682B4"/>
          <w:sz w:val="18"/>
          <w:szCs w:val="18"/>
        </w:rPr>
        <w:t>трибунал</w:t>
      </w:r>
      <w:r>
        <w:rPr>
          <w:rStyle w:val="WW8Num3z0"/>
          <w:rFonts w:ascii="Verdana" w:hAnsi="Verdana"/>
          <w:color w:val="000000"/>
          <w:sz w:val="18"/>
          <w:szCs w:val="18"/>
        </w:rPr>
        <w:t> </w:t>
      </w:r>
      <w:r>
        <w:rPr>
          <w:rFonts w:ascii="Verdana" w:hAnsi="Verdana"/>
          <w:color w:val="000000"/>
          <w:sz w:val="18"/>
          <w:szCs w:val="18"/>
        </w:rPr>
        <w:t>по бывшей Югославии:</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Резолюция Совета Безопасности ООН 827 от 25 мая 1993 года. UN Doc S/RES/827 (1993). ООН сайт. URL: http://daccess-ddsny.un.org/ doc/UNDOC/GEN/N93/306/28/IMG/N933 0628.pdf?OpenElement (дата обращения: 11.11.2010).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Statut actualisé du Tribunal pénal international pour l'Ex-Yougoslavie Septembre, 2009 // Tribunal pénal international pour Г Ex-Yougoslavie site. URL: http://www.icty.Org/x/file/Legal%20Library/Statute/statutesept09fr.pdf (дата обращения: 11.11.2010).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Règlement de procédure et de prevue. IT/32/Rev. 44. 10 Décembre 2009. // Tribunal pénal international pour l'Ex-Yougoslavie site. URL: http://www.icty.Org/x/file/Legal%20Library/Rulesprocedureevidence/IT032rev44fr.pdf (дата обращения: 11.11.2010).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ICTY, Furundgija, 10 December 1998, IT-95-17/I-T, at para 155. Международный уголовный трибунал по Руанде:</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Резолюция Совета Безопасности ООН 955 от 8 ноября 1994 года. UN Doc S/RES/955 (1994). ООН сайт. URL: http://daccess-dds-ny.un.org/doc/UNDOC/GEN/N95/HO/97/PDF/N9514097.pdf?OpenElement (дата обращения: 11.11.2010).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Statut du Tribunal Pénal International pour la Rwanda // Tribunal pénal international pour la Rwanda site. URL: http://www.unictr.Org/Portals/0/English/Legal/Statute/2010.pdf (дата обращения 13.11.2010).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Règlement de procédure et de prevue du Tribunal Pénal International pour la Rwanda // Tribunal pénal international pour la Rwanda site. URL: http://www.unictr.Org/Portals/0/English/Legal/ROP/100209.pdf (дата обращения: 13.11.2010).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Специальный суд по Сьерра-Леоне:</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Устав Специального суда по Сьерра Леоне. S/2002/246. URL: http://www.un.org/russian/documen/basicdoc/chartersierra.pdf (дата обращения: 12.11.2010.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Régulation on transitional rules for criminal procédure № 2000/30. 25 September 2000. UNTAET/REG/2000/30; URL: http://www.un.org/en/peacekeeping/missions/past/etimor/untaetR/reg200030.pdf (дата обращения: 12.11.2010).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Европейский суд по правам человека:</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Affaire Bankovic et autres с. Belgique et 16 autres Etats Contractnts. (requête № 52207/99). Arrêt de 12 décembre 2001. Revue trimestrielle des droits de l'homme site. URL: http://www.rtdh.eu/pdi720021069.pdf (дата обращения: 2 апреля 2012 года).</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Межамериканские</w:t>
      </w:r>
      <w:r>
        <w:rPr>
          <w:rStyle w:val="WW8Num3z0"/>
          <w:rFonts w:ascii="Verdana" w:hAnsi="Verdana"/>
          <w:color w:val="000000"/>
          <w:sz w:val="18"/>
          <w:szCs w:val="18"/>
        </w:rPr>
        <w:t> </w:t>
      </w:r>
      <w:r>
        <w:rPr>
          <w:rFonts w:ascii="Verdana" w:hAnsi="Verdana"/>
          <w:color w:val="000000"/>
          <w:sz w:val="18"/>
          <w:szCs w:val="18"/>
        </w:rPr>
        <w:t>комиссия и суд по правам человека:</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Convention amercaine relative aux droits de l'homme. Site officiele de la Commission Interaméricaine des droits de l'homme. URL:http://vvww.cidh.0as.0rg/Basic0s/French/c.c0nventi0n.htm (дата обращения: 28.02.2011).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Juan Carlos Abella v. Argentina, report № 55/97, Case Inter-Am. CHR. 271, OEA Ser. L/V/II.98, Doc. 6 Rev. (1998).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 Эфиопо — Эритрейская комиссия по претензиям:</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Rules of procedure: Eritrea Ethiopia claims Commission. October 2001. site of the Permanent Court of Aibitration. URL: httpy/www.pca4paoi)^load/ffles/Rules%20of/o20Proced№ . (дата обращения: 16.11.2010).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Комиссия no претензиям в отношении недвижимости в Боснии и Герцеговине:</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General Framework Agreement for Peace in Bosnia and Herzegovina. 14/12/1995 site of the Office of the High Representative. URL:http://www.ohr.int/dpa/default.asp?contentid=379 (дата обращения: 16.11.2010).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Book of regulations on confirmation of occupancy right of displaced persons and refugees. URL: http://www.imldb.iom.int/viewDocument.do?id=%7B6AEE6A7A-AA05-449F-ACDA-882CEF17060B%7D (дата обращения: 2 апреля 2012 г.).</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Комиссия по</w:t>
      </w:r>
      <w:r>
        <w:rPr>
          <w:rStyle w:val="WW8Num3z0"/>
          <w:rFonts w:ascii="Verdana" w:hAnsi="Verdana"/>
          <w:color w:val="000000"/>
          <w:sz w:val="18"/>
          <w:szCs w:val="18"/>
        </w:rPr>
        <w:t> </w:t>
      </w:r>
      <w:r>
        <w:rPr>
          <w:rStyle w:val="WW8Num4z0"/>
          <w:rFonts w:ascii="Verdana" w:hAnsi="Verdana"/>
          <w:color w:val="4682B4"/>
          <w:sz w:val="18"/>
          <w:szCs w:val="18"/>
        </w:rPr>
        <w:t>имущественным</w:t>
      </w:r>
      <w:r>
        <w:rPr>
          <w:rStyle w:val="WW8Num3z0"/>
          <w:rFonts w:ascii="Verdana" w:hAnsi="Verdana"/>
          <w:color w:val="000000"/>
          <w:sz w:val="18"/>
          <w:szCs w:val="18"/>
        </w:rPr>
        <w:t> </w:t>
      </w:r>
      <w:r>
        <w:rPr>
          <w:rFonts w:ascii="Verdana" w:hAnsi="Verdana"/>
          <w:color w:val="000000"/>
          <w:sz w:val="18"/>
          <w:szCs w:val="18"/>
        </w:rPr>
        <w:t>претензиям в Косово:</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Международные акты рекомендательного характера и их проекты:</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Проекты статей об ответственности государства за международно-противоправные</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одобр. Комис. межд. права ООН на 53 сес. 31.05.2001 // Российский ежегодник международного права, 2002. СПб:</w:t>
      </w:r>
      <w:r>
        <w:rPr>
          <w:rStyle w:val="WW8Num3z0"/>
          <w:rFonts w:ascii="Verdana" w:hAnsi="Verdana"/>
          <w:color w:val="000000"/>
          <w:sz w:val="18"/>
          <w:szCs w:val="18"/>
        </w:rPr>
        <w:t> </w:t>
      </w:r>
      <w:r>
        <w:rPr>
          <w:rStyle w:val="WW8Num4z0"/>
          <w:rFonts w:ascii="Verdana" w:hAnsi="Verdana"/>
          <w:color w:val="4682B4"/>
          <w:sz w:val="18"/>
          <w:szCs w:val="18"/>
        </w:rPr>
        <w:t>СКФ</w:t>
      </w:r>
      <w:r>
        <w:rPr>
          <w:rStyle w:val="WW8Num3z0"/>
          <w:rFonts w:ascii="Verdana" w:hAnsi="Verdana"/>
          <w:color w:val="000000"/>
          <w:sz w:val="18"/>
          <w:szCs w:val="18"/>
        </w:rPr>
        <w:t> </w:t>
      </w:r>
      <w:r>
        <w:rPr>
          <w:rFonts w:ascii="Verdana" w:hAnsi="Verdana"/>
          <w:color w:val="000000"/>
          <w:sz w:val="18"/>
          <w:szCs w:val="18"/>
        </w:rPr>
        <w:t>«Россия-Нева», 2002 г. - С. 362-376.</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Проекты статей об ответственности международных организаций / Доклад Комиссии международного права ООН. 60-ая сессия, 2008. сайт ООН. URL: httpyAvvw.morç^russm'dœ (дага обращения: 8 декабря 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экономических прав и обязанностей государств 1974 г. / Действующее международное право. Сост.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Т. 3. М.: Московский независимый институт международного права, 1997. С. 135 145.</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Cinquième rapport sur la responsabilité des organisations internationales / Giorgio Gaja. A/CN.4/583. § 3. ООН сайт. URL:http://untreaty.un.org/ilc/documentation/french/acn4583.pdf (дата обращения: 05.04.2012).</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Draft United Nations Code of conduct on transnational corporations. American Society of International site. URL: Lawhttp://wvvw.jstor.org/stable/20692715 (дата обращения: 15 ноября 2011 г.).</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OECD Guidelines for Multinational Enterprises. 2011 Edition. Официальный сайг</w:t>
      </w:r>
      <w:r>
        <w:rPr>
          <w:rStyle w:val="WW8Num3z0"/>
          <w:rFonts w:ascii="Verdana" w:hAnsi="Verdana"/>
          <w:color w:val="000000"/>
          <w:sz w:val="18"/>
          <w:szCs w:val="18"/>
        </w:rPr>
        <w:t> </w:t>
      </w:r>
      <w:r>
        <w:rPr>
          <w:rStyle w:val="WW8Num4z0"/>
          <w:rFonts w:ascii="Verdana" w:hAnsi="Verdana"/>
          <w:color w:val="4682B4"/>
          <w:sz w:val="18"/>
          <w:szCs w:val="18"/>
        </w:rPr>
        <w:t>ОЭСР</w:t>
      </w:r>
      <w:r>
        <w:rPr>
          <w:rFonts w:ascii="Verdana" w:hAnsi="Verdana"/>
          <w:color w:val="000000"/>
          <w:sz w:val="18"/>
          <w:szCs w:val="18"/>
        </w:rPr>
        <w:t>. URL: httpyAvww.oecdoi^dataoecíy43/29/48004323.pdf (дата обращения: 10 декабря 2011 г.).</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Национальное законодательство иностранных государств.</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Французская Декларация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1789 г. // Международные акты о правах человека: сб. документов /</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В.А. Карташкин, Е.А. Лукаше-ва.-М., 1998. С. 32 -34.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Декларация независимости</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1776 г. //Международные акты о правах человека: сб. документов /</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В.А. Карташкин, Е.А. Лукашева. М., 1998. С. 21 -23.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Federal Compensation law of the Federal Republic of Germany, 29th July, 1956 // Handbook of reparations / edited by Pablo de Greiff. New York: Oxford University Press, 2006. P. 898-951.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Специальная литература на русском языке.</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Де</w:t>
      </w:r>
      <w:r>
        <w:rPr>
          <w:rStyle w:val="WW8Num3z0"/>
          <w:rFonts w:ascii="Verdana" w:hAnsi="Verdana"/>
          <w:color w:val="000000"/>
          <w:sz w:val="18"/>
          <w:szCs w:val="18"/>
        </w:rPr>
        <w:t> </w:t>
      </w:r>
      <w:r>
        <w:rPr>
          <w:rStyle w:val="WW8Num4z0"/>
          <w:rFonts w:ascii="Verdana" w:hAnsi="Verdana"/>
          <w:color w:val="4682B4"/>
          <w:sz w:val="18"/>
          <w:szCs w:val="18"/>
        </w:rPr>
        <w:t>Аречага</w:t>
      </w:r>
      <w:r>
        <w:rPr>
          <w:rFonts w:ascii="Verdana" w:hAnsi="Verdana"/>
          <w:color w:val="000000"/>
          <w:sz w:val="18"/>
          <w:szCs w:val="18"/>
        </w:rPr>
        <w:t>. Э.Х. Современное международное право =Е1 derecho international contemporáneo / Пер. с исп. яз. Панченко; Под ред. и со вступит, ст. Г.И.</w:t>
      </w:r>
      <w:r>
        <w:rPr>
          <w:rStyle w:val="WW8Num3z0"/>
          <w:rFonts w:ascii="Verdana" w:hAnsi="Verdana"/>
          <w:color w:val="000000"/>
          <w:sz w:val="18"/>
          <w:szCs w:val="18"/>
        </w:rPr>
        <w:t> </w:t>
      </w:r>
      <w:r>
        <w:rPr>
          <w:rStyle w:val="WW8Num4z0"/>
          <w:rFonts w:ascii="Verdana" w:hAnsi="Verdana"/>
          <w:color w:val="4682B4"/>
          <w:sz w:val="18"/>
          <w:szCs w:val="18"/>
        </w:rPr>
        <w:t>Тункина</w:t>
      </w:r>
      <w:r>
        <w:rPr>
          <w:rFonts w:ascii="Verdana" w:hAnsi="Verdana"/>
          <w:color w:val="000000"/>
          <w:sz w:val="18"/>
          <w:szCs w:val="18"/>
        </w:rPr>
        <w:t>. М.: Пргресс, 1983.-480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Барбин</w:t>
      </w:r>
      <w:r>
        <w:rPr>
          <w:rStyle w:val="WW8Num3z0"/>
          <w:rFonts w:ascii="Verdana" w:hAnsi="Verdana"/>
          <w:color w:val="000000"/>
          <w:sz w:val="18"/>
          <w:szCs w:val="18"/>
        </w:rPr>
        <w:t> </w:t>
      </w:r>
      <w:r>
        <w:rPr>
          <w:rFonts w:ascii="Verdana" w:hAnsi="Verdana"/>
          <w:color w:val="000000"/>
          <w:sz w:val="18"/>
          <w:szCs w:val="18"/>
        </w:rPr>
        <w:t>В.В. К вопросу о правовом статусе Международного комитета Красного Креста // Труды академии управления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 4 (8). - М., 2008. С. 67-70.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Баскин</w:t>
      </w:r>
      <w:r>
        <w:rPr>
          <w:rStyle w:val="WW8Num3z0"/>
          <w:rFonts w:ascii="Verdana" w:hAnsi="Verdana"/>
          <w:color w:val="000000"/>
          <w:sz w:val="18"/>
          <w:szCs w:val="18"/>
        </w:rPr>
        <w:t> </w:t>
      </w:r>
      <w:r>
        <w:rPr>
          <w:rFonts w:ascii="Verdana" w:hAnsi="Verdana"/>
          <w:color w:val="000000"/>
          <w:sz w:val="18"/>
          <w:szCs w:val="18"/>
        </w:rPr>
        <w:t>Ю.Я., Фельдман Д.И. История международного права. / Ю.Я. Баскинб Д.И.</w:t>
      </w:r>
      <w:r>
        <w:rPr>
          <w:rStyle w:val="WW8Num3z0"/>
          <w:rFonts w:ascii="Verdana" w:hAnsi="Verdana"/>
          <w:color w:val="000000"/>
          <w:sz w:val="18"/>
          <w:szCs w:val="18"/>
        </w:rPr>
        <w:t> </w:t>
      </w:r>
      <w:r>
        <w:rPr>
          <w:rStyle w:val="WW8Num4z0"/>
          <w:rFonts w:ascii="Verdana" w:hAnsi="Verdana"/>
          <w:color w:val="4682B4"/>
          <w:sz w:val="18"/>
          <w:szCs w:val="18"/>
        </w:rPr>
        <w:t>Фельдман</w:t>
      </w:r>
      <w:r>
        <w:rPr>
          <w:rFonts w:ascii="Verdana" w:hAnsi="Verdana"/>
          <w:color w:val="000000"/>
          <w:sz w:val="18"/>
          <w:szCs w:val="18"/>
        </w:rPr>
        <w:t>. М.: Международные отношения, 1990.-208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Бахин</w:t>
      </w:r>
      <w:r>
        <w:rPr>
          <w:rStyle w:val="WW8Num3z0"/>
          <w:rFonts w:ascii="Verdana" w:hAnsi="Verdana"/>
          <w:color w:val="000000"/>
          <w:sz w:val="18"/>
          <w:szCs w:val="18"/>
        </w:rPr>
        <w:t> </w:t>
      </w:r>
      <w:r>
        <w:rPr>
          <w:rFonts w:ascii="Verdana" w:hAnsi="Verdana"/>
          <w:color w:val="000000"/>
          <w:sz w:val="18"/>
          <w:szCs w:val="18"/>
        </w:rPr>
        <w:t>С.В. Итоговое заключение комитета экспертов Международного</w:t>
      </w:r>
      <w:r>
        <w:rPr>
          <w:rStyle w:val="WW8Num3z0"/>
          <w:rFonts w:ascii="Verdana" w:hAnsi="Verdana"/>
          <w:color w:val="000000"/>
          <w:sz w:val="18"/>
          <w:szCs w:val="18"/>
        </w:rPr>
        <w:t> </w:t>
      </w:r>
      <w:r>
        <w:rPr>
          <w:rStyle w:val="WW8Num4z0"/>
          <w:rFonts w:ascii="Verdana" w:hAnsi="Verdana"/>
          <w:color w:val="4682B4"/>
          <w:sz w:val="18"/>
          <w:szCs w:val="18"/>
        </w:rPr>
        <w:t>трибунала</w:t>
      </w:r>
      <w:r>
        <w:rPr>
          <w:rStyle w:val="WW8Num3z0"/>
          <w:rFonts w:ascii="Verdana" w:hAnsi="Verdana"/>
          <w:color w:val="000000"/>
          <w:sz w:val="18"/>
          <w:szCs w:val="18"/>
        </w:rPr>
        <w:t> </w:t>
      </w:r>
      <w:r>
        <w:rPr>
          <w:rFonts w:ascii="Verdana" w:hAnsi="Verdana"/>
          <w:color w:val="000000"/>
          <w:sz w:val="18"/>
          <w:szCs w:val="18"/>
        </w:rPr>
        <w:t>по бывшей Югославии относительно кампании бомбардировок</w:t>
      </w:r>
      <w:r>
        <w:rPr>
          <w:rStyle w:val="WW8Num3z0"/>
          <w:rFonts w:ascii="Verdana" w:hAnsi="Verdana"/>
          <w:color w:val="000000"/>
          <w:sz w:val="18"/>
          <w:szCs w:val="18"/>
        </w:rPr>
        <w:t> </w:t>
      </w:r>
      <w:r>
        <w:rPr>
          <w:rStyle w:val="WW8Num4z0"/>
          <w:rFonts w:ascii="Verdana" w:hAnsi="Verdana"/>
          <w:color w:val="4682B4"/>
          <w:sz w:val="18"/>
          <w:szCs w:val="18"/>
        </w:rPr>
        <w:t>НАТО</w:t>
      </w:r>
      <w:r>
        <w:rPr>
          <w:rStyle w:val="WW8Num3z0"/>
          <w:rFonts w:ascii="Verdana" w:hAnsi="Verdana"/>
          <w:color w:val="000000"/>
          <w:sz w:val="18"/>
          <w:szCs w:val="18"/>
        </w:rPr>
        <w:t> </w:t>
      </w:r>
      <w:r>
        <w:rPr>
          <w:rFonts w:ascii="Verdana" w:hAnsi="Verdana"/>
          <w:color w:val="000000"/>
          <w:sz w:val="18"/>
          <w:szCs w:val="18"/>
        </w:rPr>
        <w:t>/ Российский ежегодник международного права, 2001. Специальный выпуск. - СПб: СКФ «Россия-Нева», 2001. - С. 41 -48.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Бахин</w:t>
      </w:r>
      <w:r>
        <w:rPr>
          <w:rStyle w:val="WW8Num3z0"/>
          <w:rFonts w:ascii="Verdana" w:hAnsi="Verdana"/>
          <w:color w:val="000000"/>
          <w:sz w:val="18"/>
          <w:szCs w:val="18"/>
        </w:rPr>
        <w:t> </w:t>
      </w:r>
      <w:r>
        <w:rPr>
          <w:rFonts w:ascii="Verdana" w:hAnsi="Verdana"/>
          <w:color w:val="000000"/>
          <w:sz w:val="18"/>
          <w:szCs w:val="18"/>
        </w:rPr>
        <w:t>C.B. Субправо (международные своды унифицированного контрактного права). СПб: Юридический центр Пресс, 2002. 311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Белоусов</w:t>
      </w:r>
      <w:r>
        <w:rPr>
          <w:rStyle w:val="WW8Num3z0"/>
          <w:rFonts w:ascii="Verdana" w:hAnsi="Verdana"/>
          <w:color w:val="000000"/>
          <w:sz w:val="18"/>
          <w:szCs w:val="18"/>
        </w:rPr>
        <w:t> </w:t>
      </w:r>
      <w:r>
        <w:rPr>
          <w:rFonts w:ascii="Verdana" w:hAnsi="Verdana"/>
          <w:color w:val="000000"/>
          <w:sz w:val="18"/>
          <w:szCs w:val="18"/>
        </w:rPr>
        <w:t>P.O. Международные неправительственные организации и Экономический и социальный совет ООН: механизмы и формы взаимодействия / МПиМО. -Вып. 2. СПб.: Изд-во СПбГУ, 2001. - С. 197-201.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Берандзе</w:t>
      </w:r>
      <w:r>
        <w:rPr>
          <w:rStyle w:val="WW8Num3z0"/>
          <w:rFonts w:ascii="Verdana" w:hAnsi="Verdana"/>
          <w:color w:val="000000"/>
          <w:sz w:val="18"/>
          <w:szCs w:val="18"/>
        </w:rPr>
        <w:t> </w:t>
      </w:r>
      <w:r>
        <w:rPr>
          <w:rFonts w:ascii="Verdana" w:hAnsi="Verdana"/>
          <w:color w:val="000000"/>
          <w:sz w:val="18"/>
          <w:szCs w:val="18"/>
        </w:rPr>
        <w:t>М.Р. Концепция транснационального права в международном праве: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2010.-172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w:t>
      </w:r>
      <w:r>
        <w:rPr>
          <w:rStyle w:val="WW8Num3z0"/>
          <w:rFonts w:ascii="Verdana" w:hAnsi="Verdana"/>
          <w:color w:val="000000"/>
          <w:sz w:val="18"/>
          <w:szCs w:val="18"/>
        </w:rPr>
        <w:t> </w:t>
      </w:r>
      <w:r>
        <w:rPr>
          <w:rStyle w:val="WW8Num4z0"/>
          <w:rFonts w:ascii="Verdana" w:hAnsi="Verdana"/>
          <w:color w:val="4682B4"/>
          <w:sz w:val="18"/>
          <w:szCs w:val="18"/>
        </w:rPr>
        <w:t>Богатырев</w:t>
      </w:r>
      <w:r>
        <w:rPr>
          <w:rStyle w:val="WW8Num3z0"/>
          <w:rFonts w:ascii="Verdana" w:hAnsi="Verdana"/>
          <w:color w:val="000000"/>
          <w:sz w:val="18"/>
          <w:szCs w:val="18"/>
        </w:rPr>
        <w:t> </w:t>
      </w:r>
      <w:r>
        <w:rPr>
          <w:rFonts w:ascii="Verdana" w:hAnsi="Verdana"/>
          <w:color w:val="000000"/>
          <w:sz w:val="18"/>
          <w:szCs w:val="18"/>
        </w:rPr>
        <w:t>А.Г. К вопросу о</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в международном инвестиционном праве / Международное право International law. -2004. - № 3. - С. 93 - 109.</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Бондарев</w:t>
      </w:r>
      <w:r>
        <w:rPr>
          <w:rStyle w:val="WW8Num3z0"/>
          <w:rFonts w:ascii="Verdana" w:hAnsi="Verdana"/>
          <w:color w:val="000000"/>
          <w:sz w:val="18"/>
          <w:szCs w:val="18"/>
        </w:rPr>
        <w:t> </w:t>
      </w:r>
      <w:r>
        <w:rPr>
          <w:rFonts w:ascii="Verdana" w:hAnsi="Verdana"/>
          <w:color w:val="000000"/>
          <w:sz w:val="18"/>
          <w:szCs w:val="18"/>
        </w:rPr>
        <w:t>И.М. Система международных судебных учреждений. М, Юркнига, 2004.-288 а</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Броунли</w:t>
      </w:r>
      <w:r>
        <w:rPr>
          <w:rStyle w:val="WW8Num3z0"/>
          <w:rFonts w:ascii="Verdana" w:hAnsi="Verdana"/>
          <w:color w:val="000000"/>
          <w:sz w:val="18"/>
          <w:szCs w:val="18"/>
        </w:rPr>
        <w:t> </w:t>
      </w:r>
      <w:r>
        <w:rPr>
          <w:rFonts w:ascii="Verdana" w:hAnsi="Verdana"/>
          <w:color w:val="000000"/>
          <w:sz w:val="18"/>
          <w:szCs w:val="18"/>
        </w:rPr>
        <w:t>Я. Международное право. В 2 кн. Кн.2. / Перевод с англ. Яз. канд. юр. наук С.Н. Андрианова; Под ред. чл.-кор. АН СССР Г.И. Тункина. М.: Издательство «</w:t>
      </w:r>
      <w:r>
        <w:rPr>
          <w:rStyle w:val="WW8Num4z0"/>
          <w:rFonts w:ascii="Verdana" w:hAnsi="Verdana"/>
          <w:color w:val="4682B4"/>
          <w:sz w:val="18"/>
          <w:szCs w:val="18"/>
        </w:rPr>
        <w:t>Прогресс</w:t>
      </w:r>
      <w:r>
        <w:rPr>
          <w:rFonts w:ascii="Verdana" w:hAnsi="Verdana"/>
          <w:color w:val="000000"/>
          <w:sz w:val="18"/>
          <w:szCs w:val="18"/>
        </w:rPr>
        <w:t>», 1977. - 507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Василенко</w:t>
      </w:r>
      <w:r>
        <w:rPr>
          <w:rStyle w:val="WW8Num3z0"/>
          <w:rFonts w:ascii="Verdana" w:hAnsi="Verdana"/>
          <w:color w:val="000000"/>
          <w:sz w:val="18"/>
          <w:szCs w:val="18"/>
        </w:rPr>
        <w:t> </w:t>
      </w:r>
      <w:r>
        <w:rPr>
          <w:rFonts w:ascii="Verdana" w:hAnsi="Verdana"/>
          <w:color w:val="000000"/>
          <w:sz w:val="18"/>
          <w:szCs w:val="18"/>
        </w:rPr>
        <w:t>В.А. Ответственность государства за международные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Киев: Вища школа, 1982. - 267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Вельяминов</w:t>
      </w:r>
      <w:r>
        <w:rPr>
          <w:rStyle w:val="WW8Num3z0"/>
          <w:rFonts w:ascii="Verdana" w:hAnsi="Verdana"/>
          <w:color w:val="000000"/>
          <w:sz w:val="18"/>
          <w:szCs w:val="18"/>
        </w:rPr>
        <w:t> </w:t>
      </w:r>
      <w:r>
        <w:rPr>
          <w:rFonts w:ascii="Verdana" w:hAnsi="Verdana"/>
          <w:color w:val="000000"/>
          <w:sz w:val="18"/>
          <w:szCs w:val="18"/>
        </w:rPr>
        <w:t>Г.М. Международное экономическое право и процесс (Академический курс): Учебник. Москва:</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 - 477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Версальский мирный договор / Под ред. Ю.В. Ключникова и А. Собакина. -М.: Издание Литиздата НКИД, 1925.- 198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Воинский устав 1716г./ Полное собрание законов Российской империи с 1649 г. Том V. - 1713 - 1719. - Санкт-Петербург: Типография II Отделения Собственной его Императорского Величества Канцелярии, 1830. - С. 203 — 453.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В.В. Правовое положение частных военных и охранных компаний: задачи международного и национального регулирования / Российский ежегодник международного права. 2009. Специальный выпуск. - СПб.: СКФ «Россия - Нева», 2010. - С. 330-353.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Галенская</w:t>
      </w:r>
      <w:r>
        <w:rPr>
          <w:rStyle w:val="WW8Num3z0"/>
          <w:rFonts w:ascii="Verdana" w:hAnsi="Verdana"/>
          <w:color w:val="000000"/>
          <w:sz w:val="18"/>
          <w:szCs w:val="18"/>
        </w:rPr>
        <w:t> </w:t>
      </w:r>
      <w:r>
        <w:rPr>
          <w:rFonts w:ascii="Verdana" w:hAnsi="Verdana"/>
          <w:color w:val="000000"/>
          <w:sz w:val="18"/>
          <w:szCs w:val="18"/>
        </w:rPr>
        <w:t>JI.H. Правовое регулирование защиты культурных ценностей в случае вооруженных конфликтов / Российский ежегодник международного права, 2000. -Специальный выпуск. СПб: СКФ «Россия-Нева», 2000. - С. 81 - 84.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Галенская JI.H. Вопросы компенсации жертвам вооруженных конфликтов / Российский ежегодник международного права, 2001. Специальный выпуск. - СПб: СКФ «Россия-Нева», 2001г. - С. 31 - 35.</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Галенская JI.H.</w:t>
      </w:r>
      <w:r>
        <w:rPr>
          <w:rStyle w:val="WW8Num3z0"/>
          <w:rFonts w:ascii="Verdana" w:hAnsi="Verdana"/>
          <w:color w:val="000000"/>
          <w:sz w:val="18"/>
          <w:szCs w:val="18"/>
        </w:rPr>
        <w:t> </w:t>
      </w:r>
      <w:r>
        <w:rPr>
          <w:rStyle w:val="WW8Num4z0"/>
          <w:rFonts w:ascii="Verdana" w:hAnsi="Verdana"/>
          <w:color w:val="4682B4"/>
          <w:sz w:val="18"/>
          <w:szCs w:val="18"/>
        </w:rPr>
        <w:t>Гаагские</w:t>
      </w:r>
      <w:r>
        <w:rPr>
          <w:rStyle w:val="WW8Num3z0"/>
          <w:rFonts w:ascii="Verdana" w:hAnsi="Verdana"/>
          <w:color w:val="000000"/>
          <w:sz w:val="18"/>
          <w:szCs w:val="18"/>
        </w:rPr>
        <w:t> </w:t>
      </w:r>
      <w:r>
        <w:rPr>
          <w:rFonts w:ascii="Verdana" w:hAnsi="Verdana"/>
          <w:color w:val="000000"/>
          <w:sz w:val="18"/>
          <w:szCs w:val="18"/>
        </w:rPr>
        <w:t>конвенции 1907 г. и защита права собственности в период вооруженных конфликтов / Российский ежегодник международного права, 2007. СПб: СКФ «Россия-Нева», 2008. - С. 38-52.</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Голубев</w:t>
      </w:r>
      <w:r>
        <w:rPr>
          <w:rStyle w:val="WW8Num3z0"/>
          <w:rFonts w:ascii="Verdana" w:hAnsi="Verdana"/>
          <w:color w:val="000000"/>
          <w:sz w:val="18"/>
          <w:szCs w:val="18"/>
        </w:rPr>
        <w:t> </w:t>
      </w:r>
      <w:r>
        <w:rPr>
          <w:rFonts w:ascii="Verdana" w:hAnsi="Verdana"/>
          <w:color w:val="000000"/>
          <w:sz w:val="18"/>
          <w:szCs w:val="18"/>
        </w:rPr>
        <w:t>H.H. Международные третейские суды XIX века: Очерки теории и практики. Москва: Унив. тип., 1903. - 312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Гроций</w:t>
      </w:r>
      <w:r>
        <w:rPr>
          <w:rStyle w:val="WW8Num3z0"/>
          <w:rFonts w:ascii="Verdana" w:hAnsi="Verdana"/>
          <w:color w:val="000000"/>
          <w:sz w:val="18"/>
          <w:szCs w:val="18"/>
        </w:rPr>
        <w:t> </w:t>
      </w:r>
      <w:r>
        <w:rPr>
          <w:rFonts w:ascii="Verdana" w:hAnsi="Verdana"/>
          <w:color w:val="000000"/>
          <w:sz w:val="18"/>
          <w:szCs w:val="18"/>
        </w:rPr>
        <w:t>Г. О праве войны и мира / Репринт с изд. 1956 г. М.: Ладомир, 1994. -868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С.А. К вопросу о субъектах международного права. Российский ежегодник международного права 2001. СПб.: СКФ «Россия - Нева», 2001. - С. 320 -325.</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Давид Э. Принципы права вооруженных конфликтов: курс лекций юридического факультета Открытого Брюссельского университета. М.: МККК, 2000. - 720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Действующее международное право: в 3-ех томах / Сост: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Т.З. - М.: Московский независимый институт международного права, 1997.-832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Документ Монтрё от 17 сентября 2008 г. / Российский ежегодник международного права, 2009. Специальный выпуск. - СПб.: СКФ «Россия-Нева», 2010. - С. 491 - 520.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Ежегодник Комиссии международного права. 1980 год. - Том II. - Часть вторая. - Нью-Йорк, 1981. - 155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Заключение Комиссии по международно-правовой оценке событий вокруг СРЮ по итогам второй (Белградской) сессии / Российский ежегодник международного права 2001. СПб.: СКФ «Россия - Нева», 2001. - С. 374 - 380.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Защита лиц и объектов в международном гуманитарном праве: сб. ст. и док. -М.: MKKIC, 1999. 376 с.-Прил.: с. 375.</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Зыков</w:t>
      </w:r>
      <w:r>
        <w:rPr>
          <w:rStyle w:val="WW8Num3z0"/>
          <w:rFonts w:ascii="Verdana" w:hAnsi="Verdana"/>
          <w:color w:val="000000"/>
          <w:sz w:val="18"/>
          <w:szCs w:val="18"/>
        </w:rPr>
        <w:t> </w:t>
      </w:r>
      <w:r>
        <w:rPr>
          <w:rFonts w:ascii="Verdana" w:hAnsi="Verdana"/>
          <w:color w:val="000000"/>
          <w:sz w:val="18"/>
          <w:szCs w:val="18"/>
        </w:rPr>
        <w:t>A.C. Война и собственность как право и объект военных налогов. СПб.: Типография Главного управления уездов, 1902.-48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М.К. Объективные основания международной правосубъектности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1988. - № 6. - С. 88 - 91.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Казанский П. Учебник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 гражданского права. Одесса: Экономическая типография, 1902.-538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Капитанов</w:t>
      </w:r>
      <w:r>
        <w:rPr>
          <w:rStyle w:val="WW8Num3z0"/>
          <w:rFonts w:ascii="Verdana" w:hAnsi="Verdana"/>
          <w:color w:val="000000"/>
          <w:sz w:val="18"/>
          <w:szCs w:val="18"/>
        </w:rPr>
        <w:t> </w:t>
      </w:r>
      <w:r>
        <w:rPr>
          <w:rFonts w:ascii="Verdana" w:hAnsi="Verdana"/>
          <w:color w:val="000000"/>
          <w:sz w:val="18"/>
          <w:szCs w:val="18"/>
        </w:rPr>
        <w:t>А.И. Особенности правового положения международного комитета красного креста как проблема гуманитарного права наших дней // Российский ежегодник международного права, 2007. СПб: СКФ «Россия — Нева», 2008. - С. 93-99.</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104.</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Военные реституции и ресторации в международном праве // Советский ежегодник международного права, 1968. М.: Наука, 1969. С. 259 268.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Кауя А. Юридический статус участников частных военных компаний через призму статуса комбатантов // Российский ежегодник международного права, 2009. -Специальный выпуск. С.Пб.: СКФ «Россия - Нева», 2010. - С. 358 - 381.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A.A. Международное экономическое право и правовое регулирование международной экономической деятельности: Учеб. пособие. -М.: «</w:t>
      </w:r>
      <w:r>
        <w:rPr>
          <w:rStyle w:val="WW8Num4z0"/>
          <w:rFonts w:ascii="Verdana" w:hAnsi="Verdana"/>
          <w:color w:val="4682B4"/>
          <w:sz w:val="18"/>
          <w:szCs w:val="18"/>
        </w:rPr>
        <w:t>Научная книга</w:t>
      </w:r>
      <w:r>
        <w:rPr>
          <w:rFonts w:ascii="Verdana" w:hAnsi="Verdana"/>
          <w:color w:val="000000"/>
          <w:sz w:val="18"/>
          <w:szCs w:val="18"/>
        </w:rPr>
        <w:t>», 2007.-432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Ответственность в международном праве. М.: Юрид. литература, 1975.-256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Некоторые современные вопросы международного права // Советское государство и право. 1990. - № 11.- М.: Наука, 1990. - С. 84 - 91.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Комарова JI.A.</w:t>
      </w:r>
      <w:r>
        <w:rPr>
          <w:rStyle w:val="WW8Num3z0"/>
          <w:rFonts w:ascii="Verdana" w:hAnsi="Verdana"/>
          <w:color w:val="000000"/>
          <w:sz w:val="18"/>
          <w:szCs w:val="18"/>
        </w:rPr>
        <w:t> </w:t>
      </w:r>
      <w:r>
        <w:rPr>
          <w:rStyle w:val="WW8Num4z0"/>
          <w:rFonts w:ascii="Verdana" w:hAnsi="Verdana"/>
          <w:color w:val="4682B4"/>
          <w:sz w:val="18"/>
          <w:szCs w:val="18"/>
        </w:rPr>
        <w:t>Противоправная</w:t>
      </w:r>
      <w:r>
        <w:rPr>
          <w:rStyle w:val="WW8Num3z0"/>
          <w:rFonts w:ascii="Verdana" w:hAnsi="Verdana"/>
          <w:color w:val="000000"/>
          <w:sz w:val="18"/>
          <w:szCs w:val="18"/>
        </w:rPr>
        <w:t> </w:t>
      </w:r>
      <w:r>
        <w:rPr>
          <w:rFonts w:ascii="Verdana" w:hAnsi="Verdana"/>
          <w:color w:val="000000"/>
          <w:sz w:val="18"/>
          <w:szCs w:val="18"/>
        </w:rPr>
        <w:t>деятельность транснациональных корпораций и проблема ответственности за международные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 Советский ежегодник международного права, 1985. М.: Наука, 1986. - С. 145 - 154.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Комаровский JI. О международном суде / Под ред. JT.H. Шестакова. М.: Зерцало, 2007.-444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Ковач И. Международный</w:t>
      </w:r>
      <w:r>
        <w:rPr>
          <w:rStyle w:val="WW8Num3z0"/>
          <w:rFonts w:ascii="Verdana" w:hAnsi="Verdana"/>
          <w:color w:val="000000"/>
          <w:sz w:val="18"/>
          <w:szCs w:val="18"/>
        </w:rPr>
        <w:t> </w:t>
      </w:r>
      <w:r>
        <w:rPr>
          <w:rStyle w:val="WW8Num4z0"/>
          <w:rFonts w:ascii="Verdana" w:hAnsi="Verdana"/>
          <w:color w:val="4682B4"/>
          <w:sz w:val="18"/>
          <w:szCs w:val="18"/>
        </w:rPr>
        <w:t>арбитраж</w:t>
      </w:r>
      <w:r>
        <w:rPr>
          <w:rStyle w:val="WW8Num3z0"/>
          <w:rFonts w:ascii="Verdana" w:hAnsi="Verdana"/>
          <w:color w:val="000000"/>
          <w:sz w:val="18"/>
          <w:szCs w:val="18"/>
        </w:rPr>
        <w:t> </w:t>
      </w:r>
      <w:r>
        <w:rPr>
          <w:rFonts w:ascii="Verdana" w:hAnsi="Verdana"/>
          <w:color w:val="000000"/>
          <w:sz w:val="18"/>
          <w:szCs w:val="18"/>
        </w:rPr>
        <w:t>и международный суд: автореферат канд. дисс.-М., 1957.- 18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Проектам статей об ответственности государств / Доклад Комиссии международного права, 2001 г. ООН официальный сайт. URL: http://www.un.org/russian/law/ilc/responsibility.pdf (дата обращения: 21.09.2010).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Дополнительному протоколу I от 8 июня 1977 г. к Женевским конвенциям от 12 августа 1949 г., касающемуся защиты жертв вооруженных конфликтов немеждународного характера. 2-е изд. - М.: МККК, 2000.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Комментарий к Дополнительному протоколу II от 8 июня 1977 г. к Женевским конвенциям от 12 августа 1949 г., касающемуся защиты жертв вооруженных конфликтов немеждународного характера. Изд. 2-е. М.: МККК, 2000. 304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Комментарий к Проекту статей об ответственности государств за международно-противоправные деяния / Генеральная</w:t>
      </w:r>
      <w:r>
        <w:rPr>
          <w:rStyle w:val="WW8Num3z0"/>
          <w:rFonts w:ascii="Verdana" w:hAnsi="Verdana"/>
          <w:color w:val="000000"/>
          <w:sz w:val="18"/>
          <w:szCs w:val="18"/>
        </w:rPr>
        <w:t> </w:t>
      </w:r>
      <w:r>
        <w:rPr>
          <w:rStyle w:val="WW8Num4z0"/>
          <w:rFonts w:ascii="Verdana" w:hAnsi="Verdana"/>
          <w:color w:val="4682B4"/>
          <w:sz w:val="18"/>
          <w:szCs w:val="18"/>
        </w:rPr>
        <w:t>Ассамблея</w:t>
      </w:r>
      <w:r>
        <w:rPr>
          <w:rStyle w:val="WW8Num3z0"/>
          <w:rFonts w:ascii="Verdana" w:hAnsi="Verdana"/>
          <w:color w:val="000000"/>
          <w:sz w:val="18"/>
          <w:szCs w:val="18"/>
        </w:rPr>
        <w:t> </w:t>
      </w:r>
      <w:r>
        <w:rPr>
          <w:rFonts w:ascii="Verdana" w:hAnsi="Verdana"/>
          <w:color w:val="000000"/>
          <w:sz w:val="18"/>
          <w:szCs w:val="18"/>
        </w:rPr>
        <w:t>ООН сайт. URL: http://www.un.org/russian/law/ilc/responsibility.pdf (дата обращения: 31.10.2010).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Копыткова</w:t>
      </w:r>
      <w:r>
        <w:rPr>
          <w:rStyle w:val="WW8Num3z0"/>
          <w:rFonts w:ascii="Verdana" w:hAnsi="Verdana"/>
          <w:color w:val="000000"/>
          <w:sz w:val="18"/>
          <w:szCs w:val="18"/>
        </w:rPr>
        <w:t> </w:t>
      </w:r>
      <w:r>
        <w:rPr>
          <w:rFonts w:ascii="Verdana" w:hAnsi="Verdana"/>
          <w:color w:val="000000"/>
          <w:sz w:val="18"/>
          <w:szCs w:val="18"/>
        </w:rPr>
        <w:t>Н.В. Некоторые проблемы обеспечения защиты прав человека в период вооруженных конфликтов // Российский ежегодник международного права, 2001. Специальный выпуск. - СПб: СКФ «Россия-Нева», 2001. - С. 82 - 85.</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Коровин Е. Французская буржуазная революция 1789 года и законы и обычаи войны / Сб. Вопросы государства и права во Французской буржуазной революции XVIII века. М.: Юридическое изд-во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1940. - С. 127 - 150.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Котляров</w:t>
      </w:r>
      <w:r>
        <w:rPr>
          <w:rStyle w:val="WW8Num3z0"/>
          <w:rFonts w:ascii="Verdana" w:hAnsi="Verdana"/>
          <w:color w:val="000000"/>
          <w:sz w:val="18"/>
          <w:szCs w:val="18"/>
        </w:rPr>
        <w:t> </w:t>
      </w:r>
      <w:r>
        <w:rPr>
          <w:rFonts w:ascii="Verdana" w:hAnsi="Verdana"/>
          <w:color w:val="000000"/>
          <w:sz w:val="18"/>
          <w:szCs w:val="18"/>
        </w:rPr>
        <w:t>И.И. Вклад России в становление и развитие международного гуманитарного права // Российский ежегодник международного права, 2007. СПб: СКФ «Россия-Нева», 2008. - С. 62 - 68.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Кудряшов</w:t>
      </w:r>
      <w:r>
        <w:rPr>
          <w:rStyle w:val="WW8Num3z0"/>
          <w:rFonts w:ascii="Verdana" w:hAnsi="Verdana"/>
          <w:color w:val="000000"/>
          <w:sz w:val="18"/>
          <w:szCs w:val="18"/>
        </w:rPr>
        <w:t> </w:t>
      </w:r>
      <w:r>
        <w:rPr>
          <w:rFonts w:ascii="Verdana" w:hAnsi="Verdana"/>
          <w:color w:val="000000"/>
          <w:sz w:val="18"/>
          <w:szCs w:val="18"/>
        </w:rPr>
        <w:t>С.М. Международные третейские суды: Диссертация . канд. юрид. наук.-М., 1999.- 149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Курис</w:t>
      </w:r>
      <w:r>
        <w:rPr>
          <w:rStyle w:val="WW8Num3z0"/>
          <w:rFonts w:ascii="Verdana" w:hAnsi="Verdana"/>
          <w:color w:val="000000"/>
          <w:sz w:val="18"/>
          <w:szCs w:val="18"/>
        </w:rPr>
        <w:t> </w:t>
      </w:r>
      <w:r>
        <w:rPr>
          <w:rFonts w:ascii="Verdana" w:hAnsi="Verdana"/>
          <w:color w:val="000000"/>
          <w:sz w:val="18"/>
          <w:szCs w:val="18"/>
        </w:rPr>
        <w:t>П.М. Международные правонарушения и ответственность государства. -Вильнюс: Минтис, 1973.-280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Курс международного права: Понятие, предмет и система международного права. В 7-ми томах. Т. 1 /</w:t>
      </w:r>
      <w:r>
        <w:rPr>
          <w:rStyle w:val="WW8Num3z0"/>
          <w:rFonts w:ascii="Verdana" w:hAnsi="Verdana"/>
          <w:color w:val="000000"/>
          <w:sz w:val="18"/>
          <w:szCs w:val="18"/>
        </w:rPr>
        <w:t> </w:t>
      </w:r>
      <w:r>
        <w:rPr>
          <w:rStyle w:val="WW8Num4z0"/>
          <w:rFonts w:ascii="Verdana" w:hAnsi="Verdana"/>
          <w:color w:val="4682B4"/>
          <w:sz w:val="18"/>
          <w:szCs w:val="18"/>
        </w:rPr>
        <w:t>Баскин</w:t>
      </w:r>
      <w:r>
        <w:rPr>
          <w:rStyle w:val="WW8Num3z0"/>
          <w:rFonts w:ascii="Verdana" w:hAnsi="Verdana"/>
          <w:color w:val="000000"/>
          <w:sz w:val="18"/>
          <w:szCs w:val="18"/>
        </w:rPr>
        <w:t> </w:t>
      </w:r>
      <w:r>
        <w:rPr>
          <w:rFonts w:ascii="Verdana" w:hAnsi="Verdana"/>
          <w:color w:val="000000"/>
          <w:sz w:val="18"/>
          <w:szCs w:val="18"/>
        </w:rPr>
        <w:t>Ю.А., Крылов Н.Б., Левин Д.Б.,</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и др.; Отв. ред.:</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P.A., Тункин Г.И. М.: Наука, 1989. - 360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Курс международного права: Основные институты международного права. В 7-ми томах. Т. 3 /</w:t>
      </w:r>
      <w:r>
        <w:rPr>
          <w:rStyle w:val="WW8Num3z0"/>
          <w:rFonts w:ascii="Verdana" w:hAnsi="Verdana"/>
          <w:color w:val="000000"/>
          <w:sz w:val="18"/>
          <w:szCs w:val="18"/>
        </w:rPr>
        <w:t> </w:t>
      </w:r>
      <w:r>
        <w:rPr>
          <w:rStyle w:val="WW8Num4z0"/>
          <w:rFonts w:ascii="Verdana" w:hAnsi="Verdana"/>
          <w:color w:val="4682B4"/>
          <w:sz w:val="18"/>
          <w:szCs w:val="18"/>
        </w:rPr>
        <w:t>Аваков</w:t>
      </w:r>
      <w:r>
        <w:rPr>
          <w:rStyle w:val="WW8Num3z0"/>
          <w:rFonts w:ascii="Verdana" w:hAnsi="Verdana"/>
          <w:color w:val="000000"/>
          <w:sz w:val="18"/>
          <w:szCs w:val="18"/>
        </w:rPr>
        <w:t> </w:t>
      </w:r>
      <w:r>
        <w:rPr>
          <w:rFonts w:ascii="Verdana" w:hAnsi="Verdana"/>
          <w:color w:val="000000"/>
          <w:sz w:val="18"/>
          <w:szCs w:val="18"/>
        </w:rPr>
        <w:t>М.М., Богуславский М.М., Вадапалас В.А.,</w:t>
      </w:r>
      <w:r>
        <w:rPr>
          <w:rStyle w:val="WW8Num3z0"/>
          <w:rFonts w:ascii="Verdana" w:hAnsi="Verdana"/>
          <w:color w:val="000000"/>
          <w:sz w:val="18"/>
          <w:szCs w:val="18"/>
        </w:rPr>
        <w:t> </w:t>
      </w:r>
      <w:r>
        <w:rPr>
          <w:rStyle w:val="WW8Num4z0"/>
          <w:rFonts w:ascii="Verdana" w:hAnsi="Verdana"/>
          <w:color w:val="4682B4"/>
          <w:sz w:val="18"/>
          <w:szCs w:val="18"/>
        </w:rPr>
        <w:t>Василенко</w:t>
      </w:r>
      <w:r>
        <w:rPr>
          <w:rStyle w:val="WW8Num3z0"/>
          <w:rFonts w:ascii="Verdana" w:hAnsi="Verdana"/>
          <w:color w:val="000000"/>
          <w:sz w:val="18"/>
          <w:szCs w:val="18"/>
        </w:rPr>
        <w:t> </w:t>
      </w:r>
      <w:r>
        <w:rPr>
          <w:rFonts w:ascii="Verdana" w:hAnsi="Verdana"/>
          <w:color w:val="000000"/>
          <w:sz w:val="18"/>
          <w:szCs w:val="18"/>
        </w:rPr>
        <w:t>В.А., и др.; Отв. ред.:</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H.A. М.: Наука, 1990. - 260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Курс международного права: Отрасли международного права. В 7-ми томах. Т. 6 /</w:t>
      </w:r>
      <w:r>
        <w:rPr>
          <w:rStyle w:val="WW8Num3z0"/>
          <w:rFonts w:ascii="Verdana" w:hAnsi="Verdana"/>
          <w:color w:val="000000"/>
          <w:sz w:val="18"/>
          <w:szCs w:val="18"/>
        </w:rPr>
        <w:t> </w:t>
      </w:r>
      <w:r>
        <w:rPr>
          <w:rStyle w:val="WW8Num4z0"/>
          <w:rFonts w:ascii="Verdana" w:hAnsi="Verdana"/>
          <w:color w:val="4682B4"/>
          <w:sz w:val="18"/>
          <w:szCs w:val="18"/>
        </w:rPr>
        <w:t>Арцибасов</w:t>
      </w:r>
      <w:r>
        <w:rPr>
          <w:rStyle w:val="WW8Num3z0"/>
          <w:rFonts w:ascii="Verdana" w:hAnsi="Verdana"/>
          <w:color w:val="000000"/>
          <w:sz w:val="18"/>
          <w:szCs w:val="18"/>
        </w:rPr>
        <w:t> </w:t>
      </w:r>
      <w:r>
        <w:rPr>
          <w:rFonts w:ascii="Verdana" w:hAnsi="Verdana"/>
          <w:color w:val="000000"/>
          <w:sz w:val="18"/>
          <w:szCs w:val="18"/>
        </w:rPr>
        <w:t>И.Н., Ашавский Б.М., Игнатенко Г.В.,</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Н.Б., и др. М.: Наука, 1992.-312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Д.Б. Ответственность государств в современном международном праве. -М.: Международные отношения, 1966. — 152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H.H. Право международной ответственности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2002. - № 2. - С. 30-43.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126.</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H.H. Концепция права международной ответственности // Государство и право. М.: Наука, 2003. - № 4. - С. 79-87.</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Право международной ответственности.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2004.-404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Л.А. Международное частное право. М.: Юридическая литература, 1970. -360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Лысенко</w:t>
      </w:r>
      <w:r>
        <w:rPr>
          <w:rStyle w:val="WW8Num3z0"/>
          <w:rFonts w:ascii="Verdana" w:hAnsi="Verdana"/>
          <w:color w:val="000000"/>
          <w:sz w:val="18"/>
          <w:szCs w:val="18"/>
        </w:rPr>
        <w:t> </w:t>
      </w:r>
      <w:r>
        <w:rPr>
          <w:rFonts w:ascii="Verdana" w:hAnsi="Verdana"/>
          <w:color w:val="000000"/>
          <w:sz w:val="18"/>
          <w:szCs w:val="18"/>
        </w:rPr>
        <w:t>Д.Л. Проблема правового статуса транснациональных корпораций: международно-правовые аспекты: дисс. . канд. юрид. наук. М., 2003. - 188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Ляликова</w:t>
      </w:r>
      <w:r>
        <w:rPr>
          <w:rStyle w:val="WW8Num3z0"/>
          <w:rFonts w:ascii="Verdana" w:hAnsi="Verdana"/>
          <w:color w:val="000000"/>
          <w:sz w:val="18"/>
          <w:szCs w:val="18"/>
        </w:rPr>
        <w:t> </w:t>
      </w:r>
      <w:r>
        <w:rPr>
          <w:rFonts w:ascii="Verdana" w:hAnsi="Verdana"/>
          <w:color w:val="000000"/>
          <w:sz w:val="18"/>
          <w:szCs w:val="18"/>
        </w:rPr>
        <w:t>Л.А. Транснациональные корпорации в аспекте международного частного права: автореферат дисс. . канд. юрид. наук. Москва, 1984. -21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Мазов</w:t>
      </w:r>
      <w:r>
        <w:rPr>
          <w:rStyle w:val="WW8Num3z0"/>
          <w:rFonts w:ascii="Verdana" w:hAnsi="Verdana"/>
          <w:color w:val="000000"/>
          <w:sz w:val="18"/>
          <w:szCs w:val="18"/>
        </w:rPr>
        <w:t> </w:t>
      </w:r>
      <w:r>
        <w:rPr>
          <w:rFonts w:ascii="Verdana" w:hAnsi="Verdana"/>
          <w:color w:val="000000"/>
          <w:sz w:val="18"/>
          <w:szCs w:val="18"/>
        </w:rPr>
        <w:t>В.А.: Ответственность в международном праве. Проблемы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и прогрессивного развития норм и принципов международного права. М.: Юридическая литература, 1979. - 151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H.A. К вопросу о правосубъектности международных неправительственных организаций // Международное право в современном мире: Сб. статей / Под ред. Ю.М. Колосова. М.: Международные отношения, 1991.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В.В. К вопросу о понятии «</w:t>
      </w:r>
      <w:r>
        <w:rPr>
          <w:rStyle w:val="WW8Num4z0"/>
          <w:rFonts w:ascii="Verdana" w:hAnsi="Verdana"/>
          <w:color w:val="4682B4"/>
          <w:sz w:val="18"/>
          <w:szCs w:val="18"/>
        </w:rPr>
        <w:t>военная необходимость</w:t>
      </w:r>
      <w:r>
        <w:rPr>
          <w:rFonts w:ascii="Verdana" w:hAnsi="Verdana"/>
          <w:color w:val="000000"/>
          <w:sz w:val="18"/>
          <w:szCs w:val="18"/>
        </w:rPr>
        <w:t>» в международном гуманитарном праве // Российский ежегодник международного права. Специальный выпуск, 2000. - СПб.: СКФ «Россия - Нева», 2000. - С. 125 - 128.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С.А., Ковалева Т.М. Правосубъектность международных организаций // Правоведение. 1992. - № 5. - С. 53-62.</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С.А. Некоторые дискуссионные вопросы международного гуманитарного права вооруженных конфликтов // Российский ежегодник международного права, 2001. Специальный выпуск. - СПб.: СКФ «Россия-Нева», 2001. - С. 25 -31.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Малкина</w:t>
      </w:r>
      <w:r>
        <w:rPr>
          <w:rStyle w:val="WW8Num3z0"/>
          <w:rFonts w:ascii="Verdana" w:hAnsi="Verdana"/>
          <w:color w:val="000000"/>
          <w:sz w:val="18"/>
          <w:szCs w:val="18"/>
        </w:rPr>
        <w:t> </w:t>
      </w:r>
      <w:r>
        <w:rPr>
          <w:rFonts w:ascii="Verdana" w:hAnsi="Verdana"/>
          <w:color w:val="000000"/>
          <w:sz w:val="18"/>
          <w:szCs w:val="18"/>
        </w:rPr>
        <w:t>И.Б. Международные неправительственные организации в современном международном праве: дис. . канд. юрид. наук. Казань, 2001. — 194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Малкина</w:t>
      </w:r>
      <w:r>
        <w:rPr>
          <w:rStyle w:val="WW8Num3z0"/>
          <w:rFonts w:ascii="Verdana" w:hAnsi="Verdana"/>
          <w:color w:val="000000"/>
          <w:sz w:val="18"/>
          <w:szCs w:val="18"/>
        </w:rPr>
        <w:t> </w:t>
      </w:r>
      <w:r>
        <w:rPr>
          <w:rFonts w:ascii="Verdana" w:hAnsi="Verdana"/>
          <w:color w:val="000000"/>
          <w:sz w:val="18"/>
          <w:szCs w:val="18"/>
        </w:rPr>
        <w:t>И.Б. Новое в правовом регулировании деятельности неправительственных организаций // Российский ежегодник международного права, 2001. СПб.: СКФ «Россия-Нева», 2001. - С. 346-352.</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Мамедов</w:t>
      </w:r>
      <w:r>
        <w:rPr>
          <w:rStyle w:val="WW8Num3z0"/>
          <w:rFonts w:ascii="Verdana" w:hAnsi="Verdana"/>
          <w:color w:val="000000"/>
          <w:sz w:val="18"/>
          <w:szCs w:val="18"/>
        </w:rPr>
        <w:t> </w:t>
      </w:r>
      <w:r>
        <w:rPr>
          <w:rFonts w:ascii="Verdana" w:hAnsi="Verdana"/>
          <w:color w:val="000000"/>
          <w:sz w:val="18"/>
          <w:szCs w:val="18"/>
        </w:rPr>
        <w:t>У.Ю. Международная правосубъектность (основные тенденции развития): дисс. . канд. юрид. наук. Казань, 2002. - 186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Манукян Г.</w:t>
      </w:r>
      <w:r>
        <w:rPr>
          <w:rStyle w:val="WW8Num3z0"/>
          <w:rFonts w:ascii="Verdana" w:hAnsi="Verdana"/>
          <w:color w:val="000000"/>
          <w:sz w:val="18"/>
          <w:szCs w:val="18"/>
        </w:rPr>
        <w:t> </w:t>
      </w:r>
      <w:r>
        <w:rPr>
          <w:rStyle w:val="WW8Num4z0"/>
          <w:rFonts w:ascii="Verdana" w:hAnsi="Verdana"/>
          <w:color w:val="4682B4"/>
          <w:sz w:val="18"/>
          <w:szCs w:val="18"/>
        </w:rPr>
        <w:t>Неотъемлемость</w:t>
      </w:r>
      <w:r>
        <w:rPr>
          <w:rStyle w:val="WW8Num3z0"/>
          <w:rFonts w:ascii="Verdana" w:hAnsi="Verdana"/>
          <w:color w:val="000000"/>
          <w:sz w:val="18"/>
          <w:szCs w:val="18"/>
        </w:rPr>
        <w:t> </w:t>
      </w:r>
      <w:r>
        <w:rPr>
          <w:rFonts w:ascii="Verdana" w:hAnsi="Verdana"/>
          <w:color w:val="000000"/>
          <w:sz w:val="18"/>
          <w:szCs w:val="18"/>
        </w:rPr>
        <w:t>человеческих прав и их</w:t>
      </w:r>
      <w:r>
        <w:rPr>
          <w:rStyle w:val="WW8Num3z0"/>
          <w:rFonts w:ascii="Verdana" w:hAnsi="Verdana"/>
          <w:color w:val="000000"/>
          <w:sz w:val="18"/>
          <w:szCs w:val="18"/>
        </w:rPr>
        <w:t> </w:t>
      </w:r>
      <w:r>
        <w:rPr>
          <w:rStyle w:val="WW8Num4z0"/>
          <w:rFonts w:ascii="Verdana" w:hAnsi="Verdana"/>
          <w:color w:val="4682B4"/>
          <w:sz w:val="18"/>
          <w:szCs w:val="18"/>
        </w:rPr>
        <w:t>имплементация</w:t>
      </w:r>
      <w:r>
        <w:rPr>
          <w:rStyle w:val="WW8Num3z0"/>
          <w:rFonts w:ascii="Verdana" w:hAnsi="Verdana"/>
          <w:color w:val="000000"/>
          <w:sz w:val="18"/>
          <w:szCs w:val="18"/>
        </w:rPr>
        <w:t> </w:t>
      </w:r>
      <w:r>
        <w:rPr>
          <w:rFonts w:ascii="Verdana" w:hAnsi="Verdana"/>
          <w:color w:val="000000"/>
          <w:sz w:val="18"/>
          <w:szCs w:val="18"/>
        </w:rPr>
        <w:t>в период вооруженных конфликтов // Российский ежегодник международного права, 2001. -Специальный выпуск. СПб.: СКФ «Россия-Нева», 2001. - С. 193 - 197.</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Мартене Ф. О праве частной собственности во время войны. Санкт-Петербург: Изд-во Головиных, 1869.-453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Мартене Ф. Современное международное право цивилизованных народов. -Т.1.-СП6., 1898.-434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Марусин</w:t>
      </w:r>
      <w:r>
        <w:rPr>
          <w:rStyle w:val="WW8Num3z0"/>
          <w:rFonts w:ascii="Verdana" w:hAnsi="Verdana"/>
          <w:color w:val="000000"/>
          <w:sz w:val="18"/>
          <w:szCs w:val="18"/>
        </w:rPr>
        <w:t> </w:t>
      </w:r>
      <w:r>
        <w:rPr>
          <w:rFonts w:ascii="Verdana" w:hAnsi="Verdana"/>
          <w:color w:val="000000"/>
          <w:sz w:val="18"/>
          <w:szCs w:val="18"/>
        </w:rPr>
        <w:t>И.С. Международные судебные учреждения и их роль в защите жертв войны // Российский ежегодник международного права, 2001. Специальный выпуск. - СПб.: СКФ «Россия-Нева», 2001. - С. 159 - 162.</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Марусин</w:t>
      </w:r>
      <w:r>
        <w:rPr>
          <w:rStyle w:val="WW8Num3z0"/>
          <w:rFonts w:ascii="Verdana" w:hAnsi="Verdana"/>
          <w:color w:val="000000"/>
          <w:sz w:val="18"/>
          <w:szCs w:val="18"/>
        </w:rPr>
        <w:t> </w:t>
      </w:r>
      <w:r>
        <w:rPr>
          <w:rFonts w:ascii="Verdana" w:hAnsi="Verdana"/>
          <w:color w:val="000000"/>
          <w:sz w:val="18"/>
          <w:szCs w:val="18"/>
        </w:rPr>
        <w:t>И.С. Международные судебные учреждения, стороной</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в которых вправе выступать физические лица: новые тенденции развития и совершенствования их деятельности: дис. . докт. юрид. наук. СПб., 2008.-383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Матвеева</w:t>
      </w:r>
      <w:r>
        <w:rPr>
          <w:rStyle w:val="WW8Num3z0"/>
          <w:rFonts w:ascii="Verdana" w:hAnsi="Verdana"/>
          <w:color w:val="000000"/>
          <w:sz w:val="18"/>
          <w:szCs w:val="18"/>
        </w:rPr>
        <w:t> </w:t>
      </w:r>
      <w:r>
        <w:rPr>
          <w:rFonts w:ascii="Verdana" w:hAnsi="Verdana"/>
          <w:color w:val="000000"/>
          <w:sz w:val="18"/>
          <w:szCs w:val="18"/>
        </w:rPr>
        <w:t>Т.Д. Неправительственные организации в механизмах защиты прав человека / Неправительственные организации в становлении и развитии гражданского общества: международный опыт: Сб. научных трудов. Воронеж, 2002. - С. 4 - 23.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Международное право: Учебник. Отв. Ред.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О.И. Тиунов. 4-е изд. - М.: Норма, 2006. - 705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Международные акты о правах человека: сб. документов /</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В.А. Карташкин, Е.А. Лукашева. М.: НОРМА-ИНФРА-М, 1998. - 784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Мелков</w:t>
      </w:r>
      <w:r>
        <w:rPr>
          <w:rStyle w:val="WW8Num3z0"/>
          <w:rFonts w:ascii="Verdana" w:hAnsi="Verdana"/>
          <w:color w:val="000000"/>
          <w:sz w:val="18"/>
          <w:szCs w:val="18"/>
        </w:rPr>
        <w:t> </w:t>
      </w:r>
      <w:r>
        <w:rPr>
          <w:rFonts w:ascii="Verdana" w:hAnsi="Verdana"/>
          <w:color w:val="000000"/>
          <w:sz w:val="18"/>
          <w:szCs w:val="18"/>
        </w:rPr>
        <w:t>Г.М. Гуманитарное вмешательство (международно-правовые аспекты) // Российский ежегодник международного права, 2000. Специальный выпуск. - СПб: СКФ «Россия-Нева», 2000. - С. 93 - 99.</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Михайленко А. Военные услуги. В частном порядке // Красная звезда. 2010.- 25 августа.</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 Нарумов Д. Международная</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индивида: преодоление дихотомии «субъект — объект» // Международное право — International law. 2000. № 2. С. 65 - 86.</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Международные организации и право. Новые тенденции в международно-правовом регулировании. М.: Дело, 1998. -272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Об учреждении Фонда «</w:t>
      </w:r>
      <w:r>
        <w:rPr>
          <w:rStyle w:val="WW8Num4z0"/>
          <w:rFonts w:ascii="Verdana" w:hAnsi="Verdana"/>
          <w:color w:val="4682B4"/>
          <w:sz w:val="18"/>
          <w:szCs w:val="18"/>
        </w:rPr>
        <w:t>Память, ответственность, будущее</w:t>
      </w:r>
      <w:r>
        <w:rPr>
          <w:rFonts w:ascii="Verdana" w:hAnsi="Verdana"/>
          <w:color w:val="000000"/>
          <w:sz w:val="18"/>
          <w:szCs w:val="18"/>
        </w:rPr>
        <w:t>»: федер. закон. Фе-дератив. Респ. Герм, от 2 авг. 2000 г. // Вестник федеральных законов Германии. -2000. -№ 1.-С. 1263.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H.A. Разрешение споров в международном</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и частном праве: сравнительно-правовой анализ: дне. . канд. юр. наук. Санкт-Петербург, 2007. — 225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Осминин</w:t>
      </w:r>
      <w:r>
        <w:rPr>
          <w:rStyle w:val="WW8Num3z0"/>
          <w:rFonts w:ascii="Verdana" w:hAnsi="Verdana"/>
          <w:color w:val="000000"/>
          <w:sz w:val="18"/>
          <w:szCs w:val="18"/>
        </w:rPr>
        <w:t> </w:t>
      </w:r>
      <w:r>
        <w:rPr>
          <w:rFonts w:ascii="Verdana" w:hAnsi="Verdana"/>
          <w:color w:val="000000"/>
          <w:sz w:val="18"/>
          <w:szCs w:val="18"/>
        </w:rPr>
        <w:t>Б.И. Структура правового регулирования деятельности транснациональных корпораций // Вестник Московского университета. Серия 11. Право. - 1980.- № 6. С. 65-71.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Пикте Ж. Развитие и принципы международного гуманитарного права. Москва: МККК, 1993.-128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П.А. К вопросу о субъектах международного права. Известия Министерства иностранных дел. - Книга 6. - 1912. - 196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Решетов</w:t>
      </w:r>
      <w:r>
        <w:rPr>
          <w:rStyle w:val="WW8Num3z0"/>
          <w:rFonts w:ascii="Verdana" w:hAnsi="Verdana"/>
          <w:color w:val="000000"/>
          <w:sz w:val="18"/>
          <w:szCs w:val="18"/>
        </w:rPr>
        <w:t> </w:t>
      </w:r>
      <w:r>
        <w:rPr>
          <w:rFonts w:ascii="Verdana" w:hAnsi="Verdana"/>
          <w:color w:val="000000"/>
          <w:sz w:val="18"/>
          <w:szCs w:val="18"/>
        </w:rPr>
        <w:t>Ю.А. Борьба с международными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против мира и безопасности. М.: Международные отношения, 1983. - 224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Россия Украина. 1990 - 2000: документы и материалы. - Книга I. 1990 - 1995.- М.: Международные отношения, 2001. -488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Русинова</w:t>
      </w:r>
      <w:r>
        <w:rPr>
          <w:rStyle w:val="WW8Num3z0"/>
          <w:rFonts w:ascii="Verdana" w:hAnsi="Verdana"/>
          <w:color w:val="000000"/>
          <w:sz w:val="18"/>
          <w:szCs w:val="18"/>
        </w:rPr>
        <w:t> </w:t>
      </w:r>
      <w:r>
        <w:rPr>
          <w:rFonts w:ascii="Verdana" w:hAnsi="Verdana"/>
          <w:color w:val="000000"/>
          <w:sz w:val="18"/>
          <w:szCs w:val="18"/>
        </w:rPr>
        <w:t>В.Н. Нарушения международного гуманитарного права: индивидуальная уголовная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преследование: дис. . канд. юрид. наук. -М., 2005.- 185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Руссо</w:t>
      </w:r>
      <w:r>
        <w:rPr>
          <w:rStyle w:val="WW8Num3z0"/>
          <w:rFonts w:ascii="Verdana" w:hAnsi="Verdana"/>
          <w:color w:val="000000"/>
          <w:sz w:val="18"/>
          <w:szCs w:val="18"/>
        </w:rPr>
        <w:t> </w:t>
      </w:r>
      <w:r>
        <w:rPr>
          <w:rFonts w:ascii="Verdana" w:hAnsi="Verdana"/>
          <w:color w:val="000000"/>
          <w:sz w:val="18"/>
          <w:szCs w:val="18"/>
        </w:rPr>
        <w:t>Ж. Ж. Об общественном договоре. Трактаты. - М.: Терра - Книжный клуб, 2000. - 544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Самович</w:t>
      </w:r>
      <w:r>
        <w:rPr>
          <w:rStyle w:val="WW8Num3z0"/>
          <w:rFonts w:ascii="Verdana" w:hAnsi="Verdana"/>
          <w:color w:val="000000"/>
          <w:sz w:val="18"/>
          <w:szCs w:val="18"/>
        </w:rPr>
        <w:t> </w:t>
      </w:r>
      <w:r>
        <w:rPr>
          <w:rFonts w:ascii="Verdana" w:hAnsi="Verdana"/>
          <w:color w:val="000000"/>
          <w:sz w:val="18"/>
          <w:szCs w:val="18"/>
        </w:rPr>
        <w:t>Ю.В. Право человека на международную</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дис. . докт. юрид. наук. Казань, 2007.-439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Сборник действующих договоров, соглашений и конвенций, заключенных СССР с иностранными государствами. Выпуск XI. - Москва: Государственное издательство политической литературы, 1955.-200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Сборник действующих договоров, соглашений и конвенций, заключенных СССР с иностранными государствами. Выпуск XIII. - Москва: Государственное издательство политической литературы, 1956.-496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Сборник действующих договоров, соглашений и конвенций, заключенных СССР с иностранными государствами. Выпуск XVI. - М.: Государственное издательство политической литературы, 1957.-608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Семенова</w:t>
      </w:r>
      <w:r>
        <w:rPr>
          <w:rStyle w:val="WW8Num3z0"/>
          <w:rFonts w:ascii="Verdana" w:hAnsi="Verdana"/>
          <w:color w:val="000000"/>
          <w:sz w:val="18"/>
          <w:szCs w:val="18"/>
        </w:rPr>
        <w:t> </w:t>
      </w:r>
      <w:r>
        <w:rPr>
          <w:rFonts w:ascii="Verdana" w:hAnsi="Verdana"/>
          <w:color w:val="000000"/>
          <w:sz w:val="18"/>
          <w:szCs w:val="18"/>
        </w:rPr>
        <w:t>Е.С. К вопросу о международной правосубъектности международного комитета Красного Креста // Актуальные проблемы российского права. № 4 (9). -2008. - М.: Изд-во</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2008. - С. 412-418.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Сидорова</w:t>
      </w:r>
      <w:r>
        <w:rPr>
          <w:rStyle w:val="WW8Num3z0"/>
          <w:rFonts w:ascii="Verdana" w:hAnsi="Verdana"/>
          <w:color w:val="000000"/>
          <w:sz w:val="18"/>
          <w:szCs w:val="18"/>
        </w:rPr>
        <w:t> </w:t>
      </w:r>
      <w:r>
        <w:rPr>
          <w:rFonts w:ascii="Verdana" w:hAnsi="Verdana"/>
          <w:color w:val="000000"/>
          <w:sz w:val="18"/>
          <w:szCs w:val="18"/>
        </w:rPr>
        <w:t>Т.Ю. Ответственность в международном атомном и международном космическом праве: дис. . канд. юрид. наук. СПб., 2004. — 171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Смирнова</w:t>
      </w:r>
      <w:r>
        <w:rPr>
          <w:rStyle w:val="WW8Num3z0"/>
          <w:rFonts w:ascii="Verdana" w:hAnsi="Verdana"/>
          <w:color w:val="000000"/>
          <w:sz w:val="18"/>
          <w:szCs w:val="18"/>
        </w:rPr>
        <w:t> </w:t>
      </w:r>
      <w:r>
        <w:rPr>
          <w:rFonts w:ascii="Verdana" w:hAnsi="Verdana"/>
          <w:color w:val="000000"/>
          <w:sz w:val="18"/>
          <w:szCs w:val="18"/>
        </w:rPr>
        <w:t>Е.С. Международная правосубъектность личности реальность или желаемое? (На примере обращения индивидов в Европейский суд по правам человека) // Российский ежегодник международного права 2001. - СПб.: СКФ «Россия — Нева», 2001.-С. 250-253.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Страйдом Г.А. Позиция</w:t>
      </w:r>
      <w:r>
        <w:rPr>
          <w:rStyle w:val="WW8Num3z0"/>
          <w:rFonts w:ascii="Verdana" w:hAnsi="Verdana"/>
          <w:color w:val="000000"/>
          <w:sz w:val="18"/>
          <w:szCs w:val="18"/>
        </w:rPr>
        <w:t> </w:t>
      </w:r>
      <w:r>
        <w:rPr>
          <w:rStyle w:val="WW8Num4z0"/>
          <w:rFonts w:ascii="Verdana" w:hAnsi="Verdana"/>
          <w:color w:val="4682B4"/>
          <w:sz w:val="18"/>
          <w:szCs w:val="18"/>
        </w:rPr>
        <w:t>ЮАР</w:t>
      </w:r>
      <w:r>
        <w:rPr>
          <w:rStyle w:val="WW8Num3z0"/>
          <w:rFonts w:ascii="Verdana" w:hAnsi="Verdana"/>
          <w:color w:val="000000"/>
          <w:sz w:val="18"/>
          <w:szCs w:val="18"/>
        </w:rPr>
        <w:t> </w:t>
      </w:r>
      <w:r>
        <w:rPr>
          <w:rFonts w:ascii="Verdana" w:hAnsi="Verdana"/>
          <w:color w:val="000000"/>
          <w:sz w:val="18"/>
          <w:szCs w:val="18"/>
        </w:rPr>
        <w:t>по вопросу регулирования деятельности частных военных и охранных компаний за рубежом // Российский ежегодник международного права. 2009. Специальный выпуск. - С.Пб.: СКФ «Россия - Нева», 2010. - С. 154-191.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Терехин</w:t>
      </w:r>
      <w:r>
        <w:rPr>
          <w:rStyle w:val="WW8Num3z0"/>
          <w:rFonts w:ascii="Verdana" w:hAnsi="Verdana"/>
          <w:color w:val="000000"/>
          <w:sz w:val="18"/>
          <w:szCs w:val="18"/>
        </w:rPr>
        <w:t> </w:t>
      </w:r>
      <w:r>
        <w:rPr>
          <w:rFonts w:ascii="Verdana" w:hAnsi="Verdana"/>
          <w:color w:val="000000"/>
          <w:sz w:val="18"/>
          <w:szCs w:val="18"/>
        </w:rPr>
        <w:t>В.А. Реформа Европейского суда по правам человека как фактор повышения эффективности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 История государства и права. 2010. - № 8.-С. 23-25.</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Тиунов</w:t>
      </w:r>
      <w:r>
        <w:rPr>
          <w:rStyle w:val="WW8Num3z0"/>
          <w:rFonts w:ascii="Verdana" w:hAnsi="Verdana"/>
          <w:color w:val="000000"/>
          <w:sz w:val="18"/>
          <w:szCs w:val="18"/>
        </w:rPr>
        <w:t> </w:t>
      </w:r>
      <w:r>
        <w:rPr>
          <w:rFonts w:ascii="Verdana" w:hAnsi="Verdana"/>
          <w:color w:val="000000"/>
          <w:sz w:val="18"/>
          <w:szCs w:val="18"/>
        </w:rPr>
        <w:t>О.И. Международное гуманитарное право: учебник для вузов. М.: Издательская группа НОРМА — ИНФРА-М, 1999. - 328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Тиунов</w:t>
      </w:r>
      <w:r>
        <w:rPr>
          <w:rStyle w:val="WW8Num3z0"/>
          <w:rFonts w:ascii="Verdana" w:hAnsi="Verdana"/>
          <w:color w:val="000000"/>
          <w:sz w:val="18"/>
          <w:szCs w:val="18"/>
        </w:rPr>
        <w:t> </w:t>
      </w:r>
      <w:r>
        <w:rPr>
          <w:rFonts w:ascii="Verdana" w:hAnsi="Verdana"/>
          <w:color w:val="000000"/>
          <w:sz w:val="18"/>
          <w:szCs w:val="18"/>
        </w:rPr>
        <w:t>О.И. Принцип господства права и гуманитарные основы защиты личности в период вооруженных конфликтов // Российский ежегодник международного права. Специальный выпуск, 2001. СПб.: СКФ «Россия-Нева», 2001. - С. 16 - 19.</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Тузмухамедов</w:t>
      </w:r>
      <w:r>
        <w:rPr>
          <w:rStyle w:val="WW8Num3z0"/>
          <w:rFonts w:ascii="Verdana" w:hAnsi="Verdana"/>
          <w:color w:val="000000"/>
          <w:sz w:val="18"/>
          <w:szCs w:val="18"/>
        </w:rPr>
        <w:t> </w:t>
      </w:r>
      <w:r>
        <w:rPr>
          <w:rFonts w:ascii="Verdana" w:hAnsi="Verdana"/>
          <w:color w:val="000000"/>
          <w:sz w:val="18"/>
          <w:szCs w:val="18"/>
        </w:rPr>
        <w:t>Б.Р. Применимость международного гуманитарного права условиях военных операций ООН в пользу мира // Российский ежегодник международного права, 2001. Специальный выпуск. - СПб: СКФ «Россия-Нева», 2001. - С. 54-73.</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172.</w:t>
      </w:r>
      <w:r>
        <w:rPr>
          <w:rStyle w:val="WW8Num3z0"/>
          <w:rFonts w:ascii="Verdana" w:hAnsi="Verdana"/>
          <w:color w:val="000000"/>
          <w:sz w:val="18"/>
          <w:szCs w:val="18"/>
        </w:rPr>
        <w:t> </w:t>
      </w:r>
      <w:r>
        <w:rPr>
          <w:rStyle w:val="WW8Num4z0"/>
          <w:rFonts w:ascii="Verdana" w:hAnsi="Verdana"/>
          <w:color w:val="4682B4"/>
          <w:sz w:val="18"/>
          <w:szCs w:val="18"/>
        </w:rPr>
        <w:t>Тузмухамедов</w:t>
      </w:r>
      <w:r>
        <w:rPr>
          <w:rStyle w:val="WW8Num3z0"/>
          <w:rFonts w:ascii="Verdana" w:hAnsi="Verdana"/>
          <w:color w:val="000000"/>
          <w:sz w:val="18"/>
          <w:szCs w:val="18"/>
        </w:rPr>
        <w:t> </w:t>
      </w:r>
      <w:r>
        <w:rPr>
          <w:rFonts w:ascii="Verdana" w:hAnsi="Verdana"/>
          <w:color w:val="000000"/>
          <w:sz w:val="18"/>
          <w:szCs w:val="18"/>
        </w:rPr>
        <w:t>Б.Р. Конституция Российской Федерации и Статут Международного уголовного суда: возможные пути гармонизации // Российский ежегодник международного права. Специальный выпуск, 2003. - СПб.: СКФ «Россия — Нева», 2003. -С. 124-131.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Теория международного права / Под общей ред. проф. JI.H. Хлестакова;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 Юридический факультет. М.: Зеркало, 2000. -416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Теория международного права. М.: Международные отношения, 1970.-476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Устав МККК действует взамен прежнего, принятого 21 июня 1973 г., и вступил в силу 20 июля 1998 г. Международный комитет Красного Креста сайт. URL: http://www.icrc.org/Web/rus/siterus0.nsf/html/icrc-statutes-240698 (дата обращения: 25.10.2010).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Статус личности и международное право: автореф. дисс. . докт. юрид. наук. М, 1975. - 17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Теория международного права в двух томах. Том 1: Современные теоретические проблемы. - М.: изд-во "НИМП", 1999. — 336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Теория международного права в двух томах. Том 2: Старые и новые теоретические проблемы. - М.: изд-во "НИМП", 1999. - 531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Личность и международное право. М.: Международные отношения, 1974. - 81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Шацилло</w:t>
      </w:r>
      <w:r>
        <w:rPr>
          <w:rStyle w:val="WW8Num3z0"/>
          <w:rFonts w:ascii="Verdana" w:hAnsi="Verdana"/>
          <w:color w:val="000000"/>
          <w:sz w:val="18"/>
          <w:szCs w:val="18"/>
        </w:rPr>
        <w:t> </w:t>
      </w:r>
      <w:r>
        <w:rPr>
          <w:rFonts w:ascii="Verdana" w:hAnsi="Verdana"/>
          <w:color w:val="000000"/>
          <w:sz w:val="18"/>
          <w:szCs w:val="18"/>
        </w:rPr>
        <w:t>В.К. Первая мировая война 1918-1914. Факты. Документы. М.: Ол-ма-пресс, 2003.-480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Шибаева</w:t>
      </w:r>
      <w:r>
        <w:rPr>
          <w:rStyle w:val="WW8Num3z0"/>
          <w:rFonts w:ascii="Verdana" w:hAnsi="Verdana"/>
          <w:color w:val="000000"/>
          <w:sz w:val="18"/>
          <w:szCs w:val="18"/>
        </w:rPr>
        <w:t> </w:t>
      </w:r>
      <w:r>
        <w:rPr>
          <w:rFonts w:ascii="Verdana" w:hAnsi="Verdana"/>
          <w:color w:val="000000"/>
          <w:sz w:val="18"/>
          <w:szCs w:val="18"/>
        </w:rPr>
        <w:t>Е.А. Правовой статус межправительственных организаций. М.: Юрид. лит., 1972. - 176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Международное экономическое право в контексте глобализации мировой экономики (проблемы теории и практики): дисс. . докт. юрид. наук. -М., 2001.-400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M.JI. Международные судебные органы: вклад в обеспечение международной стабильности,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сотрудничества: автореф. дис. . докт. юрид. наук. М., 1993-54 с.</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Специальная литература на французском языке</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Annuaire de l'Institut de droit international. 1963. - Vol. 50, - T. I. P. 124.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Cinquième rapport sur la responsabilité des organisations internationales / Giorgio Gaja. A/CN.4/583. § 3. § 3. ООН сайт.</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URL: http://untreaty.un.org/ilc/documentation/french/acn4583.pdf (дата обращения: 0.04.2012).</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Clunet E. Les traités de paix avec les puissances ennemies et les intérêts privés. Journal de droit international. Tome 47. - 1920.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Cottereau G. Responsabilité de l'Iraq : aperçu sur les indemnisations urgentes des personnes physiques. Annuaire Français de Droit International. - XLI. - 1995. - P. 151167.</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Cottier M. Attribution de mandate aux enterprises de sécurité et militaries privées et régulation de leurs activitées: elements à considère // Revue Internationale de la Croix Rouge. Volume 88. - 2006. - P. 225 - 256.</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Gillard E. C. Quand à l'entreprise s'en va-t-en gerre: les sociétés militaries et sociétés de sécurité privées et le droit international humanitaire // Revue Internationale de la Croix Rouge. - Volume 88. - 2006. - P. 173 - 224.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Giraud C. Le Traité d'Utrecht. Paris: Pion Frères éditeures, 1847. - 193 p.</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H. A. Droit international et réparation des dommages de guerre en Belgique. Journal de droit international. Tome 45. - 1919.</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Kovacs P. Intervention armée des forces de l'OTAN au Kosovo // Revue internationale de la Croix-Rouge. Vol. 82. - № 837. - 1999. - P. 103 - 128.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Krafft J.-P. Introduction à la législation sur la reconstruction : les tendances de la législation sur la reconstruction et les dommages de guerre. L'Actualité juridique. - 1945. -№ 2. - P. 1-5.</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La jurisprudence de la Commission supérieure de cassation des dommages de guerre. L'Actualité Juridique. - 1949. - № 12. - P. 483-486.</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La notion jurisprudentielle des dommages causes aux biens par les faits de guerre. -L'Actualité Juridique. 1949. - № 9. - P. 293 - 294.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Robert G. La législation sur les dommages de guerre : ses caractères et ses applications pratiques. L'Actualité juridique. - 1945. - № 2. - P. 65-71.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199. Rousseau Ch. Principe généraux du Droit International public (introduction et sources). A. Pédone, 1944. - 976 p.</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Vattel. Le droit des gens ou principes de la loi naturelle appliquées à la conduite et aux affaires des nations et des souveraines. Paris : Chez Janet et Cotelle, Libraires, 1820. -Livre III, chapitre XIII.- § 200. - 657 p.</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Walleyn L. Victimes et témoins de crimes internationaux: du droit à une protection au droit à la parole // Revue Internationale de la Croix Rouge. Volume 84. - 2002. - P. 51 -78.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Zegveld. L. Commission interaméricaine des droits de l'homme et droit international humanitaire : commentaire sur l'affaire de Tablada // Revue internationale de la Croix-Rouge. 1998. - № 831. - P. 543-550.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Специальная литература на итальянском языке</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Corte Suprema di Cassazione, Ferrini, 11 Marzo 2004, 87 / Rivista di diritto interna-zionale, 2004. P. 504</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Vidari E. Del rispetto della proprietá privata fra gli stati in guerra. Pavia : Tipografía dei fratelli Fusi, 1867.-248 p.</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Специальная литература на английском языке</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Accountability of international organizations: Final report / International Law Association, Berlin conference, 2004. URL: http://www.ila-hq.org/en/committees/index.cfm/cid/9 (дата обращения: 10 декабря 2010).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Andersen К. U.S. Civil Suits for Forced Labor during World War II // Yearbook of Private International Law. 2001. - Volume 3. - P. 137 - 180.</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Arai-Takahashi Y. The law of occupation: continuity and change of international humanitarian law and its interaction with international human rights law. Leiden: Martinus Nijhoff Publishers, 2009. - 753 p.</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Beigbeders Y. The role and status of international humanitarian voluntaries and organizations. The right and duty to humanitarian assistance. Dordrecht / Boston / London: Martinus Nijhoff Publishers, 1991. - 417 p.</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BGH, Distomo, NJW 2003. P. 3488-3491.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Bottigliero I. Redress for Victims of Crimes Under International Law. Leiden / Boston: Martinus Nijhoff Publishers, 2004. - 304 p.</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Cameron L. Private military companies: their status under international humanitarian law and its impact on their regulation // International Review of the Red Cross. September 2006.- No 863.-P. 573 -598.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Carter A. et Perry W. Preventive Defense: a New Security Strategy for America. -Washington: Brookings Institution Presse, 1999.</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215. Clapham A. Human rights obligations of non-state actors in conflict situation // International review of the Red Cross. Volume 88. - 2006. - № 836. - P. 491 - 523.</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216. Cockayne J. The global reorganization of legitimate violence: military entrepreneurs and the private face of international humanitarian law // International review of the Red Cross. Volume 88. - 2006. - № 836. - P. 459 - 490.</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217. Cordial M. and Rosandhaug K. Post-conflict property restitution. The approach in Kosovo and lessons learned for future international practice. Leiden: Martinus Nijhoff publishers, 2009.- 1843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218. Cottier M. Elements for contracting and regulating private security and military companies // International Review of the Red Cross. September 2006.- No 863. - P. 637 - 663.</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219. Diner D., Wunberg G. Restitution and memory: material restoration in Europe. -USA: Berghahn books, 2007. 419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220. Documents on Germany under Occupation, 1945-1954. Contributors: Beate Ruhm Von Oppen. London: Oxford University Press, 1955. - 692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221. Dumbery P. State succession to international responsibility. Leiden / Boston: Martinus Nijoff Pubblishers, 2007. - 517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222. Fallah K. Corporate actors: the legal status of mercenaries in armed conflict // International review of the Red Cross. Volume 88. - 2006. - № 863. - P. 598 - 611.</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lastRenderedPageBreak/>
        <w:t>223. Ferstman C., Goetz M., Stephens A. Reparations of victims of genocide, war crimes and crimes against humanity. London / Boston: Martinus Nuhoff publishers, 2009. — 575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224. Fitzpatrick J. Human rights in crises. The international system for protecting rights during States of emergency. USA: Procedural aspects of International law institute, 1994. -260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225. Fleck D. Individual and international responsibility for violations on the jus in Bello: an imperfect balance / International Humanitarian Law Financing new Challenges eds: Heinstchel von Heinegg W., Epping V.. Berlin, Springer, 2007.</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226. Forsythe D. P., Rieffer-Flanagan B. A. J. The International Committee of the Red Cross. Humanitarian neutral actor. New York: Routledge, 2007. — 122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227. Frigessi di Rattalmma Marco, Trevas Tullio. The United nations Compensation commission: Handbook. Cambridge: Kluwer law international, 1999. - 277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228. Gillard E. C. Reparation for violations of international humanitarian law. International review of the Red Cross. - Volume 85. - 2003. - № 851. - P. 529 - 554.</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229. Halleck H. W. International law or rules regulating the intercourse of States in peace and war. New-York: D. Van Nostrand, 1861. - 907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230. Handbook of reparations / edited by Pablo de Greiff. New York: Oxford University Press, 2006.-1020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231. Ileintze H. J. On the relationship between human rights law protection and international humanitarian law // International review of the Red Cross. - Volume 86. - 2004. - № 856.-P. 789-814.</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 xml:space="preserve">232. Hofnansel </w:t>
      </w:r>
      <w:r>
        <w:rPr>
          <w:rFonts w:ascii="Verdana" w:hAnsi="Verdana"/>
          <w:color w:val="000000"/>
          <w:sz w:val="18"/>
          <w:szCs w:val="18"/>
        </w:rPr>
        <w:t>С</w:t>
      </w:r>
      <w:r w:rsidRPr="008D6758">
        <w:rPr>
          <w:rFonts w:ascii="Verdana" w:hAnsi="Verdana"/>
          <w:color w:val="000000"/>
          <w:sz w:val="18"/>
          <w:szCs w:val="18"/>
          <w:lang w:val="en-US"/>
        </w:rPr>
        <w:t>. Multilateralism, German foreign policy and Central Europe. Abingdon: Routledge, 2005. - 157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233. Housing and property rights. Bosnia and Herzegovina, Croatia and Montenegro. -Kenia: UN-HABITAT, 2005. 159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234. International Humanitarian Law and Human Rights Law: Towards a New Merger in International Law/ Edited by: Roberta Arnold and Noelle Quenivet. Leiden: Martinus Nijhoff Publishers, 2008. - 597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235. Kent's. Commentary on International law. Cambridge: Deighton, Bell, and CO, 1866.-484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236. Kloth M. Immunities and the right of access to Court under article 6 of the European convention on human rights. Leiden: Martinus Nijhoff Publishers, 2010. - 220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237. Manning W. Commentaries on the Law of Nations. London, 1839. - 520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238. Mongelard E. Corporate civil liability for violations of international humanitarian law// Revue Internationale de la Croix Rouge. Volume 88. 2006. P. 665- 691.</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239. Oshionebo E. Regulating transnational corporations in domestic and international regimes. An African case study. Toronto: University of Toronto Press Incorporated, 2009.</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240. Perrin B. Promoting compliance of private security and military companies with international humanitarian law // International Review of the Red Cross, September 2006, No 863. P. 613-636.</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241. Reports of international arbitral awards. Vol. XXVI. - USA: United Nations, 2009. - 800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242. Ronen Y. Avoid or Compensate? Liability for Incidental Injury to Civilians Inflicted during Armed Conflict // Vanderbilt Journal of Transnational Law. Volume 42. - Issue 1. -2009.</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243. Sarfaraz A. K. Rights of the victims: reparation by International Criminal Court. New Delhi: S.B. Nanhgia A.P.H. Publishing Corporation, 2007. 220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244. Shmitthoff C.M. The multinational enterprise un the United Kingdom // Nationalism and Multinational Enterprise: legal, economical and managerial aspects / Ed. By II.R. Hahlo, J.G. Snith, R.W. Wright. Leiden, 1973.</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245. Stahl W. The Politics of Postwar Germany. New York: Frederick A. Praeger, 1963. -480 p.</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246. Study Concerning the Right to Restitution, Compensation and Rehabilitation for Victims of gross Violations of Human Rights and Fundamental freedoms: van Boven report // UN Commission on Human Rights. 2 July 1993. UN Doc.E/Cn.4/Sub2/1993/8.</w:t>
      </w:r>
    </w:p>
    <w:p w:rsidR="008D6758" w:rsidRDefault="008D6758" w:rsidP="008D6758">
      <w:pPr>
        <w:pStyle w:val="WW8Num2z0"/>
        <w:shd w:val="clear" w:color="auto" w:fill="F7F7F7"/>
        <w:spacing w:line="270" w:lineRule="atLeast"/>
        <w:jc w:val="both"/>
        <w:rPr>
          <w:rFonts w:ascii="Verdana" w:hAnsi="Verdana"/>
          <w:color w:val="000000"/>
          <w:sz w:val="18"/>
          <w:szCs w:val="18"/>
        </w:rPr>
      </w:pPr>
      <w:r w:rsidRPr="008D6758">
        <w:rPr>
          <w:rFonts w:ascii="Verdana" w:hAnsi="Verdana"/>
          <w:color w:val="000000"/>
          <w:sz w:val="18"/>
          <w:szCs w:val="18"/>
          <w:lang w:val="en-US"/>
        </w:rPr>
        <w:t xml:space="preserve">247. Study on customary international humanitarian law: conducted by the International Committee of the Red Cross in 2005 Site of the ICRC. </w:t>
      </w:r>
      <w:r>
        <w:rPr>
          <w:rFonts w:ascii="Verdana" w:hAnsi="Verdana"/>
          <w:color w:val="000000"/>
          <w:sz w:val="18"/>
          <w:szCs w:val="18"/>
        </w:rPr>
        <w:t>URL: http://www.icrc.org/customary-ihl/eng/docs/vlrulrulel50 (дата обращения: 16.11.2010).</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t>248. Timm A. Jewish claims against East Germany. Moral obligations and pragmatic policy. Central European University Press. Hungary, Budapest, 1997. P. 283. URL: http://www.claimscon.co.il/new/rus/content.php?id=47 (</w:t>
      </w:r>
      <w:r>
        <w:rPr>
          <w:rFonts w:ascii="Verdana" w:hAnsi="Verdana"/>
          <w:color w:val="000000"/>
          <w:sz w:val="18"/>
          <w:szCs w:val="18"/>
        </w:rPr>
        <w:t>дата</w:t>
      </w:r>
      <w:r w:rsidRPr="008D6758">
        <w:rPr>
          <w:rFonts w:ascii="Verdana" w:hAnsi="Verdana"/>
          <w:color w:val="000000"/>
          <w:sz w:val="18"/>
          <w:szCs w:val="18"/>
          <w:lang w:val="en-US"/>
        </w:rPr>
        <w:t xml:space="preserve"> </w:t>
      </w:r>
      <w:r>
        <w:rPr>
          <w:rFonts w:ascii="Verdana" w:hAnsi="Verdana"/>
          <w:color w:val="000000"/>
          <w:sz w:val="18"/>
          <w:szCs w:val="18"/>
        </w:rPr>
        <w:t>обращения</w:t>
      </w:r>
      <w:r w:rsidRPr="008D6758">
        <w:rPr>
          <w:rFonts w:ascii="Verdana" w:hAnsi="Verdana"/>
          <w:color w:val="000000"/>
          <w:sz w:val="18"/>
          <w:szCs w:val="18"/>
          <w:lang w:val="en-US"/>
        </w:rPr>
        <w:t xml:space="preserve"> 09.11.2010).</w:t>
      </w:r>
    </w:p>
    <w:p w:rsidR="008D6758" w:rsidRPr="008D6758" w:rsidRDefault="008D6758" w:rsidP="008D6758">
      <w:pPr>
        <w:pStyle w:val="WW8Num2z0"/>
        <w:shd w:val="clear" w:color="auto" w:fill="F7F7F7"/>
        <w:spacing w:line="270" w:lineRule="atLeast"/>
        <w:jc w:val="both"/>
        <w:rPr>
          <w:rFonts w:ascii="Verdana" w:hAnsi="Verdana"/>
          <w:color w:val="000000"/>
          <w:sz w:val="18"/>
          <w:szCs w:val="18"/>
          <w:lang w:val="en-US"/>
        </w:rPr>
      </w:pPr>
      <w:r w:rsidRPr="008D6758">
        <w:rPr>
          <w:rFonts w:ascii="Verdana" w:hAnsi="Verdana"/>
          <w:color w:val="000000"/>
          <w:sz w:val="18"/>
          <w:szCs w:val="18"/>
          <w:lang w:val="en-US"/>
        </w:rPr>
        <w:lastRenderedPageBreak/>
        <w:t>249. Travers Twiss. Law of nations considered as independent political communities. On the rights and duties of Nations in time of war. Oxford: Clarendon Press, 1861. - 526 p.</w:t>
      </w:r>
    </w:p>
    <w:p w:rsidR="008D6758" w:rsidRDefault="008D6758" w:rsidP="008D6758">
      <w:pPr>
        <w:pStyle w:val="WW8Num2z0"/>
        <w:shd w:val="clear" w:color="auto" w:fill="F7F7F7"/>
        <w:spacing w:line="270" w:lineRule="atLeast"/>
        <w:jc w:val="both"/>
        <w:rPr>
          <w:rFonts w:ascii="Verdana" w:hAnsi="Verdana"/>
          <w:color w:val="000000"/>
          <w:sz w:val="18"/>
          <w:szCs w:val="18"/>
        </w:rPr>
      </w:pPr>
      <w:r w:rsidRPr="008D6758">
        <w:rPr>
          <w:rFonts w:ascii="Verdana" w:hAnsi="Verdana"/>
          <w:color w:val="000000"/>
          <w:sz w:val="18"/>
          <w:szCs w:val="18"/>
          <w:lang w:val="en-US"/>
        </w:rPr>
        <w:t xml:space="preserve">250. Villemin G., I-Ieacok R., Freymond J. The International Committee of the Red Cross. </w:t>
      </w:r>
      <w:r>
        <w:rPr>
          <w:rFonts w:ascii="Verdana" w:hAnsi="Verdana"/>
          <w:color w:val="000000"/>
          <w:sz w:val="18"/>
          <w:szCs w:val="18"/>
        </w:rPr>
        <w:t>International organization and the world society. Volume 2. Dordrecht: Martinus Nijhoff Publishers, 1984.-213 p.</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Wooldridge F., Elias O. Humanitarian considerations in the work of the United Nations Compensation Commission // International Review of the Red Cross. Volume 85. -September 2003. - № 851. - P. 555 - 581.</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Zegveld L. Remedies for victims of violations of international humanitarian law // International review of the Red Cross, volume 85. September 2003. № 851. P. 497-528.</w:t>
      </w:r>
    </w:p>
    <w:p w:rsidR="008D6758" w:rsidRDefault="008D6758" w:rsidP="008D67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Zweig R.W. German reparations and the Jewish world. A history of the Claims conference. London: Frank Kass publishers," 2001. — 237 p.</w:t>
      </w:r>
    </w:p>
    <w:p w:rsidR="008D6758" w:rsidRDefault="008D6758" w:rsidP="00ED3D7B">
      <w:pPr>
        <w:spacing w:line="360" w:lineRule="auto"/>
        <w:ind w:firstLine="709"/>
        <w:jc w:val="center"/>
        <w:rPr>
          <w:rFonts w:ascii="Verdana" w:hAnsi="Verdana"/>
          <w:color w:val="000000"/>
          <w:sz w:val="18"/>
          <w:szCs w:val="18"/>
        </w:rPr>
      </w:pPr>
      <w:r>
        <w:rPr>
          <w:rFonts w:ascii="Verdana" w:hAnsi="Verdana"/>
          <w:color w:val="000000"/>
          <w:sz w:val="18"/>
          <w:szCs w:val="18"/>
        </w:rPr>
        <w:br/>
      </w:r>
    </w:p>
    <w:p w:rsidR="008D6758" w:rsidRPr="008D6758" w:rsidRDefault="008D6758" w:rsidP="00ED3D7B">
      <w:pPr>
        <w:spacing w:line="360" w:lineRule="auto"/>
        <w:ind w:firstLine="709"/>
        <w:jc w:val="center"/>
        <w:rPr>
          <w:rFonts w:ascii="Verdana" w:hAnsi="Verdana"/>
          <w:color w:val="000000"/>
          <w:sz w:val="18"/>
          <w:szCs w:val="18"/>
        </w:rPr>
      </w:pPr>
      <w:bookmarkStart w:id="0" w:name="_GoBack"/>
      <w:bookmarkEnd w:id="0"/>
    </w:p>
    <w:p w:rsidR="008D6758" w:rsidRPr="008D6758" w:rsidRDefault="008D6758" w:rsidP="00ED3D7B">
      <w:pPr>
        <w:spacing w:line="360" w:lineRule="auto"/>
        <w:ind w:firstLine="709"/>
        <w:jc w:val="center"/>
        <w:rPr>
          <w:rFonts w:ascii="Verdana" w:hAnsi="Verdana"/>
          <w:color w:val="000000"/>
          <w:sz w:val="18"/>
          <w:szCs w:val="18"/>
        </w:rPr>
      </w:pPr>
    </w:p>
    <w:p w:rsidR="008D6758" w:rsidRPr="008D6758" w:rsidRDefault="008D6758" w:rsidP="00ED3D7B">
      <w:pPr>
        <w:spacing w:line="360" w:lineRule="auto"/>
        <w:ind w:firstLine="709"/>
        <w:jc w:val="center"/>
        <w:rPr>
          <w:rFonts w:ascii="Verdana" w:hAnsi="Verdana"/>
          <w:color w:val="000000"/>
          <w:sz w:val="18"/>
          <w:szCs w:val="18"/>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BA" w:rsidRDefault="009709BA">
      <w:r>
        <w:separator/>
      </w:r>
    </w:p>
  </w:endnote>
  <w:endnote w:type="continuationSeparator" w:id="0">
    <w:p w:rsidR="009709BA" w:rsidRDefault="0097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BA" w:rsidRDefault="009709BA">
      <w:r>
        <w:separator/>
      </w:r>
    </w:p>
  </w:footnote>
  <w:footnote w:type="continuationSeparator" w:id="0">
    <w:p w:rsidR="009709BA" w:rsidRDefault="00970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24F2"/>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DBD"/>
    <w:rsid w:val="00963B20"/>
    <w:rsid w:val="00964988"/>
    <w:rsid w:val="00965489"/>
    <w:rsid w:val="009667EC"/>
    <w:rsid w:val="00966BDB"/>
    <w:rsid w:val="00966DE0"/>
    <w:rsid w:val="00967426"/>
    <w:rsid w:val="009702DF"/>
    <w:rsid w:val="0097088E"/>
    <w:rsid w:val="009709BA"/>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0CA42-E969-476E-B408-0BCBF373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6588</TotalTime>
  <Pages>21</Pages>
  <Words>11857</Words>
  <Characters>67591</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79290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1565</cp:revision>
  <cp:lastPrinted>2009-02-06T08:36:00Z</cp:lastPrinted>
  <dcterms:created xsi:type="dcterms:W3CDTF">2015-03-22T11:10:00Z</dcterms:created>
  <dcterms:modified xsi:type="dcterms:W3CDTF">2015-09-14T08:04:00Z</dcterms:modified>
</cp:coreProperties>
</file>