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7C9C"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Сенина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Раиса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Яковлевна</w:t>
      </w:r>
      <w:r w:rsidRPr="00A02DAA">
        <w:rPr>
          <w:rFonts w:ascii="Helvetica" w:hAnsi="Helvetica" w:cs="Helvetica"/>
          <w:b/>
          <w:bCs/>
          <w:color w:val="222222"/>
          <w:sz w:val="21"/>
          <w:szCs w:val="21"/>
        </w:rPr>
        <w:t>.</w:t>
      </w:r>
    </w:p>
    <w:p w14:paraId="7F081BF3"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Электроэнцефалографический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контроль</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электроимпульсных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воздействий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человека</w:t>
      </w:r>
      <w:r w:rsidRPr="00A02DAA">
        <w:rPr>
          <w:rFonts w:ascii="Helvetica" w:hAnsi="Helvetica" w:cs="Helvetica"/>
          <w:b/>
          <w:bCs/>
          <w:color w:val="222222"/>
          <w:sz w:val="21"/>
          <w:szCs w:val="21"/>
        </w:rPr>
        <w:t xml:space="preserve"> : </w:t>
      </w:r>
      <w:r w:rsidRPr="00A02DAA">
        <w:rPr>
          <w:rFonts w:ascii="Helvetica" w:hAnsi="Helvetica" w:cs="Helvetica" w:hint="eastAsia"/>
          <w:b/>
          <w:bCs/>
          <w:color w:val="222222"/>
          <w:sz w:val="21"/>
          <w:szCs w:val="21"/>
        </w:rPr>
        <w:t>диссертация</w:t>
      </w:r>
      <w:r w:rsidRPr="00A02DAA">
        <w:rPr>
          <w:rFonts w:ascii="Helvetica" w:hAnsi="Helvetica" w:cs="Helvetica"/>
          <w:b/>
          <w:bCs/>
          <w:color w:val="222222"/>
          <w:sz w:val="21"/>
          <w:szCs w:val="21"/>
        </w:rPr>
        <w:t xml:space="preserve"> ... </w:t>
      </w:r>
      <w:r w:rsidRPr="00A02DAA">
        <w:rPr>
          <w:rFonts w:ascii="Helvetica" w:hAnsi="Helvetica" w:cs="Helvetica" w:hint="eastAsia"/>
          <w:b/>
          <w:bCs/>
          <w:color w:val="222222"/>
          <w:sz w:val="21"/>
          <w:szCs w:val="21"/>
        </w:rPr>
        <w:t>кандидата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биологических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наук</w:t>
      </w:r>
      <w:r w:rsidRPr="00A02DAA">
        <w:rPr>
          <w:rFonts w:ascii="Helvetica" w:hAnsi="Helvetica" w:cs="Helvetica"/>
          <w:b/>
          <w:bCs/>
          <w:color w:val="222222"/>
          <w:sz w:val="21"/>
          <w:szCs w:val="21"/>
        </w:rPr>
        <w:t xml:space="preserve"> : 03.00.02. - </w:t>
      </w:r>
      <w:r w:rsidRPr="00A02DAA">
        <w:rPr>
          <w:rFonts w:ascii="Helvetica" w:hAnsi="Helvetica" w:cs="Helvetica" w:hint="eastAsia"/>
          <w:b/>
          <w:bCs/>
          <w:color w:val="222222"/>
          <w:sz w:val="21"/>
          <w:szCs w:val="21"/>
        </w:rPr>
        <w:t>Пущино</w:t>
      </w:r>
      <w:r w:rsidRPr="00A02DAA">
        <w:rPr>
          <w:rFonts w:ascii="Helvetica" w:hAnsi="Helvetica" w:cs="Helvetica"/>
          <w:b/>
          <w:bCs/>
          <w:color w:val="222222"/>
          <w:sz w:val="21"/>
          <w:szCs w:val="21"/>
        </w:rPr>
        <w:t xml:space="preserve">, 2000. - 111 </w:t>
      </w:r>
      <w:r w:rsidRPr="00A02DAA">
        <w:rPr>
          <w:rFonts w:ascii="Helvetica" w:hAnsi="Helvetica" w:cs="Helvetica" w:hint="eastAsia"/>
          <w:b/>
          <w:bCs/>
          <w:color w:val="222222"/>
          <w:sz w:val="21"/>
          <w:szCs w:val="21"/>
        </w:rPr>
        <w:t>с</w:t>
      </w:r>
      <w:r w:rsidRPr="00A02DAA">
        <w:rPr>
          <w:rFonts w:ascii="Helvetica" w:hAnsi="Helvetica" w:cs="Helvetica"/>
          <w:b/>
          <w:bCs/>
          <w:color w:val="222222"/>
          <w:sz w:val="21"/>
          <w:szCs w:val="21"/>
        </w:rPr>
        <w:t xml:space="preserve">. : </w:t>
      </w:r>
      <w:r w:rsidRPr="00A02DAA">
        <w:rPr>
          <w:rFonts w:ascii="Helvetica" w:hAnsi="Helvetica" w:cs="Helvetica" w:hint="eastAsia"/>
          <w:b/>
          <w:bCs/>
          <w:color w:val="222222"/>
          <w:sz w:val="21"/>
          <w:szCs w:val="21"/>
        </w:rPr>
        <w:t>ил</w:t>
      </w:r>
      <w:r w:rsidRPr="00A02DAA">
        <w:rPr>
          <w:rFonts w:ascii="Helvetica" w:hAnsi="Helvetica" w:cs="Helvetica"/>
          <w:b/>
          <w:bCs/>
          <w:color w:val="222222"/>
          <w:sz w:val="21"/>
          <w:szCs w:val="21"/>
        </w:rPr>
        <w:t>.</w:t>
      </w:r>
    </w:p>
    <w:p w14:paraId="75252AB7"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больше</w:t>
      </w:r>
    </w:p>
    <w:p w14:paraId="2DE4AEFC"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Цитаты</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из</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текста</w:t>
      </w:r>
      <w:r w:rsidRPr="00A02DAA">
        <w:rPr>
          <w:rFonts w:ascii="Helvetica" w:hAnsi="Helvetica" w:cs="Helvetica"/>
          <w:b/>
          <w:bCs/>
          <w:color w:val="222222"/>
          <w:sz w:val="21"/>
          <w:szCs w:val="21"/>
        </w:rPr>
        <w:t>:</w:t>
      </w:r>
    </w:p>
    <w:p w14:paraId="3919C0CE"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стр</w:t>
      </w:r>
      <w:r w:rsidRPr="00A02DAA">
        <w:rPr>
          <w:rFonts w:ascii="Helvetica" w:hAnsi="Helvetica" w:cs="Helvetica"/>
          <w:b/>
          <w:bCs/>
          <w:color w:val="222222"/>
          <w:sz w:val="21"/>
          <w:szCs w:val="21"/>
        </w:rPr>
        <w:t>. 1</w:t>
      </w:r>
    </w:p>
    <w:p w14:paraId="2C066EB6"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РОССИЙСКАЯ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АКАДЕМИЯ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НАУК</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ИНСТИТУТ</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ТЕОРЕТИЧЕСКОЙ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ЭКСПЕРИМЕНТАЛЬНОЙ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БИОФИЗИКИ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РАН</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правах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рукописи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УДК</w:t>
      </w:r>
      <w:r w:rsidRPr="00A02DAA">
        <w:rPr>
          <w:rFonts w:ascii="Helvetica" w:hAnsi="Helvetica" w:cs="Helvetica"/>
          <w:b/>
          <w:bCs/>
          <w:color w:val="222222"/>
          <w:sz w:val="21"/>
          <w:szCs w:val="21"/>
        </w:rPr>
        <w:t xml:space="preserve"> 577.3. </w:t>
      </w:r>
      <w:r w:rsidRPr="00A02DAA">
        <w:rPr>
          <w:rFonts w:ascii="Helvetica" w:hAnsi="Helvetica" w:cs="Helvetica" w:hint="eastAsia"/>
          <w:b/>
          <w:bCs/>
          <w:color w:val="222222"/>
          <w:sz w:val="21"/>
          <w:szCs w:val="21"/>
        </w:rPr>
        <w:t>СЕНИНА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РАИСА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ЯКОВЛЕВНА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ЭЛЕКТРОЭНЦЕФАЛОГРАФИЧЕСКИЙ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КОНТРОЛЬ</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ЭЛЕКТРОИМПУЛЬСНЫХ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ВОЗДЕЙСТВИЙ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ЧЕЛОВЕКА</w:t>
      </w:r>
      <w:r w:rsidRPr="00A02DAA">
        <w:rPr>
          <w:rFonts w:ascii="Helvetica" w:hAnsi="Helvetica" w:cs="Helvetica"/>
          <w:b/>
          <w:bCs/>
          <w:color w:val="222222"/>
          <w:sz w:val="21"/>
          <w:szCs w:val="21"/>
        </w:rPr>
        <w:t xml:space="preserve"> 03.00.02 - </w:t>
      </w:r>
      <w:r w:rsidRPr="00A02DAA">
        <w:rPr>
          <w:rFonts w:ascii="Helvetica" w:hAnsi="Helvetica" w:cs="Helvetica" w:hint="eastAsia"/>
          <w:b/>
          <w:bCs/>
          <w:color w:val="222222"/>
          <w:sz w:val="21"/>
          <w:szCs w:val="21"/>
        </w:rPr>
        <w:t>биофизика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ДИССЕРТАЦИЯ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соискание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ученой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степени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кандидата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биологических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наук</w:t>
      </w:r>
    </w:p>
    <w:p w14:paraId="0DD207B9"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стр</w:t>
      </w:r>
      <w:r w:rsidRPr="00A02DAA">
        <w:rPr>
          <w:rFonts w:ascii="Helvetica" w:hAnsi="Helvetica" w:cs="Helvetica"/>
          <w:b/>
          <w:bCs/>
          <w:color w:val="222222"/>
          <w:sz w:val="21"/>
          <w:szCs w:val="21"/>
        </w:rPr>
        <w:t>. 4</w:t>
      </w:r>
    </w:p>
    <w:p w14:paraId="4D7F023F"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нерешенным</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вопрос</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об</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объективной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курса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оценке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лечения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эффективности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выборе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оптимального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целесообразности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предпочтительности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того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или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иного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вида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воздействия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Группа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австрийских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ученых</w:t>
      </w:r>
      <w:r w:rsidRPr="00A02DAA">
        <w:rPr>
          <w:rFonts w:ascii="Helvetica" w:hAnsi="Helvetica" w:cs="Helvetica"/>
          <w:b/>
          <w:bCs/>
          <w:color w:val="222222"/>
          <w:sz w:val="21"/>
          <w:szCs w:val="21"/>
        </w:rPr>
        <w:t xml:space="preserve"> (181) </w:t>
      </w:r>
      <w:r w:rsidRPr="00A02DAA">
        <w:rPr>
          <w:rFonts w:ascii="Helvetica" w:hAnsi="Helvetica" w:cs="Helvetica" w:hint="eastAsia"/>
          <w:b/>
          <w:bCs/>
          <w:color w:val="222222"/>
          <w:sz w:val="21"/>
          <w:szCs w:val="21"/>
        </w:rPr>
        <w:t>электроимпульсного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предприняла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попытку</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безартефактной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регистрации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ЭЭГ</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время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электросна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с</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помощью</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сконструированного</w:t>
      </w:r>
    </w:p>
    <w:p w14:paraId="1C861403"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стр</w:t>
      </w:r>
      <w:r w:rsidRPr="00A02DAA">
        <w:rPr>
          <w:rFonts w:ascii="Helvetica" w:hAnsi="Helvetica" w:cs="Helvetica"/>
          <w:b/>
          <w:bCs/>
          <w:color w:val="222222"/>
          <w:sz w:val="21"/>
          <w:szCs w:val="21"/>
        </w:rPr>
        <w:t>. 5</w:t>
      </w:r>
    </w:p>
    <w:p w14:paraId="5EBA8ADC"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электроэнцефалограммы</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различных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видов</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электроимпульсных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воздействий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применяемых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практической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медицине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электроакупунктуре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электросне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Для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достижения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указанной</w:t>
      </w:r>
    </w:p>
    <w:p w14:paraId="356DF69C" w14:textId="77777777" w:rsidR="00A02DAA" w:rsidRPr="00A02DAA" w:rsidRDefault="00A02DAA" w:rsidP="00A02DAA">
      <w:pPr>
        <w:rPr>
          <w:rFonts w:ascii="Helvetica" w:hAnsi="Helvetica" w:cs="Helvetica"/>
          <w:b/>
          <w:bCs/>
          <w:color w:val="222222"/>
          <w:sz w:val="21"/>
          <w:szCs w:val="21"/>
        </w:rPr>
      </w:pPr>
    </w:p>
    <w:p w14:paraId="569A8C99"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Оглавление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диссертации</w:t>
      </w:r>
    </w:p>
    <w:p w14:paraId="02109FD4"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кандидат</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биологических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наук</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Сенина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Раиса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Яковлевна</w:t>
      </w:r>
    </w:p>
    <w:p w14:paraId="52D03E1D"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lastRenderedPageBreak/>
        <w:t>ВВЕДЕНИЕ</w:t>
      </w:r>
    </w:p>
    <w:p w14:paraId="19EBBDED" w14:textId="77777777" w:rsidR="00A02DAA" w:rsidRPr="00A02DAA" w:rsidRDefault="00A02DAA" w:rsidP="00A02DAA">
      <w:pPr>
        <w:rPr>
          <w:rFonts w:ascii="Helvetica" w:hAnsi="Helvetica" w:cs="Helvetica"/>
          <w:b/>
          <w:bCs/>
          <w:color w:val="222222"/>
          <w:sz w:val="21"/>
          <w:szCs w:val="21"/>
        </w:rPr>
      </w:pPr>
    </w:p>
    <w:p w14:paraId="03E1D9FC"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ЧАСТЬ</w:t>
      </w:r>
      <w:r w:rsidRPr="00A02DAA">
        <w:rPr>
          <w:rFonts w:ascii="Helvetica" w:hAnsi="Helvetica" w:cs="Helvetica"/>
          <w:b/>
          <w:bCs/>
          <w:color w:val="222222"/>
          <w:sz w:val="21"/>
          <w:szCs w:val="21"/>
        </w:rPr>
        <w:t xml:space="preserve"> I. </w:t>
      </w:r>
      <w:r w:rsidRPr="00A02DAA">
        <w:rPr>
          <w:rFonts w:ascii="Helvetica" w:hAnsi="Helvetica" w:cs="Helvetica" w:hint="eastAsia"/>
          <w:b/>
          <w:bCs/>
          <w:color w:val="222222"/>
          <w:sz w:val="21"/>
          <w:szCs w:val="21"/>
        </w:rPr>
        <w:t>ОБЗОР</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ЛИТЕРАТУРЫ</w:t>
      </w:r>
    </w:p>
    <w:p w14:paraId="0A744475" w14:textId="77777777" w:rsidR="00A02DAA" w:rsidRPr="00A02DAA" w:rsidRDefault="00A02DAA" w:rsidP="00A02DAA">
      <w:pPr>
        <w:rPr>
          <w:rFonts w:ascii="Helvetica" w:hAnsi="Helvetica" w:cs="Helvetica"/>
          <w:b/>
          <w:bCs/>
          <w:color w:val="222222"/>
          <w:sz w:val="21"/>
          <w:szCs w:val="21"/>
        </w:rPr>
      </w:pPr>
    </w:p>
    <w:p w14:paraId="297300EA"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ГЛАВА</w:t>
      </w:r>
      <w:r w:rsidRPr="00A02DAA">
        <w:rPr>
          <w:rFonts w:ascii="Helvetica" w:hAnsi="Helvetica" w:cs="Helvetica"/>
          <w:b/>
          <w:bCs/>
          <w:color w:val="222222"/>
          <w:sz w:val="21"/>
          <w:szCs w:val="21"/>
        </w:rPr>
        <w:t xml:space="preserve"> 1. </w:t>
      </w:r>
      <w:r w:rsidRPr="00A02DAA">
        <w:rPr>
          <w:rFonts w:ascii="Helvetica" w:hAnsi="Helvetica" w:cs="Helvetica" w:hint="eastAsia"/>
          <w:b/>
          <w:bCs/>
          <w:color w:val="222222"/>
          <w:sz w:val="21"/>
          <w:szCs w:val="21"/>
        </w:rPr>
        <w:t>ВЛИЯНИЕ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ИМПУЛЬСНЫХ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ВОЗДЕЙСТВИЙ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БИОЭЛЕКТРИЧЕСКУЮ</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АКТИВНОСТЬ</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ГОЛОВНОГО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МОЗГА</w:t>
      </w:r>
    </w:p>
    <w:p w14:paraId="3BF6E4A1" w14:textId="77777777" w:rsidR="00A02DAA" w:rsidRPr="00A02DAA" w:rsidRDefault="00A02DAA" w:rsidP="00A02DAA">
      <w:pPr>
        <w:rPr>
          <w:rFonts w:ascii="Helvetica" w:hAnsi="Helvetica" w:cs="Helvetica"/>
          <w:b/>
          <w:bCs/>
          <w:color w:val="222222"/>
          <w:sz w:val="21"/>
          <w:szCs w:val="21"/>
        </w:rPr>
      </w:pPr>
    </w:p>
    <w:p w14:paraId="09ADC33E"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ЧАСТЬ</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СОБСТВЕННЫЕ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ИССЛЕДОВАНИЯ</w:t>
      </w:r>
    </w:p>
    <w:p w14:paraId="6A27D153" w14:textId="77777777" w:rsidR="00A02DAA" w:rsidRPr="00A02DAA" w:rsidRDefault="00A02DAA" w:rsidP="00A02DAA">
      <w:pPr>
        <w:rPr>
          <w:rFonts w:ascii="Helvetica" w:hAnsi="Helvetica" w:cs="Helvetica"/>
          <w:b/>
          <w:bCs/>
          <w:color w:val="222222"/>
          <w:sz w:val="21"/>
          <w:szCs w:val="21"/>
        </w:rPr>
      </w:pPr>
    </w:p>
    <w:p w14:paraId="14965903"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ГЛАВА</w:t>
      </w:r>
      <w:r w:rsidRPr="00A02DAA">
        <w:rPr>
          <w:rFonts w:ascii="Helvetica" w:hAnsi="Helvetica" w:cs="Helvetica"/>
          <w:b/>
          <w:bCs/>
          <w:color w:val="222222"/>
          <w:sz w:val="21"/>
          <w:szCs w:val="21"/>
        </w:rPr>
        <w:t xml:space="preserve"> 2. </w:t>
      </w:r>
      <w:r w:rsidRPr="00A02DAA">
        <w:rPr>
          <w:rFonts w:ascii="Helvetica" w:hAnsi="Helvetica" w:cs="Helvetica" w:hint="eastAsia"/>
          <w:b/>
          <w:bCs/>
          <w:color w:val="222222"/>
          <w:sz w:val="21"/>
          <w:szCs w:val="21"/>
        </w:rPr>
        <w:t>ХАРАКТЕРИСТИКА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МАТЕРИАЛА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МЕТОДОВ</w:t>
      </w:r>
    </w:p>
    <w:p w14:paraId="66E1853B" w14:textId="77777777" w:rsidR="00A02DAA" w:rsidRPr="00A02DAA" w:rsidRDefault="00A02DAA" w:rsidP="00A02DAA">
      <w:pPr>
        <w:rPr>
          <w:rFonts w:ascii="Helvetica" w:hAnsi="Helvetica" w:cs="Helvetica"/>
          <w:b/>
          <w:bCs/>
          <w:color w:val="222222"/>
          <w:sz w:val="21"/>
          <w:szCs w:val="21"/>
        </w:rPr>
      </w:pPr>
    </w:p>
    <w:p w14:paraId="74C10AA9"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ИССЛЕДОВАНИЙ</w:t>
      </w:r>
    </w:p>
    <w:p w14:paraId="2CC2FA9E" w14:textId="77777777" w:rsidR="00A02DAA" w:rsidRPr="00A02DAA" w:rsidRDefault="00A02DAA" w:rsidP="00A02DAA">
      <w:pPr>
        <w:rPr>
          <w:rFonts w:ascii="Helvetica" w:hAnsi="Helvetica" w:cs="Helvetica"/>
          <w:b/>
          <w:bCs/>
          <w:color w:val="222222"/>
          <w:sz w:val="21"/>
          <w:szCs w:val="21"/>
        </w:rPr>
      </w:pPr>
    </w:p>
    <w:p w14:paraId="4F1557BD"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ГЛАВА</w:t>
      </w:r>
      <w:r w:rsidRPr="00A02DAA">
        <w:rPr>
          <w:rFonts w:ascii="Helvetica" w:hAnsi="Helvetica" w:cs="Helvetica"/>
          <w:b/>
          <w:bCs/>
          <w:color w:val="222222"/>
          <w:sz w:val="21"/>
          <w:szCs w:val="21"/>
        </w:rPr>
        <w:t xml:space="preserve"> 3. </w:t>
      </w:r>
      <w:r w:rsidRPr="00A02DAA">
        <w:rPr>
          <w:rFonts w:ascii="Helvetica" w:hAnsi="Helvetica" w:cs="Helvetica" w:hint="eastAsia"/>
          <w:b/>
          <w:bCs/>
          <w:color w:val="222222"/>
          <w:sz w:val="21"/>
          <w:szCs w:val="21"/>
        </w:rPr>
        <w:t>МЕТОДИЧЕСКИЕ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ПРИНЦИПЫ</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СПОСОБА</w:t>
      </w:r>
    </w:p>
    <w:p w14:paraId="00D3CD6C" w14:textId="77777777" w:rsidR="00A02DAA" w:rsidRPr="00A02DAA" w:rsidRDefault="00A02DAA" w:rsidP="00A02DAA">
      <w:pPr>
        <w:rPr>
          <w:rFonts w:ascii="Helvetica" w:hAnsi="Helvetica" w:cs="Helvetica"/>
          <w:b/>
          <w:bCs/>
          <w:color w:val="222222"/>
          <w:sz w:val="21"/>
          <w:szCs w:val="21"/>
        </w:rPr>
      </w:pPr>
    </w:p>
    <w:p w14:paraId="587C60F4"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РЕГИСТРАЦИИ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БИОЭЛЕКТРИЧЕСКОЙ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АКТИВНОСТИ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МОЗГА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ВРЕМЯ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ДЕЙСТВИЯ</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ИМПУЛЬСНЫХ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ТОКОВ</w:t>
      </w:r>
    </w:p>
    <w:p w14:paraId="36A05DBD" w14:textId="77777777" w:rsidR="00A02DAA" w:rsidRPr="00A02DAA" w:rsidRDefault="00A02DAA" w:rsidP="00A02DAA">
      <w:pPr>
        <w:rPr>
          <w:rFonts w:ascii="Helvetica" w:hAnsi="Helvetica" w:cs="Helvetica"/>
          <w:b/>
          <w:bCs/>
          <w:color w:val="222222"/>
          <w:sz w:val="21"/>
          <w:szCs w:val="21"/>
        </w:rPr>
      </w:pPr>
    </w:p>
    <w:p w14:paraId="4138EC95"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ГЛАВА</w:t>
      </w:r>
      <w:r w:rsidRPr="00A02DAA">
        <w:rPr>
          <w:rFonts w:ascii="Helvetica" w:hAnsi="Helvetica" w:cs="Helvetica"/>
          <w:b/>
          <w:bCs/>
          <w:color w:val="222222"/>
          <w:sz w:val="21"/>
          <w:szCs w:val="21"/>
        </w:rPr>
        <w:t xml:space="preserve"> 4. </w:t>
      </w:r>
      <w:r w:rsidRPr="00A02DAA">
        <w:rPr>
          <w:rFonts w:ascii="Helvetica" w:hAnsi="Helvetica" w:cs="Helvetica" w:hint="eastAsia"/>
          <w:b/>
          <w:bCs/>
          <w:color w:val="222222"/>
          <w:sz w:val="21"/>
          <w:szCs w:val="21"/>
        </w:rPr>
        <w:t>ДИНАМИКА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БИОЭЛЕКТРИЧЕСКОЙ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АКТИВНОСТИ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МОЗГА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КОРПОРАЛЬНОЙ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ЭЛЕКТРОАКУПУНКТУРЕ</w:t>
      </w:r>
    </w:p>
    <w:p w14:paraId="3FD8F090" w14:textId="77777777" w:rsidR="00A02DAA" w:rsidRPr="00A02DAA" w:rsidRDefault="00A02DAA" w:rsidP="00A02DAA">
      <w:pPr>
        <w:rPr>
          <w:rFonts w:ascii="Helvetica" w:hAnsi="Helvetica" w:cs="Helvetica"/>
          <w:b/>
          <w:bCs/>
          <w:color w:val="222222"/>
          <w:sz w:val="21"/>
          <w:szCs w:val="21"/>
        </w:rPr>
      </w:pPr>
    </w:p>
    <w:p w14:paraId="00919564"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ГЛАВА</w:t>
      </w:r>
      <w:r w:rsidRPr="00A02DAA">
        <w:rPr>
          <w:rFonts w:ascii="Helvetica" w:hAnsi="Helvetica" w:cs="Helvetica"/>
          <w:b/>
          <w:bCs/>
          <w:color w:val="222222"/>
          <w:sz w:val="21"/>
          <w:szCs w:val="21"/>
        </w:rPr>
        <w:t xml:space="preserve"> 5. </w:t>
      </w:r>
      <w:r w:rsidRPr="00A02DAA">
        <w:rPr>
          <w:rFonts w:ascii="Helvetica" w:hAnsi="Helvetica" w:cs="Helvetica" w:hint="eastAsia"/>
          <w:b/>
          <w:bCs/>
          <w:color w:val="222222"/>
          <w:sz w:val="21"/>
          <w:szCs w:val="21"/>
        </w:rPr>
        <w:t>ДИНАМИКА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БИОЭЛЕКТРИЧЕСКОЙ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АКТИВНОСТИ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МОЗГА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АУРИКУЛЯРНОЙ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АКУПУНКТУРЕ</w:t>
      </w:r>
    </w:p>
    <w:p w14:paraId="6C1CBEF8" w14:textId="77777777" w:rsidR="00A02DAA" w:rsidRPr="00A02DAA" w:rsidRDefault="00A02DAA" w:rsidP="00A02DAA">
      <w:pPr>
        <w:rPr>
          <w:rFonts w:ascii="Helvetica" w:hAnsi="Helvetica" w:cs="Helvetica"/>
          <w:b/>
          <w:bCs/>
          <w:color w:val="222222"/>
          <w:sz w:val="21"/>
          <w:szCs w:val="21"/>
        </w:rPr>
      </w:pPr>
    </w:p>
    <w:p w14:paraId="25D71F4A"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ГЛАВА</w:t>
      </w:r>
      <w:r w:rsidRPr="00A02DAA">
        <w:rPr>
          <w:rFonts w:ascii="Helvetica" w:hAnsi="Helvetica" w:cs="Helvetica"/>
          <w:b/>
          <w:bCs/>
          <w:color w:val="222222"/>
          <w:sz w:val="21"/>
          <w:szCs w:val="21"/>
        </w:rPr>
        <w:t xml:space="preserve"> 6. </w:t>
      </w:r>
      <w:r w:rsidRPr="00A02DAA">
        <w:rPr>
          <w:rFonts w:ascii="Helvetica" w:hAnsi="Helvetica" w:cs="Helvetica" w:hint="eastAsia"/>
          <w:b/>
          <w:bCs/>
          <w:color w:val="222222"/>
          <w:sz w:val="21"/>
          <w:szCs w:val="21"/>
        </w:rPr>
        <w:t>ДИНАМИКА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БИОЭЛЕКТРИЧЕСКОЙ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АКТИВНОСТИ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МОЗГА</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ПРОВЕДЕНИИ</w:t>
      </w:r>
    </w:p>
    <w:p w14:paraId="48D82E2D" w14:textId="77777777" w:rsidR="00A02DAA" w:rsidRPr="00A02DAA" w:rsidRDefault="00A02DAA" w:rsidP="00A02DAA">
      <w:pPr>
        <w:rPr>
          <w:rFonts w:ascii="Helvetica" w:hAnsi="Helvetica" w:cs="Helvetica"/>
          <w:b/>
          <w:bCs/>
          <w:color w:val="222222"/>
          <w:sz w:val="21"/>
          <w:szCs w:val="21"/>
        </w:rPr>
      </w:pPr>
    </w:p>
    <w:p w14:paraId="28705B73"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t>ЭЛЕКТРОСНА</w:t>
      </w:r>
    </w:p>
    <w:p w14:paraId="79712237" w14:textId="77777777" w:rsidR="00A02DAA" w:rsidRPr="00A02DAA" w:rsidRDefault="00A02DAA" w:rsidP="00A02DAA">
      <w:pPr>
        <w:rPr>
          <w:rFonts w:ascii="Helvetica" w:hAnsi="Helvetica" w:cs="Helvetica"/>
          <w:b/>
          <w:bCs/>
          <w:color w:val="222222"/>
          <w:sz w:val="21"/>
          <w:szCs w:val="21"/>
        </w:rPr>
      </w:pPr>
    </w:p>
    <w:p w14:paraId="043A9736" w14:textId="77777777" w:rsidR="00A02DAA" w:rsidRPr="00A02DAA" w:rsidRDefault="00A02DAA" w:rsidP="00A02DAA">
      <w:pPr>
        <w:rPr>
          <w:rFonts w:ascii="Helvetica" w:hAnsi="Helvetica" w:cs="Helvetica"/>
          <w:b/>
          <w:bCs/>
          <w:color w:val="222222"/>
          <w:sz w:val="21"/>
          <w:szCs w:val="21"/>
        </w:rPr>
      </w:pPr>
      <w:r w:rsidRPr="00A02DAA">
        <w:rPr>
          <w:rFonts w:ascii="Helvetica" w:hAnsi="Helvetica" w:cs="Helvetica" w:hint="eastAsia"/>
          <w:b/>
          <w:bCs/>
          <w:color w:val="222222"/>
          <w:sz w:val="21"/>
          <w:szCs w:val="21"/>
        </w:rPr>
        <w:lastRenderedPageBreak/>
        <w:t>ГЛАВА</w:t>
      </w:r>
      <w:r w:rsidRPr="00A02DAA">
        <w:rPr>
          <w:rFonts w:ascii="Helvetica" w:hAnsi="Helvetica" w:cs="Helvetica"/>
          <w:b/>
          <w:bCs/>
          <w:color w:val="222222"/>
          <w:sz w:val="21"/>
          <w:szCs w:val="21"/>
        </w:rPr>
        <w:t xml:space="preserve"> 7. </w:t>
      </w:r>
      <w:r w:rsidRPr="00A02DAA">
        <w:rPr>
          <w:rFonts w:ascii="Helvetica" w:hAnsi="Helvetica" w:cs="Helvetica" w:hint="eastAsia"/>
          <w:b/>
          <w:bCs/>
          <w:color w:val="222222"/>
          <w:sz w:val="21"/>
          <w:szCs w:val="21"/>
        </w:rPr>
        <w:t>СРАВНИТЕЛЬНЫЙ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АНАЛИЗ</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ОБСУЖДЕНИЕ</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ИЗМЕНЕНИЙ</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ЭЭГ</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НАБЛЮДАЕМЫХ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ПРИ</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РАЗЛИЧНЫХ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ВИДАХ</w:t>
      </w:r>
      <w:r w:rsidRPr="00A02DAA">
        <w:rPr>
          <w:rFonts w:ascii="Helvetica" w:hAnsi="Helvetica" w:cs="Helvetica"/>
          <w:b/>
          <w:bCs/>
          <w:color w:val="222222"/>
          <w:sz w:val="21"/>
          <w:szCs w:val="21"/>
        </w:rPr>
        <w:t xml:space="preserve"> </w:t>
      </w:r>
      <w:r w:rsidRPr="00A02DAA">
        <w:rPr>
          <w:rFonts w:ascii="Helvetica" w:hAnsi="Helvetica" w:cs="Helvetica" w:hint="eastAsia"/>
          <w:b/>
          <w:bCs/>
          <w:color w:val="222222"/>
          <w:sz w:val="21"/>
          <w:szCs w:val="21"/>
        </w:rPr>
        <w:t>ЭЛЕКТРОСТИМУЛЯЦИИ</w:t>
      </w:r>
    </w:p>
    <w:p w14:paraId="56C7B693" w14:textId="77777777" w:rsidR="00A02DAA" w:rsidRPr="00A02DAA" w:rsidRDefault="00A02DAA" w:rsidP="00A02DAA">
      <w:pPr>
        <w:rPr>
          <w:rFonts w:ascii="Helvetica" w:hAnsi="Helvetica" w:cs="Helvetica"/>
          <w:b/>
          <w:bCs/>
          <w:color w:val="222222"/>
          <w:sz w:val="21"/>
          <w:szCs w:val="21"/>
        </w:rPr>
      </w:pPr>
    </w:p>
    <w:p w14:paraId="0C1B29AA" w14:textId="46B41BF0" w:rsidR="008A0C40" w:rsidRPr="00A02DAA" w:rsidRDefault="00A02DAA" w:rsidP="00A02DAA">
      <w:r w:rsidRPr="00A02DAA">
        <w:rPr>
          <w:rFonts w:ascii="Helvetica" w:hAnsi="Helvetica" w:cs="Helvetica" w:hint="eastAsia"/>
          <w:b/>
          <w:bCs/>
          <w:color w:val="222222"/>
          <w:sz w:val="21"/>
          <w:szCs w:val="21"/>
        </w:rPr>
        <w:t>ВЫВОДЫ</w:t>
      </w:r>
    </w:p>
    <w:sectPr w:rsidR="008A0C40" w:rsidRPr="00A02D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09B6" w14:textId="77777777" w:rsidR="00A52B34" w:rsidRDefault="00A52B34">
      <w:pPr>
        <w:spacing w:after="0" w:line="240" w:lineRule="auto"/>
      </w:pPr>
      <w:r>
        <w:separator/>
      </w:r>
    </w:p>
  </w:endnote>
  <w:endnote w:type="continuationSeparator" w:id="0">
    <w:p w14:paraId="56B2E3EB" w14:textId="77777777" w:rsidR="00A52B34" w:rsidRDefault="00A5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3DE1" w14:textId="77777777" w:rsidR="00A52B34" w:rsidRDefault="00A52B34"/>
    <w:p w14:paraId="0F9AB88F" w14:textId="77777777" w:rsidR="00A52B34" w:rsidRDefault="00A52B34"/>
    <w:p w14:paraId="3DA6F4EE" w14:textId="77777777" w:rsidR="00A52B34" w:rsidRDefault="00A52B34"/>
    <w:p w14:paraId="490F2407" w14:textId="77777777" w:rsidR="00A52B34" w:rsidRDefault="00A52B34"/>
    <w:p w14:paraId="64E60B04" w14:textId="77777777" w:rsidR="00A52B34" w:rsidRDefault="00A52B34"/>
    <w:p w14:paraId="68417690" w14:textId="77777777" w:rsidR="00A52B34" w:rsidRDefault="00A52B34"/>
    <w:p w14:paraId="326E518C" w14:textId="77777777" w:rsidR="00A52B34" w:rsidRDefault="00A52B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593265" wp14:editId="72EF2E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19AA" w14:textId="77777777" w:rsidR="00A52B34" w:rsidRDefault="00A52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932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8F19AA" w14:textId="77777777" w:rsidR="00A52B34" w:rsidRDefault="00A52B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3B3C87" w14:textId="77777777" w:rsidR="00A52B34" w:rsidRDefault="00A52B34"/>
    <w:p w14:paraId="748DEA9F" w14:textId="77777777" w:rsidR="00A52B34" w:rsidRDefault="00A52B34"/>
    <w:p w14:paraId="036EBEF7" w14:textId="77777777" w:rsidR="00A52B34" w:rsidRDefault="00A52B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C57425" wp14:editId="1E0592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8DD3E" w14:textId="77777777" w:rsidR="00A52B34" w:rsidRDefault="00A52B34"/>
                          <w:p w14:paraId="315C5097" w14:textId="77777777" w:rsidR="00A52B34" w:rsidRDefault="00A52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574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48DD3E" w14:textId="77777777" w:rsidR="00A52B34" w:rsidRDefault="00A52B34"/>
                    <w:p w14:paraId="315C5097" w14:textId="77777777" w:rsidR="00A52B34" w:rsidRDefault="00A52B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A0BE1B" w14:textId="77777777" w:rsidR="00A52B34" w:rsidRDefault="00A52B34"/>
    <w:p w14:paraId="13A9EA60" w14:textId="77777777" w:rsidR="00A52B34" w:rsidRDefault="00A52B34">
      <w:pPr>
        <w:rPr>
          <w:sz w:val="2"/>
          <w:szCs w:val="2"/>
        </w:rPr>
      </w:pPr>
    </w:p>
    <w:p w14:paraId="7891332C" w14:textId="77777777" w:rsidR="00A52B34" w:rsidRDefault="00A52B34"/>
    <w:p w14:paraId="75651811" w14:textId="77777777" w:rsidR="00A52B34" w:rsidRDefault="00A52B34">
      <w:pPr>
        <w:spacing w:after="0" w:line="240" w:lineRule="auto"/>
      </w:pPr>
    </w:p>
  </w:footnote>
  <w:footnote w:type="continuationSeparator" w:id="0">
    <w:p w14:paraId="76747068" w14:textId="77777777" w:rsidR="00A52B34" w:rsidRDefault="00A52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34"/>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20437</TotalTime>
  <Pages>3</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1002</cp:revision>
  <cp:lastPrinted>2009-02-06T05:36:00Z</cp:lastPrinted>
  <dcterms:created xsi:type="dcterms:W3CDTF">2025-11-25T20:19:00Z</dcterms:created>
  <dcterms:modified xsi:type="dcterms:W3CDTF">2025-12-28T08:23:00Z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