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451B" w14:textId="5D70F6E5" w:rsidR="005C63BD" w:rsidRDefault="001849F0" w:rsidP="001849F0">
      <w:pPr>
        <w:rPr>
          <w:rFonts w:ascii="Verdana" w:hAnsi="Verdana"/>
          <w:b/>
          <w:bCs/>
          <w:color w:val="000000"/>
          <w:shd w:val="clear" w:color="auto" w:fill="FFFFFF"/>
        </w:rPr>
      </w:pPr>
      <w:r>
        <w:rPr>
          <w:rFonts w:ascii="Verdana" w:hAnsi="Verdana"/>
          <w:b/>
          <w:bCs/>
          <w:color w:val="000000"/>
          <w:shd w:val="clear" w:color="auto" w:fill="FFFFFF"/>
        </w:rPr>
        <w:t>Прокопенко Тетяна Олександрівна. Інтелектуальна інформаційна система оцінки ефективності підприємств цукрової промисловості: дис... канд. техн. наук: 05.13.06 / Науково- виробнича корпорація "Київський ін-т автоматики".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49F0" w:rsidRPr="001849F0" w14:paraId="2F5545A8" w14:textId="77777777" w:rsidTr="001849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9F0" w:rsidRPr="001849F0" w14:paraId="71B8803B" w14:textId="77777777">
              <w:trPr>
                <w:tblCellSpacing w:w="0" w:type="dxa"/>
              </w:trPr>
              <w:tc>
                <w:tcPr>
                  <w:tcW w:w="0" w:type="auto"/>
                  <w:vAlign w:val="center"/>
                  <w:hideMark/>
                </w:tcPr>
                <w:p w14:paraId="0B6E7384" w14:textId="77777777" w:rsidR="001849F0" w:rsidRPr="001849F0" w:rsidRDefault="001849F0" w:rsidP="00184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lastRenderedPageBreak/>
                    <w:t>Прокопенко Т.О. Інтелектуальна інформаційна система оцінки ефективності підприємств цукрової промисловості. – Рукопис.</w:t>
                  </w:r>
                </w:p>
                <w:p w14:paraId="2752340B" w14:textId="77777777" w:rsidR="001849F0" w:rsidRPr="001849F0" w:rsidRDefault="001849F0" w:rsidP="00184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05.13.06 – автоматизовані системи управління та прогресивні інформаційні технології. – Науково-виробнича корпорація „Київський інститут автоматики”, Київ, 2004.</w:t>
                  </w:r>
                </w:p>
                <w:p w14:paraId="17A36077" w14:textId="77777777" w:rsidR="001849F0" w:rsidRPr="001849F0" w:rsidRDefault="001849F0" w:rsidP="00184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Дисертацію присвячено питанню розробки інтелектуальної інформаційної системи оцінки ефективності підприємств цукрової промисловості. Розроблена структура системи, що здійснює оперативну оцінку ефективності функціонування цукрового підприємства та забезпечує підтримку прийняття рішень. Отримана математична модель, імітаційна модель та методи оцінки ефективності функціонування та вибору оптимального набору рішень для підприємств цукрової промисловості. Створено комплекс алгоритмів та програм оцінки ефективності функціонування цукрового підприємства. Реалізована розроблена система на основі сучасних мереж (Internet –технології) з використанням інструментальних програмних засобів. Інтелектуальна інформаційна система оцінки ефективності підприємств цукрової промисловості є складовою частиною інтегрованої автоматизованої системи управління цукровим заводом та визначається з одного боку, як складова частина загальної інтегрованої системи управління цукровим підприємством, а з іншого боку — як сукупність формальних математичних і інформаційних моделей і програмних комплексів, що реалізують в інтерактивному режимі функції інформаційного обслуговування керівників при підготовці і прийнятті управлінських рішень</w:t>
                  </w:r>
                  <w:r w:rsidRPr="001849F0">
                    <w:rPr>
                      <w:rFonts w:ascii="Times New Roman" w:eastAsia="Times New Roman" w:hAnsi="Times New Roman" w:cs="Times New Roman"/>
                      <w:b/>
                      <w:bCs/>
                      <w:sz w:val="24"/>
                      <w:szCs w:val="24"/>
                    </w:rPr>
                    <w:t>.</w:t>
                  </w:r>
                </w:p>
              </w:tc>
            </w:tr>
          </w:tbl>
          <w:p w14:paraId="4E1C50D1" w14:textId="77777777" w:rsidR="001849F0" w:rsidRPr="001849F0" w:rsidRDefault="001849F0" w:rsidP="001849F0">
            <w:pPr>
              <w:spacing w:after="0" w:line="240" w:lineRule="auto"/>
              <w:rPr>
                <w:rFonts w:ascii="Times New Roman" w:eastAsia="Times New Roman" w:hAnsi="Times New Roman" w:cs="Times New Roman"/>
                <w:sz w:val="24"/>
                <w:szCs w:val="24"/>
              </w:rPr>
            </w:pPr>
          </w:p>
        </w:tc>
      </w:tr>
      <w:tr w:rsidR="001849F0" w:rsidRPr="001849F0" w14:paraId="677BCEFD" w14:textId="77777777" w:rsidTr="001849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9F0" w:rsidRPr="001849F0" w14:paraId="65806441" w14:textId="77777777">
              <w:trPr>
                <w:tblCellSpacing w:w="0" w:type="dxa"/>
              </w:trPr>
              <w:tc>
                <w:tcPr>
                  <w:tcW w:w="0" w:type="auto"/>
                  <w:vAlign w:val="center"/>
                  <w:hideMark/>
                </w:tcPr>
                <w:p w14:paraId="755E0ECD" w14:textId="77777777" w:rsidR="001849F0" w:rsidRPr="001849F0" w:rsidRDefault="001849F0" w:rsidP="00184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В результаті вирішення поставлених задач була розроблена та пройшла виробничі дослідження інтелектуальна інформаційна система оцінки ефективності функціонування підприємств цукрової промисловості на цукрових заводах Черкаської області, що входять до асоціації “Черкасицукор”: ВАТ “Смілянський цукрокомбінат”, ВАТ “Пальмирацукор”. Дана система дає можливість вести єдиний облік виробництва на цукрових заводах Черкаської області, принцип якої полягає в одержанні та обробці даних про діяльність цукрових заводів, оперативно оцінювати ефективність виробничого процесу на підприємствах, а також давати рекомендації в прийнятті управлінських рішень.</w:t>
                  </w:r>
                </w:p>
                <w:p w14:paraId="346AC755" w14:textId="77777777" w:rsidR="001849F0" w:rsidRPr="001849F0" w:rsidRDefault="001849F0" w:rsidP="001849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Основні наукові та практичні результати полягають в наступному.</w:t>
                  </w:r>
                </w:p>
                <w:p w14:paraId="7F6DE144"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На основі аналізу предметної області цукрового виробництва та існуючих методів і математичних моделей оцінки ефективності цукрових заводів сформульовано задачу оперативної оцінки ефективності функціонування цукрового підприємства, що полягає в визначенні виробничої ситуації та вибору оптимального набору рішень.</w:t>
                  </w:r>
                </w:p>
                <w:p w14:paraId="3567E24B"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В результаті визначення показників функціонування підприємства цукрової промисловості сформовано систему критеріїв оцінки ефективності, що дає можливість здійснювати оперативну оцінку ефективності функціонування цукрового підприємства.</w:t>
                  </w:r>
                </w:p>
                <w:p w14:paraId="6D6122FF"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Розроблено математичні моделі оцінки ефективності функціонування підприємств цукрової промисловості на підставі методу аналізу ієрархій, якісних методів прийняття рішень, методів теорії нечітких множин, що дають змогу здійснити оперативну оцінку ефективності функціонування цукрового підприємства та визначити рішення по виробничому процесу в ході ситуаційного аналізу. На підставі проведеного ситуаційного аналізу розроблено методику вибору оптимального набору управлінських рішень, що визначають виробничий процес.</w:t>
                  </w:r>
                </w:p>
                <w:p w14:paraId="428882FA"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lastRenderedPageBreak/>
                    <w:t>На основі аналізу вимог до сучасних інформаційних технологій розроблено алгоритмічне та програмне забезпечення інтелектуальної інформаційної системи оцінки ефективності функціонування підприємств цукрової промисловості.</w:t>
                  </w:r>
                  <w:r w:rsidRPr="001849F0">
                    <w:rPr>
                      <w:rFonts w:ascii="Times New Roman" w:eastAsia="Times New Roman" w:hAnsi="Times New Roman" w:cs="Times New Roman"/>
                      <w:b/>
                      <w:bCs/>
                      <w:sz w:val="24"/>
                      <w:szCs w:val="24"/>
                    </w:rPr>
                    <w:t> </w:t>
                  </w:r>
                  <w:r w:rsidRPr="001849F0">
                    <w:rPr>
                      <w:rFonts w:ascii="Times New Roman" w:eastAsia="Times New Roman" w:hAnsi="Times New Roman" w:cs="Times New Roman"/>
                      <w:sz w:val="24"/>
                      <w:szCs w:val="24"/>
                    </w:rPr>
                    <w:t>Розроблено інтелектуальні підсистеми підтримки прийняття рішень на основі багатоагентної сценарно-когнітивної моделі управління складними організаційними системами, якими є сучасні цукрові підприємства.</w:t>
                  </w:r>
                </w:p>
                <w:p w14:paraId="0A1591DB"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Проведено імітаційне моделювання оцінки ефективності функціонування підприємств цукрової промисловості на основі цільового сценарію, що виражається графом операцій та процесо-ресурсно-об’єктним графом.</w:t>
                  </w:r>
                </w:p>
                <w:p w14:paraId="78893AA6"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На основі аналізу комп’ютерно-інтегрованих систем управління цукровим виробництвом розроблено функціональну структуру інтелектуальної інформаційної системи оцінки ефективності підприємств цукрової промисловості, яка виступає в якості інтелектуальної підсистеми підтримки та прийняття рішень в інтегрованій автоматизованій системі управління виробництвом в цілому. Розроблено технічну структуру інтелектуальної інформаційної системи оцінки ефективності підприємств цукрової промисловості на основі сучасних мереж ( Internet-технології) з використанням інструментальних програмних засобів – мови програмування Delphi 5.</w:t>
                  </w:r>
                </w:p>
                <w:p w14:paraId="439BE612" w14:textId="77777777" w:rsidR="001849F0" w:rsidRPr="001849F0" w:rsidRDefault="001849F0" w:rsidP="001F7A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Проведено виробничі дослідження на цукрових підприємствах Черкаської області асоціації “Черкасицукор”. В результаті проведення виробничих досліджень розробленої інтелектуальної інформаційної системи позитивним ефектом є:</w:t>
                  </w:r>
                </w:p>
                <w:p w14:paraId="4ED60C71" w14:textId="77777777" w:rsidR="001849F0" w:rsidRPr="001849F0" w:rsidRDefault="001849F0" w:rsidP="001F7A4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впровадження єдиної систему обліку виробництва;</w:t>
                  </w:r>
                </w:p>
                <w:p w14:paraId="04A824F8" w14:textId="77777777" w:rsidR="001849F0" w:rsidRPr="001849F0" w:rsidRDefault="001849F0" w:rsidP="001F7A4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оперативність обліку виробництва;</w:t>
                  </w:r>
                </w:p>
                <w:p w14:paraId="419EF05F" w14:textId="77777777" w:rsidR="001849F0" w:rsidRPr="001849F0" w:rsidRDefault="001849F0" w:rsidP="001F7A4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оперативна оцінка ефективності функціонування цукрових підприємств;</w:t>
                  </w:r>
                </w:p>
                <w:p w14:paraId="097841C9" w14:textId="77777777" w:rsidR="001849F0" w:rsidRPr="001849F0" w:rsidRDefault="001849F0" w:rsidP="001F7A4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49F0">
                    <w:rPr>
                      <w:rFonts w:ascii="Times New Roman" w:eastAsia="Times New Roman" w:hAnsi="Times New Roman" w:cs="Times New Roman"/>
                      <w:sz w:val="24"/>
                      <w:szCs w:val="24"/>
                    </w:rPr>
                    <w:t>забезпечення підтримки прийняття управлінських рішень.</w:t>
                  </w:r>
                </w:p>
              </w:tc>
            </w:tr>
          </w:tbl>
          <w:p w14:paraId="09930036" w14:textId="77777777" w:rsidR="001849F0" w:rsidRPr="001849F0" w:rsidRDefault="001849F0" w:rsidP="001849F0">
            <w:pPr>
              <w:spacing w:after="0" w:line="240" w:lineRule="auto"/>
              <w:rPr>
                <w:rFonts w:ascii="Times New Roman" w:eastAsia="Times New Roman" w:hAnsi="Times New Roman" w:cs="Times New Roman"/>
                <w:sz w:val="24"/>
                <w:szCs w:val="24"/>
              </w:rPr>
            </w:pPr>
          </w:p>
        </w:tc>
      </w:tr>
    </w:tbl>
    <w:p w14:paraId="51BCA427" w14:textId="77777777" w:rsidR="001849F0" w:rsidRPr="001849F0" w:rsidRDefault="001849F0" w:rsidP="001849F0"/>
    <w:sectPr w:rsidR="001849F0" w:rsidRPr="001849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1F9B" w14:textId="77777777" w:rsidR="001F7A42" w:rsidRDefault="001F7A42">
      <w:pPr>
        <w:spacing w:after="0" w:line="240" w:lineRule="auto"/>
      </w:pPr>
      <w:r>
        <w:separator/>
      </w:r>
    </w:p>
  </w:endnote>
  <w:endnote w:type="continuationSeparator" w:id="0">
    <w:p w14:paraId="4FD1FE3C" w14:textId="77777777" w:rsidR="001F7A42" w:rsidRDefault="001F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C0C7" w14:textId="77777777" w:rsidR="001F7A42" w:rsidRDefault="001F7A42">
      <w:pPr>
        <w:spacing w:after="0" w:line="240" w:lineRule="auto"/>
      </w:pPr>
      <w:r>
        <w:separator/>
      </w:r>
    </w:p>
  </w:footnote>
  <w:footnote w:type="continuationSeparator" w:id="0">
    <w:p w14:paraId="6A83F846" w14:textId="77777777" w:rsidR="001F7A42" w:rsidRDefault="001F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7A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12CDB"/>
    <w:multiLevelType w:val="multilevel"/>
    <w:tmpl w:val="F0BE5D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1C"/>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42"/>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63379</TotalTime>
  <Pages>3</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11784</cp:revision>
  <dcterms:created xsi:type="dcterms:W3CDTF">2024-06-20T08:51:00Z</dcterms:created>
  <dcterms:modified xsi:type="dcterms:W3CDTF">2024-11-08T18:49:00Z</dcterms:modified>
  <cp:category/>
</cp:coreProperties>
</file>