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6E64DD" w:rsidRDefault="006E64DD" w:rsidP="006E64DD">
      <w:r w:rsidRPr="002754DA">
        <w:rPr>
          <w:rFonts w:ascii="Times New Roman" w:eastAsia="Times New Roman" w:hAnsi="Times New Roman" w:cs="Times New Roman"/>
          <w:b/>
          <w:bCs/>
          <w:noProof/>
          <w:color w:val="000000"/>
          <w:sz w:val="24"/>
          <w:szCs w:val="24"/>
          <w:lang w:eastAsia="ru-RU"/>
        </w:rPr>
        <w:t>Кондратюк Андрій Сергійович</w:t>
      </w:r>
      <w:r w:rsidRPr="002754DA">
        <w:rPr>
          <w:rFonts w:ascii="Times New Roman" w:eastAsia="Times New Roman" w:hAnsi="Times New Roman" w:cs="Times New Roman"/>
          <w:b/>
          <w:bCs/>
          <w:color w:val="000000"/>
          <w:sz w:val="24"/>
          <w:szCs w:val="24"/>
          <w:lang w:eastAsia="uk-UA"/>
        </w:rPr>
        <w:t xml:space="preserve">, </w:t>
      </w:r>
      <w:r w:rsidRPr="002754DA">
        <w:rPr>
          <w:rFonts w:ascii="Times New Roman" w:eastAsia="Times New Roman" w:hAnsi="Times New Roman" w:cs="Times New Roman"/>
          <w:bCs/>
          <w:color w:val="000000"/>
          <w:sz w:val="24"/>
          <w:szCs w:val="24"/>
          <w:lang w:eastAsia="uk-UA"/>
        </w:rPr>
        <w:t xml:space="preserve">провідний </w:t>
      </w:r>
      <w:r w:rsidRPr="002754DA">
        <w:rPr>
          <w:rFonts w:ascii="Times New Roman" w:eastAsia="Times New Roman" w:hAnsi="Times New Roman" w:cs="Times New Roman"/>
          <w:color w:val="000000"/>
          <w:sz w:val="24"/>
          <w:szCs w:val="24"/>
          <w:lang w:eastAsia="uk-UA"/>
        </w:rPr>
        <w:t xml:space="preserve">інженер відділу вільних радикалів Інституту фізичної хімії ім. Л.В. Писаржевського Національної академії наук України. Назва дисертації: «Механохімічне одержання, будова, спектральні та функціональні характеристики модифікованих графенів, графеноподібних нітриду вуглецю і дисульфіду вольфраму». Шифр та назва спеціальності – </w:t>
      </w:r>
      <w:r w:rsidRPr="002754DA">
        <w:rPr>
          <w:rFonts w:ascii="Times New Roman" w:eastAsia="Times New Roman" w:hAnsi="Times New Roman" w:cs="Times New Roman"/>
          <w:sz w:val="24"/>
          <w:szCs w:val="24"/>
          <w:lang w:eastAsia="ru-RU"/>
        </w:rPr>
        <w:t>02.00.04</w:t>
      </w:r>
      <w:r w:rsidRPr="002754DA">
        <w:rPr>
          <w:rFonts w:ascii="Times New Roman" w:eastAsia="Times New Roman" w:hAnsi="Times New Roman" w:cs="Times New Roman"/>
          <w:color w:val="000000"/>
          <w:sz w:val="24"/>
          <w:szCs w:val="24"/>
          <w:lang w:eastAsia="uk-UA"/>
        </w:rPr>
        <w:t xml:space="preserve"> – фізична хімія. Спецрада </w:t>
      </w:r>
      <w:r w:rsidRPr="002754DA">
        <w:rPr>
          <w:rFonts w:ascii="Times New Roman" w:eastAsia="Times New Roman" w:hAnsi="Times New Roman" w:cs="Times New Roman"/>
          <w:sz w:val="24"/>
          <w:szCs w:val="24"/>
          <w:lang w:eastAsia="ru-RU"/>
        </w:rPr>
        <w:t>Д 26.190.01</w:t>
      </w:r>
      <w:r w:rsidRPr="002754DA">
        <w:rPr>
          <w:rFonts w:ascii="Times New Roman" w:eastAsia="Times New Roman" w:hAnsi="Times New Roman" w:cs="Times New Roman"/>
          <w:color w:val="000000"/>
          <w:sz w:val="24"/>
          <w:szCs w:val="24"/>
          <w:lang w:eastAsia="uk-UA"/>
        </w:rPr>
        <w:t xml:space="preserve"> Інституту фізичної хімії ім. Л.В. Писаржевського Національної академії наук України</w:t>
      </w:r>
    </w:p>
    <w:sectPr w:rsidR="00F239A4" w:rsidRPr="006E64D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6E64DD" w:rsidRPr="006E64D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6C4AE1-5A63-4BF6-87FB-A5517E262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1178</TotalTime>
  <Pages>1</Pages>
  <Words>74</Words>
  <Characters>422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230</cp:revision>
  <cp:lastPrinted>2009-02-06T05:36:00Z</cp:lastPrinted>
  <dcterms:created xsi:type="dcterms:W3CDTF">2021-11-28T11:32:00Z</dcterms:created>
  <dcterms:modified xsi:type="dcterms:W3CDTF">2021-11-30T12:31:00Z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