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8"/>
            <w:color w:val="0070C0"/>
          </w:rPr>
          <w:t>http://www.mydisser.com/search.html</w:t>
        </w:r>
      </w:hyperlink>
      <w:r w:rsidR="00A42EFE" w:rsidRPr="00A42EFE">
        <w:rPr>
          <w:b/>
          <w:lang w:val="uk-UA"/>
        </w:rPr>
        <w:t xml:space="preserve"> </w:t>
      </w:r>
    </w:p>
    <w:p w:rsidR="00AC5F6C" w:rsidRDefault="00AC5F6C" w:rsidP="00A42EFE">
      <w:pPr>
        <w:widowControl w:val="0"/>
        <w:tabs>
          <w:tab w:val="left" w:pos="0"/>
          <w:tab w:val="left" w:pos="9070"/>
        </w:tabs>
        <w:ind w:right="-144"/>
        <w:jc w:val="center"/>
        <w:rPr>
          <w:b/>
          <w:lang w:val="uk-UA"/>
        </w:rPr>
      </w:pPr>
    </w:p>
    <w:p w:rsidR="0028770D" w:rsidRDefault="0028770D" w:rsidP="0028770D">
      <w:pPr>
        <w:pStyle w:val="1"/>
        <w:jc w:val="center"/>
      </w:pPr>
      <w:bookmarkStart w:id="0" w:name="_Toc1696904"/>
      <w:bookmarkStart w:id="1" w:name="_Toc1696908"/>
      <w:r>
        <w:t>УКРАЇНСЬКА АКАДЕМІЯ АГРАРНИХ НАУК</w:t>
      </w:r>
    </w:p>
    <w:p w:rsidR="0028770D" w:rsidRDefault="0028770D" w:rsidP="0028770D">
      <w:pPr>
        <w:pStyle w:val="1"/>
        <w:jc w:val="center"/>
      </w:pPr>
      <w:r>
        <w:t xml:space="preserve">ІНСТИТУТ </w:t>
      </w:r>
      <w:bookmarkStart w:id="2" w:name="_Toc1028352"/>
      <w:bookmarkStart w:id="3" w:name="_Toc1028893"/>
      <w:bookmarkStart w:id="4" w:name="_Toc1696905"/>
      <w:bookmarkStart w:id="5" w:name="_Toc1696909"/>
      <w:bookmarkEnd w:id="0"/>
      <w:bookmarkEnd w:id="1"/>
      <w:r>
        <w:t xml:space="preserve"> ВЕТЕРИНАРНОЇ МЕДИЦИНИ</w:t>
      </w:r>
      <w:bookmarkEnd w:id="2"/>
      <w:bookmarkEnd w:id="3"/>
      <w:bookmarkEnd w:id="4"/>
      <w:bookmarkEnd w:id="5"/>
    </w:p>
    <w:p w:rsidR="0028770D" w:rsidRDefault="0028770D" w:rsidP="0028770D">
      <w:pPr>
        <w:pStyle w:val="6"/>
        <w:jc w:val="right"/>
      </w:pPr>
      <w:r>
        <w:t>На правах рукопису</w:t>
      </w:r>
    </w:p>
    <w:p w:rsidR="0028770D" w:rsidRDefault="0028770D" w:rsidP="0028770D">
      <w:pPr>
        <w:spacing w:line="360" w:lineRule="auto"/>
        <w:ind w:firstLine="4680"/>
        <w:jc w:val="center"/>
        <w:rPr>
          <w:rFonts w:ascii="Times New Roman" w:hAnsi="Times New Roman" w:cs="Times New Roman"/>
          <w:sz w:val="28"/>
          <w:szCs w:val="28"/>
          <w:lang w:val="uk-UA"/>
        </w:rPr>
      </w:pPr>
    </w:p>
    <w:p w:rsidR="0028770D" w:rsidRPr="00930F47" w:rsidRDefault="0028770D" w:rsidP="0028770D">
      <w:pPr>
        <w:pStyle w:val="20"/>
        <w:jc w:val="center"/>
        <w:rPr>
          <w:b w:val="0"/>
          <w:bCs w:val="0"/>
          <w:lang w:val="uk-UA"/>
        </w:rPr>
      </w:pPr>
      <w:r w:rsidRPr="00930F47">
        <w:rPr>
          <w:b w:val="0"/>
          <w:bCs w:val="0"/>
          <w:lang w:val="uk-UA"/>
        </w:rPr>
        <w:t>ОЛІЙНИК ЛЮДМИЛА ВІКТОРІВНА</w:t>
      </w:r>
    </w:p>
    <w:p w:rsidR="0028770D" w:rsidRDefault="0028770D" w:rsidP="0028770D">
      <w:pPr>
        <w:spacing w:line="360" w:lineRule="auto"/>
        <w:jc w:val="center"/>
        <w:rPr>
          <w:rFonts w:ascii="Times New Roman" w:hAnsi="Times New Roman" w:cs="Times New Roman"/>
          <w:sz w:val="28"/>
          <w:szCs w:val="28"/>
          <w:lang w:val="uk-UA"/>
        </w:rPr>
      </w:pPr>
    </w:p>
    <w:p w:rsidR="0028770D" w:rsidRDefault="0028770D" w:rsidP="0028770D">
      <w:pPr>
        <w:pStyle w:val="20"/>
        <w:ind w:left="2160" w:firstLine="720"/>
        <w:jc w:val="right"/>
        <w:rPr>
          <w:b w:val="0"/>
          <w:bCs w:val="0"/>
          <w:lang w:val="uk-UA"/>
        </w:rPr>
      </w:pPr>
      <w:bookmarkStart w:id="6" w:name="_Toc1028353"/>
      <w:bookmarkStart w:id="7" w:name="_Toc1028894"/>
      <w:bookmarkStart w:id="8" w:name="_Toc1696906"/>
      <w:bookmarkStart w:id="9" w:name="_Toc1696910"/>
      <w:r>
        <w:rPr>
          <w:b w:val="0"/>
          <w:bCs w:val="0"/>
          <w:lang w:val="uk-UA"/>
        </w:rPr>
        <w:t>УДК 619:616.98:579.842.14</w:t>
      </w:r>
      <w:bookmarkEnd w:id="6"/>
      <w:bookmarkEnd w:id="7"/>
      <w:bookmarkEnd w:id="8"/>
      <w:bookmarkEnd w:id="9"/>
    </w:p>
    <w:p w:rsidR="0028770D" w:rsidRDefault="0028770D" w:rsidP="0028770D">
      <w:pPr>
        <w:rPr>
          <w:rFonts w:ascii="Times New Roman" w:hAnsi="Times New Roman" w:cs="Times New Roman"/>
          <w:lang w:val="uk-UA"/>
        </w:rPr>
      </w:pPr>
    </w:p>
    <w:p w:rsidR="0028770D" w:rsidRPr="00F42B11" w:rsidRDefault="0028770D" w:rsidP="0028770D">
      <w:pPr>
        <w:rPr>
          <w:rFonts w:ascii="Times New Roman" w:hAnsi="Times New Roman" w:cs="Times New Roman"/>
          <w:lang w:val="uk-UA"/>
        </w:rPr>
      </w:pPr>
    </w:p>
    <w:p w:rsidR="0028770D" w:rsidRPr="001B7C49" w:rsidRDefault="0028770D" w:rsidP="0028770D">
      <w:pPr>
        <w:spacing w:line="360" w:lineRule="auto"/>
        <w:jc w:val="center"/>
        <w:rPr>
          <w:rFonts w:ascii="Times New Roman" w:hAnsi="Times New Roman" w:cs="Times New Roman"/>
          <w:sz w:val="40"/>
          <w:szCs w:val="40"/>
          <w:lang w:val="uk-UA"/>
        </w:rPr>
      </w:pPr>
      <w:bookmarkStart w:id="10" w:name="_GoBack"/>
      <w:r w:rsidRPr="009B1752">
        <w:rPr>
          <w:rFonts w:ascii="Times New Roman" w:hAnsi="Times New Roman" w:cs="Times New Roman"/>
          <w:sz w:val="40"/>
          <w:szCs w:val="40"/>
          <w:lang w:val="uk-UA"/>
        </w:rPr>
        <w:t>СИСТЕМА МОНІТОР</w:t>
      </w:r>
      <w:r>
        <w:rPr>
          <w:rFonts w:ascii="Times New Roman" w:hAnsi="Times New Roman" w:cs="Times New Roman"/>
          <w:sz w:val="40"/>
          <w:szCs w:val="40"/>
          <w:lang w:val="uk-UA"/>
        </w:rPr>
        <w:t>И</w:t>
      </w:r>
      <w:r w:rsidRPr="009B1752">
        <w:rPr>
          <w:rFonts w:ascii="Times New Roman" w:hAnsi="Times New Roman" w:cs="Times New Roman"/>
          <w:sz w:val="40"/>
          <w:szCs w:val="40"/>
          <w:lang w:val="uk-UA"/>
        </w:rPr>
        <w:t>НГУ, КОНТРОЛЮ І ПРОФІЛАКТИКИ</w:t>
      </w:r>
      <w:r>
        <w:rPr>
          <w:rFonts w:ascii="Times New Roman" w:hAnsi="Times New Roman" w:cs="Times New Roman"/>
          <w:sz w:val="40"/>
          <w:szCs w:val="40"/>
          <w:lang w:val="uk-UA"/>
        </w:rPr>
        <w:t xml:space="preserve"> </w:t>
      </w:r>
      <w:r w:rsidRPr="001B7C49">
        <w:rPr>
          <w:rFonts w:ascii="Times New Roman" w:hAnsi="Times New Roman" w:cs="Times New Roman"/>
          <w:sz w:val="40"/>
          <w:szCs w:val="40"/>
          <w:lang w:val="uk-UA"/>
        </w:rPr>
        <w:t>ТО</w:t>
      </w:r>
      <w:r w:rsidRPr="007A5D80">
        <w:rPr>
          <w:rFonts w:ascii="Times New Roman" w:hAnsi="Times New Roman" w:cs="Times New Roman"/>
          <w:sz w:val="40"/>
          <w:szCs w:val="40"/>
          <w:lang w:val="uk-UA"/>
        </w:rPr>
        <w:t>К</w:t>
      </w:r>
      <w:r w:rsidRPr="001B7C49">
        <w:rPr>
          <w:rFonts w:ascii="Times New Roman" w:hAnsi="Times New Roman" w:cs="Times New Roman"/>
          <w:sz w:val="40"/>
          <w:szCs w:val="40"/>
          <w:lang w:val="uk-UA"/>
        </w:rPr>
        <w:t>СИКОІНФЕКЦІ</w:t>
      </w:r>
      <w:r w:rsidRPr="009B1752">
        <w:rPr>
          <w:rFonts w:ascii="Times New Roman" w:hAnsi="Times New Roman" w:cs="Times New Roman"/>
          <w:sz w:val="40"/>
          <w:szCs w:val="40"/>
          <w:lang w:val="uk-UA"/>
        </w:rPr>
        <w:t>Й</w:t>
      </w:r>
      <w:r w:rsidRPr="001B7C49">
        <w:rPr>
          <w:rFonts w:ascii="Times New Roman" w:hAnsi="Times New Roman" w:cs="Times New Roman"/>
          <w:sz w:val="40"/>
          <w:szCs w:val="40"/>
          <w:lang w:val="uk-UA"/>
        </w:rPr>
        <w:t xml:space="preserve"> САЛЬМОНЕЛЬОЗНОЇ</w:t>
      </w:r>
      <w:r>
        <w:rPr>
          <w:rFonts w:ascii="Times New Roman" w:hAnsi="Times New Roman" w:cs="Times New Roman"/>
          <w:sz w:val="40"/>
          <w:szCs w:val="40"/>
          <w:lang w:val="uk-UA"/>
        </w:rPr>
        <w:t xml:space="preserve"> ТА ЕШЕР</w:t>
      </w:r>
      <w:r w:rsidRPr="007A5D80">
        <w:rPr>
          <w:rFonts w:ascii="Times New Roman" w:hAnsi="Times New Roman" w:cs="Times New Roman"/>
          <w:sz w:val="40"/>
          <w:szCs w:val="40"/>
          <w:lang w:val="uk-UA"/>
        </w:rPr>
        <w:t>И</w:t>
      </w:r>
      <w:r>
        <w:rPr>
          <w:rFonts w:ascii="Times New Roman" w:hAnsi="Times New Roman" w:cs="Times New Roman"/>
          <w:sz w:val="40"/>
          <w:szCs w:val="40"/>
          <w:lang w:val="uk-UA"/>
        </w:rPr>
        <w:t>ХІОЗНОЇ ЕТІОЛОГІЙ</w:t>
      </w:r>
    </w:p>
    <w:bookmarkEnd w:id="10"/>
    <w:p w:rsidR="0028770D" w:rsidRPr="0028770D" w:rsidRDefault="0028770D" w:rsidP="0028770D">
      <w:pPr>
        <w:pStyle w:val="afffffffc"/>
        <w:spacing w:line="360" w:lineRule="auto"/>
        <w:jc w:val="right"/>
        <w:rPr>
          <w:lang w:val="uk-UA"/>
        </w:rPr>
      </w:pPr>
    </w:p>
    <w:p w:rsidR="0028770D" w:rsidRDefault="0028770D" w:rsidP="0028770D">
      <w:pPr>
        <w:pStyle w:val="afffffffc"/>
        <w:spacing w:line="360" w:lineRule="auto"/>
      </w:pPr>
      <w:r>
        <w:t>16.00.09 – ветеринарно-санітарна експертиза</w:t>
      </w:r>
    </w:p>
    <w:p w:rsidR="0028770D" w:rsidRDefault="0028770D" w:rsidP="0028770D">
      <w:pPr>
        <w:pStyle w:val="5"/>
        <w:jc w:val="center"/>
        <w:rPr>
          <w:spacing w:val="100"/>
        </w:rPr>
      </w:pPr>
    </w:p>
    <w:p w:rsidR="0028770D" w:rsidRDefault="0028770D" w:rsidP="0028770D">
      <w:pPr>
        <w:pStyle w:val="5"/>
        <w:jc w:val="center"/>
        <w:rPr>
          <w:spacing w:val="100"/>
        </w:rPr>
      </w:pPr>
      <w:r>
        <w:rPr>
          <w:spacing w:val="100"/>
        </w:rPr>
        <w:t>ДИСЕРТАЦІЯ</w:t>
      </w:r>
    </w:p>
    <w:p w:rsidR="0028770D" w:rsidRDefault="0028770D" w:rsidP="0028770D">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 здобуття наукового ступеня</w:t>
      </w:r>
    </w:p>
    <w:p w:rsidR="0028770D" w:rsidRDefault="0028770D" w:rsidP="0028770D">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доктора ветеринарних наук</w:t>
      </w:r>
    </w:p>
    <w:p w:rsidR="0028770D" w:rsidRDefault="0028770D" w:rsidP="0028770D">
      <w:pPr>
        <w:spacing w:line="360" w:lineRule="auto"/>
        <w:jc w:val="center"/>
        <w:rPr>
          <w:rFonts w:ascii="Times New Roman" w:hAnsi="Times New Roman" w:cs="Times New Roman"/>
          <w:sz w:val="28"/>
          <w:szCs w:val="28"/>
          <w:lang w:val="uk-UA"/>
        </w:rPr>
      </w:pPr>
    </w:p>
    <w:p w:rsidR="0028770D" w:rsidRDefault="0028770D" w:rsidP="0028770D">
      <w:pPr>
        <w:ind w:left="3600"/>
        <w:jc w:val="right"/>
        <w:rPr>
          <w:rFonts w:ascii="Times New Roman" w:hAnsi="Times New Roman" w:cs="Times New Roman"/>
          <w:sz w:val="28"/>
          <w:szCs w:val="28"/>
          <w:lang w:val="uk-UA"/>
        </w:rPr>
      </w:pPr>
      <w:r>
        <w:rPr>
          <w:rFonts w:ascii="Times New Roman" w:hAnsi="Times New Roman" w:cs="Times New Roman"/>
          <w:sz w:val="28"/>
          <w:szCs w:val="28"/>
          <w:lang w:val="uk-UA"/>
        </w:rPr>
        <w:t>Науковий консультант:</w:t>
      </w:r>
    </w:p>
    <w:p w:rsidR="0028770D" w:rsidRPr="00A97575" w:rsidRDefault="0028770D" w:rsidP="0028770D">
      <w:pPr>
        <w:jc w:val="right"/>
        <w:rPr>
          <w:rFonts w:ascii="Times New Roman" w:hAnsi="Times New Roman" w:cs="Times New Roman"/>
          <w:sz w:val="28"/>
          <w:szCs w:val="28"/>
          <w:lang w:val="uk-UA"/>
        </w:rPr>
      </w:pPr>
      <w:r>
        <w:rPr>
          <w:rFonts w:ascii="Times New Roman" w:hAnsi="Times New Roman" w:cs="Times New Roman"/>
          <w:sz w:val="28"/>
          <w:szCs w:val="28"/>
          <w:lang w:val="uk-UA"/>
        </w:rPr>
        <w:t>Головко Анатолій Миколайович</w:t>
      </w:r>
    </w:p>
    <w:p w:rsidR="0028770D" w:rsidRDefault="0028770D" w:rsidP="0028770D">
      <w:pPr>
        <w:jc w:val="right"/>
        <w:rPr>
          <w:rFonts w:ascii="Times New Roman" w:hAnsi="Times New Roman" w:cs="Times New Roman"/>
          <w:sz w:val="28"/>
          <w:szCs w:val="28"/>
          <w:lang w:val="uk-UA"/>
        </w:rPr>
      </w:pPr>
      <w:r>
        <w:rPr>
          <w:rFonts w:ascii="Times New Roman" w:hAnsi="Times New Roman" w:cs="Times New Roman"/>
          <w:sz w:val="28"/>
          <w:szCs w:val="28"/>
          <w:lang w:val="uk-UA"/>
        </w:rPr>
        <w:t>доктор ветеринарних наук, професор,</w:t>
      </w:r>
    </w:p>
    <w:p w:rsidR="0028770D" w:rsidRDefault="0028770D" w:rsidP="0028770D">
      <w:pPr>
        <w:jc w:val="right"/>
        <w:rPr>
          <w:rFonts w:ascii="Times New Roman" w:hAnsi="Times New Roman" w:cs="Times New Roman"/>
          <w:sz w:val="28"/>
          <w:szCs w:val="28"/>
        </w:rPr>
      </w:pPr>
      <w:r>
        <w:rPr>
          <w:rFonts w:ascii="Times New Roman" w:hAnsi="Times New Roman" w:cs="Times New Roman"/>
          <w:sz w:val="28"/>
          <w:szCs w:val="28"/>
          <w:lang w:val="uk-UA"/>
        </w:rPr>
        <w:lastRenderedPageBreak/>
        <w:t>член-кореспондент УААН</w:t>
      </w:r>
      <w:r>
        <w:rPr>
          <w:rFonts w:ascii="Times New Roman" w:hAnsi="Times New Roman" w:cs="Times New Roman"/>
          <w:sz w:val="28"/>
          <w:szCs w:val="28"/>
        </w:rPr>
        <w:t>, директор</w:t>
      </w:r>
    </w:p>
    <w:p w:rsidR="0028770D" w:rsidRDefault="0028770D" w:rsidP="0028770D">
      <w:pPr>
        <w:jc w:val="right"/>
        <w:rPr>
          <w:rFonts w:ascii="Times New Roman" w:hAnsi="Times New Roman" w:cs="Times New Roman"/>
          <w:sz w:val="28"/>
          <w:szCs w:val="28"/>
        </w:rPr>
      </w:pPr>
      <w:r>
        <w:rPr>
          <w:rFonts w:ascii="Times New Roman" w:hAnsi="Times New Roman" w:cs="Times New Roman"/>
          <w:sz w:val="28"/>
          <w:szCs w:val="28"/>
        </w:rPr>
        <w:t>Державного науково-контрольного</w:t>
      </w:r>
    </w:p>
    <w:p w:rsidR="0028770D" w:rsidRDefault="0028770D" w:rsidP="0028770D">
      <w:pPr>
        <w:jc w:val="right"/>
        <w:rPr>
          <w:rFonts w:ascii="Times New Roman" w:hAnsi="Times New Roman" w:cs="Times New Roman"/>
          <w:sz w:val="28"/>
          <w:szCs w:val="28"/>
        </w:rPr>
      </w:pPr>
      <w:r>
        <w:rPr>
          <w:rFonts w:ascii="Times New Roman" w:hAnsi="Times New Roman" w:cs="Times New Roman"/>
          <w:sz w:val="28"/>
          <w:szCs w:val="28"/>
        </w:rPr>
        <w:t xml:space="preserve"> інституту біотехнології і штамів</w:t>
      </w:r>
    </w:p>
    <w:p w:rsidR="0028770D" w:rsidRPr="00A228AE" w:rsidRDefault="0028770D" w:rsidP="0028770D">
      <w:pPr>
        <w:jc w:val="center"/>
        <w:rPr>
          <w:rFonts w:ascii="Times New Roman" w:hAnsi="Times New Roman" w:cs="Times New Roman"/>
          <w:sz w:val="28"/>
          <w:szCs w:val="28"/>
        </w:rPr>
      </w:pPr>
      <w:r>
        <w:rPr>
          <w:rFonts w:ascii="Times New Roman" w:hAnsi="Times New Roman" w:cs="Times New Roman"/>
          <w:sz w:val="28"/>
          <w:szCs w:val="28"/>
        </w:rPr>
        <w:t xml:space="preserve">                                                                 мікроорганізмів, м. Київ </w:t>
      </w:r>
    </w:p>
    <w:p w:rsidR="0028770D" w:rsidRDefault="0028770D" w:rsidP="0028770D">
      <w:pPr>
        <w:pStyle w:val="30"/>
      </w:pPr>
      <w:bookmarkStart w:id="11" w:name="_Toc1028354"/>
      <w:bookmarkStart w:id="12" w:name="_Toc1028895"/>
      <w:bookmarkStart w:id="13" w:name="_Toc1696907"/>
      <w:bookmarkStart w:id="14" w:name="_Toc1696911"/>
    </w:p>
    <w:p w:rsidR="0028770D" w:rsidRDefault="0028770D" w:rsidP="0028770D">
      <w:pPr>
        <w:pStyle w:val="30"/>
      </w:pPr>
      <w:r>
        <w:t>КИЇВ 200</w:t>
      </w:r>
      <w:bookmarkEnd w:id="11"/>
      <w:bookmarkEnd w:id="12"/>
      <w:bookmarkEnd w:id="13"/>
      <w:bookmarkEnd w:id="14"/>
      <w:r>
        <w:t>4</w:t>
      </w:r>
    </w:p>
    <w:p w:rsidR="0028770D" w:rsidRDefault="0028770D" w:rsidP="0028770D">
      <w:pPr>
        <w:pStyle w:val="affffffff0"/>
        <w:spacing w:line="240" w:lineRule="auto"/>
      </w:pPr>
    </w:p>
    <w:p w:rsidR="0028770D" w:rsidRDefault="0028770D" w:rsidP="0028770D">
      <w:pPr>
        <w:pStyle w:val="affffffff0"/>
      </w:pPr>
      <w:r>
        <w:t xml:space="preserve">                         </w:t>
      </w:r>
    </w:p>
    <w:p w:rsidR="0028770D" w:rsidRPr="004B0DB2" w:rsidRDefault="0028770D" w:rsidP="0028770D">
      <w:pPr>
        <w:pStyle w:val="affffffff0"/>
      </w:pPr>
      <w:r>
        <w:t xml:space="preserve">                                         ЗМІСТ                                           </w:t>
      </w:r>
      <w:r w:rsidRPr="004B0DB2">
        <w:rPr>
          <w:b/>
          <w:bCs/>
        </w:rPr>
        <w:t>стор.</w:t>
      </w:r>
    </w:p>
    <w:p w:rsidR="0028770D" w:rsidRDefault="0028770D" w:rsidP="0028770D">
      <w:pPr>
        <w:spacing w:line="360" w:lineRule="auto"/>
        <w:ind w:right="46"/>
        <w:jc w:val="both"/>
        <w:rPr>
          <w:rFonts w:ascii="Times New Roman" w:hAnsi="Times New Roman" w:cs="Times New Roman"/>
          <w:b/>
          <w:bCs/>
          <w:sz w:val="28"/>
          <w:szCs w:val="28"/>
          <w:lang w:val="uk-UA"/>
        </w:rPr>
      </w:pPr>
    </w:p>
    <w:p w:rsidR="0028770D" w:rsidRPr="004B0DB2" w:rsidRDefault="0028770D" w:rsidP="0028770D">
      <w:pPr>
        <w:spacing w:line="360" w:lineRule="auto"/>
        <w:ind w:right="46"/>
        <w:rPr>
          <w:rFonts w:ascii="Times New Roman" w:hAnsi="Times New Roman" w:cs="Times New Roman"/>
          <w:sz w:val="28"/>
          <w:szCs w:val="28"/>
        </w:rPr>
      </w:pPr>
      <w:r w:rsidRPr="00BF5BDE">
        <w:rPr>
          <w:rFonts w:ascii="Times New Roman" w:hAnsi="Times New Roman" w:cs="Times New Roman"/>
          <w:b/>
          <w:bCs/>
          <w:sz w:val="28"/>
          <w:szCs w:val="28"/>
          <w:lang w:val="uk-UA"/>
        </w:rPr>
        <w:t>ПЕРЕЛІК УМОВНИХ СКОРОЧЕНЬ</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5</w:t>
      </w:r>
    </w:p>
    <w:p w:rsidR="0028770D" w:rsidRPr="004B0DB2" w:rsidRDefault="0028770D" w:rsidP="0028770D">
      <w:pPr>
        <w:spacing w:line="360" w:lineRule="auto"/>
        <w:ind w:right="46"/>
        <w:jc w:val="both"/>
        <w:rPr>
          <w:rFonts w:ascii="Times New Roman" w:hAnsi="Times New Roman" w:cs="Times New Roman"/>
          <w:sz w:val="28"/>
          <w:szCs w:val="28"/>
        </w:rPr>
      </w:pPr>
      <w:r w:rsidRPr="00BF5BDE">
        <w:rPr>
          <w:rFonts w:ascii="Times New Roman" w:hAnsi="Times New Roman" w:cs="Times New Roman"/>
          <w:b/>
          <w:bCs/>
          <w:sz w:val="28"/>
          <w:szCs w:val="28"/>
          <w:lang w:val="uk-UA"/>
        </w:rPr>
        <w:t>ВСТУП</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.6</w:t>
      </w:r>
    </w:p>
    <w:p w:rsidR="0028770D" w:rsidRPr="004B0DB2" w:rsidRDefault="0028770D" w:rsidP="0028770D">
      <w:pPr>
        <w:spacing w:line="360" w:lineRule="auto"/>
        <w:ind w:right="46"/>
        <w:rPr>
          <w:rFonts w:ascii="Times New Roman" w:hAnsi="Times New Roman" w:cs="Times New Roman"/>
          <w:sz w:val="28"/>
          <w:szCs w:val="28"/>
        </w:rPr>
      </w:pPr>
      <w:r w:rsidRPr="00BF5BDE">
        <w:rPr>
          <w:rFonts w:ascii="Times New Roman" w:hAnsi="Times New Roman" w:cs="Times New Roman"/>
          <w:b/>
          <w:bCs/>
          <w:sz w:val="28"/>
          <w:szCs w:val="28"/>
          <w:lang w:val="uk-UA"/>
        </w:rPr>
        <w:t>РОЗДІЛ 1. ОГЛЯД ЛІТЕРАТУРИ</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......15</w:t>
      </w:r>
    </w:p>
    <w:p w:rsidR="0028770D" w:rsidRDefault="0028770D" w:rsidP="00E94C21">
      <w:pPr>
        <w:numPr>
          <w:ilvl w:val="1"/>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Харчові токсикоінфекції як фактор ризику для здоров’я</w:t>
      </w:r>
      <w:r>
        <w:rPr>
          <w:rFonts w:ascii="Times New Roman" w:hAnsi="Times New Roman" w:cs="Times New Roman"/>
          <w:sz w:val="28"/>
          <w:szCs w:val="28"/>
        </w:rPr>
        <w:t xml:space="preserve"> </w:t>
      </w:r>
      <w:r>
        <w:rPr>
          <w:rFonts w:ascii="Times New Roman" w:hAnsi="Times New Roman" w:cs="Times New Roman"/>
          <w:sz w:val="28"/>
          <w:szCs w:val="28"/>
          <w:lang w:val="uk-UA"/>
        </w:rPr>
        <w:t>людини...................................................................................................</w:t>
      </w:r>
      <w:r>
        <w:rPr>
          <w:rFonts w:ascii="Times New Roman" w:hAnsi="Times New Roman" w:cs="Times New Roman"/>
          <w:sz w:val="28"/>
          <w:szCs w:val="28"/>
        </w:rPr>
        <w:t>......15</w:t>
      </w:r>
    </w:p>
    <w:p w:rsidR="0028770D" w:rsidRPr="00FC7FA5" w:rsidRDefault="0028770D" w:rsidP="00E94C21">
      <w:pPr>
        <w:numPr>
          <w:ilvl w:val="1"/>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Токсикоінфекції сальмонельозної етіології</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......19</w:t>
      </w:r>
    </w:p>
    <w:p w:rsidR="0028770D" w:rsidRDefault="0028770D" w:rsidP="00E94C21">
      <w:pPr>
        <w:numPr>
          <w:ilvl w:val="2"/>
          <w:numId w:val="53"/>
        </w:numPr>
        <w:suppressAutoHyphens w:val="0"/>
        <w:spacing w:line="360" w:lineRule="auto"/>
        <w:ind w:right="46"/>
        <w:rPr>
          <w:rFonts w:ascii="Times New Roman" w:hAnsi="Times New Roman" w:cs="Times New Roman"/>
          <w:sz w:val="28"/>
          <w:szCs w:val="28"/>
        </w:rPr>
      </w:pPr>
      <w:r>
        <w:rPr>
          <w:rFonts w:ascii="Times New Roman" w:hAnsi="Times New Roman" w:cs="Times New Roman"/>
          <w:sz w:val="28"/>
          <w:szCs w:val="28"/>
          <w:lang w:val="uk-UA"/>
        </w:rPr>
        <w:t xml:space="preserve">Основні джерела контамінації продуктів тваринництва </w:t>
      </w:r>
    </w:p>
    <w:p w:rsidR="0028770D" w:rsidRDefault="0028770D" w:rsidP="0028770D">
      <w:pPr>
        <w:tabs>
          <w:tab w:val="num" w:pos="792"/>
        </w:tabs>
        <w:spacing w:line="360" w:lineRule="auto"/>
        <w:ind w:left="720" w:right="46"/>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uk-UA"/>
        </w:rPr>
        <w:t>альмонелами</w:t>
      </w:r>
      <w:r>
        <w:rPr>
          <w:rFonts w:ascii="Times New Roman" w:hAnsi="Times New Roman" w:cs="Times New Roman"/>
          <w:sz w:val="28"/>
          <w:szCs w:val="28"/>
        </w:rPr>
        <w:t>……………………………………………………………..20</w:t>
      </w:r>
    </w:p>
    <w:p w:rsidR="0028770D" w:rsidRDefault="0028770D" w:rsidP="00E94C21">
      <w:pPr>
        <w:numPr>
          <w:ilvl w:val="2"/>
          <w:numId w:val="53"/>
        </w:numPr>
        <w:suppressAutoHyphens w:val="0"/>
        <w:spacing w:line="360" w:lineRule="auto"/>
        <w:ind w:right="46"/>
        <w:rPr>
          <w:rFonts w:ascii="Times New Roman" w:hAnsi="Times New Roman" w:cs="Times New Roman"/>
          <w:sz w:val="28"/>
          <w:szCs w:val="28"/>
        </w:rPr>
      </w:pPr>
      <w:r>
        <w:rPr>
          <w:rFonts w:ascii="Times New Roman" w:hAnsi="Times New Roman" w:cs="Times New Roman"/>
          <w:sz w:val="28"/>
          <w:szCs w:val="28"/>
        </w:rPr>
        <w:t xml:space="preserve">Патогенез </w:t>
      </w:r>
      <w:r>
        <w:rPr>
          <w:rFonts w:ascii="Times New Roman" w:hAnsi="Times New Roman" w:cs="Times New Roman"/>
          <w:sz w:val="28"/>
          <w:szCs w:val="28"/>
          <w:lang w:val="uk-UA"/>
        </w:rPr>
        <w:t>сальмонельозу</w:t>
      </w:r>
      <w:r>
        <w:rPr>
          <w:rFonts w:ascii="Times New Roman" w:hAnsi="Times New Roman" w:cs="Times New Roman"/>
          <w:sz w:val="28"/>
          <w:szCs w:val="28"/>
        </w:rPr>
        <w:t>………………………………………………...28</w:t>
      </w:r>
    </w:p>
    <w:p w:rsidR="0028770D" w:rsidRPr="00FC7FA5" w:rsidRDefault="0028770D" w:rsidP="00E94C21">
      <w:pPr>
        <w:numPr>
          <w:ilvl w:val="2"/>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Вплив факторів довкілля на рівень контамінації продуктів тваринництва</w:t>
      </w:r>
      <w:r w:rsidRPr="001B5556">
        <w:rPr>
          <w:rFonts w:ascii="Times New Roman" w:hAnsi="Times New Roman" w:cs="Times New Roman"/>
          <w:sz w:val="28"/>
          <w:szCs w:val="28"/>
          <w:lang w:val="uk-UA"/>
        </w:rPr>
        <w:t xml:space="preserve"> </w:t>
      </w:r>
      <w:r>
        <w:rPr>
          <w:rFonts w:ascii="Times New Roman" w:hAnsi="Times New Roman" w:cs="Times New Roman"/>
          <w:sz w:val="28"/>
          <w:szCs w:val="28"/>
          <w:lang w:val="uk-UA"/>
        </w:rPr>
        <w:t>сальмонелами</w:t>
      </w:r>
      <w:r>
        <w:rPr>
          <w:rFonts w:ascii="Times New Roman" w:hAnsi="Times New Roman" w:cs="Times New Roman"/>
          <w:sz w:val="28"/>
          <w:szCs w:val="28"/>
        </w:rPr>
        <w:t>……………………………………………..30</w:t>
      </w:r>
    </w:p>
    <w:p w:rsidR="0028770D" w:rsidRPr="007A5D80" w:rsidRDefault="0028770D" w:rsidP="00E94C21">
      <w:pPr>
        <w:numPr>
          <w:ilvl w:val="2"/>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 xml:space="preserve">Біологічна характеристика бактерій роду </w:t>
      </w:r>
      <w:r>
        <w:rPr>
          <w:rFonts w:ascii="Times New Roman" w:hAnsi="Times New Roman" w:cs="Times New Roman"/>
          <w:sz w:val="28"/>
          <w:szCs w:val="28"/>
          <w:lang w:val="en-US"/>
        </w:rPr>
        <w:t>Salmonella</w:t>
      </w:r>
      <w:r>
        <w:rPr>
          <w:rFonts w:ascii="Times New Roman" w:hAnsi="Times New Roman" w:cs="Times New Roman"/>
          <w:sz w:val="28"/>
          <w:szCs w:val="28"/>
        </w:rPr>
        <w:t xml:space="preserve">…………………..32  </w:t>
      </w:r>
    </w:p>
    <w:p w:rsidR="0028770D" w:rsidRPr="00FC7FA5" w:rsidRDefault="0028770D" w:rsidP="00E94C21">
      <w:pPr>
        <w:numPr>
          <w:ilvl w:val="1"/>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Токсикоінфекції ешерихіозної етіології............................................</w:t>
      </w:r>
      <w:r w:rsidRPr="003E421B">
        <w:rPr>
          <w:rFonts w:ascii="Times New Roman" w:hAnsi="Times New Roman" w:cs="Times New Roman"/>
          <w:sz w:val="28"/>
          <w:szCs w:val="28"/>
          <w:lang w:val="uk-UA"/>
        </w:rPr>
        <w:t>.......36</w:t>
      </w:r>
    </w:p>
    <w:p w:rsidR="0028770D" w:rsidRDefault="0028770D" w:rsidP="00E94C21">
      <w:pPr>
        <w:numPr>
          <w:ilvl w:val="1"/>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Лабораторна діагностика сальмонельозів та ешерихіозів тварин</w:t>
      </w:r>
      <w:r w:rsidRPr="003E421B">
        <w:rPr>
          <w:rFonts w:ascii="Times New Roman" w:hAnsi="Times New Roman" w:cs="Times New Roman"/>
          <w:sz w:val="28"/>
          <w:szCs w:val="28"/>
          <w:lang w:val="uk-UA"/>
        </w:rPr>
        <w:t>…….</w:t>
      </w:r>
      <w:r>
        <w:rPr>
          <w:rFonts w:ascii="Times New Roman" w:hAnsi="Times New Roman" w:cs="Times New Roman"/>
          <w:sz w:val="28"/>
          <w:szCs w:val="28"/>
        </w:rPr>
        <w:t>.</w:t>
      </w:r>
      <w:r w:rsidRPr="003E421B">
        <w:rPr>
          <w:rFonts w:ascii="Times New Roman" w:hAnsi="Times New Roman" w:cs="Times New Roman"/>
          <w:sz w:val="28"/>
          <w:szCs w:val="28"/>
          <w:lang w:val="uk-UA"/>
        </w:rPr>
        <w:t>40</w:t>
      </w:r>
    </w:p>
    <w:p w:rsidR="0028770D" w:rsidRDefault="0028770D" w:rsidP="00E94C21">
      <w:pPr>
        <w:numPr>
          <w:ilvl w:val="1"/>
          <w:numId w:val="53"/>
        </w:numPr>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Роль моніторингу в системі контролю та профілактики токсикоінфекцій......................................................</w:t>
      </w:r>
      <w:r>
        <w:rPr>
          <w:rFonts w:ascii="Times New Roman" w:hAnsi="Times New Roman" w:cs="Times New Roman"/>
          <w:sz w:val="28"/>
          <w:szCs w:val="28"/>
        </w:rPr>
        <w:t>....................................51</w:t>
      </w:r>
    </w:p>
    <w:p w:rsidR="0028770D" w:rsidRPr="00665816" w:rsidRDefault="0028770D" w:rsidP="00E94C21">
      <w:pPr>
        <w:numPr>
          <w:ilvl w:val="1"/>
          <w:numId w:val="53"/>
        </w:numPr>
        <w:tabs>
          <w:tab w:val="num" w:pos="792"/>
        </w:tabs>
        <w:suppressAutoHyphens w:val="0"/>
        <w:spacing w:line="360" w:lineRule="auto"/>
        <w:ind w:right="46"/>
        <w:rPr>
          <w:rFonts w:ascii="Times New Roman" w:hAnsi="Times New Roman" w:cs="Times New Roman"/>
          <w:sz w:val="28"/>
          <w:szCs w:val="28"/>
          <w:lang w:val="uk-UA"/>
        </w:rPr>
      </w:pPr>
      <w:r>
        <w:rPr>
          <w:rFonts w:ascii="Times New Roman" w:hAnsi="Times New Roman" w:cs="Times New Roman"/>
          <w:sz w:val="28"/>
          <w:szCs w:val="28"/>
          <w:lang w:val="uk-UA"/>
        </w:rPr>
        <w:t>Профілактика токсикоінфекцій...</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....54</w:t>
      </w:r>
    </w:p>
    <w:p w:rsidR="0028770D" w:rsidRPr="00665816" w:rsidRDefault="0028770D" w:rsidP="0028770D">
      <w:pPr>
        <w:tabs>
          <w:tab w:val="num" w:pos="792"/>
        </w:tabs>
        <w:spacing w:line="360" w:lineRule="auto"/>
        <w:ind w:right="46"/>
        <w:rPr>
          <w:rFonts w:ascii="Times New Roman" w:hAnsi="Times New Roman" w:cs="Times New Roman"/>
          <w:sz w:val="28"/>
          <w:szCs w:val="28"/>
          <w:lang w:val="uk-UA"/>
        </w:rPr>
      </w:pPr>
      <w:r w:rsidRPr="00665816">
        <w:rPr>
          <w:rFonts w:ascii="Times New Roman" w:hAnsi="Times New Roman" w:cs="Times New Roman"/>
          <w:sz w:val="28"/>
          <w:szCs w:val="28"/>
          <w:lang w:val="uk-UA"/>
        </w:rPr>
        <w:t>1.6.1. Ф</w:t>
      </w:r>
      <w:r>
        <w:rPr>
          <w:rFonts w:ascii="Times New Roman" w:hAnsi="Times New Roman" w:cs="Times New Roman"/>
          <w:sz w:val="28"/>
          <w:szCs w:val="28"/>
          <w:lang w:val="uk-UA"/>
        </w:rPr>
        <w:t>ізико-хімічні та біологічні методи профілактики................................</w:t>
      </w:r>
      <w:r w:rsidRPr="003E421B">
        <w:rPr>
          <w:rFonts w:ascii="Times New Roman" w:hAnsi="Times New Roman" w:cs="Times New Roman"/>
          <w:sz w:val="28"/>
          <w:szCs w:val="28"/>
          <w:lang w:val="uk-UA"/>
        </w:rPr>
        <w:t>.</w:t>
      </w:r>
      <w:r>
        <w:rPr>
          <w:rFonts w:ascii="Times New Roman" w:hAnsi="Times New Roman" w:cs="Times New Roman"/>
          <w:sz w:val="28"/>
          <w:szCs w:val="28"/>
          <w:lang w:val="uk-UA"/>
        </w:rPr>
        <w:t>58</w:t>
      </w:r>
    </w:p>
    <w:p w:rsidR="0028770D" w:rsidRPr="00550213" w:rsidRDefault="0028770D" w:rsidP="0028770D">
      <w:pPr>
        <w:spacing w:line="360" w:lineRule="auto"/>
        <w:ind w:right="46"/>
        <w:rPr>
          <w:rFonts w:ascii="Times New Roman" w:hAnsi="Times New Roman" w:cs="Times New Roman"/>
          <w:sz w:val="28"/>
          <w:szCs w:val="28"/>
        </w:rPr>
      </w:pPr>
      <w:r>
        <w:rPr>
          <w:rFonts w:ascii="Times New Roman" w:hAnsi="Times New Roman" w:cs="Times New Roman"/>
          <w:sz w:val="28"/>
          <w:szCs w:val="28"/>
          <w:lang w:val="uk-UA"/>
        </w:rPr>
        <w:t xml:space="preserve">          Заключення щодо огляду літератури………………………………</w:t>
      </w:r>
      <w:r>
        <w:rPr>
          <w:rFonts w:ascii="Times New Roman" w:hAnsi="Times New Roman" w:cs="Times New Roman"/>
          <w:sz w:val="28"/>
          <w:szCs w:val="28"/>
        </w:rPr>
        <w:t>…....63</w:t>
      </w:r>
    </w:p>
    <w:p w:rsidR="0028770D" w:rsidRPr="00BF5BDE" w:rsidRDefault="0028770D" w:rsidP="0028770D">
      <w:pPr>
        <w:spacing w:line="360" w:lineRule="auto"/>
        <w:ind w:right="44"/>
        <w:jc w:val="both"/>
        <w:rPr>
          <w:rFonts w:ascii="Times New Roman" w:hAnsi="Times New Roman" w:cs="Times New Roman"/>
          <w:b/>
          <w:bCs/>
          <w:sz w:val="28"/>
          <w:szCs w:val="28"/>
          <w:lang w:val="uk-UA"/>
        </w:rPr>
      </w:pPr>
      <w:r w:rsidRPr="00BF5BDE">
        <w:rPr>
          <w:rFonts w:ascii="Times New Roman" w:hAnsi="Times New Roman" w:cs="Times New Roman"/>
          <w:b/>
          <w:bCs/>
          <w:sz w:val="28"/>
          <w:szCs w:val="28"/>
          <w:lang w:val="uk-UA"/>
        </w:rPr>
        <w:t>РОЗДІЛ 2. ЗАГАЛЬНА МЕТОДИКА ТА ОСНОВНІ</w:t>
      </w:r>
    </w:p>
    <w:p w:rsidR="0028770D" w:rsidRPr="00550213" w:rsidRDefault="0028770D" w:rsidP="0028770D">
      <w:pPr>
        <w:spacing w:line="360" w:lineRule="auto"/>
        <w:ind w:right="44"/>
        <w:jc w:val="both"/>
        <w:rPr>
          <w:rFonts w:ascii="Times New Roman" w:hAnsi="Times New Roman" w:cs="Times New Roman"/>
          <w:sz w:val="28"/>
          <w:szCs w:val="28"/>
        </w:rPr>
      </w:pPr>
      <w:r w:rsidRPr="00BF5BDE">
        <w:rPr>
          <w:rFonts w:ascii="Times New Roman" w:hAnsi="Times New Roman" w:cs="Times New Roman"/>
          <w:b/>
          <w:bCs/>
          <w:sz w:val="28"/>
          <w:szCs w:val="28"/>
          <w:lang w:val="uk-UA"/>
        </w:rPr>
        <w:t xml:space="preserve">МЕТОДИ ДОСЛІДЖЕНЬ </w:t>
      </w:r>
      <w:r>
        <w:rPr>
          <w:rFonts w:ascii="Times New Roman" w:hAnsi="Times New Roman" w:cs="Times New Roman"/>
          <w:sz w:val="28"/>
          <w:szCs w:val="28"/>
          <w:lang w:val="uk-UA"/>
        </w:rPr>
        <w:t>.........................................................……...…</w:t>
      </w:r>
      <w:r>
        <w:rPr>
          <w:rFonts w:ascii="Times New Roman" w:hAnsi="Times New Roman" w:cs="Times New Roman"/>
          <w:sz w:val="28"/>
          <w:szCs w:val="28"/>
        </w:rPr>
        <w:t>……65</w:t>
      </w:r>
    </w:p>
    <w:p w:rsidR="0028770D" w:rsidRDefault="0028770D" w:rsidP="00E94C21">
      <w:pPr>
        <w:numPr>
          <w:ilvl w:val="1"/>
          <w:numId w:val="55"/>
        </w:numPr>
        <w:suppressAutoHyphens w:val="0"/>
        <w:spacing w:line="360" w:lineRule="auto"/>
        <w:ind w:right="4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Місце та умови проведення досліджень.............................…………</w:t>
      </w:r>
      <w:r>
        <w:rPr>
          <w:rFonts w:ascii="Times New Roman" w:hAnsi="Times New Roman" w:cs="Times New Roman"/>
          <w:sz w:val="28"/>
          <w:szCs w:val="28"/>
        </w:rPr>
        <w:t>…..65</w:t>
      </w:r>
    </w:p>
    <w:p w:rsidR="0028770D" w:rsidRDefault="0028770D" w:rsidP="00E94C21">
      <w:pPr>
        <w:numPr>
          <w:ilvl w:val="1"/>
          <w:numId w:val="55"/>
        </w:numPr>
        <w:suppressAutoHyphens w:val="0"/>
        <w:spacing w:line="360" w:lineRule="auto"/>
        <w:ind w:right="44"/>
        <w:jc w:val="both"/>
        <w:rPr>
          <w:rFonts w:ascii="Times New Roman" w:hAnsi="Times New Roman" w:cs="Times New Roman"/>
          <w:sz w:val="28"/>
          <w:szCs w:val="28"/>
          <w:lang w:val="uk-UA"/>
        </w:rPr>
      </w:pPr>
      <w:r>
        <w:rPr>
          <w:rFonts w:ascii="Times New Roman" w:hAnsi="Times New Roman" w:cs="Times New Roman"/>
          <w:sz w:val="28"/>
          <w:szCs w:val="28"/>
          <w:lang w:val="uk-UA"/>
        </w:rPr>
        <w:t>Матеріал та методи досліджень..................…………………………</w:t>
      </w:r>
      <w:r>
        <w:rPr>
          <w:rFonts w:ascii="Times New Roman" w:hAnsi="Times New Roman" w:cs="Times New Roman"/>
          <w:sz w:val="28"/>
          <w:szCs w:val="28"/>
        </w:rPr>
        <w:t>…...66</w:t>
      </w:r>
    </w:p>
    <w:p w:rsidR="0028770D" w:rsidRPr="00182772" w:rsidRDefault="0028770D" w:rsidP="0028770D">
      <w:pPr>
        <w:spacing w:line="360" w:lineRule="auto"/>
        <w:ind w:right="44"/>
        <w:rPr>
          <w:rFonts w:ascii="Times New Roman" w:hAnsi="Times New Roman" w:cs="Times New Roman"/>
          <w:sz w:val="28"/>
          <w:szCs w:val="28"/>
          <w:lang w:val="uk-UA"/>
        </w:rPr>
      </w:pPr>
      <w:r w:rsidRPr="00BF5BDE">
        <w:rPr>
          <w:rFonts w:ascii="Times New Roman" w:hAnsi="Times New Roman" w:cs="Times New Roman"/>
          <w:b/>
          <w:bCs/>
          <w:sz w:val="28"/>
          <w:szCs w:val="28"/>
          <w:lang w:val="uk-UA"/>
        </w:rPr>
        <w:t>РОЗДІЛ 3. РЕЗУЛЬТАТИ ВЛАСНИХ ДОСЛІДЖЕНЬ</w:t>
      </w:r>
      <w:r>
        <w:rPr>
          <w:rFonts w:ascii="Times New Roman" w:hAnsi="Times New Roman" w:cs="Times New Roman"/>
          <w:sz w:val="28"/>
          <w:szCs w:val="28"/>
          <w:lang w:val="uk-UA"/>
        </w:rPr>
        <w:t>.........................</w:t>
      </w:r>
      <w:r w:rsidRPr="00F31CD7">
        <w:rPr>
          <w:rFonts w:ascii="Times New Roman" w:hAnsi="Times New Roman" w:cs="Times New Roman"/>
          <w:sz w:val="28"/>
          <w:szCs w:val="28"/>
          <w:lang w:val="uk-UA"/>
        </w:rPr>
        <w:t>...</w:t>
      </w:r>
      <w:r w:rsidRPr="003E421B">
        <w:rPr>
          <w:rFonts w:ascii="Times New Roman" w:hAnsi="Times New Roman" w:cs="Times New Roman"/>
          <w:sz w:val="28"/>
          <w:szCs w:val="28"/>
          <w:lang w:val="uk-UA"/>
        </w:rPr>
        <w:t>.</w:t>
      </w:r>
      <w:r>
        <w:rPr>
          <w:rFonts w:ascii="Times New Roman" w:hAnsi="Times New Roman" w:cs="Times New Roman"/>
          <w:sz w:val="28"/>
          <w:szCs w:val="28"/>
          <w:lang w:val="uk-UA"/>
        </w:rPr>
        <w:t>..</w:t>
      </w:r>
      <w:r w:rsidRPr="00182772">
        <w:rPr>
          <w:rFonts w:ascii="Times New Roman" w:hAnsi="Times New Roman" w:cs="Times New Roman"/>
          <w:sz w:val="28"/>
          <w:szCs w:val="28"/>
          <w:lang w:val="uk-UA"/>
        </w:rPr>
        <w:t>81</w:t>
      </w:r>
    </w:p>
    <w:p w:rsidR="0028770D" w:rsidRPr="00F31CD7" w:rsidRDefault="0028770D" w:rsidP="00E94C21">
      <w:pPr>
        <w:numPr>
          <w:ilvl w:val="1"/>
          <w:numId w:val="54"/>
        </w:numPr>
        <w:suppressAutoHyphens w:val="0"/>
        <w:spacing w:line="360" w:lineRule="auto"/>
        <w:ind w:right="44"/>
        <w:rPr>
          <w:rFonts w:ascii="Times New Roman" w:hAnsi="Times New Roman" w:cs="Times New Roman"/>
          <w:b/>
          <w:bCs/>
          <w:sz w:val="28"/>
          <w:szCs w:val="28"/>
          <w:lang w:val="uk-UA"/>
        </w:rPr>
      </w:pPr>
      <w:r w:rsidRPr="003C15C9">
        <w:rPr>
          <w:rFonts w:ascii="Times New Roman" w:hAnsi="Times New Roman" w:cs="Times New Roman"/>
          <w:sz w:val="28"/>
          <w:szCs w:val="28"/>
          <w:lang w:val="uk-UA"/>
        </w:rPr>
        <w:t xml:space="preserve">Динаміка виділення збудників токсикоінфекцій з різної продукції </w:t>
      </w:r>
    </w:p>
    <w:p w:rsidR="0028770D" w:rsidRPr="00FC545E" w:rsidRDefault="0028770D" w:rsidP="0028770D">
      <w:pPr>
        <w:spacing w:line="360" w:lineRule="auto"/>
        <w:ind w:right="44"/>
        <w:rPr>
          <w:rFonts w:ascii="Times New Roman" w:hAnsi="Times New Roman" w:cs="Times New Roman"/>
          <w:b/>
          <w:bCs/>
          <w:sz w:val="28"/>
          <w:szCs w:val="28"/>
          <w:lang w:val="uk-UA"/>
        </w:rPr>
      </w:pPr>
      <w:r w:rsidRPr="00182772">
        <w:rPr>
          <w:rFonts w:ascii="Times New Roman" w:hAnsi="Times New Roman" w:cs="Times New Roman"/>
          <w:sz w:val="28"/>
          <w:szCs w:val="28"/>
          <w:lang w:val="uk-UA"/>
        </w:rPr>
        <w:t xml:space="preserve">          </w:t>
      </w:r>
      <w:r w:rsidRPr="003C15C9">
        <w:rPr>
          <w:rFonts w:ascii="Times New Roman" w:hAnsi="Times New Roman" w:cs="Times New Roman"/>
          <w:sz w:val="28"/>
          <w:szCs w:val="28"/>
          <w:lang w:val="uk-UA"/>
        </w:rPr>
        <w:t>та  визначення рівня контамінації</w:t>
      </w:r>
      <w:r>
        <w:rPr>
          <w:rFonts w:ascii="Times New Roman" w:hAnsi="Times New Roman" w:cs="Times New Roman"/>
          <w:sz w:val="28"/>
          <w:szCs w:val="28"/>
          <w:lang w:val="uk-UA"/>
        </w:rPr>
        <w:t>..........................................................</w:t>
      </w:r>
      <w:r w:rsidRPr="003E421B">
        <w:rPr>
          <w:rFonts w:ascii="Times New Roman" w:hAnsi="Times New Roman" w:cs="Times New Roman"/>
          <w:sz w:val="28"/>
          <w:szCs w:val="28"/>
          <w:lang w:val="uk-UA"/>
        </w:rPr>
        <w:t>....81</w:t>
      </w:r>
    </w:p>
    <w:p w:rsidR="0028770D" w:rsidRPr="00983E1C" w:rsidRDefault="0028770D" w:rsidP="00E94C21">
      <w:pPr>
        <w:numPr>
          <w:ilvl w:val="2"/>
          <w:numId w:val="54"/>
        </w:numPr>
        <w:suppressAutoHyphens w:val="0"/>
        <w:spacing w:line="360" w:lineRule="auto"/>
        <w:ind w:right="39"/>
        <w:rPr>
          <w:rFonts w:ascii="Times New Roman" w:hAnsi="Times New Roman" w:cs="Times New Roman"/>
          <w:b/>
          <w:bCs/>
          <w:sz w:val="28"/>
          <w:szCs w:val="28"/>
          <w:lang w:val="uk-UA"/>
        </w:rPr>
      </w:pPr>
      <w:r>
        <w:rPr>
          <w:rFonts w:ascii="Times New Roman" w:hAnsi="Times New Roman" w:cs="Times New Roman"/>
          <w:sz w:val="28"/>
          <w:szCs w:val="28"/>
          <w:lang w:val="uk-UA"/>
        </w:rPr>
        <w:t xml:space="preserve"> </w:t>
      </w:r>
      <w:r w:rsidRPr="00DF0CE1">
        <w:rPr>
          <w:rFonts w:ascii="Times New Roman" w:hAnsi="Times New Roman" w:cs="Times New Roman"/>
          <w:sz w:val="28"/>
          <w:szCs w:val="28"/>
          <w:lang w:val="uk-UA"/>
        </w:rPr>
        <w:t>Виробництво м’яса та його роль у виникненні харчових токсикоінфекцій</w:t>
      </w:r>
      <w:r>
        <w:rPr>
          <w:rFonts w:ascii="Times New Roman" w:hAnsi="Times New Roman" w:cs="Times New Roman"/>
          <w:sz w:val="28"/>
          <w:szCs w:val="28"/>
          <w:lang w:val="uk-UA"/>
        </w:rPr>
        <w:t>...................................................................................</w:t>
      </w:r>
      <w:r w:rsidRPr="00E1618C">
        <w:rPr>
          <w:rFonts w:ascii="Times New Roman" w:hAnsi="Times New Roman" w:cs="Times New Roman"/>
          <w:sz w:val="28"/>
          <w:szCs w:val="28"/>
          <w:lang w:val="uk-UA"/>
        </w:rPr>
        <w:t>...</w:t>
      </w:r>
      <w:r>
        <w:rPr>
          <w:rFonts w:ascii="Times New Roman" w:hAnsi="Times New Roman" w:cs="Times New Roman"/>
          <w:sz w:val="28"/>
          <w:szCs w:val="28"/>
        </w:rPr>
        <w:t>....81</w:t>
      </w:r>
    </w:p>
    <w:p w:rsidR="0028770D" w:rsidRPr="00983E1C" w:rsidRDefault="0028770D" w:rsidP="00E94C21">
      <w:pPr>
        <w:numPr>
          <w:ilvl w:val="2"/>
          <w:numId w:val="54"/>
        </w:numPr>
        <w:suppressAutoHyphens w:val="0"/>
        <w:spacing w:line="360" w:lineRule="auto"/>
        <w:ind w:right="44"/>
        <w:rPr>
          <w:rFonts w:ascii="Times New Roman" w:hAnsi="Times New Roman" w:cs="Times New Roman"/>
          <w:b/>
          <w:bCs/>
          <w:sz w:val="28"/>
          <w:szCs w:val="28"/>
          <w:lang w:val="uk-UA"/>
        </w:rPr>
      </w:pPr>
      <w:r>
        <w:rPr>
          <w:rFonts w:ascii="Times New Roman" w:hAnsi="Times New Roman" w:cs="Times New Roman"/>
          <w:sz w:val="28"/>
          <w:szCs w:val="28"/>
          <w:lang w:val="uk-UA"/>
        </w:rPr>
        <w:t>Визначення частки бактерій – контамінантів</w:t>
      </w:r>
      <w:r>
        <w:rPr>
          <w:rFonts w:ascii="Times New Roman" w:hAnsi="Times New Roman" w:cs="Times New Roman"/>
          <w:sz w:val="28"/>
          <w:szCs w:val="28"/>
        </w:rPr>
        <w:t xml:space="preserve"> </w:t>
      </w:r>
      <w:r>
        <w:rPr>
          <w:rFonts w:ascii="Times New Roman" w:hAnsi="Times New Roman" w:cs="Times New Roman"/>
          <w:sz w:val="28"/>
          <w:szCs w:val="28"/>
          <w:lang w:val="uk-UA"/>
        </w:rPr>
        <w:t>м</w:t>
      </w:r>
      <w:r w:rsidRPr="008618EC">
        <w:rPr>
          <w:rFonts w:ascii="Times New Roman" w:hAnsi="Times New Roman" w:cs="Times New Roman"/>
          <w:sz w:val="28"/>
          <w:szCs w:val="28"/>
        </w:rPr>
        <w:t>’</w:t>
      </w:r>
      <w:r>
        <w:rPr>
          <w:rFonts w:ascii="Times New Roman" w:hAnsi="Times New Roman" w:cs="Times New Roman"/>
          <w:sz w:val="28"/>
          <w:szCs w:val="28"/>
        </w:rPr>
        <w:t>яса і</w:t>
      </w:r>
      <w:r>
        <w:rPr>
          <w:rFonts w:ascii="Times New Roman" w:hAnsi="Times New Roman" w:cs="Times New Roman"/>
          <w:sz w:val="28"/>
          <w:szCs w:val="28"/>
          <w:lang w:val="uk-UA"/>
        </w:rPr>
        <w:t xml:space="preserve"> м’ясопродуктів.....................................................................................</w:t>
      </w:r>
      <w:r>
        <w:rPr>
          <w:rFonts w:ascii="Times New Roman" w:hAnsi="Times New Roman" w:cs="Times New Roman"/>
          <w:sz w:val="28"/>
          <w:szCs w:val="28"/>
        </w:rPr>
        <w:t>........86</w:t>
      </w:r>
    </w:p>
    <w:p w:rsidR="0028770D" w:rsidRDefault="0028770D" w:rsidP="00E94C21">
      <w:pPr>
        <w:numPr>
          <w:ilvl w:val="2"/>
          <w:numId w:val="54"/>
        </w:numPr>
        <w:suppressAutoHyphens w:val="0"/>
        <w:spacing w:line="360" w:lineRule="auto"/>
        <w:ind w:right="44"/>
        <w:rPr>
          <w:rFonts w:ascii="Times New Roman" w:hAnsi="Times New Roman" w:cs="Times New Roman"/>
          <w:sz w:val="28"/>
          <w:szCs w:val="28"/>
          <w:lang w:val="uk-UA"/>
        </w:rPr>
      </w:pPr>
      <w:r>
        <w:rPr>
          <w:rFonts w:ascii="Times New Roman" w:hAnsi="Times New Roman" w:cs="Times New Roman"/>
          <w:sz w:val="28"/>
          <w:szCs w:val="28"/>
          <w:lang w:val="uk-UA"/>
        </w:rPr>
        <w:t>Визначення поширення шиготоксинпродукуючих ешерихій...............................................................................................</w:t>
      </w:r>
      <w:r w:rsidRPr="00E1618C">
        <w:rPr>
          <w:rFonts w:ascii="Times New Roman" w:hAnsi="Times New Roman" w:cs="Times New Roman"/>
          <w:sz w:val="28"/>
          <w:szCs w:val="28"/>
          <w:lang w:val="uk-UA"/>
        </w:rPr>
        <w:t>.</w:t>
      </w:r>
      <w:r w:rsidRPr="003E421B">
        <w:rPr>
          <w:rFonts w:ascii="Times New Roman" w:hAnsi="Times New Roman" w:cs="Times New Roman"/>
          <w:sz w:val="28"/>
          <w:szCs w:val="28"/>
          <w:lang w:val="uk-UA"/>
        </w:rPr>
        <w:t>.......</w:t>
      </w:r>
      <w:r w:rsidRPr="00E1618C">
        <w:rPr>
          <w:rFonts w:ascii="Times New Roman" w:hAnsi="Times New Roman" w:cs="Times New Roman"/>
          <w:sz w:val="28"/>
          <w:szCs w:val="28"/>
          <w:lang w:val="uk-UA"/>
        </w:rPr>
        <w:t>9</w:t>
      </w:r>
      <w:r w:rsidRPr="003E421B">
        <w:rPr>
          <w:rFonts w:ascii="Times New Roman" w:hAnsi="Times New Roman" w:cs="Times New Roman"/>
          <w:sz w:val="28"/>
          <w:szCs w:val="28"/>
          <w:lang w:val="uk-UA"/>
        </w:rPr>
        <w:t>7</w:t>
      </w:r>
    </w:p>
    <w:p w:rsidR="0028770D" w:rsidRPr="00550213" w:rsidRDefault="0028770D" w:rsidP="0028770D">
      <w:pPr>
        <w:pStyle w:val="afffffffc"/>
        <w:spacing w:line="360" w:lineRule="auto"/>
      </w:pPr>
      <w:r w:rsidRPr="000950BF">
        <w:t>3.2.</w:t>
      </w:r>
      <w:r w:rsidRPr="003E5E40">
        <w:rPr>
          <w:b/>
          <w:bCs/>
        </w:rPr>
        <w:t xml:space="preserve"> </w:t>
      </w:r>
      <w:r w:rsidRPr="00D31D34">
        <w:rPr>
          <w:b/>
          <w:bCs/>
        </w:rPr>
        <w:t xml:space="preserve">  </w:t>
      </w:r>
      <w:r w:rsidRPr="00E1618C">
        <w:rPr>
          <w:b/>
          <w:bCs/>
        </w:rPr>
        <w:t xml:space="preserve"> </w:t>
      </w:r>
      <w:r w:rsidRPr="000950BF">
        <w:t xml:space="preserve">Епідеміологічні особливості токсикоінфекцій сальмонельозної </w:t>
      </w:r>
    </w:p>
    <w:p w:rsidR="0028770D" w:rsidRPr="003E421B" w:rsidRDefault="0028770D" w:rsidP="0028770D">
      <w:pPr>
        <w:pStyle w:val="afffffffc"/>
        <w:spacing w:line="360" w:lineRule="auto"/>
      </w:pPr>
      <w:r w:rsidRPr="00550213">
        <w:t xml:space="preserve">        </w:t>
      </w:r>
      <w:r w:rsidRPr="00D31D34">
        <w:t xml:space="preserve">  </w:t>
      </w:r>
      <w:r w:rsidRPr="000950BF">
        <w:t>етіології</w:t>
      </w:r>
      <w:r w:rsidRPr="00550213">
        <w:t>………………………………………………………………</w:t>
      </w:r>
      <w:r w:rsidRPr="003E421B">
        <w:t>…</w:t>
      </w:r>
      <w:r>
        <w:t>...</w:t>
      </w:r>
      <w:r w:rsidRPr="00E1618C">
        <w:t>10</w:t>
      </w:r>
      <w:r w:rsidRPr="003E421B">
        <w:t>6</w:t>
      </w:r>
    </w:p>
    <w:p w:rsidR="0028770D" w:rsidRDefault="0028770D" w:rsidP="0028770D">
      <w:pPr>
        <w:pStyle w:val="25"/>
        <w:rPr>
          <w:rFonts w:eastAsia="Times New Roman"/>
        </w:rPr>
      </w:pPr>
      <w:r>
        <w:rPr>
          <w:rFonts w:eastAsia="Times New Roman"/>
        </w:rPr>
        <w:t xml:space="preserve"> </w:t>
      </w:r>
      <w:r w:rsidRPr="0031004A">
        <w:rPr>
          <w:rFonts w:eastAsia="Times New Roman"/>
        </w:rPr>
        <w:t xml:space="preserve">3.2.1.Етіологічне значення сальмонел як збудників харчових </w:t>
      </w:r>
      <w:r>
        <w:rPr>
          <w:rFonts w:eastAsia="Times New Roman"/>
        </w:rPr>
        <w:t xml:space="preserve">  </w:t>
      </w:r>
    </w:p>
    <w:p w:rsidR="0028770D" w:rsidRDefault="0028770D" w:rsidP="0028770D">
      <w:pPr>
        <w:pStyle w:val="25"/>
        <w:rPr>
          <w:rFonts w:eastAsia="Times New Roman"/>
        </w:rPr>
      </w:pPr>
      <w:r>
        <w:rPr>
          <w:rFonts w:eastAsia="Times New Roman"/>
        </w:rPr>
        <w:t xml:space="preserve">          </w:t>
      </w:r>
      <w:r w:rsidRPr="0031004A">
        <w:rPr>
          <w:rFonts w:eastAsia="Times New Roman"/>
        </w:rPr>
        <w:t>токсикоінфекцій</w:t>
      </w:r>
      <w:r>
        <w:rPr>
          <w:rFonts w:eastAsia="Times New Roman"/>
        </w:rPr>
        <w:t>.........................................................................................106</w:t>
      </w:r>
    </w:p>
    <w:p w:rsidR="0028770D" w:rsidRPr="003E421B" w:rsidRDefault="0028770D" w:rsidP="0028770D">
      <w:pPr>
        <w:pStyle w:val="affffffff3"/>
        <w:spacing w:after="0" w:line="360" w:lineRule="auto"/>
        <w:ind w:left="0" w:right="44"/>
        <w:jc w:val="both"/>
        <w:rPr>
          <w:szCs w:val="28"/>
        </w:rPr>
      </w:pPr>
      <w:r>
        <w:rPr>
          <w:szCs w:val="28"/>
        </w:rPr>
        <w:t xml:space="preserve"> </w:t>
      </w:r>
      <w:r w:rsidRPr="000950BF">
        <w:rPr>
          <w:szCs w:val="28"/>
        </w:rPr>
        <w:t xml:space="preserve">3.3. </w:t>
      </w:r>
      <w:r w:rsidRPr="00D31D34">
        <w:rPr>
          <w:szCs w:val="28"/>
        </w:rPr>
        <w:t xml:space="preserve">  </w:t>
      </w:r>
      <w:r w:rsidRPr="000950BF">
        <w:rPr>
          <w:szCs w:val="28"/>
        </w:rPr>
        <w:t>Епізоотологічні особливості сальмонельозу</w:t>
      </w:r>
      <w:r w:rsidRPr="00550213">
        <w:rPr>
          <w:szCs w:val="28"/>
        </w:rPr>
        <w:t>…</w:t>
      </w:r>
      <w:r>
        <w:rPr>
          <w:szCs w:val="28"/>
        </w:rPr>
        <w:t>……………………</w:t>
      </w:r>
      <w:r w:rsidRPr="003E421B">
        <w:rPr>
          <w:szCs w:val="28"/>
        </w:rPr>
        <w:t>…</w:t>
      </w:r>
      <w:r w:rsidRPr="008106C7">
        <w:rPr>
          <w:szCs w:val="28"/>
        </w:rPr>
        <w:t>..</w:t>
      </w:r>
      <w:r w:rsidRPr="00E1618C">
        <w:rPr>
          <w:szCs w:val="28"/>
        </w:rPr>
        <w:t>11</w:t>
      </w:r>
      <w:r w:rsidRPr="003E421B">
        <w:rPr>
          <w:szCs w:val="28"/>
        </w:rPr>
        <w:t>7</w:t>
      </w:r>
    </w:p>
    <w:p w:rsidR="0028770D" w:rsidRDefault="0028770D" w:rsidP="0028770D">
      <w:pPr>
        <w:pStyle w:val="affffffff3"/>
        <w:spacing w:after="0" w:line="360" w:lineRule="auto"/>
        <w:ind w:left="0" w:right="44"/>
        <w:jc w:val="both"/>
        <w:rPr>
          <w:szCs w:val="28"/>
        </w:rPr>
      </w:pPr>
      <w:r>
        <w:rPr>
          <w:szCs w:val="28"/>
        </w:rPr>
        <w:t xml:space="preserve"> 3.3.1. Поширення та етіологічна структура сальмонельозу</w:t>
      </w:r>
    </w:p>
    <w:p w:rsidR="0028770D" w:rsidRPr="004B0DB2" w:rsidRDefault="0028770D" w:rsidP="0028770D">
      <w:pPr>
        <w:pStyle w:val="affffffff3"/>
        <w:spacing w:after="0" w:line="360" w:lineRule="auto"/>
        <w:ind w:left="0" w:right="44"/>
        <w:jc w:val="both"/>
        <w:rPr>
          <w:szCs w:val="28"/>
        </w:rPr>
      </w:pPr>
      <w:r>
        <w:rPr>
          <w:szCs w:val="28"/>
        </w:rPr>
        <w:t xml:space="preserve">           тварин…</w:t>
      </w:r>
      <w:r w:rsidRPr="00D31D34">
        <w:rPr>
          <w:szCs w:val="28"/>
        </w:rPr>
        <w:t>…</w:t>
      </w:r>
      <w:r>
        <w:rPr>
          <w:szCs w:val="28"/>
        </w:rPr>
        <w:t>......................................................................................</w:t>
      </w:r>
      <w:r w:rsidRPr="00E1618C">
        <w:rPr>
          <w:szCs w:val="28"/>
        </w:rPr>
        <w:t>…</w:t>
      </w:r>
      <w:r>
        <w:rPr>
          <w:szCs w:val="28"/>
        </w:rPr>
        <w:t>…..</w:t>
      </w:r>
      <w:r w:rsidRPr="00E1618C">
        <w:rPr>
          <w:szCs w:val="28"/>
        </w:rPr>
        <w:t>11</w:t>
      </w:r>
      <w:r>
        <w:rPr>
          <w:szCs w:val="28"/>
        </w:rPr>
        <w:t>7</w:t>
      </w:r>
    </w:p>
    <w:p w:rsidR="0028770D" w:rsidRDefault="0028770D" w:rsidP="0028770D">
      <w:pPr>
        <w:pStyle w:val="affffffff3"/>
        <w:spacing w:after="0" w:line="360" w:lineRule="auto"/>
        <w:ind w:left="0" w:right="44"/>
        <w:jc w:val="both"/>
        <w:rPr>
          <w:szCs w:val="28"/>
        </w:rPr>
      </w:pPr>
      <w:r>
        <w:rPr>
          <w:szCs w:val="28"/>
        </w:rPr>
        <w:t xml:space="preserve"> </w:t>
      </w:r>
      <w:r w:rsidRPr="0031004A">
        <w:rPr>
          <w:szCs w:val="28"/>
        </w:rPr>
        <w:t>3.</w:t>
      </w:r>
      <w:r>
        <w:rPr>
          <w:szCs w:val="28"/>
        </w:rPr>
        <w:t>3</w:t>
      </w:r>
      <w:r w:rsidRPr="0031004A">
        <w:rPr>
          <w:szCs w:val="28"/>
        </w:rPr>
        <w:t>.2.</w:t>
      </w:r>
      <w:r>
        <w:rPr>
          <w:szCs w:val="28"/>
        </w:rPr>
        <w:t xml:space="preserve"> Поширення рідкісних сероварів сальмонел у різних </w:t>
      </w:r>
    </w:p>
    <w:p w:rsidR="0028770D" w:rsidRPr="00550213" w:rsidRDefault="0028770D" w:rsidP="0028770D">
      <w:pPr>
        <w:pStyle w:val="affffffff3"/>
        <w:spacing w:after="0" w:line="360" w:lineRule="auto"/>
        <w:ind w:left="0" w:right="44"/>
        <w:jc w:val="both"/>
        <w:rPr>
          <w:szCs w:val="28"/>
        </w:rPr>
      </w:pPr>
      <w:r>
        <w:rPr>
          <w:szCs w:val="28"/>
        </w:rPr>
        <w:t xml:space="preserve">          областях  України………………………………………….…………….126</w:t>
      </w:r>
    </w:p>
    <w:p w:rsidR="0028770D" w:rsidRDefault="0028770D" w:rsidP="0028770D">
      <w:pPr>
        <w:pStyle w:val="affffffff3"/>
        <w:spacing w:after="0" w:line="360" w:lineRule="auto"/>
        <w:ind w:left="0" w:right="44"/>
        <w:jc w:val="both"/>
        <w:rPr>
          <w:szCs w:val="28"/>
        </w:rPr>
      </w:pPr>
      <w:r>
        <w:rPr>
          <w:szCs w:val="28"/>
        </w:rPr>
        <w:t xml:space="preserve"> </w:t>
      </w:r>
      <w:r w:rsidRPr="003C09D0">
        <w:rPr>
          <w:szCs w:val="28"/>
        </w:rPr>
        <w:t>3.</w:t>
      </w:r>
      <w:r>
        <w:rPr>
          <w:szCs w:val="28"/>
        </w:rPr>
        <w:t>3</w:t>
      </w:r>
      <w:r w:rsidRPr="003C09D0">
        <w:rPr>
          <w:szCs w:val="28"/>
        </w:rPr>
        <w:t xml:space="preserve">.3.Об’єкти довкілля як фактор передачі збудників </w:t>
      </w:r>
    </w:p>
    <w:p w:rsidR="0028770D" w:rsidRPr="004B0DB2" w:rsidRDefault="0028770D" w:rsidP="0028770D">
      <w:pPr>
        <w:pStyle w:val="affffffff3"/>
        <w:spacing w:after="0" w:line="360" w:lineRule="auto"/>
        <w:ind w:left="0" w:right="44"/>
        <w:jc w:val="both"/>
        <w:rPr>
          <w:szCs w:val="28"/>
        </w:rPr>
      </w:pPr>
      <w:r>
        <w:rPr>
          <w:szCs w:val="28"/>
        </w:rPr>
        <w:t xml:space="preserve">          </w:t>
      </w:r>
      <w:r w:rsidRPr="003C09D0">
        <w:rPr>
          <w:szCs w:val="28"/>
        </w:rPr>
        <w:t>сальмонельоз</w:t>
      </w:r>
      <w:r>
        <w:rPr>
          <w:szCs w:val="28"/>
        </w:rPr>
        <w:t>у………………………………………………………........131</w:t>
      </w:r>
    </w:p>
    <w:p w:rsidR="0028770D" w:rsidRDefault="0028770D" w:rsidP="0028770D">
      <w:pPr>
        <w:pStyle w:val="affffffff3"/>
        <w:spacing w:after="0" w:line="360" w:lineRule="auto"/>
        <w:ind w:left="0" w:right="44"/>
        <w:jc w:val="both"/>
        <w:rPr>
          <w:szCs w:val="28"/>
        </w:rPr>
      </w:pPr>
      <w:r>
        <w:rPr>
          <w:szCs w:val="28"/>
        </w:rPr>
        <w:t xml:space="preserve"> </w:t>
      </w:r>
      <w:r w:rsidRPr="003C09D0">
        <w:rPr>
          <w:szCs w:val="28"/>
        </w:rPr>
        <w:t>3.</w:t>
      </w:r>
      <w:r>
        <w:rPr>
          <w:szCs w:val="28"/>
        </w:rPr>
        <w:t>3</w:t>
      </w:r>
      <w:r w:rsidRPr="003C09D0">
        <w:rPr>
          <w:szCs w:val="28"/>
        </w:rPr>
        <w:t>.</w:t>
      </w:r>
      <w:r>
        <w:rPr>
          <w:szCs w:val="28"/>
        </w:rPr>
        <w:t>4</w:t>
      </w:r>
      <w:r w:rsidRPr="003C09D0">
        <w:rPr>
          <w:szCs w:val="28"/>
        </w:rPr>
        <w:t>.</w:t>
      </w:r>
      <w:r>
        <w:rPr>
          <w:szCs w:val="28"/>
        </w:rPr>
        <w:t xml:space="preserve"> Роль сальмонелоносійства у тварин  та зв</w:t>
      </w:r>
      <w:r w:rsidRPr="00627C5C">
        <w:rPr>
          <w:szCs w:val="28"/>
        </w:rPr>
        <w:t>’</w:t>
      </w:r>
      <w:r>
        <w:rPr>
          <w:szCs w:val="28"/>
        </w:rPr>
        <w:t xml:space="preserve">язок з </w:t>
      </w:r>
    </w:p>
    <w:p w:rsidR="0028770D" w:rsidRPr="00550213" w:rsidRDefault="0028770D" w:rsidP="0028770D">
      <w:pPr>
        <w:pStyle w:val="affffffff3"/>
        <w:spacing w:after="0" w:line="360" w:lineRule="auto"/>
        <w:ind w:left="0" w:right="44"/>
        <w:jc w:val="both"/>
        <w:rPr>
          <w:szCs w:val="28"/>
        </w:rPr>
      </w:pPr>
      <w:r>
        <w:rPr>
          <w:szCs w:val="28"/>
        </w:rPr>
        <w:t xml:space="preserve">          виникненням харчових токсикоінфекцій у людей …..........….……….145</w:t>
      </w:r>
    </w:p>
    <w:p w:rsidR="0028770D" w:rsidRDefault="0028770D" w:rsidP="0028770D">
      <w:pPr>
        <w:pStyle w:val="afffffffc"/>
        <w:spacing w:line="360" w:lineRule="auto"/>
        <w:jc w:val="both"/>
      </w:pPr>
      <w:r>
        <w:t xml:space="preserve"> </w:t>
      </w:r>
      <w:r w:rsidRPr="00D9707E">
        <w:t>3.</w:t>
      </w:r>
      <w:r>
        <w:t>3</w:t>
      </w:r>
      <w:r w:rsidRPr="00D9707E">
        <w:t>.</w:t>
      </w:r>
      <w:r>
        <w:t>5</w:t>
      </w:r>
      <w:r w:rsidRPr="00D9707E">
        <w:t>.</w:t>
      </w:r>
      <w:r>
        <w:t xml:space="preserve"> </w:t>
      </w:r>
      <w:r w:rsidRPr="00D9707E">
        <w:t xml:space="preserve">Поширення феномену антибіотикорезистентності серед </w:t>
      </w:r>
    </w:p>
    <w:p w:rsidR="0028770D" w:rsidRPr="00550213" w:rsidRDefault="0028770D" w:rsidP="0028770D">
      <w:pPr>
        <w:pStyle w:val="afffffffc"/>
        <w:spacing w:line="360" w:lineRule="auto"/>
        <w:jc w:val="both"/>
      </w:pPr>
      <w:r>
        <w:t xml:space="preserve">          </w:t>
      </w:r>
      <w:r w:rsidRPr="00D9707E">
        <w:t xml:space="preserve">популяції </w:t>
      </w:r>
      <w:r>
        <w:t xml:space="preserve"> </w:t>
      </w:r>
      <w:r w:rsidRPr="00D9707E">
        <w:t>сальмонел</w:t>
      </w:r>
      <w:r>
        <w:t>……………………….………………………........150</w:t>
      </w:r>
    </w:p>
    <w:p w:rsidR="0028770D" w:rsidRDefault="0028770D" w:rsidP="0028770D">
      <w:pPr>
        <w:spacing w:line="360" w:lineRule="auto"/>
        <w:rPr>
          <w:rFonts w:ascii="Times New Roman" w:hAnsi="Times New Roman" w:cs="Times New Roman"/>
          <w:sz w:val="28"/>
          <w:szCs w:val="28"/>
        </w:rPr>
      </w:pPr>
      <w:bookmarkStart w:id="15" w:name="_Toc1030306"/>
      <w:bookmarkStart w:id="16" w:name="_Toc1030506"/>
      <w:bookmarkStart w:id="17" w:name="_Toc1956574"/>
      <w:r>
        <w:rPr>
          <w:rFonts w:ascii="Times New Roman" w:hAnsi="Times New Roman" w:cs="Times New Roman"/>
          <w:sz w:val="28"/>
          <w:szCs w:val="28"/>
          <w:lang w:val="uk-UA"/>
        </w:rPr>
        <w:lastRenderedPageBreak/>
        <w:t xml:space="preserve"> </w:t>
      </w:r>
      <w:r w:rsidRPr="00D9707E">
        <w:rPr>
          <w:rFonts w:ascii="Times New Roman" w:hAnsi="Times New Roman" w:cs="Times New Roman"/>
          <w:sz w:val="28"/>
          <w:szCs w:val="28"/>
          <w:lang w:val="uk-UA"/>
        </w:rPr>
        <w:t>3.</w:t>
      </w:r>
      <w:r>
        <w:rPr>
          <w:rFonts w:ascii="Times New Roman" w:hAnsi="Times New Roman" w:cs="Times New Roman"/>
          <w:sz w:val="28"/>
          <w:szCs w:val="28"/>
          <w:lang w:val="uk-UA"/>
        </w:rPr>
        <w:t>3</w:t>
      </w:r>
      <w:r w:rsidRPr="00D9707E">
        <w:rPr>
          <w:rFonts w:ascii="Times New Roman" w:hAnsi="Times New Roman" w:cs="Times New Roman"/>
          <w:sz w:val="28"/>
          <w:szCs w:val="28"/>
          <w:lang w:val="uk-UA"/>
        </w:rPr>
        <w:t>.</w:t>
      </w:r>
      <w:r>
        <w:rPr>
          <w:rFonts w:ascii="Times New Roman" w:hAnsi="Times New Roman" w:cs="Times New Roman"/>
          <w:sz w:val="28"/>
          <w:szCs w:val="28"/>
          <w:lang w:val="uk-UA"/>
        </w:rPr>
        <w:t>6. М</w:t>
      </w:r>
      <w:r w:rsidRPr="00D9707E">
        <w:rPr>
          <w:rFonts w:ascii="Times New Roman" w:hAnsi="Times New Roman" w:cs="Times New Roman"/>
          <w:sz w:val="28"/>
          <w:szCs w:val="28"/>
          <w:lang w:val="uk-UA"/>
        </w:rPr>
        <w:t>аркер</w:t>
      </w:r>
      <w:r>
        <w:rPr>
          <w:rFonts w:ascii="Times New Roman" w:hAnsi="Times New Roman" w:cs="Times New Roman"/>
          <w:sz w:val="28"/>
          <w:szCs w:val="28"/>
          <w:lang w:val="uk-UA"/>
        </w:rPr>
        <w:t>и</w:t>
      </w:r>
      <w:r w:rsidRPr="00D9707E">
        <w:rPr>
          <w:rFonts w:ascii="Times New Roman" w:hAnsi="Times New Roman" w:cs="Times New Roman"/>
          <w:sz w:val="28"/>
          <w:szCs w:val="28"/>
          <w:lang w:val="uk-UA"/>
        </w:rPr>
        <w:t xml:space="preserve"> адгезивності і токсигенності у </w:t>
      </w:r>
    </w:p>
    <w:p w:rsidR="0028770D" w:rsidRPr="004B0DB2" w:rsidRDefault="0028770D" w:rsidP="0028770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9707E">
        <w:rPr>
          <w:rFonts w:ascii="Times New Roman" w:hAnsi="Times New Roman" w:cs="Times New Roman"/>
          <w:sz w:val="28"/>
          <w:szCs w:val="28"/>
          <w:lang w:val="uk-UA"/>
        </w:rPr>
        <w:t>сальмонел</w:t>
      </w:r>
      <w:bookmarkEnd w:id="15"/>
      <w:bookmarkEnd w:id="16"/>
      <w:bookmarkEnd w:id="17"/>
      <w:r>
        <w:rPr>
          <w:rFonts w:ascii="Times New Roman" w:hAnsi="Times New Roman" w:cs="Times New Roman"/>
          <w:sz w:val="28"/>
          <w:szCs w:val="28"/>
          <w:lang w:val="uk-UA"/>
        </w:rPr>
        <w:t>…</w:t>
      </w:r>
      <w:r>
        <w:rPr>
          <w:rFonts w:ascii="Times New Roman" w:hAnsi="Times New Roman" w:cs="Times New Roman"/>
          <w:sz w:val="28"/>
          <w:szCs w:val="28"/>
        </w:rPr>
        <w:t>………………………………………………………...…….158</w:t>
      </w:r>
    </w:p>
    <w:p w:rsidR="0028770D" w:rsidRPr="000950BF" w:rsidRDefault="0028770D" w:rsidP="0028770D">
      <w:pPr>
        <w:pStyle w:val="afffffffc"/>
        <w:spacing w:line="360" w:lineRule="auto"/>
        <w:jc w:val="both"/>
      </w:pPr>
      <w:r>
        <w:t xml:space="preserve"> </w:t>
      </w:r>
      <w:r w:rsidRPr="000950BF">
        <w:t xml:space="preserve">3.4. </w:t>
      </w:r>
      <w:r>
        <w:t xml:space="preserve">  </w:t>
      </w:r>
      <w:r w:rsidRPr="000950BF">
        <w:t>Вдосконалення</w:t>
      </w:r>
      <w:r>
        <w:t xml:space="preserve"> лабораторної</w:t>
      </w:r>
      <w:r w:rsidRPr="000950BF">
        <w:t xml:space="preserve"> діагностики сальмонельозу</w:t>
      </w:r>
      <w:r>
        <w:t>………........161</w:t>
      </w:r>
    </w:p>
    <w:p w:rsidR="0028770D" w:rsidRDefault="0028770D" w:rsidP="0028770D">
      <w:pPr>
        <w:pStyle w:val="afffffffc"/>
        <w:spacing w:line="360" w:lineRule="auto"/>
        <w:jc w:val="both"/>
      </w:pPr>
      <w:r>
        <w:t xml:space="preserve"> 3.4.1.Вдосконалення методики бактеріологічної діагностики </w:t>
      </w:r>
    </w:p>
    <w:p w:rsidR="0028770D" w:rsidRPr="00B3553A" w:rsidRDefault="0028770D" w:rsidP="0028770D">
      <w:pPr>
        <w:pStyle w:val="afffffffc"/>
        <w:spacing w:line="360" w:lineRule="auto"/>
        <w:jc w:val="both"/>
      </w:pPr>
      <w:r>
        <w:t xml:space="preserve">          сальмонельозу тварин…………………………..……………………….161</w:t>
      </w:r>
    </w:p>
    <w:p w:rsidR="0028770D" w:rsidRDefault="0028770D" w:rsidP="0028770D">
      <w:pPr>
        <w:pStyle w:val="afffffffc"/>
        <w:spacing w:line="360" w:lineRule="auto"/>
        <w:jc w:val="both"/>
      </w:pPr>
      <w:r>
        <w:t xml:space="preserve"> </w:t>
      </w:r>
      <w:r w:rsidRPr="000575D9">
        <w:t>3</w:t>
      </w:r>
      <w:r>
        <w:t>.4</w:t>
      </w:r>
      <w:r w:rsidRPr="000575D9">
        <w:t>.</w:t>
      </w:r>
      <w:r>
        <w:t xml:space="preserve">2. Поширення основних фаготипів сальмонел у різних </w:t>
      </w:r>
    </w:p>
    <w:p w:rsidR="0028770D" w:rsidRPr="00550213" w:rsidRDefault="0028770D" w:rsidP="0028770D">
      <w:pPr>
        <w:pStyle w:val="afffffffc"/>
        <w:spacing w:line="360" w:lineRule="auto"/>
        <w:jc w:val="both"/>
      </w:pPr>
      <w:r>
        <w:t xml:space="preserve">          тваринницьких господарствах України…………………………….......173</w:t>
      </w:r>
    </w:p>
    <w:p w:rsidR="0028770D" w:rsidRDefault="0028770D" w:rsidP="0028770D">
      <w:pPr>
        <w:pStyle w:val="afffffffc"/>
        <w:spacing w:line="360" w:lineRule="auto"/>
        <w:jc w:val="both"/>
      </w:pPr>
      <w:r>
        <w:t xml:space="preserve"> </w:t>
      </w:r>
      <w:r w:rsidRPr="000575D9">
        <w:t>3</w:t>
      </w:r>
      <w:r>
        <w:t>.4.3</w:t>
      </w:r>
      <w:r w:rsidRPr="000575D9">
        <w:t>.</w:t>
      </w:r>
      <w:r>
        <w:t xml:space="preserve"> Розробка тест-системи для індикації сальмонел у полімеразній  </w:t>
      </w:r>
    </w:p>
    <w:p w:rsidR="0028770D" w:rsidRDefault="0028770D" w:rsidP="0028770D">
      <w:pPr>
        <w:pStyle w:val="afffffffc"/>
        <w:spacing w:line="360" w:lineRule="auto"/>
        <w:jc w:val="both"/>
      </w:pPr>
      <w:r>
        <w:t xml:space="preserve">          ланцюговій реакції (ПЛР)………………………………………….179 </w:t>
      </w:r>
      <w:r w:rsidRPr="000575D9">
        <w:t>3</w:t>
      </w:r>
      <w:r>
        <w:t>.4.3.</w:t>
      </w:r>
      <w:r w:rsidRPr="00DC0BC5">
        <w:t>1.</w:t>
      </w:r>
      <w:r>
        <w:t xml:space="preserve"> Конструювання тест-системи для індикації сальмонел у  </w:t>
      </w:r>
    </w:p>
    <w:p w:rsidR="0028770D" w:rsidRPr="00550213" w:rsidRDefault="0028770D" w:rsidP="0028770D">
      <w:pPr>
        <w:pStyle w:val="afffffffc"/>
        <w:spacing w:line="360" w:lineRule="auto"/>
      </w:pPr>
      <w:r>
        <w:t xml:space="preserve">              полімеразній  ланцюговій реакції (ПЛР)…………………………….182</w:t>
      </w:r>
    </w:p>
    <w:p w:rsidR="0028770D" w:rsidRPr="009528A2" w:rsidRDefault="0028770D" w:rsidP="0028770D">
      <w:pPr>
        <w:pStyle w:val="afffffffc"/>
        <w:spacing w:line="360" w:lineRule="auto"/>
        <w:jc w:val="both"/>
      </w:pPr>
      <w:r>
        <w:t xml:space="preserve"> </w:t>
      </w:r>
      <w:r w:rsidRPr="0014362F">
        <w:t>3.</w:t>
      </w:r>
      <w:r>
        <w:t>4</w:t>
      </w:r>
      <w:r w:rsidRPr="00A55CCE">
        <w:t>.</w:t>
      </w:r>
      <w:r>
        <w:t>3</w:t>
      </w:r>
      <w:r w:rsidRPr="0014362F">
        <w:t>.</w:t>
      </w:r>
      <w:r>
        <w:t>2.</w:t>
      </w:r>
      <w:r w:rsidRPr="009528A2">
        <w:t xml:space="preserve"> </w:t>
      </w:r>
      <w:r w:rsidRPr="0014362F">
        <w:t xml:space="preserve">Комісійні випробування </w:t>
      </w:r>
      <w:r w:rsidRPr="0014362F">
        <w:rPr>
          <w:color w:val="000000"/>
        </w:rPr>
        <w:t>тест-системи "Sal-Test</w:t>
      </w:r>
      <w:r w:rsidRPr="0014362F">
        <w:t xml:space="preserve"> для індикації </w:t>
      </w:r>
      <w:r w:rsidRPr="009528A2">
        <w:t xml:space="preserve"> </w:t>
      </w:r>
    </w:p>
    <w:p w:rsidR="0028770D" w:rsidRPr="004B0DB2" w:rsidRDefault="0028770D" w:rsidP="0028770D">
      <w:pPr>
        <w:pStyle w:val="afffffffc"/>
        <w:spacing w:line="360" w:lineRule="auto"/>
        <w:jc w:val="both"/>
      </w:pPr>
      <w:r>
        <w:t xml:space="preserve">              </w:t>
      </w:r>
      <w:r w:rsidRPr="0014362F">
        <w:t xml:space="preserve">сальмонел </w:t>
      </w:r>
      <w:r>
        <w:t>у</w:t>
      </w:r>
      <w:r w:rsidRPr="0014362F">
        <w:t xml:space="preserve"> полімеразній ланцюговій реакції (ПЛР)</w:t>
      </w:r>
      <w:r>
        <w:t>…</w:t>
      </w:r>
      <w:r w:rsidRPr="00550213">
        <w:t>……</w:t>
      </w:r>
      <w:r>
        <w:t>………191</w:t>
      </w:r>
    </w:p>
    <w:p w:rsidR="0028770D" w:rsidRDefault="0028770D" w:rsidP="0028770D">
      <w:pPr>
        <w:shd w:val="clear" w:color="auto" w:fill="FFFFFF"/>
        <w:spacing w:line="360" w:lineRule="auto"/>
        <w:ind w:left="58"/>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3.4.3.3.Вивчення ефективності розробленої тест – системи „</w:t>
      </w:r>
      <w:r>
        <w:rPr>
          <w:rFonts w:ascii="Times New Roman" w:hAnsi="Times New Roman" w:cs="Times New Roman"/>
          <w:color w:val="000000"/>
          <w:sz w:val="28"/>
          <w:szCs w:val="28"/>
          <w:lang w:val="en-US"/>
        </w:rPr>
        <w:t>Sal</w:t>
      </w:r>
      <w:r w:rsidRPr="00E0776F">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Test</w:t>
      </w:r>
      <w:r>
        <w:rPr>
          <w:rFonts w:ascii="Times New Roman" w:hAnsi="Times New Roman" w:cs="Times New Roman"/>
          <w:color w:val="000000"/>
          <w:sz w:val="28"/>
          <w:szCs w:val="28"/>
          <w:lang w:val="uk-UA"/>
        </w:rPr>
        <w:t xml:space="preserve">” </w:t>
      </w:r>
    </w:p>
    <w:p w:rsidR="0028770D" w:rsidRPr="004B0DB2" w:rsidRDefault="0028770D" w:rsidP="0028770D">
      <w:pPr>
        <w:shd w:val="clear" w:color="auto" w:fill="FFFFFF"/>
        <w:spacing w:line="360" w:lineRule="auto"/>
        <w:ind w:left="5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для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 xml:space="preserve">виявлення бактерій роду </w:t>
      </w:r>
      <w:r>
        <w:rPr>
          <w:rFonts w:ascii="Times New Roman" w:hAnsi="Times New Roman" w:cs="Times New Roman"/>
          <w:color w:val="000000"/>
          <w:sz w:val="28"/>
          <w:szCs w:val="28"/>
          <w:lang w:val="en-US"/>
        </w:rPr>
        <w:t>Salmonella</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w:t>
      </w:r>
      <w:r>
        <w:rPr>
          <w:rFonts w:ascii="Times New Roman" w:hAnsi="Times New Roman" w:cs="Times New Roman"/>
          <w:color w:val="000000"/>
          <w:sz w:val="28"/>
          <w:szCs w:val="28"/>
          <w:lang w:val="uk-UA"/>
        </w:rPr>
        <w:t>…</w:t>
      </w:r>
      <w:r>
        <w:rPr>
          <w:rFonts w:ascii="Times New Roman" w:hAnsi="Times New Roman" w:cs="Times New Roman"/>
          <w:color w:val="000000"/>
          <w:sz w:val="28"/>
          <w:szCs w:val="28"/>
        </w:rPr>
        <w:t>…198</w:t>
      </w:r>
    </w:p>
    <w:p w:rsidR="0028770D" w:rsidRDefault="0028770D" w:rsidP="00E94C21">
      <w:pPr>
        <w:pStyle w:val="afffffffc"/>
        <w:numPr>
          <w:ilvl w:val="1"/>
          <w:numId w:val="56"/>
        </w:numPr>
        <w:suppressAutoHyphens w:val="0"/>
        <w:spacing w:after="0" w:line="360" w:lineRule="auto"/>
        <w:ind w:right="44"/>
        <w:jc w:val="both"/>
      </w:pPr>
      <w:r w:rsidRPr="000950BF">
        <w:t>Біологічна оцінка м’яса, о</w:t>
      </w:r>
      <w:r>
        <w:t xml:space="preserve">триманого </w:t>
      </w:r>
      <w:r w:rsidRPr="000950BF">
        <w:t xml:space="preserve">в результаті </w:t>
      </w:r>
    </w:p>
    <w:p w:rsidR="0028770D" w:rsidRPr="00550213" w:rsidRDefault="0028770D" w:rsidP="0028770D">
      <w:pPr>
        <w:pStyle w:val="afffffffc"/>
        <w:spacing w:line="360" w:lineRule="auto"/>
        <w:ind w:left="75"/>
        <w:jc w:val="both"/>
      </w:pPr>
      <w:r>
        <w:t xml:space="preserve">             </w:t>
      </w:r>
      <w:r w:rsidRPr="000950BF">
        <w:t>вимушеного забою тварин</w:t>
      </w:r>
      <w:r>
        <w:t>…………………...……………………….203</w:t>
      </w:r>
    </w:p>
    <w:p w:rsidR="0028770D" w:rsidRDefault="0028770D" w:rsidP="0028770D">
      <w:pPr>
        <w:spacing w:line="360" w:lineRule="auto"/>
        <w:rPr>
          <w:sz w:val="28"/>
          <w:szCs w:val="28"/>
          <w:lang w:val="uk-UA"/>
        </w:rPr>
      </w:pPr>
      <w:r>
        <w:rPr>
          <w:sz w:val="28"/>
          <w:szCs w:val="28"/>
          <w:lang w:val="uk-UA"/>
        </w:rPr>
        <w:t xml:space="preserve"> </w:t>
      </w:r>
      <w:r w:rsidRPr="000950BF">
        <w:rPr>
          <w:sz w:val="28"/>
          <w:szCs w:val="28"/>
          <w:lang w:val="uk-UA"/>
        </w:rPr>
        <w:t xml:space="preserve">3.6. </w:t>
      </w:r>
      <w:r>
        <w:rPr>
          <w:sz w:val="28"/>
          <w:szCs w:val="28"/>
          <w:lang w:val="uk-UA"/>
        </w:rPr>
        <w:t xml:space="preserve">      </w:t>
      </w:r>
      <w:r w:rsidRPr="000950BF">
        <w:rPr>
          <w:sz w:val="28"/>
          <w:szCs w:val="28"/>
          <w:lang w:val="uk-UA"/>
        </w:rPr>
        <w:t xml:space="preserve">Розробка методу біологічного знезараження продукції </w:t>
      </w:r>
    </w:p>
    <w:p w:rsidR="0028770D" w:rsidRPr="000950BF" w:rsidRDefault="0028770D" w:rsidP="0028770D">
      <w:pPr>
        <w:spacing w:line="360" w:lineRule="auto"/>
        <w:rPr>
          <w:sz w:val="28"/>
          <w:szCs w:val="28"/>
          <w:lang w:val="uk-UA"/>
        </w:rPr>
      </w:pPr>
      <w:r>
        <w:rPr>
          <w:sz w:val="28"/>
          <w:szCs w:val="28"/>
          <w:lang w:val="uk-UA"/>
        </w:rPr>
        <w:t xml:space="preserve">              </w:t>
      </w:r>
      <w:r w:rsidRPr="000950BF">
        <w:rPr>
          <w:sz w:val="28"/>
          <w:szCs w:val="28"/>
          <w:lang w:val="uk-UA"/>
        </w:rPr>
        <w:t>тваринництва</w:t>
      </w:r>
      <w:r>
        <w:rPr>
          <w:sz w:val="28"/>
          <w:szCs w:val="28"/>
          <w:lang w:val="uk-UA"/>
        </w:rPr>
        <w:t>..........................................................................................217</w:t>
      </w:r>
    </w:p>
    <w:p w:rsidR="0028770D" w:rsidRPr="00FE2AA5" w:rsidRDefault="0028770D" w:rsidP="0028770D">
      <w:pPr>
        <w:spacing w:line="360" w:lineRule="auto"/>
        <w:rPr>
          <w:sz w:val="28"/>
          <w:szCs w:val="28"/>
          <w:lang w:val="uk-UA"/>
        </w:rPr>
      </w:pPr>
      <w:r>
        <w:rPr>
          <w:sz w:val="28"/>
          <w:szCs w:val="28"/>
          <w:lang w:val="uk-UA"/>
        </w:rPr>
        <w:t xml:space="preserve"> </w:t>
      </w:r>
      <w:r w:rsidRPr="00FE2AA5">
        <w:rPr>
          <w:sz w:val="28"/>
          <w:szCs w:val="28"/>
          <w:lang w:val="uk-UA"/>
        </w:rPr>
        <w:t>3.</w:t>
      </w:r>
      <w:r>
        <w:rPr>
          <w:sz w:val="28"/>
          <w:szCs w:val="28"/>
          <w:lang w:val="uk-UA"/>
        </w:rPr>
        <w:t>6</w:t>
      </w:r>
      <w:r w:rsidRPr="00FE2AA5">
        <w:rPr>
          <w:sz w:val="28"/>
          <w:szCs w:val="28"/>
          <w:lang w:val="uk-UA"/>
        </w:rPr>
        <w:t>.</w:t>
      </w:r>
      <w:r>
        <w:rPr>
          <w:sz w:val="28"/>
          <w:szCs w:val="28"/>
          <w:lang w:val="uk-UA"/>
        </w:rPr>
        <w:t>1.</w:t>
      </w:r>
      <w:r w:rsidRPr="00FE2AA5">
        <w:rPr>
          <w:sz w:val="28"/>
          <w:szCs w:val="28"/>
          <w:lang w:val="uk-UA"/>
        </w:rPr>
        <w:t xml:space="preserve"> </w:t>
      </w:r>
      <w:r>
        <w:rPr>
          <w:sz w:val="28"/>
          <w:szCs w:val="28"/>
          <w:lang w:val="uk-UA"/>
        </w:rPr>
        <w:t xml:space="preserve">   Виділення і накопичення штаму фагу </w:t>
      </w:r>
      <w:r w:rsidRPr="00342755">
        <w:rPr>
          <w:sz w:val="28"/>
          <w:szCs w:val="28"/>
          <w:lang w:val="uk-UA"/>
        </w:rPr>
        <w:t>S. gallinarum-pullorum</w:t>
      </w:r>
      <w:r w:rsidRPr="00FE2AA5">
        <w:rPr>
          <w:sz w:val="28"/>
          <w:szCs w:val="28"/>
          <w:lang w:val="uk-UA"/>
        </w:rPr>
        <w:t>.</w:t>
      </w:r>
      <w:r>
        <w:rPr>
          <w:sz w:val="28"/>
          <w:szCs w:val="28"/>
          <w:lang w:val="uk-UA"/>
        </w:rPr>
        <w:t>..........222</w:t>
      </w:r>
    </w:p>
    <w:p w:rsidR="0028770D" w:rsidRDefault="0028770D" w:rsidP="0028770D">
      <w:pPr>
        <w:pStyle w:val="1fffffff0"/>
        <w:spacing w:line="360" w:lineRule="auto"/>
        <w:rPr>
          <w:sz w:val="28"/>
          <w:szCs w:val="28"/>
        </w:rPr>
      </w:pPr>
      <w:r>
        <w:rPr>
          <w:sz w:val="28"/>
          <w:szCs w:val="28"/>
        </w:rPr>
        <w:t xml:space="preserve"> </w:t>
      </w:r>
      <w:r w:rsidRPr="00FE2AA5">
        <w:rPr>
          <w:sz w:val="28"/>
          <w:szCs w:val="28"/>
        </w:rPr>
        <w:t>3.</w:t>
      </w:r>
      <w:r>
        <w:rPr>
          <w:sz w:val="28"/>
          <w:szCs w:val="28"/>
        </w:rPr>
        <w:t>6</w:t>
      </w:r>
      <w:r w:rsidRPr="00FE2AA5">
        <w:rPr>
          <w:sz w:val="28"/>
          <w:szCs w:val="28"/>
        </w:rPr>
        <w:t>.</w:t>
      </w:r>
      <w:r>
        <w:rPr>
          <w:sz w:val="28"/>
          <w:szCs w:val="28"/>
        </w:rPr>
        <w:t>2.</w:t>
      </w:r>
      <w:r w:rsidRPr="00FE2AA5">
        <w:rPr>
          <w:sz w:val="28"/>
          <w:szCs w:val="28"/>
        </w:rPr>
        <w:t xml:space="preserve"> </w:t>
      </w:r>
      <w:r>
        <w:rPr>
          <w:sz w:val="28"/>
          <w:szCs w:val="28"/>
        </w:rPr>
        <w:t xml:space="preserve">   Експерименти із застосування розчину фагу для зниження  </w:t>
      </w:r>
    </w:p>
    <w:p w:rsidR="0028770D" w:rsidRDefault="0028770D" w:rsidP="0028770D">
      <w:pPr>
        <w:pStyle w:val="1fffffff0"/>
        <w:spacing w:line="360" w:lineRule="auto"/>
        <w:rPr>
          <w:sz w:val="28"/>
          <w:szCs w:val="28"/>
        </w:rPr>
      </w:pPr>
      <w:r>
        <w:rPr>
          <w:sz w:val="28"/>
          <w:szCs w:val="28"/>
        </w:rPr>
        <w:t xml:space="preserve">              контамінації м’яса курчат </w:t>
      </w:r>
      <w:r w:rsidRPr="00342755">
        <w:rPr>
          <w:sz w:val="28"/>
          <w:szCs w:val="28"/>
        </w:rPr>
        <w:t>S. gallinarum-pullorum</w:t>
      </w:r>
      <w:r>
        <w:rPr>
          <w:sz w:val="28"/>
          <w:szCs w:val="28"/>
        </w:rPr>
        <w:t xml:space="preserve"> у лабораторних  </w:t>
      </w:r>
    </w:p>
    <w:p w:rsidR="0028770D" w:rsidRPr="00FE2AA5" w:rsidRDefault="0028770D" w:rsidP="0028770D">
      <w:pPr>
        <w:pStyle w:val="1fffffff0"/>
        <w:spacing w:line="360" w:lineRule="auto"/>
        <w:rPr>
          <w:sz w:val="28"/>
          <w:szCs w:val="28"/>
        </w:rPr>
      </w:pPr>
      <w:r>
        <w:rPr>
          <w:sz w:val="28"/>
          <w:szCs w:val="28"/>
        </w:rPr>
        <w:t xml:space="preserve">              умовах.....................................................................................................224</w:t>
      </w:r>
    </w:p>
    <w:p w:rsidR="0028770D" w:rsidRDefault="0028770D" w:rsidP="0028770D">
      <w:pPr>
        <w:pStyle w:val="1fffffff0"/>
        <w:spacing w:line="360" w:lineRule="auto"/>
        <w:rPr>
          <w:sz w:val="28"/>
          <w:szCs w:val="28"/>
        </w:rPr>
      </w:pPr>
      <w:r>
        <w:rPr>
          <w:sz w:val="28"/>
          <w:szCs w:val="28"/>
        </w:rPr>
        <w:t xml:space="preserve"> </w:t>
      </w:r>
      <w:r w:rsidRPr="000950BF">
        <w:rPr>
          <w:sz w:val="28"/>
          <w:szCs w:val="28"/>
        </w:rPr>
        <w:t xml:space="preserve">3.7. </w:t>
      </w:r>
      <w:r>
        <w:rPr>
          <w:sz w:val="28"/>
          <w:szCs w:val="28"/>
        </w:rPr>
        <w:t xml:space="preserve">      </w:t>
      </w:r>
      <w:r w:rsidRPr="000950BF">
        <w:rPr>
          <w:sz w:val="28"/>
          <w:szCs w:val="28"/>
        </w:rPr>
        <w:t xml:space="preserve">Розробка системи контролю та профілактики харчових </w:t>
      </w:r>
    </w:p>
    <w:p w:rsidR="0028770D" w:rsidRPr="000950BF" w:rsidRDefault="0028770D" w:rsidP="0028770D">
      <w:pPr>
        <w:pStyle w:val="1fffffff0"/>
        <w:spacing w:line="360" w:lineRule="auto"/>
        <w:rPr>
          <w:i/>
          <w:iCs/>
          <w:sz w:val="28"/>
          <w:szCs w:val="28"/>
        </w:rPr>
      </w:pPr>
      <w:r>
        <w:rPr>
          <w:sz w:val="28"/>
          <w:szCs w:val="28"/>
        </w:rPr>
        <w:t xml:space="preserve">              </w:t>
      </w:r>
      <w:r w:rsidRPr="000950BF">
        <w:rPr>
          <w:sz w:val="28"/>
          <w:szCs w:val="28"/>
        </w:rPr>
        <w:t>токсикоінфекцій</w:t>
      </w:r>
      <w:r>
        <w:rPr>
          <w:sz w:val="28"/>
          <w:szCs w:val="28"/>
        </w:rPr>
        <w:t>.....................................................................................231</w:t>
      </w:r>
      <w:r w:rsidRPr="000950BF">
        <w:rPr>
          <w:sz w:val="28"/>
          <w:szCs w:val="28"/>
        </w:rPr>
        <w:t xml:space="preserve"> </w:t>
      </w:r>
    </w:p>
    <w:p w:rsidR="0028770D" w:rsidRDefault="0028770D" w:rsidP="0028770D">
      <w:pPr>
        <w:pStyle w:val="1fffffff0"/>
        <w:spacing w:line="360" w:lineRule="auto"/>
        <w:rPr>
          <w:sz w:val="28"/>
          <w:szCs w:val="28"/>
        </w:rPr>
      </w:pPr>
      <w:r>
        <w:rPr>
          <w:sz w:val="28"/>
          <w:szCs w:val="28"/>
        </w:rPr>
        <w:t xml:space="preserve"> </w:t>
      </w:r>
      <w:r w:rsidRPr="00550213">
        <w:rPr>
          <w:sz w:val="28"/>
          <w:szCs w:val="28"/>
        </w:rPr>
        <w:t xml:space="preserve">3.7.1. </w:t>
      </w:r>
      <w:r>
        <w:rPr>
          <w:sz w:val="28"/>
          <w:szCs w:val="28"/>
        </w:rPr>
        <w:t xml:space="preserve"> Розробка і</w:t>
      </w:r>
      <w:r w:rsidRPr="00BA2DC1">
        <w:rPr>
          <w:sz w:val="28"/>
          <w:szCs w:val="28"/>
        </w:rPr>
        <w:t>нструкції щодо профілактики сальмонельозу тварин</w:t>
      </w:r>
      <w:r>
        <w:rPr>
          <w:sz w:val="28"/>
          <w:szCs w:val="28"/>
        </w:rPr>
        <w:t xml:space="preserve"> як </w:t>
      </w:r>
    </w:p>
    <w:p w:rsidR="0028770D" w:rsidRPr="00BA2DC1" w:rsidRDefault="0028770D" w:rsidP="0028770D">
      <w:pPr>
        <w:pStyle w:val="1fffffff0"/>
        <w:spacing w:line="360" w:lineRule="auto"/>
        <w:rPr>
          <w:sz w:val="28"/>
          <w:szCs w:val="28"/>
        </w:rPr>
      </w:pPr>
      <w:r>
        <w:rPr>
          <w:sz w:val="28"/>
          <w:szCs w:val="28"/>
        </w:rPr>
        <w:t xml:space="preserve">            складової системи профілактики токсикоінфекцій..............................231</w:t>
      </w:r>
    </w:p>
    <w:p w:rsidR="0028770D" w:rsidRPr="00550213" w:rsidRDefault="0028770D" w:rsidP="0028770D">
      <w:pPr>
        <w:spacing w:line="360" w:lineRule="auto"/>
        <w:ind w:right="44"/>
        <w:rPr>
          <w:rFonts w:ascii="Times New Roman" w:hAnsi="Times New Roman" w:cs="Times New Roman"/>
          <w:sz w:val="28"/>
          <w:szCs w:val="28"/>
        </w:rPr>
      </w:pPr>
      <w:r w:rsidRPr="00BF5BDE">
        <w:rPr>
          <w:rFonts w:ascii="Times New Roman" w:hAnsi="Times New Roman" w:cs="Times New Roman"/>
          <w:b/>
          <w:bCs/>
          <w:sz w:val="28"/>
          <w:szCs w:val="28"/>
          <w:lang w:val="uk-UA"/>
        </w:rPr>
        <w:lastRenderedPageBreak/>
        <w:t>РОЗДІЛ 4. ОБГОВОРЕННЯ РЕЗУЛЬТАТІВ ДОСЛІДЖЕНЬ</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..245</w:t>
      </w:r>
    </w:p>
    <w:p w:rsidR="0028770D" w:rsidRDefault="0028770D" w:rsidP="0028770D">
      <w:pPr>
        <w:spacing w:line="360" w:lineRule="auto"/>
        <w:ind w:right="44"/>
        <w:rPr>
          <w:rFonts w:ascii="Times New Roman" w:hAnsi="Times New Roman" w:cs="Times New Roman"/>
          <w:sz w:val="28"/>
          <w:szCs w:val="28"/>
        </w:rPr>
      </w:pPr>
      <w:r w:rsidRPr="00BF5BDE">
        <w:rPr>
          <w:rFonts w:ascii="Times New Roman" w:hAnsi="Times New Roman" w:cs="Times New Roman"/>
          <w:b/>
          <w:bCs/>
          <w:sz w:val="28"/>
          <w:szCs w:val="28"/>
          <w:lang w:val="uk-UA"/>
        </w:rPr>
        <w:t>ВИСНОВКИ</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...308</w:t>
      </w:r>
    </w:p>
    <w:p w:rsidR="0028770D" w:rsidRPr="004B0DB2" w:rsidRDefault="0028770D" w:rsidP="0028770D">
      <w:pPr>
        <w:spacing w:line="360" w:lineRule="auto"/>
        <w:ind w:right="44"/>
        <w:rPr>
          <w:rFonts w:ascii="Times New Roman" w:hAnsi="Times New Roman" w:cs="Times New Roman"/>
          <w:sz w:val="28"/>
          <w:szCs w:val="28"/>
        </w:rPr>
      </w:pPr>
      <w:r w:rsidRPr="00BF5BDE">
        <w:rPr>
          <w:rFonts w:ascii="Times New Roman" w:hAnsi="Times New Roman" w:cs="Times New Roman"/>
          <w:b/>
          <w:bCs/>
          <w:sz w:val="28"/>
          <w:szCs w:val="28"/>
        </w:rPr>
        <w:t>ПРАКТИЧНІ ПРОПОЗИЦІЇ</w:t>
      </w:r>
      <w:r>
        <w:rPr>
          <w:rFonts w:ascii="Times New Roman" w:hAnsi="Times New Roman" w:cs="Times New Roman"/>
          <w:sz w:val="28"/>
          <w:szCs w:val="28"/>
        </w:rPr>
        <w:t>….……………………………………………..312</w:t>
      </w:r>
    </w:p>
    <w:p w:rsidR="0028770D" w:rsidRPr="00550213" w:rsidRDefault="0028770D" w:rsidP="0028770D">
      <w:pPr>
        <w:spacing w:line="360" w:lineRule="auto"/>
        <w:ind w:right="44"/>
        <w:rPr>
          <w:rFonts w:ascii="Times New Roman" w:hAnsi="Times New Roman" w:cs="Times New Roman"/>
          <w:sz w:val="28"/>
          <w:szCs w:val="28"/>
        </w:rPr>
      </w:pPr>
      <w:r w:rsidRPr="00BF5BDE">
        <w:rPr>
          <w:rFonts w:ascii="Times New Roman" w:hAnsi="Times New Roman" w:cs="Times New Roman"/>
          <w:b/>
          <w:bCs/>
          <w:sz w:val="28"/>
          <w:szCs w:val="28"/>
          <w:lang w:val="uk-UA"/>
        </w:rPr>
        <w:t>СПИСОК ВИКОРИСТАНИХ ДЖЕРЕЛ</w:t>
      </w:r>
      <w:r>
        <w:rPr>
          <w:rFonts w:ascii="Times New Roman" w:hAnsi="Times New Roman" w:cs="Times New Roman"/>
          <w:sz w:val="28"/>
          <w:szCs w:val="28"/>
          <w:lang w:val="uk-UA"/>
        </w:rPr>
        <w:t>.…</w:t>
      </w:r>
      <w:r>
        <w:rPr>
          <w:rFonts w:ascii="Times New Roman" w:hAnsi="Times New Roman" w:cs="Times New Roman"/>
          <w:sz w:val="28"/>
          <w:szCs w:val="28"/>
        </w:rPr>
        <w:t>...</w:t>
      </w:r>
      <w:r>
        <w:rPr>
          <w:rFonts w:ascii="Times New Roman" w:hAnsi="Times New Roman" w:cs="Times New Roman"/>
          <w:sz w:val="28"/>
          <w:szCs w:val="28"/>
          <w:lang w:val="uk-UA"/>
        </w:rPr>
        <w:t>………………………..…</w:t>
      </w:r>
      <w:r>
        <w:rPr>
          <w:rFonts w:ascii="Times New Roman" w:hAnsi="Times New Roman" w:cs="Times New Roman"/>
          <w:sz w:val="28"/>
          <w:szCs w:val="28"/>
        </w:rPr>
        <w:t>….313</w:t>
      </w:r>
    </w:p>
    <w:p w:rsidR="0028770D" w:rsidRPr="00550213" w:rsidRDefault="0028770D" w:rsidP="0028770D">
      <w:pPr>
        <w:ind w:right="44"/>
        <w:rPr>
          <w:rFonts w:ascii="Times New Roman" w:hAnsi="Times New Roman" w:cs="Times New Roman"/>
          <w:sz w:val="28"/>
          <w:szCs w:val="28"/>
        </w:rPr>
      </w:pPr>
    </w:p>
    <w:p w:rsidR="0028770D" w:rsidRDefault="0028770D" w:rsidP="0028770D">
      <w:pPr>
        <w:pStyle w:val="30"/>
      </w:pPr>
      <w:bookmarkStart w:id="18" w:name="_Toc1028896"/>
      <w:bookmarkStart w:id="19" w:name="_Toc1954571"/>
      <w:r>
        <w:br w:type="page"/>
      </w:r>
      <w:r>
        <w:lastRenderedPageBreak/>
        <w:t>ПЕРЕЛІК УМОВНИХ СКОРОЧЕНЬ</w:t>
      </w:r>
      <w:bookmarkEnd w:id="18"/>
      <w:bookmarkEnd w:id="19"/>
    </w:p>
    <w:p w:rsidR="0028770D" w:rsidRDefault="0028770D" w:rsidP="0028770D">
      <w:pPr>
        <w:rPr>
          <w:rFonts w:ascii="Times New Roman" w:hAnsi="Times New Roman" w:cs="Times New Roman"/>
          <w:lang w:val="uk-UA"/>
        </w:rPr>
        <w:sectPr w:rsidR="0028770D" w:rsidSect="00355C41">
          <w:headerReference w:type="default" r:id="rId10"/>
          <w:pgSz w:w="11906" w:h="16838"/>
          <w:pgMar w:top="1134" w:right="707" w:bottom="1452" w:left="1797" w:header="720" w:footer="720" w:gutter="0"/>
          <w:pgNumType w:start="1"/>
          <w:cols w:space="720" w:equalWidth="0">
            <w:col w:w="9402"/>
          </w:cols>
          <w:titlePg/>
        </w:sectPr>
      </w:pPr>
    </w:p>
    <w:p w:rsidR="0028770D" w:rsidRDefault="0028770D" w:rsidP="0028770D">
      <w:pPr>
        <w:pStyle w:val="30"/>
      </w:pPr>
    </w:p>
    <w:p w:rsidR="0028770D" w:rsidRDefault="0028770D" w:rsidP="0028770D">
      <w:pPr>
        <w:pStyle w:val="30"/>
        <w:jc w:val="both"/>
        <w:rPr>
          <w:sz w:val="28"/>
          <w:szCs w:val="28"/>
        </w:rPr>
        <w:sectPr w:rsidR="0028770D" w:rsidSect="000F72BF">
          <w:type w:val="continuous"/>
          <w:pgSz w:w="11906" w:h="16838"/>
          <w:pgMar w:top="1134" w:right="707" w:bottom="1452" w:left="1797" w:header="720" w:footer="720" w:gutter="0"/>
          <w:pgNumType w:start="5"/>
          <w:cols w:num="2" w:space="720" w:equalWidth="0">
            <w:col w:w="4347" w:space="708"/>
            <w:col w:w="4347"/>
          </w:cols>
        </w:sectPr>
      </w:pP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АОА – антиокислювальна активність плазми крові;</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АОС – антиоксидантна система;</w:t>
      </w:r>
    </w:p>
    <w:p w:rsidR="0028770D" w:rsidRDefault="0028770D" w:rsidP="0028770D">
      <w:pPr>
        <w:pStyle w:val="afffffffc"/>
        <w:spacing w:line="360" w:lineRule="auto"/>
        <w:jc w:val="both"/>
      </w:pPr>
      <w:r>
        <w:t>ВРХ – велика рогата худоба;</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ГПЛ – гідроперекиси ліпідів;</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ДК – дієнові кон’югати;</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ДЛМ - мінімальна летальна доза екзотоксина;</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ЛД</w:t>
      </w:r>
      <w:r>
        <w:rPr>
          <w:rFonts w:ascii="Times New Roman" w:hAnsi="Times New Roman" w:cs="Times New Roman"/>
          <w:sz w:val="28"/>
          <w:szCs w:val="28"/>
          <w:vertAlign w:val="subscript"/>
          <w:lang w:val="uk-UA"/>
        </w:rPr>
        <w:t xml:space="preserve">100 </w:t>
      </w:r>
      <w:r>
        <w:rPr>
          <w:rFonts w:ascii="Times New Roman" w:hAnsi="Times New Roman" w:cs="Times New Roman"/>
          <w:sz w:val="28"/>
          <w:szCs w:val="28"/>
          <w:lang w:val="uk-UA"/>
        </w:rPr>
        <w:t>- 100% летальна доза культури;</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Мm – молекулярна маса;</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МДА – малоновий диальдегід;</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млн.м.к.</w:t>
      </w:r>
      <w:r w:rsidRPr="00182772">
        <w:rPr>
          <w:rFonts w:ascii="Times New Roman" w:hAnsi="Times New Roman" w:cs="Times New Roman"/>
          <w:sz w:val="28"/>
          <w:szCs w:val="28"/>
          <w:lang w:val="uk-UA"/>
        </w:rPr>
        <w:t>/</w:t>
      </w:r>
      <w:r>
        <w:rPr>
          <w:rFonts w:ascii="Times New Roman" w:hAnsi="Times New Roman" w:cs="Times New Roman"/>
          <w:sz w:val="28"/>
          <w:szCs w:val="28"/>
          <w:lang w:val="uk-UA"/>
        </w:rPr>
        <w:t>см – мільйонів мікробних клітин в 1 см;</w:t>
      </w:r>
    </w:p>
    <w:p w:rsidR="0028770D" w:rsidRPr="0028770D" w:rsidRDefault="0028770D" w:rsidP="0028770D">
      <w:pPr>
        <w:pStyle w:val="afffffffc"/>
        <w:spacing w:line="360" w:lineRule="auto"/>
        <w:jc w:val="both"/>
        <w:rPr>
          <w:lang w:val="uk-UA"/>
        </w:rPr>
      </w:pPr>
      <w:r w:rsidRPr="0028770D">
        <w:rPr>
          <w:lang w:val="uk-UA"/>
        </w:rPr>
        <w:t>МПА - м’ясо-пептонний агар;</w:t>
      </w:r>
    </w:p>
    <w:p w:rsidR="0028770D" w:rsidRPr="0028770D" w:rsidRDefault="0028770D" w:rsidP="0028770D">
      <w:pPr>
        <w:pStyle w:val="afffffffc"/>
        <w:spacing w:line="360" w:lineRule="auto"/>
        <w:jc w:val="both"/>
        <w:rPr>
          <w:lang w:val="uk-UA"/>
        </w:rPr>
      </w:pPr>
      <w:r w:rsidRPr="0028770D">
        <w:rPr>
          <w:lang w:val="uk-UA"/>
        </w:rPr>
        <w:t>МПБ - м’ясо-пептонний бульон;</w:t>
      </w:r>
    </w:p>
    <w:p w:rsidR="0028770D" w:rsidRPr="0028770D" w:rsidRDefault="0028770D" w:rsidP="0028770D">
      <w:pPr>
        <w:pStyle w:val="afffffffc"/>
        <w:spacing w:line="360" w:lineRule="auto"/>
        <w:jc w:val="both"/>
        <w:rPr>
          <w:lang w:val="uk-UA"/>
        </w:rPr>
      </w:pPr>
      <w:r w:rsidRPr="0028770D">
        <w:rPr>
          <w:lang w:val="uk-UA"/>
        </w:rPr>
        <w:t>НАДФ - нікотинаміддинукліотид фосфат ;</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НАДФН – нікотинаміддинукліотид фосфат відновлений;</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НТМ -нативний токсинмісткий матеріал;</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ПЛР – полімеразна ланцюгова реакція;</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ПОЛ –перекисне окислення ліпідів;</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 – перекисна резистентність еритроцитів;</w:t>
      </w:r>
    </w:p>
    <w:p w:rsidR="0028770D" w:rsidRPr="0028770D" w:rsidRDefault="0028770D" w:rsidP="0028770D">
      <w:pPr>
        <w:pStyle w:val="afffffffc"/>
        <w:spacing w:line="360" w:lineRule="auto"/>
        <w:jc w:val="both"/>
        <w:rPr>
          <w:lang w:val="uk-UA"/>
        </w:rPr>
      </w:pPr>
      <w:r w:rsidRPr="0028770D">
        <w:rPr>
          <w:lang w:val="uk-UA"/>
        </w:rPr>
        <w:lastRenderedPageBreak/>
        <w:t>РА – реакція аглютинації;</w:t>
      </w:r>
    </w:p>
    <w:p w:rsidR="0028770D" w:rsidRPr="0028770D" w:rsidRDefault="0028770D" w:rsidP="0028770D">
      <w:pPr>
        <w:pStyle w:val="afffffffc"/>
        <w:spacing w:line="360" w:lineRule="auto"/>
        <w:jc w:val="both"/>
        <w:rPr>
          <w:lang w:val="uk-UA"/>
        </w:rPr>
      </w:pPr>
      <w:r w:rsidRPr="0028770D">
        <w:rPr>
          <w:lang w:val="uk-UA"/>
        </w:rPr>
        <w:t>РГА – реакція гемаглютинації;</w:t>
      </w:r>
    </w:p>
    <w:p w:rsidR="0028770D" w:rsidRDefault="0028770D" w:rsidP="0028770D">
      <w:pPr>
        <w:pStyle w:val="afffffffc"/>
        <w:spacing w:line="360" w:lineRule="auto"/>
        <w:jc w:val="both"/>
      </w:pPr>
      <w:r>
        <w:t>РМРГА – реакція манозо-резистентної гемаглютинації;</w:t>
      </w:r>
    </w:p>
    <w:p w:rsidR="0028770D" w:rsidRPr="00E53DAA" w:rsidRDefault="0028770D" w:rsidP="0028770D">
      <w:pPr>
        <w:pStyle w:val="34"/>
        <w:spacing w:line="360" w:lineRule="auto"/>
        <w:jc w:val="both"/>
        <w:rPr>
          <w:sz w:val="28"/>
          <w:szCs w:val="28"/>
        </w:rPr>
      </w:pPr>
      <w:r w:rsidRPr="00E53DAA">
        <w:rPr>
          <w:sz w:val="28"/>
          <w:szCs w:val="28"/>
        </w:rPr>
        <w:t>цАМФ – циклічний аденозинмонофосфат;</w:t>
      </w:r>
    </w:p>
    <w:p w:rsidR="0028770D" w:rsidRDefault="0028770D" w:rsidP="0028770D">
      <w:pPr>
        <w:pStyle w:val="20"/>
        <w:rPr>
          <w:lang w:val="uk-UA"/>
        </w:rPr>
      </w:pPr>
      <w:bookmarkStart w:id="20" w:name="_Toc1028357"/>
      <w:bookmarkStart w:id="21" w:name="_Toc1028898"/>
      <w:bookmarkStart w:id="22" w:name="_Toc1954573"/>
      <w:r>
        <w:rPr>
          <w:lang w:val="uk-UA"/>
        </w:rPr>
        <w:t>E. – Escherichia;</w:t>
      </w:r>
      <w:bookmarkEnd w:id="20"/>
      <w:bookmarkEnd w:id="21"/>
      <w:bookmarkEnd w:id="22"/>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G-6-PDG – глюкозо-6-фосфатдегідрогеназа;</w:t>
      </w:r>
    </w:p>
    <w:p w:rsidR="0028770D"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GSH-P – глутатіонпероксидаза;</w:t>
      </w:r>
    </w:p>
    <w:p w:rsidR="0028770D" w:rsidRDefault="0028770D" w:rsidP="0028770D">
      <w:pPr>
        <w:pStyle w:val="20"/>
        <w:rPr>
          <w:lang w:val="uk-UA"/>
        </w:rPr>
      </w:pPr>
      <w:bookmarkStart w:id="23" w:name="_Toc1028358"/>
      <w:bookmarkStart w:id="24" w:name="_Toc1028899"/>
      <w:bookmarkStart w:id="25" w:name="_Toc1954574"/>
      <w:r>
        <w:rPr>
          <w:lang w:val="uk-UA"/>
        </w:rPr>
        <w:t>GSH-R – глутатіонредуктаза;</w:t>
      </w:r>
      <w:bookmarkEnd w:id="23"/>
      <w:bookmarkEnd w:id="24"/>
      <w:bookmarkEnd w:id="25"/>
    </w:p>
    <w:p w:rsidR="0028770D" w:rsidRDefault="0028770D" w:rsidP="0028770D">
      <w:pPr>
        <w:pStyle w:val="afffffffc"/>
        <w:spacing w:line="360" w:lineRule="auto"/>
        <w:jc w:val="both"/>
      </w:pPr>
      <w:r>
        <w:t>S. – Salmonella</w:t>
      </w:r>
    </w:p>
    <w:p w:rsidR="0028770D" w:rsidRDefault="0028770D" w:rsidP="0028770D">
      <w:pPr>
        <w:pStyle w:val="afffffffc"/>
        <w:spacing w:line="360" w:lineRule="auto"/>
        <w:jc w:val="both"/>
      </w:pPr>
      <w:r>
        <w:t>ІВМ – Інститут ветеринарної медицини;</w:t>
      </w:r>
    </w:p>
    <w:p w:rsidR="0028770D" w:rsidRDefault="0028770D" w:rsidP="0028770D">
      <w:pPr>
        <w:pStyle w:val="afffffffc"/>
        <w:spacing w:line="360" w:lineRule="auto"/>
        <w:jc w:val="both"/>
      </w:pPr>
      <w:r>
        <w:t>УААН – Українська академія аграрних наук;</w:t>
      </w:r>
    </w:p>
    <w:p w:rsidR="0028770D" w:rsidRDefault="0028770D" w:rsidP="0028770D">
      <w:pPr>
        <w:pStyle w:val="afffffffc"/>
        <w:spacing w:line="360" w:lineRule="auto"/>
        <w:jc w:val="both"/>
        <w:sectPr w:rsidR="0028770D" w:rsidSect="000F72BF">
          <w:type w:val="continuous"/>
          <w:pgSz w:w="11906" w:h="16838"/>
          <w:pgMar w:top="1134" w:right="707" w:bottom="1452" w:left="1797" w:header="720" w:footer="720" w:gutter="0"/>
          <w:pgNumType w:start="5"/>
          <w:cols w:num="2" w:space="720" w:equalWidth="0">
            <w:col w:w="4347" w:space="708"/>
            <w:col w:w="4347"/>
          </w:cols>
        </w:sectPr>
      </w:pPr>
      <w:r>
        <w:t xml:space="preserve">ДНКІБШМ – Державний науково-контрольний інститут біотехноло-гій та штамів мікроорганізмів. </w:t>
      </w:r>
    </w:p>
    <w:p w:rsidR="0028770D" w:rsidRPr="0019581A" w:rsidRDefault="0028770D" w:rsidP="0028770D">
      <w:pPr>
        <w:pStyle w:val="30"/>
        <w:rPr>
          <w:b w:val="0"/>
          <w:bCs/>
        </w:rPr>
      </w:pPr>
      <w:bookmarkStart w:id="26" w:name="_Toc1028900"/>
      <w:bookmarkStart w:id="27" w:name="_Toc1954575"/>
      <w:r w:rsidRPr="00805C2D">
        <w:rPr>
          <w:b w:val="0"/>
          <w:bCs/>
        </w:rPr>
        <w:lastRenderedPageBreak/>
        <w:t>ВСТУП</w:t>
      </w:r>
      <w:bookmarkEnd w:id="26"/>
      <w:bookmarkEnd w:id="27"/>
    </w:p>
    <w:p w:rsidR="0028770D" w:rsidRPr="009255CA" w:rsidRDefault="0028770D" w:rsidP="0028770D">
      <w:pPr>
        <w:rPr>
          <w:rFonts w:ascii="Times New Roman" w:hAnsi="Times New Roman" w:cs="Times New Roman"/>
          <w:sz w:val="28"/>
          <w:szCs w:val="28"/>
          <w:lang w:val="uk-UA"/>
        </w:rPr>
      </w:pPr>
    </w:p>
    <w:p w:rsidR="0028770D" w:rsidRDefault="0028770D" w:rsidP="0028770D">
      <w:pPr>
        <w:pStyle w:val="afffffffc"/>
        <w:spacing w:line="360" w:lineRule="auto"/>
        <w:ind w:firstLine="708"/>
        <w:jc w:val="both"/>
      </w:pPr>
      <w:r w:rsidRPr="0028770D">
        <w:rPr>
          <w:b/>
          <w:bCs/>
          <w:lang w:val="uk-UA"/>
        </w:rPr>
        <w:t>Актуальність теми.</w:t>
      </w:r>
      <w:r w:rsidRPr="0028770D">
        <w:rPr>
          <w:lang w:val="uk-UA"/>
        </w:rPr>
        <w:t xml:space="preserve"> Харчові токсикоінфекції є гострою соціально-економічною проблемою з огляду на те, що споживання контамінованих збудниками (сальмонелами, ентерогеморагічними ешерихіями тощо) продуктів харчування призводить до спалахів захворювань людей [1; 5; 6; 7; 12; 18;  29; 32; 40; 45; 51; 53; 71; 72; 101; 104; 120; 132; 141; 149; 172; 175; 182; 183; 186; 197; 202; 212;     242; 247; 262; 268; 271; 285; 289; 292;  293; 296; 303; 314; 316; 319; 329; 350]. </w:t>
      </w:r>
      <w:r>
        <w:t xml:space="preserve">Ця проблема залишається актуальною не тільки для України, а й  </w:t>
      </w:r>
      <w:r w:rsidRPr="00805C2D">
        <w:t>для економічно розвинених країн Західної Європи та Північної Америки [</w:t>
      </w:r>
      <w:r w:rsidRPr="004D676C">
        <w:t>2</w:t>
      </w:r>
      <w:r>
        <w:t>6</w:t>
      </w:r>
      <w:r w:rsidRPr="004D676C">
        <w:t xml:space="preserve">; </w:t>
      </w:r>
      <w:r>
        <w:t>38</w:t>
      </w:r>
      <w:r w:rsidRPr="004D676C">
        <w:t>; 7</w:t>
      </w:r>
      <w:r>
        <w:t>4</w:t>
      </w:r>
      <w:r w:rsidRPr="004D676C">
        <w:t>; 2</w:t>
      </w:r>
      <w:r>
        <w:t>59</w:t>
      </w:r>
      <w:r w:rsidRPr="004D676C">
        <w:t>; 26</w:t>
      </w:r>
      <w:r>
        <w:t>3</w:t>
      </w:r>
      <w:r w:rsidRPr="004D676C">
        <w:t>; 2</w:t>
      </w:r>
      <w:r>
        <w:t>69</w:t>
      </w:r>
      <w:r w:rsidRPr="004D676C">
        <w:t>; 27</w:t>
      </w:r>
      <w:r>
        <w:t>2</w:t>
      </w:r>
      <w:r w:rsidRPr="004D676C">
        <w:t>; 27</w:t>
      </w:r>
      <w:r>
        <w:t>7</w:t>
      </w:r>
      <w:r w:rsidRPr="004D676C">
        <w:t>; 29</w:t>
      </w:r>
      <w:r>
        <w:t>9</w:t>
      </w:r>
      <w:r w:rsidRPr="004D676C">
        <w:t>; 30</w:t>
      </w:r>
      <w:r>
        <w:t>5</w:t>
      </w:r>
      <w:r w:rsidRPr="004D676C">
        <w:t>; 31</w:t>
      </w:r>
      <w:r>
        <w:t>4</w:t>
      </w:r>
      <w:r w:rsidRPr="004D676C">
        <w:t>; 31</w:t>
      </w:r>
      <w:r>
        <w:t>5</w:t>
      </w:r>
      <w:r w:rsidRPr="004D676C">
        <w:t>; 31</w:t>
      </w:r>
      <w:r>
        <w:t>6</w:t>
      </w:r>
      <w:r w:rsidRPr="004D676C">
        <w:t>; 32</w:t>
      </w:r>
      <w:r>
        <w:t>0</w:t>
      </w:r>
      <w:r w:rsidRPr="004D676C">
        <w:t>; 3</w:t>
      </w:r>
      <w:r>
        <w:t>25</w:t>
      </w:r>
      <w:r w:rsidRPr="004D676C">
        <w:t>; 33</w:t>
      </w:r>
      <w:r>
        <w:t>1</w:t>
      </w:r>
      <w:r w:rsidRPr="004D676C">
        <w:t>; 3</w:t>
      </w:r>
      <w:r>
        <w:t>37</w:t>
      </w:r>
      <w:r w:rsidRPr="004D676C">
        <w:t>; 34</w:t>
      </w:r>
      <w:r>
        <w:t>1</w:t>
      </w:r>
      <w:r w:rsidRPr="004D676C">
        <w:t>; 3</w:t>
      </w:r>
      <w:r>
        <w:t>4</w:t>
      </w:r>
      <w:r w:rsidRPr="004D676C">
        <w:t>5; 3</w:t>
      </w:r>
      <w:r>
        <w:t>59</w:t>
      </w:r>
      <w:r w:rsidRPr="004D676C">
        <w:t>; 36</w:t>
      </w:r>
      <w:r>
        <w:t>3</w:t>
      </w:r>
      <w:r w:rsidRPr="004D676C">
        <w:t>; 38</w:t>
      </w:r>
      <w:r>
        <w:t>9</w:t>
      </w:r>
      <w:r w:rsidRPr="004D676C">
        <w:t>; 38</w:t>
      </w:r>
      <w:r>
        <w:t>6</w:t>
      </w:r>
      <w:r w:rsidRPr="004D676C">
        <w:t>; 38</w:t>
      </w:r>
      <w:r>
        <w:t>8</w:t>
      </w:r>
      <w:r w:rsidRPr="00805C2D">
        <w:t>].</w:t>
      </w:r>
    </w:p>
    <w:p w:rsidR="0028770D" w:rsidRDefault="0028770D" w:rsidP="0028770D">
      <w:pPr>
        <w:pStyle w:val="afffffffc"/>
        <w:spacing w:line="360" w:lineRule="auto"/>
        <w:ind w:firstLine="720"/>
        <w:jc w:val="both"/>
      </w:pPr>
      <w:r>
        <w:t>То</w:t>
      </w:r>
      <w:r w:rsidRPr="00805C2D">
        <w:t xml:space="preserve">ксикоінфекції </w:t>
      </w:r>
      <w:r>
        <w:t xml:space="preserve">бактеріальної етіології </w:t>
      </w:r>
      <w:r w:rsidRPr="00805C2D">
        <w:t xml:space="preserve">виникають внаслідок вживання продуктів харчування, які </w:t>
      </w:r>
      <w:r>
        <w:t>контаміновані</w:t>
      </w:r>
      <w:r w:rsidRPr="00805C2D">
        <w:t xml:space="preserve"> певними видами мікроорганізмів або містять токсичні для організму людини речовини мікробної природи.</w:t>
      </w:r>
      <w:r>
        <w:t xml:space="preserve"> </w:t>
      </w:r>
      <w:r w:rsidRPr="00805C2D">
        <w:t xml:space="preserve">Неодмінною умовою виникнення харчових токсикоінфекцій та токсикозів є </w:t>
      </w:r>
      <w:r>
        <w:t xml:space="preserve">контамінація </w:t>
      </w:r>
      <w:r w:rsidRPr="00805C2D">
        <w:t xml:space="preserve">і розмноження в </w:t>
      </w:r>
      <w:r>
        <w:t xml:space="preserve">продуктах, переважно тваринного походження, </w:t>
      </w:r>
      <w:r w:rsidRPr="00805C2D">
        <w:t>збудників цих захворювань або накопичення в продуктах токсичних для організму речовин.</w:t>
      </w:r>
    </w:p>
    <w:p w:rsidR="0028770D" w:rsidRDefault="0028770D" w:rsidP="0028770D">
      <w:pPr>
        <w:pStyle w:val="afffffffc"/>
        <w:spacing w:line="360" w:lineRule="auto"/>
        <w:ind w:firstLine="708"/>
        <w:jc w:val="both"/>
      </w:pPr>
      <w:r w:rsidRPr="00805C2D">
        <w:t xml:space="preserve">Харчові токсикоінфекції – захворювання, </w:t>
      </w:r>
      <w:r>
        <w:t>зумовлені</w:t>
      </w:r>
      <w:r w:rsidRPr="00805C2D">
        <w:t xml:space="preserve"> мікроорганізмами та токсичними речовинами, що утворюються в процесі життєдіяльності цих мікроорганізмів. Харчові токсикози – захворювання, </w:t>
      </w:r>
      <w:r>
        <w:t>спричинені</w:t>
      </w:r>
      <w:r w:rsidRPr="00805C2D">
        <w:t xml:space="preserve"> ді</w:t>
      </w:r>
      <w:r>
        <w:t>єю</w:t>
      </w:r>
      <w:r w:rsidRPr="00805C2D">
        <w:t xml:space="preserve"> екзотоксин</w:t>
      </w:r>
      <w:r>
        <w:t>ів, що накопичуються у</w:t>
      </w:r>
      <w:r w:rsidRPr="00805C2D">
        <w:t xml:space="preserve"> продуктах в результаті розмноження мікроорганізмів (токсикоз можуть викликати токсини без участі мікроорганізму)</w:t>
      </w:r>
      <w:r>
        <w:t xml:space="preserve"> [</w:t>
      </w:r>
      <w:r w:rsidRPr="0007214A">
        <w:t>3; 2</w:t>
      </w:r>
      <w:r w:rsidRPr="00623BFD">
        <w:t>1</w:t>
      </w:r>
      <w:r w:rsidRPr="0007214A">
        <w:t xml:space="preserve">;  </w:t>
      </w:r>
      <w:r w:rsidRPr="00623BFD">
        <w:t>28</w:t>
      </w:r>
      <w:r w:rsidRPr="0007214A">
        <w:t>; 3</w:t>
      </w:r>
      <w:r w:rsidRPr="00623BFD">
        <w:t>3</w:t>
      </w:r>
      <w:r w:rsidRPr="0007214A">
        <w:t>; 3</w:t>
      </w:r>
      <w:r w:rsidRPr="00623BFD">
        <w:t>5</w:t>
      </w:r>
      <w:r w:rsidRPr="0007214A">
        <w:t>; 3</w:t>
      </w:r>
      <w:r w:rsidRPr="00623BFD">
        <w:t>9</w:t>
      </w:r>
      <w:r w:rsidRPr="0007214A">
        <w:t>; 6</w:t>
      </w:r>
      <w:r w:rsidRPr="00E9098F">
        <w:t>0</w:t>
      </w:r>
      <w:r w:rsidRPr="0007214A">
        <w:t xml:space="preserve">; </w:t>
      </w:r>
      <w:r w:rsidRPr="00E9098F">
        <w:t>69</w:t>
      </w:r>
      <w:r w:rsidRPr="0007214A">
        <w:t>;</w:t>
      </w:r>
      <w:r w:rsidRPr="00E9098F">
        <w:t xml:space="preserve"> 97</w:t>
      </w:r>
      <w:r w:rsidRPr="0007214A">
        <w:t>; 1</w:t>
      </w:r>
      <w:r w:rsidRPr="00E9098F">
        <w:t>07</w:t>
      </w:r>
      <w:r w:rsidRPr="0007214A">
        <w:t>; 1</w:t>
      </w:r>
      <w:r w:rsidRPr="00E9098F">
        <w:t>18</w:t>
      </w:r>
      <w:r w:rsidRPr="0007214A">
        <w:t>; 1</w:t>
      </w:r>
      <w:r w:rsidRPr="00E9098F">
        <w:t>25</w:t>
      </w:r>
      <w:r w:rsidRPr="0007214A">
        <w:t>; 1</w:t>
      </w:r>
      <w:r w:rsidRPr="00E9098F">
        <w:t>26</w:t>
      </w:r>
      <w:r w:rsidRPr="0007214A">
        <w:t>; 1</w:t>
      </w:r>
      <w:r w:rsidRPr="00E9098F">
        <w:t>29</w:t>
      </w:r>
      <w:r w:rsidRPr="0007214A">
        <w:t>; 1</w:t>
      </w:r>
      <w:r w:rsidRPr="00E9098F">
        <w:t>33</w:t>
      </w:r>
      <w:r w:rsidRPr="0007214A">
        <w:t xml:space="preserve">; </w:t>
      </w:r>
      <w:r w:rsidRPr="00E9098F">
        <w:t xml:space="preserve">160; </w:t>
      </w:r>
      <w:r w:rsidRPr="0007214A">
        <w:t>19</w:t>
      </w:r>
      <w:r w:rsidRPr="00E9098F">
        <w:t>8</w:t>
      </w:r>
      <w:r w:rsidRPr="0007214A">
        <w:t>; 20</w:t>
      </w:r>
      <w:r w:rsidRPr="00E9098F">
        <w:t>0</w:t>
      </w:r>
      <w:r w:rsidRPr="0007214A">
        <w:t>; 20</w:t>
      </w:r>
      <w:r w:rsidRPr="00E9098F">
        <w:t>6</w:t>
      </w:r>
      <w:r w:rsidRPr="0007214A">
        <w:t>; 20</w:t>
      </w:r>
      <w:r w:rsidRPr="00E9098F">
        <w:t>7</w:t>
      </w:r>
      <w:r w:rsidRPr="0007214A">
        <w:t>;</w:t>
      </w:r>
      <w:r w:rsidRPr="00E9098F">
        <w:t>142</w:t>
      </w:r>
      <w:r w:rsidRPr="0007214A">
        <w:t>; 23</w:t>
      </w:r>
      <w:r w:rsidRPr="00E9098F">
        <w:t>8</w:t>
      </w:r>
      <w:r w:rsidRPr="0007214A">
        <w:t xml:space="preserve">; </w:t>
      </w:r>
      <w:r w:rsidRPr="00E9098F">
        <w:t>239</w:t>
      </w:r>
      <w:r w:rsidRPr="0007214A">
        <w:t>; 26</w:t>
      </w:r>
      <w:r w:rsidRPr="00E9098F">
        <w:t>4</w:t>
      </w:r>
      <w:r w:rsidRPr="0007214A">
        <w:t>; 27</w:t>
      </w:r>
      <w:r w:rsidRPr="00E9098F">
        <w:t>4</w:t>
      </w:r>
      <w:r w:rsidRPr="0007214A">
        <w:t>; 291; 31</w:t>
      </w:r>
      <w:r w:rsidRPr="00E9098F">
        <w:t>6</w:t>
      </w:r>
      <w:r w:rsidRPr="0007214A">
        <w:t>; 3</w:t>
      </w:r>
      <w:r w:rsidRPr="00E9098F">
        <w:t>28</w:t>
      </w:r>
      <w:r>
        <w:t>]</w:t>
      </w:r>
      <w:r w:rsidRPr="00805C2D">
        <w:t>.</w:t>
      </w:r>
      <w:r>
        <w:t xml:space="preserve"> Особливу увагу дослідників в останні роки привертають захворювання, обумовлені сальмонелами і ентерогеморагічними ешерихіями </w:t>
      </w:r>
      <w:r w:rsidRPr="008B555D">
        <w:t>[</w:t>
      </w:r>
      <w:r>
        <w:t>2; 9; 37; 47; 48; 73; 85; 95; 121; 143; 158; 177; 208; 224; 242; 245; 253; 256; 267; 285; 290; 317; 338; 340; 387</w:t>
      </w:r>
      <w:r w:rsidRPr="008B555D">
        <w:t>]</w:t>
      </w:r>
      <w:r>
        <w:t xml:space="preserve">.  </w:t>
      </w:r>
    </w:p>
    <w:p w:rsidR="0028770D" w:rsidRPr="00C32877" w:rsidRDefault="0028770D" w:rsidP="0028770D">
      <w:pPr>
        <w:pStyle w:val="afffffffc"/>
        <w:spacing w:line="360" w:lineRule="auto"/>
        <w:ind w:firstLine="720"/>
        <w:jc w:val="both"/>
      </w:pPr>
      <w:r>
        <w:t xml:space="preserve">Убікваторність збудників зумовлює практично повсюдне поширення </w:t>
      </w:r>
      <w:r w:rsidRPr="00805C2D">
        <w:t>сальмонельоз</w:t>
      </w:r>
      <w:r>
        <w:t>у та ешерихіозу</w:t>
      </w:r>
      <w:r w:rsidRPr="00805C2D">
        <w:t xml:space="preserve"> в товарних тваринницьких господарствах</w:t>
      </w:r>
      <w:r>
        <w:t>. Цей фактор</w:t>
      </w:r>
      <w:r w:rsidRPr="00805C2D">
        <w:t xml:space="preserve"> ускладню</w:t>
      </w:r>
      <w:r>
        <w:t>є</w:t>
      </w:r>
      <w:r w:rsidRPr="00805C2D">
        <w:t xml:space="preserve"> епідемі</w:t>
      </w:r>
      <w:r>
        <w:t>ологічну</w:t>
      </w:r>
      <w:r w:rsidRPr="00805C2D">
        <w:t xml:space="preserve"> ситуацію та значно підвищу</w:t>
      </w:r>
      <w:r>
        <w:t>є</w:t>
      </w:r>
      <w:r w:rsidRPr="00805C2D">
        <w:t xml:space="preserve"> ризик спалахів </w:t>
      </w:r>
      <w:r w:rsidRPr="00805C2D">
        <w:lastRenderedPageBreak/>
        <w:t xml:space="preserve">токсикоінфекцій серед людей, </w:t>
      </w:r>
      <w:r>
        <w:t>тому що</w:t>
      </w:r>
      <w:r w:rsidRPr="00805C2D">
        <w:t xml:space="preserve"> доволі часто тварини, хворі на сальмонельоз, тварини–реконвалесценти</w:t>
      </w:r>
      <w:r>
        <w:t xml:space="preserve"> і тварини-бактеріоносії</w:t>
      </w:r>
      <w:r w:rsidRPr="00805C2D">
        <w:t xml:space="preserve"> є джерелом збудника захворювань людей [</w:t>
      </w:r>
      <w:r w:rsidRPr="00220FBA">
        <w:t>59</w:t>
      </w:r>
      <w:r w:rsidRPr="00F86711">
        <w:t xml:space="preserve">; </w:t>
      </w:r>
      <w:r w:rsidRPr="00220FBA">
        <w:t>79</w:t>
      </w:r>
      <w:r w:rsidRPr="00F86711">
        <w:t>; 9</w:t>
      </w:r>
      <w:r w:rsidRPr="00220FBA">
        <w:t>2</w:t>
      </w:r>
      <w:r w:rsidRPr="00F86711">
        <w:t>; 11</w:t>
      </w:r>
      <w:r w:rsidRPr="00220FBA">
        <w:t>4</w:t>
      </w:r>
      <w:r w:rsidRPr="00F86711">
        <w:t>; 1</w:t>
      </w:r>
      <w:r w:rsidRPr="00220FBA">
        <w:t>39</w:t>
      </w:r>
      <w:r w:rsidRPr="00F86711">
        <w:t>; 1</w:t>
      </w:r>
      <w:r w:rsidRPr="00220FBA">
        <w:t>87</w:t>
      </w:r>
      <w:r w:rsidRPr="00F86711">
        <w:t>; 1</w:t>
      </w:r>
      <w:r w:rsidRPr="00220FBA">
        <w:t>89</w:t>
      </w:r>
      <w:r w:rsidRPr="00F86711">
        <w:t>; 294; 30</w:t>
      </w:r>
      <w:r w:rsidRPr="00220FBA">
        <w:t>7</w:t>
      </w:r>
      <w:r w:rsidRPr="00F86711">
        <w:t>; 31</w:t>
      </w:r>
      <w:r w:rsidRPr="00220FBA">
        <w:t>2</w:t>
      </w:r>
      <w:r w:rsidRPr="00F86711">
        <w:t>; 31</w:t>
      </w:r>
      <w:r w:rsidRPr="00220FBA">
        <w:t>3</w:t>
      </w:r>
      <w:r w:rsidRPr="00F86711">
        <w:t>; 32</w:t>
      </w:r>
      <w:r w:rsidRPr="00220FBA">
        <w:t>0</w:t>
      </w:r>
      <w:r w:rsidRPr="00F86711">
        <w:t>; 32</w:t>
      </w:r>
      <w:r w:rsidRPr="00220FBA">
        <w:t>6</w:t>
      </w:r>
      <w:r w:rsidRPr="00805C2D">
        <w:t>].</w:t>
      </w:r>
    </w:p>
    <w:p w:rsidR="0028770D" w:rsidRPr="00BA7796" w:rsidRDefault="0028770D" w:rsidP="0028770D">
      <w:pPr>
        <w:pStyle w:val="affffffff3"/>
        <w:spacing w:after="0" w:line="360" w:lineRule="auto"/>
        <w:ind w:left="0" w:right="44" w:firstLine="720"/>
        <w:jc w:val="both"/>
        <w:rPr>
          <w:szCs w:val="28"/>
        </w:rPr>
      </w:pPr>
      <w:r w:rsidRPr="00BA7796">
        <w:rPr>
          <w:szCs w:val="28"/>
        </w:rPr>
        <w:t>Стаціонарне неблагополуччя</w:t>
      </w:r>
      <w:r>
        <w:rPr>
          <w:szCs w:val="28"/>
        </w:rPr>
        <w:t xml:space="preserve"> щодо</w:t>
      </w:r>
      <w:r w:rsidRPr="00BA7796">
        <w:rPr>
          <w:szCs w:val="28"/>
        </w:rPr>
        <w:t xml:space="preserve"> тваринницьких господарств пов’язане з прихованим носійством і виділенням збудника, порушенням зоогігієнічних умов утримання тварин. </w:t>
      </w:r>
      <w:r>
        <w:rPr>
          <w:szCs w:val="28"/>
        </w:rPr>
        <w:t xml:space="preserve">Це </w:t>
      </w:r>
      <w:r w:rsidRPr="00BA7796">
        <w:rPr>
          <w:szCs w:val="28"/>
        </w:rPr>
        <w:t xml:space="preserve">один із провідних факторів розповсюдження </w:t>
      </w:r>
      <w:r>
        <w:rPr>
          <w:szCs w:val="28"/>
        </w:rPr>
        <w:t>інфекційних агентів</w:t>
      </w:r>
      <w:r w:rsidRPr="00BA7796">
        <w:rPr>
          <w:szCs w:val="28"/>
        </w:rPr>
        <w:t>. Такі тварини є постійним джерелом інфікування навколишнього середовища (в тому числі і пр</w:t>
      </w:r>
      <w:r>
        <w:rPr>
          <w:szCs w:val="28"/>
        </w:rPr>
        <w:t>одуктів тваринного походження) у</w:t>
      </w:r>
      <w:r w:rsidRPr="00BA7796">
        <w:rPr>
          <w:szCs w:val="28"/>
        </w:rPr>
        <w:t xml:space="preserve"> зв’язку з відсутністю симптомів захворювання та певними технічними труднощами</w:t>
      </w:r>
      <w:r>
        <w:rPr>
          <w:szCs w:val="28"/>
        </w:rPr>
        <w:t>,</w:t>
      </w:r>
      <w:r w:rsidRPr="00BA7796">
        <w:rPr>
          <w:szCs w:val="28"/>
        </w:rPr>
        <w:t xml:space="preserve"> пов’язаними з</w:t>
      </w:r>
      <w:r>
        <w:rPr>
          <w:szCs w:val="28"/>
        </w:rPr>
        <w:t xml:space="preserve"> їх</w:t>
      </w:r>
      <w:r w:rsidRPr="00BA7796">
        <w:rPr>
          <w:szCs w:val="28"/>
        </w:rPr>
        <w:t xml:space="preserve"> виявленням. Це </w:t>
      </w:r>
      <w:r>
        <w:rPr>
          <w:szCs w:val="28"/>
        </w:rPr>
        <w:t xml:space="preserve">також є доказом на користь того, </w:t>
      </w:r>
      <w:r w:rsidRPr="00BA7796">
        <w:rPr>
          <w:szCs w:val="28"/>
        </w:rPr>
        <w:t>що заходи по профілактиці токсикоінфекцій необхідно розпочинати в товарних тваринницьких господарствах, зокрема, проводити перманентний епізоотологічний моніторинг.</w:t>
      </w:r>
    </w:p>
    <w:p w:rsidR="0028770D" w:rsidRDefault="0028770D" w:rsidP="0028770D">
      <w:pPr>
        <w:pStyle w:val="afffffffc"/>
        <w:spacing w:line="360" w:lineRule="auto"/>
        <w:ind w:firstLine="708"/>
        <w:jc w:val="both"/>
      </w:pPr>
      <w:r w:rsidRPr="00BA7796">
        <w:t xml:space="preserve">До тварин, що відіграють значну роль в епідеміології </w:t>
      </w:r>
      <w:r>
        <w:t>сальмонельозних та ешерихіозних</w:t>
      </w:r>
      <w:r w:rsidRPr="00BA7796">
        <w:t xml:space="preserve"> захворювань, відносять птицю, велику рогату худобу,</w:t>
      </w:r>
      <w:r>
        <w:t xml:space="preserve"> свиней,</w:t>
      </w:r>
      <w:r w:rsidRPr="00BA7796">
        <w:t xml:space="preserve"> коней, овець, кіз, мишей, щурів. </w:t>
      </w:r>
      <w:r>
        <w:t>Крім того захворювання людини можуть викликати продукти харчування  - м”ясо і м”ясопродукти, молоко й</w:t>
      </w:r>
      <w:r w:rsidRPr="00BA7796">
        <w:t xml:space="preserve"> молочні продукти, риба</w:t>
      </w:r>
      <w:r>
        <w:t xml:space="preserve"> та</w:t>
      </w:r>
      <w:r w:rsidRPr="00BA7796">
        <w:t xml:space="preserve"> рибні продукти, яйця, овочі, фрукти, ягоди, контаміновані</w:t>
      </w:r>
      <w:r>
        <w:t xml:space="preserve"> збудниками </w:t>
      </w:r>
      <w:r w:rsidRPr="00BA7796">
        <w:t>(фактори передачі).</w:t>
      </w:r>
    </w:p>
    <w:p w:rsidR="0028770D" w:rsidRDefault="0028770D" w:rsidP="0028770D">
      <w:pPr>
        <w:pStyle w:val="afffffffc"/>
        <w:spacing w:line="360" w:lineRule="auto"/>
        <w:ind w:firstLine="720"/>
        <w:jc w:val="both"/>
      </w:pPr>
      <w:r>
        <w:t>На е</w:t>
      </w:r>
      <w:r w:rsidRPr="00805C2D">
        <w:t>пізоот</w:t>
      </w:r>
      <w:r>
        <w:t>ологічну та епідеміологічну</w:t>
      </w:r>
      <w:r w:rsidRPr="00805C2D">
        <w:t xml:space="preserve"> ситуації щодо сальмонельозу </w:t>
      </w:r>
      <w:r>
        <w:t xml:space="preserve">та ешерихіозу </w:t>
      </w:r>
      <w:r w:rsidRPr="00805C2D">
        <w:t>впливають кліматичні умови, щільність населення, рівень культури сільс</w:t>
      </w:r>
      <w:r>
        <w:t>ькогосподарського виробництва з</w:t>
      </w:r>
      <w:r w:rsidRPr="00805C2D">
        <w:t>агал</w:t>
      </w:r>
      <w:r>
        <w:t>ом</w:t>
      </w:r>
      <w:r w:rsidRPr="00805C2D">
        <w:t>, та рівень розвитку тваринницької галузі, зокрема</w:t>
      </w:r>
      <w:r>
        <w:t xml:space="preserve">. Ці фактори визначають суттєві особливості прояву </w:t>
      </w:r>
      <w:r w:rsidRPr="00805C2D">
        <w:t xml:space="preserve">в окремих регіонах світу </w:t>
      </w:r>
      <w:r>
        <w:t>захворювань, обумовлених даними збудниками. Існує думка</w:t>
      </w:r>
      <w:r w:rsidRPr="00805C2D">
        <w:t xml:space="preserve">, що серед інших зооантропонозів, сальмонельоз є найскладнішим за особливостями епідеміології (епізоотології) та </w:t>
      </w:r>
      <w:r>
        <w:t>боротьби [2</w:t>
      </w:r>
      <w:r w:rsidRPr="00220FBA">
        <w:t>6</w:t>
      </w:r>
      <w:r w:rsidRPr="00F86711">
        <w:t>; 36</w:t>
      </w:r>
      <w:r w:rsidRPr="00220FBA">
        <w:t>5</w:t>
      </w:r>
      <w:r>
        <w:t>].</w:t>
      </w:r>
    </w:p>
    <w:p w:rsidR="0028770D" w:rsidRDefault="0028770D" w:rsidP="0028770D">
      <w:pPr>
        <w:pStyle w:val="afffffffc"/>
        <w:spacing w:line="360" w:lineRule="auto"/>
        <w:ind w:firstLine="720"/>
        <w:jc w:val="both"/>
      </w:pPr>
      <w:r w:rsidRPr="00763C93">
        <w:t>З</w:t>
      </w:r>
      <w:r>
        <w:t>важаючи на актуальність проблеми токсикоінфекцій, Всесвітня організація охорон</w:t>
      </w:r>
      <w:r w:rsidRPr="00A02DAB">
        <w:t>и</w:t>
      </w:r>
      <w:r>
        <w:t xml:space="preserve"> здоров’я акцентувала увагу на всебічному поглибленому вивченні джерел, факторів передачі та біологічних особливостей збудників токсикоінфекцій в різних географічних зонах, закономірності прояву епізоотичного процесу. </w:t>
      </w:r>
      <w:r>
        <w:lastRenderedPageBreak/>
        <w:t>Отримані в результаті таких досліджень дані стануть підґрунтям ефективного контролю за токсикоінфекціями. З”ясовано</w:t>
      </w:r>
      <w:r w:rsidRPr="00805C2D">
        <w:t xml:space="preserve">, що суттєвого зниження збитків  можна досягти лише </w:t>
      </w:r>
      <w:r>
        <w:t>за</w:t>
      </w:r>
      <w:r w:rsidRPr="00805C2D">
        <w:t xml:space="preserve"> </w:t>
      </w:r>
      <w:r>
        <w:t xml:space="preserve">умови </w:t>
      </w:r>
      <w:r w:rsidRPr="00805C2D">
        <w:t>комплексно</w:t>
      </w:r>
      <w:r>
        <w:t>го</w:t>
      </w:r>
      <w:r w:rsidRPr="00805C2D">
        <w:t xml:space="preserve"> вирі</w:t>
      </w:r>
      <w:r>
        <w:t>шення</w:t>
      </w:r>
      <w:r w:rsidRPr="00805C2D">
        <w:t xml:space="preserve"> </w:t>
      </w:r>
      <w:r>
        <w:t xml:space="preserve">епідеміологічних та </w:t>
      </w:r>
      <w:r w:rsidRPr="00805C2D">
        <w:t xml:space="preserve">епізоотологічних аспектів </w:t>
      </w:r>
      <w:r>
        <w:t xml:space="preserve">цієї </w:t>
      </w:r>
      <w:r w:rsidRPr="00805C2D">
        <w:t>проблеми  [2</w:t>
      </w:r>
      <w:r w:rsidRPr="00220FBA">
        <w:t>6</w:t>
      </w:r>
      <w:r w:rsidRPr="00F86711">
        <w:t>; 1</w:t>
      </w:r>
      <w:r w:rsidRPr="00220FBA">
        <w:t>89</w:t>
      </w:r>
      <w:r w:rsidRPr="00F86711">
        <w:t xml:space="preserve">; </w:t>
      </w:r>
      <w:r w:rsidRPr="00220FBA">
        <w:t>199</w:t>
      </w:r>
      <w:r w:rsidRPr="00F86711">
        <w:t>; 23</w:t>
      </w:r>
      <w:r w:rsidRPr="00220FBA">
        <w:t>4</w:t>
      </w:r>
      <w:r w:rsidRPr="00F86711">
        <w:t>; 2</w:t>
      </w:r>
      <w:r w:rsidRPr="00220FBA">
        <w:t>49</w:t>
      </w:r>
      <w:r w:rsidRPr="00F86711">
        <w:t>; 252; 30</w:t>
      </w:r>
      <w:r w:rsidRPr="00220FBA">
        <w:t>4</w:t>
      </w:r>
      <w:r w:rsidRPr="00F86711">
        <w:t>; 36</w:t>
      </w:r>
      <w:r w:rsidRPr="00220FBA">
        <w:t>5</w:t>
      </w:r>
      <w:r w:rsidRPr="00805C2D">
        <w:t>].</w:t>
      </w:r>
    </w:p>
    <w:p w:rsidR="0028770D" w:rsidRDefault="0028770D" w:rsidP="0028770D">
      <w:pPr>
        <w:pStyle w:val="afffffffc"/>
        <w:spacing w:line="360" w:lineRule="auto"/>
        <w:ind w:firstLine="720"/>
        <w:jc w:val="both"/>
      </w:pPr>
      <w:r w:rsidRPr="00805C2D">
        <w:t>На сучасному етапі розвитку науки економічно виправданим та ефективним заходом боротьби з сальмонельоз</w:t>
      </w:r>
      <w:r>
        <w:t>ом</w:t>
      </w:r>
      <w:r w:rsidRPr="00805C2D">
        <w:t xml:space="preserve"> та токсикоінфекціями сальмонельозної етіології є проведення </w:t>
      </w:r>
      <w:r>
        <w:t xml:space="preserve">науково обґрунтованих </w:t>
      </w:r>
      <w:r w:rsidRPr="00805C2D">
        <w:t>профілактичних заходів у тваринництві</w:t>
      </w:r>
      <w:r>
        <w:t>,</w:t>
      </w:r>
      <w:r w:rsidRPr="00805C2D">
        <w:t xml:space="preserve"> заснованих на результатах епізоотологічного моніторингу</w:t>
      </w:r>
      <w:r>
        <w:t xml:space="preserve"> [</w:t>
      </w:r>
      <w:r w:rsidRPr="00F86711">
        <w:t>8</w:t>
      </w:r>
      <w:r w:rsidRPr="00220FBA">
        <w:t>1</w:t>
      </w:r>
      <w:r w:rsidRPr="00F86711">
        <w:t>; 13</w:t>
      </w:r>
      <w:r w:rsidRPr="00220FBA">
        <w:t>0</w:t>
      </w:r>
      <w:r>
        <w:t>]</w:t>
      </w:r>
      <w:r w:rsidRPr="00805C2D">
        <w:t xml:space="preserve">. </w:t>
      </w:r>
      <w:r>
        <w:t xml:space="preserve">Зазначене також стосується захворювань, обумовлених іншим широко розповсюдженим збудником – ешерихіями. </w:t>
      </w:r>
      <w:r w:rsidRPr="00805C2D">
        <w:t xml:space="preserve">І саме тому подальше удосконалення </w:t>
      </w:r>
      <w:r>
        <w:t>наявних</w:t>
      </w:r>
      <w:r w:rsidRPr="00805C2D">
        <w:t xml:space="preserve"> та створення нових ефективних засобів діагностики </w:t>
      </w:r>
      <w:r>
        <w:t>та</w:t>
      </w:r>
      <w:r w:rsidRPr="00805C2D">
        <w:t xml:space="preserve"> екологічно безпечних </w:t>
      </w:r>
      <w:r>
        <w:t>способів</w:t>
      </w:r>
      <w:r w:rsidRPr="00805C2D">
        <w:t xml:space="preserve"> знезараження </w:t>
      </w:r>
      <w:r>
        <w:t xml:space="preserve">контамінованих продуктів тваринного походження і </w:t>
      </w:r>
      <w:r w:rsidRPr="00805C2D">
        <w:t>сировини</w:t>
      </w:r>
      <w:r>
        <w:t xml:space="preserve"> </w:t>
      </w:r>
      <w:r w:rsidRPr="00805C2D">
        <w:t xml:space="preserve">є одним з перспективних напрямків досліджень ветеринарної науки. </w:t>
      </w:r>
    </w:p>
    <w:p w:rsidR="0028770D" w:rsidRPr="00805C2D" w:rsidRDefault="0028770D" w:rsidP="0028770D">
      <w:pPr>
        <w:pStyle w:val="aff0"/>
        <w:spacing w:line="36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Pr="00805C2D">
        <w:rPr>
          <w:rFonts w:ascii="Times New Roman" w:eastAsia="Times New Roman" w:hAnsi="Times New Roman" w:cs="Times New Roman"/>
          <w:sz w:val="28"/>
          <w:szCs w:val="28"/>
          <w:lang w:val="uk-UA"/>
        </w:rPr>
        <w:t xml:space="preserve"> умовах </w:t>
      </w:r>
      <w:r>
        <w:rPr>
          <w:rFonts w:ascii="Times New Roman" w:eastAsia="Times New Roman" w:hAnsi="Times New Roman" w:cs="Times New Roman"/>
          <w:sz w:val="28"/>
          <w:szCs w:val="28"/>
          <w:lang w:val="uk-UA"/>
        </w:rPr>
        <w:t>значного</w:t>
      </w:r>
      <w:r w:rsidRPr="00805C2D">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поширення </w:t>
      </w:r>
      <w:r w:rsidRPr="00805C2D">
        <w:rPr>
          <w:rFonts w:ascii="Times New Roman" w:eastAsia="Times New Roman" w:hAnsi="Times New Roman" w:cs="Times New Roman"/>
          <w:sz w:val="28"/>
          <w:szCs w:val="28"/>
          <w:lang w:val="uk-UA"/>
        </w:rPr>
        <w:t>захворювання та відсутності тенденції до зниження напруженості епізоотичної ситуації, відчу</w:t>
      </w:r>
      <w:r>
        <w:rPr>
          <w:rFonts w:ascii="Times New Roman" w:eastAsia="Times New Roman" w:hAnsi="Times New Roman" w:cs="Times New Roman"/>
          <w:sz w:val="28"/>
          <w:szCs w:val="28"/>
          <w:lang w:val="uk-UA"/>
        </w:rPr>
        <w:t>тна недостатня</w:t>
      </w:r>
      <w:r w:rsidRPr="00805C2D">
        <w:rPr>
          <w:rFonts w:ascii="Times New Roman" w:eastAsia="Times New Roman" w:hAnsi="Times New Roman" w:cs="Times New Roman"/>
          <w:sz w:val="28"/>
          <w:szCs w:val="28"/>
          <w:lang w:val="uk-UA"/>
        </w:rPr>
        <w:t xml:space="preserve"> ефективн</w:t>
      </w:r>
      <w:r>
        <w:rPr>
          <w:rFonts w:ascii="Times New Roman" w:eastAsia="Times New Roman" w:hAnsi="Times New Roman" w:cs="Times New Roman"/>
          <w:sz w:val="28"/>
          <w:szCs w:val="28"/>
          <w:lang w:val="uk-UA"/>
        </w:rPr>
        <w:t xml:space="preserve">ість наявних підходів до </w:t>
      </w:r>
      <w:r w:rsidRPr="00805C2D">
        <w:rPr>
          <w:rFonts w:ascii="Times New Roman" w:eastAsia="Times New Roman" w:hAnsi="Times New Roman" w:cs="Times New Roman"/>
          <w:sz w:val="28"/>
          <w:szCs w:val="28"/>
          <w:lang w:val="uk-UA"/>
        </w:rPr>
        <w:t xml:space="preserve"> діагностики</w:t>
      </w:r>
      <w:r>
        <w:rPr>
          <w:rFonts w:ascii="Times New Roman" w:eastAsia="Times New Roman" w:hAnsi="Times New Roman" w:cs="Times New Roman"/>
          <w:sz w:val="28"/>
          <w:szCs w:val="28"/>
          <w:lang w:val="uk-UA"/>
        </w:rPr>
        <w:t xml:space="preserve"> та  методів профілактики</w:t>
      </w:r>
      <w:r w:rsidRPr="00805C2D">
        <w:rPr>
          <w:rFonts w:ascii="Times New Roman" w:eastAsia="Times New Roman" w:hAnsi="Times New Roman" w:cs="Times New Roman"/>
          <w:sz w:val="28"/>
          <w:szCs w:val="28"/>
          <w:lang w:val="uk-UA"/>
        </w:rPr>
        <w:t xml:space="preserve"> токсикоінфекцій. </w:t>
      </w:r>
      <w:r>
        <w:rPr>
          <w:rFonts w:ascii="Times New Roman" w:eastAsia="Times New Roman" w:hAnsi="Times New Roman" w:cs="Times New Roman"/>
          <w:sz w:val="28"/>
          <w:szCs w:val="28"/>
          <w:lang w:val="uk-UA"/>
        </w:rPr>
        <w:t>У</w:t>
      </w:r>
      <w:r w:rsidRPr="00805C2D">
        <w:rPr>
          <w:rFonts w:ascii="Times New Roman" w:eastAsia="Times New Roman" w:hAnsi="Times New Roman" w:cs="Times New Roman"/>
          <w:sz w:val="28"/>
          <w:szCs w:val="28"/>
          <w:lang w:val="uk-UA"/>
        </w:rPr>
        <w:t xml:space="preserve"> зв’язку з цим актуальним напрямком досліджень залишається створення  засобів для експрес-діагностики та екологічно безпечних </w:t>
      </w:r>
      <w:r>
        <w:rPr>
          <w:rFonts w:ascii="Times New Roman" w:eastAsia="Times New Roman" w:hAnsi="Times New Roman" w:cs="Times New Roman"/>
          <w:sz w:val="28"/>
          <w:szCs w:val="28"/>
          <w:lang w:val="uk-UA"/>
        </w:rPr>
        <w:t>методів</w:t>
      </w:r>
      <w:r w:rsidRPr="00805C2D">
        <w:rPr>
          <w:rFonts w:ascii="Times New Roman" w:eastAsia="Times New Roman" w:hAnsi="Times New Roman" w:cs="Times New Roman"/>
          <w:sz w:val="28"/>
          <w:szCs w:val="28"/>
          <w:lang w:val="uk-UA"/>
        </w:rPr>
        <w:t xml:space="preserve"> знезараження інфікованих збудниками токсикоінфекцій </w:t>
      </w:r>
      <w:r>
        <w:rPr>
          <w:rFonts w:ascii="Times New Roman" w:eastAsia="Times New Roman" w:hAnsi="Times New Roman" w:cs="Times New Roman"/>
          <w:sz w:val="28"/>
          <w:szCs w:val="28"/>
          <w:lang w:val="uk-UA"/>
        </w:rPr>
        <w:t xml:space="preserve">продуктів тваринного походження </w:t>
      </w:r>
      <w:r w:rsidRPr="00805C2D">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13; 15; 16;  24; 31; 32;  54; 57; 79; 81; 103; 108; 121; 167; 188; 195; 215; 216; 244; 246; 255; 262; 268; 271; 274; 278; 289; 299; 303; 307; 312; 315; 319; 320; 328; 329; 332; 338; 344; 345; 350; 353; 365; 367; 368; 380; 382; 385; 388].</w:t>
      </w:r>
    </w:p>
    <w:p w:rsidR="0028770D" w:rsidRPr="0001068D" w:rsidRDefault="0028770D" w:rsidP="0028770D">
      <w:pPr>
        <w:pStyle w:val="afffffffc"/>
        <w:spacing w:line="360" w:lineRule="auto"/>
        <w:ind w:firstLine="851"/>
        <w:jc w:val="both"/>
        <w:rPr>
          <w:b/>
          <w:bCs/>
          <w:u w:val="single"/>
        </w:rPr>
      </w:pPr>
      <w:r>
        <w:t>Отже</w:t>
      </w:r>
      <w:r w:rsidRPr="00805C2D">
        <w:t xml:space="preserve"> на сьогодні  сальмонельоз</w:t>
      </w:r>
      <w:r>
        <w:t xml:space="preserve"> та ешерихіоз в Україні є </w:t>
      </w:r>
      <w:r w:rsidRPr="00805C2D">
        <w:t>найпоширеніши</w:t>
      </w:r>
      <w:r>
        <w:t>ми</w:t>
      </w:r>
      <w:r w:rsidRPr="00805C2D">
        <w:t xml:space="preserve"> зоонозни</w:t>
      </w:r>
      <w:r>
        <w:t>ми</w:t>
      </w:r>
      <w:r w:rsidRPr="00805C2D">
        <w:t xml:space="preserve"> захворюван</w:t>
      </w:r>
      <w:r>
        <w:t xml:space="preserve">нями, а тому </w:t>
      </w:r>
      <w:r w:rsidRPr="00805C2D">
        <w:t>продовжу</w:t>
      </w:r>
      <w:r>
        <w:t>ють</w:t>
      </w:r>
      <w:r w:rsidRPr="00805C2D">
        <w:t xml:space="preserve"> залишатись актуальн</w:t>
      </w:r>
      <w:r>
        <w:t>ими</w:t>
      </w:r>
      <w:r w:rsidRPr="00805C2D">
        <w:t xml:space="preserve"> для</w:t>
      </w:r>
      <w:r>
        <w:t xml:space="preserve"> ветеринарної науки та практики </w:t>
      </w:r>
      <w:r w:rsidRPr="00805C2D">
        <w:t>[</w:t>
      </w:r>
      <w:r>
        <w:t>56; 61; 78; 181; 90; 100; 153; 165; 166;  221; 222; 223; 225; 231; 237</w:t>
      </w:r>
      <w:r w:rsidRPr="00805C2D">
        <w:t xml:space="preserve">]. </w:t>
      </w:r>
      <w:r>
        <w:t>Цим пояснюється</w:t>
      </w:r>
      <w:r w:rsidRPr="0001068D">
        <w:t xml:space="preserve">  необхідність </w:t>
      </w:r>
      <w:r>
        <w:t>продовження моніторингу з</w:t>
      </w:r>
      <w:r w:rsidRPr="00233E3A">
        <w:t xml:space="preserve">будників </w:t>
      </w:r>
      <w:r>
        <w:t xml:space="preserve">масових захворювань тварин, які потенційно небезпечні і для людей як збудники харчових токсикоінфекцій; потреба </w:t>
      </w:r>
      <w:r>
        <w:lastRenderedPageBreak/>
        <w:t>вдосконалення методики бактеріологічної діагностики, розробки молекулярно-генетичного способу індикації збудника сальмонельозу та регламенту впровадження профілактичних заходів при сальмонельозній інфекції; доцільність розробки нових методів знешкодження збудника тощо. Результати таких досліджень стануть науковою основою для забезпечення населення України якісними і екологічно безпечними продуктами харчування.</w:t>
      </w:r>
    </w:p>
    <w:p w:rsidR="0028770D" w:rsidRPr="0001068D" w:rsidRDefault="0028770D" w:rsidP="0028770D">
      <w:pPr>
        <w:pStyle w:val="afffffffc"/>
        <w:spacing w:line="360" w:lineRule="auto"/>
        <w:ind w:firstLine="720"/>
        <w:jc w:val="both"/>
        <w:rPr>
          <w:b/>
          <w:bCs/>
          <w:u w:val="single"/>
        </w:rPr>
      </w:pPr>
    </w:p>
    <w:p w:rsidR="0028770D" w:rsidRPr="004E6718" w:rsidRDefault="0028770D" w:rsidP="0028770D">
      <w:pPr>
        <w:pStyle w:val="afffffffc"/>
        <w:spacing w:line="360" w:lineRule="auto"/>
        <w:ind w:firstLine="720"/>
        <w:jc w:val="both"/>
        <w:rPr>
          <w:b/>
          <w:bCs/>
        </w:rPr>
      </w:pPr>
      <w:r w:rsidRPr="00805C2D">
        <w:rPr>
          <w:b/>
          <w:bCs/>
          <w:u w:val="single"/>
        </w:rPr>
        <w:t>Зв’язок роботи з науковими програмами, планами, темами.</w:t>
      </w:r>
      <w:r w:rsidRPr="00805C2D">
        <w:t xml:space="preserve"> Робота є складовою частиною досліджень, передбачених тематичним планом ІВМ УААН: (№ державної реєстрації 0101U000820 – “Дослідити поширення й антигенну структуру шиготоксинпродукуючих E.coli, виділених від </w:t>
      </w:r>
      <w:r>
        <w:t>тварин і із продуктів</w:t>
      </w:r>
      <w:r w:rsidRPr="00805C2D">
        <w:t xml:space="preserve"> тваринництва, розробити методи діагностики та заходи профілактики</w:t>
      </w:r>
      <w:r>
        <w:t xml:space="preserve">”; та </w:t>
      </w:r>
      <w:r w:rsidRPr="00805C2D">
        <w:t>№ державної реєстрації 0101U00082</w:t>
      </w:r>
      <w:r>
        <w:t>1 „Вивчити ветеринарно-санітарний стан продуктів птахівництва (м</w:t>
      </w:r>
      <w:r w:rsidRPr="004E6718">
        <w:t>’</w:t>
      </w:r>
      <w:r>
        <w:t>яса, яєць) при сальмонельозі в товарних і спеціалізованих господарствах, розробити критерії оцінки та заходи профілактики”.</w:t>
      </w:r>
    </w:p>
    <w:p w:rsidR="0028770D" w:rsidRDefault="0028770D" w:rsidP="0028770D">
      <w:pPr>
        <w:pStyle w:val="afffffffc"/>
        <w:spacing w:line="360" w:lineRule="auto"/>
        <w:ind w:firstLine="720"/>
        <w:jc w:val="both"/>
        <w:rPr>
          <w:b/>
          <w:bCs/>
          <w:u w:val="single"/>
        </w:rPr>
      </w:pPr>
    </w:p>
    <w:p w:rsidR="0028770D" w:rsidRDefault="0028770D" w:rsidP="0028770D">
      <w:pPr>
        <w:pStyle w:val="afffffffc"/>
        <w:spacing w:line="360" w:lineRule="auto"/>
        <w:ind w:firstLine="720"/>
        <w:jc w:val="both"/>
      </w:pPr>
      <w:r w:rsidRPr="00805C2D">
        <w:rPr>
          <w:b/>
          <w:bCs/>
          <w:u w:val="single"/>
        </w:rPr>
        <w:t>Мета і задачі досліджень.</w:t>
      </w:r>
      <w:r w:rsidRPr="00805C2D">
        <w:t xml:space="preserve"> Мета роботи – теоретично т</w:t>
      </w:r>
      <w:r>
        <w:t xml:space="preserve">а експериментально обґрунтувати, </w:t>
      </w:r>
      <w:r w:rsidRPr="00805C2D">
        <w:t>розробити</w:t>
      </w:r>
      <w:r>
        <w:t xml:space="preserve"> та</w:t>
      </w:r>
      <w:r w:rsidRPr="00805C2D">
        <w:t xml:space="preserve"> </w:t>
      </w:r>
      <w:r>
        <w:t xml:space="preserve">впровадити </w:t>
      </w:r>
      <w:r w:rsidRPr="00805C2D">
        <w:t>засоби</w:t>
      </w:r>
      <w:r>
        <w:t xml:space="preserve"> і методи</w:t>
      </w:r>
      <w:r w:rsidRPr="00805C2D">
        <w:t xml:space="preserve"> </w:t>
      </w:r>
      <w:r>
        <w:t xml:space="preserve">діагностики, моніторингу та профілактики токсикоінфекцій </w:t>
      </w:r>
      <w:r w:rsidRPr="00805C2D">
        <w:t>сальмонельоз</w:t>
      </w:r>
      <w:r>
        <w:t>ної та ешерихіозної етіологій для отримання безпечної у санітарному відношенні продукції.</w:t>
      </w:r>
    </w:p>
    <w:p w:rsidR="0028770D" w:rsidRDefault="0028770D" w:rsidP="0028770D">
      <w:pPr>
        <w:pStyle w:val="afffffffc"/>
        <w:spacing w:line="360" w:lineRule="auto"/>
        <w:ind w:firstLine="720"/>
        <w:jc w:val="both"/>
      </w:pPr>
      <w:r w:rsidRPr="00805C2D">
        <w:t>Основні задачі досліджень:</w:t>
      </w:r>
    </w:p>
    <w:p w:rsidR="0028770D" w:rsidRDefault="0028770D" w:rsidP="0028770D">
      <w:pPr>
        <w:pStyle w:val="afffffffc"/>
        <w:spacing w:line="360" w:lineRule="auto"/>
        <w:ind w:firstLine="720"/>
        <w:jc w:val="both"/>
      </w:pPr>
    </w:p>
    <w:p w:rsidR="0028770D" w:rsidRPr="008E6A89" w:rsidRDefault="0028770D" w:rsidP="0028770D">
      <w:pPr>
        <w:pStyle w:val="afffffffc"/>
        <w:spacing w:line="360" w:lineRule="auto"/>
        <w:ind w:firstLine="720"/>
        <w:jc w:val="both"/>
      </w:pPr>
    </w:p>
    <w:p w:rsidR="0028770D" w:rsidRPr="00D34BB8" w:rsidRDefault="0028770D" w:rsidP="00E94C21">
      <w:pPr>
        <w:pStyle w:val="afffffffc"/>
        <w:numPr>
          <w:ilvl w:val="0"/>
          <w:numId w:val="57"/>
        </w:numPr>
        <w:suppressAutoHyphens w:val="0"/>
        <w:spacing w:after="0" w:line="360" w:lineRule="auto"/>
        <w:jc w:val="both"/>
      </w:pPr>
      <w:r>
        <w:t>провести аналіз поширення харчових токсикоінфекцій в Україні та визначити етіологічний зв</w:t>
      </w:r>
      <w:r w:rsidRPr="008E6A89">
        <w:t>’</w:t>
      </w:r>
      <w:r>
        <w:t>язок з продуктами тваринництва, які контаміновані різними збудниками</w:t>
      </w:r>
      <w:r w:rsidRPr="00805C2D">
        <w:t>;</w:t>
      </w:r>
    </w:p>
    <w:p w:rsidR="0028770D" w:rsidRPr="00D34BB8" w:rsidRDefault="0028770D" w:rsidP="00E94C21">
      <w:pPr>
        <w:pStyle w:val="afffffffc"/>
        <w:numPr>
          <w:ilvl w:val="0"/>
          <w:numId w:val="57"/>
        </w:numPr>
        <w:suppressAutoHyphens w:val="0"/>
        <w:spacing w:after="0" w:line="360" w:lineRule="auto"/>
        <w:jc w:val="both"/>
      </w:pPr>
      <w:r>
        <w:lastRenderedPageBreak/>
        <w:t>дослідити видовий склад мікрофлори та рівень контамінації м</w:t>
      </w:r>
      <w:r w:rsidRPr="00F52AA0">
        <w:t>’</w:t>
      </w:r>
      <w:r>
        <w:t xml:space="preserve">яса потенційними збудниками токсикоінфекцій; </w:t>
      </w:r>
    </w:p>
    <w:p w:rsidR="0028770D" w:rsidRDefault="0028770D" w:rsidP="00E94C21">
      <w:pPr>
        <w:pStyle w:val="afffffffc"/>
        <w:numPr>
          <w:ilvl w:val="0"/>
          <w:numId w:val="57"/>
        </w:numPr>
        <w:suppressAutoHyphens w:val="0"/>
        <w:spacing w:after="0" w:line="360" w:lineRule="auto"/>
        <w:jc w:val="both"/>
      </w:pPr>
      <w:r>
        <w:t xml:space="preserve">з”ясувати </w:t>
      </w:r>
      <w:r w:rsidRPr="00805C2D">
        <w:t xml:space="preserve">ступінь </w:t>
      </w:r>
      <w:r>
        <w:t xml:space="preserve">поширення </w:t>
      </w:r>
      <w:r w:rsidRPr="00805C2D">
        <w:t>збудників сальмонельоз</w:t>
      </w:r>
      <w:r>
        <w:t>у</w:t>
      </w:r>
      <w:r w:rsidRPr="00805C2D">
        <w:t xml:space="preserve"> </w:t>
      </w:r>
      <w:r>
        <w:t>та шиготоксинпродукуючих ешерихій</w:t>
      </w:r>
      <w:r w:rsidRPr="00805C2D">
        <w:t xml:space="preserve"> </w:t>
      </w:r>
      <w:r>
        <w:t>в різних регіонах України;</w:t>
      </w:r>
    </w:p>
    <w:p w:rsidR="0028770D" w:rsidRDefault="0028770D" w:rsidP="00E94C21">
      <w:pPr>
        <w:pStyle w:val="afffffffc"/>
        <w:numPr>
          <w:ilvl w:val="0"/>
          <w:numId w:val="57"/>
        </w:numPr>
        <w:suppressAutoHyphens w:val="0"/>
        <w:spacing w:after="0" w:line="360" w:lineRule="auto"/>
        <w:jc w:val="both"/>
      </w:pPr>
      <w:r>
        <w:t>визначити роль об’єктів довкілля як факторів передачі збудників сальмонельозних токсикоінфекцій та життєздатність сальмонел в навколишньому середовищі;</w:t>
      </w:r>
    </w:p>
    <w:p w:rsidR="0028770D" w:rsidRDefault="0028770D" w:rsidP="00E94C21">
      <w:pPr>
        <w:pStyle w:val="afffffffc"/>
        <w:numPr>
          <w:ilvl w:val="0"/>
          <w:numId w:val="57"/>
        </w:numPr>
        <w:suppressAutoHyphens w:val="0"/>
        <w:spacing w:after="0" w:line="360" w:lineRule="auto"/>
        <w:jc w:val="both"/>
      </w:pPr>
      <w:r>
        <w:t>проаналізувати ступінь розповсюдження факторів патогенності у штамів сальмонел і ешерихій;</w:t>
      </w:r>
    </w:p>
    <w:p w:rsidR="0028770D" w:rsidRDefault="0028770D" w:rsidP="00E94C21">
      <w:pPr>
        <w:pStyle w:val="afffffffc"/>
        <w:numPr>
          <w:ilvl w:val="0"/>
          <w:numId w:val="57"/>
        </w:numPr>
        <w:suppressAutoHyphens w:val="0"/>
        <w:spacing w:after="0" w:line="360" w:lineRule="auto"/>
        <w:jc w:val="both"/>
      </w:pPr>
      <w:r>
        <w:t>в</w:t>
      </w:r>
      <w:r w:rsidRPr="00805C2D">
        <w:t>досконалити методику бактеріологічної діагностики сальмонельозів тварин;</w:t>
      </w:r>
    </w:p>
    <w:p w:rsidR="0028770D" w:rsidRPr="00805C2D" w:rsidRDefault="0028770D" w:rsidP="00E94C21">
      <w:pPr>
        <w:pStyle w:val="afffffffc"/>
        <w:numPr>
          <w:ilvl w:val="0"/>
          <w:numId w:val="57"/>
        </w:numPr>
        <w:suppressAutoHyphens w:val="0"/>
        <w:spacing w:after="0" w:line="360" w:lineRule="auto"/>
        <w:jc w:val="both"/>
      </w:pPr>
      <w:r>
        <w:t>визначити рівень циркуляції різних фаготипів</w:t>
      </w:r>
      <w:r w:rsidRPr="00A9700F">
        <w:t xml:space="preserve"> </w:t>
      </w:r>
      <w:r>
        <w:t xml:space="preserve">сальмонел в регіонах України; </w:t>
      </w:r>
    </w:p>
    <w:p w:rsidR="0028770D" w:rsidRDefault="0028770D" w:rsidP="00E94C21">
      <w:pPr>
        <w:pStyle w:val="afffffffc"/>
        <w:numPr>
          <w:ilvl w:val="0"/>
          <w:numId w:val="57"/>
        </w:numPr>
        <w:suppressAutoHyphens w:val="0"/>
        <w:spacing w:after="0" w:line="360" w:lineRule="auto"/>
        <w:jc w:val="both"/>
      </w:pPr>
      <w:r>
        <w:t>р</w:t>
      </w:r>
      <w:r w:rsidRPr="00805C2D">
        <w:t xml:space="preserve">озробити </w:t>
      </w:r>
      <w:r>
        <w:t>методи для експрес-індикації сальмонел за допомогою ПЛР та випробувати в виробничих умовах створену тест-ситему</w:t>
      </w:r>
      <w:r w:rsidRPr="00805C2D">
        <w:t>;</w:t>
      </w:r>
    </w:p>
    <w:p w:rsidR="0028770D" w:rsidRPr="00805C2D" w:rsidRDefault="0028770D" w:rsidP="00E94C21">
      <w:pPr>
        <w:pStyle w:val="afffffffc"/>
        <w:numPr>
          <w:ilvl w:val="0"/>
          <w:numId w:val="57"/>
        </w:numPr>
        <w:suppressAutoHyphens w:val="0"/>
        <w:spacing w:after="0" w:line="360" w:lineRule="auto"/>
        <w:jc w:val="both"/>
      </w:pPr>
      <w:r>
        <w:t>розробити спосіб деконтамінації м’яса за допомогою фагів.</w:t>
      </w:r>
    </w:p>
    <w:p w:rsidR="0028770D" w:rsidRPr="00805C2D" w:rsidRDefault="0028770D" w:rsidP="0028770D">
      <w:pPr>
        <w:pStyle w:val="afffffffc"/>
        <w:spacing w:line="360" w:lineRule="auto"/>
        <w:ind w:left="417"/>
        <w:jc w:val="both"/>
      </w:pPr>
    </w:p>
    <w:p w:rsidR="0028770D" w:rsidRPr="00805C2D" w:rsidRDefault="0028770D" w:rsidP="0028770D">
      <w:pPr>
        <w:pStyle w:val="afffffffc"/>
        <w:spacing w:line="360" w:lineRule="auto"/>
        <w:ind w:firstLine="720"/>
        <w:jc w:val="both"/>
      </w:pPr>
      <w:r w:rsidRPr="00805C2D">
        <w:rPr>
          <w:b/>
          <w:bCs/>
          <w:u w:val="single"/>
        </w:rPr>
        <w:t>Об’єкт дослідження:</w:t>
      </w:r>
      <w:r w:rsidRPr="00805C2D">
        <w:t xml:space="preserve"> </w:t>
      </w:r>
      <w:r>
        <w:t>збудники токсикоінфекцій, засоби діагностики сальмонельозу і профілактики токсикоінфекцій</w:t>
      </w:r>
      <w:r w:rsidRPr="00805C2D">
        <w:t>.</w:t>
      </w:r>
    </w:p>
    <w:p w:rsidR="0028770D" w:rsidRPr="00805C2D" w:rsidRDefault="0028770D" w:rsidP="0028770D">
      <w:pPr>
        <w:pStyle w:val="afffffffc"/>
        <w:tabs>
          <w:tab w:val="left" w:pos="6240"/>
        </w:tabs>
        <w:spacing w:line="360" w:lineRule="auto"/>
        <w:ind w:firstLine="720"/>
        <w:jc w:val="both"/>
        <w:rPr>
          <w:b/>
          <w:bCs/>
          <w:u w:val="single"/>
        </w:rPr>
      </w:pPr>
    </w:p>
    <w:p w:rsidR="0028770D" w:rsidRPr="00805C2D" w:rsidRDefault="0028770D" w:rsidP="0028770D">
      <w:pPr>
        <w:pStyle w:val="afffffffc"/>
        <w:tabs>
          <w:tab w:val="left" w:pos="6240"/>
        </w:tabs>
        <w:spacing w:line="360" w:lineRule="auto"/>
        <w:ind w:firstLine="720"/>
        <w:jc w:val="both"/>
      </w:pPr>
      <w:r w:rsidRPr="00805C2D">
        <w:rPr>
          <w:b/>
          <w:bCs/>
          <w:u w:val="single"/>
        </w:rPr>
        <w:t>Предмет дослідження:</w:t>
      </w:r>
      <w:r w:rsidRPr="00805C2D">
        <w:t xml:space="preserve"> </w:t>
      </w:r>
      <w:r>
        <w:t xml:space="preserve">особливості </w:t>
      </w:r>
      <w:r w:rsidRPr="00805C2D">
        <w:t>епізоотологі</w:t>
      </w:r>
      <w:r>
        <w:t>ї</w:t>
      </w:r>
      <w:r w:rsidRPr="00805C2D">
        <w:t xml:space="preserve"> сальмонельоз</w:t>
      </w:r>
      <w:r>
        <w:t>у</w:t>
      </w:r>
      <w:r w:rsidRPr="00805C2D">
        <w:t xml:space="preserve"> тварин; </w:t>
      </w:r>
      <w:r>
        <w:t>поширення сальмонел та ешерихій з ознаками патогенності серед поголів’я сільськогосподарських тварин</w:t>
      </w:r>
      <w:r w:rsidRPr="00805C2D">
        <w:t xml:space="preserve">; хворі на сальмонельоз </w:t>
      </w:r>
      <w:r>
        <w:t>та ешерихіоз т</w:t>
      </w:r>
      <w:r w:rsidRPr="00805C2D">
        <w:t xml:space="preserve">варини; </w:t>
      </w:r>
      <w:r>
        <w:t>способи конструювання засобів індикації сальмонел молекулярно-генетичними методами</w:t>
      </w:r>
      <w:r w:rsidRPr="00805C2D">
        <w:t>.</w:t>
      </w:r>
    </w:p>
    <w:p w:rsidR="0028770D" w:rsidRPr="00805C2D" w:rsidRDefault="0028770D" w:rsidP="0028770D">
      <w:pPr>
        <w:spacing w:line="360" w:lineRule="auto"/>
        <w:ind w:firstLine="720"/>
        <w:jc w:val="both"/>
        <w:rPr>
          <w:rFonts w:ascii="Times New Roman" w:hAnsi="Times New Roman" w:cs="Times New Roman"/>
          <w:b/>
          <w:bCs/>
          <w:sz w:val="28"/>
          <w:szCs w:val="28"/>
          <w:u w:val="single"/>
          <w:lang w:val="uk-UA"/>
        </w:rPr>
      </w:pPr>
    </w:p>
    <w:p w:rsidR="0028770D" w:rsidRPr="00805C2D" w:rsidRDefault="0028770D" w:rsidP="0028770D">
      <w:pPr>
        <w:spacing w:line="360" w:lineRule="auto"/>
        <w:ind w:firstLine="720"/>
        <w:jc w:val="both"/>
        <w:rPr>
          <w:rFonts w:ascii="Times New Roman" w:hAnsi="Times New Roman" w:cs="Times New Roman"/>
          <w:sz w:val="28"/>
          <w:szCs w:val="28"/>
          <w:lang w:val="uk-UA"/>
        </w:rPr>
      </w:pPr>
      <w:r w:rsidRPr="00805C2D">
        <w:rPr>
          <w:rFonts w:ascii="Times New Roman" w:hAnsi="Times New Roman" w:cs="Times New Roman"/>
          <w:b/>
          <w:bCs/>
          <w:sz w:val="28"/>
          <w:szCs w:val="28"/>
          <w:u w:val="single"/>
          <w:lang w:val="uk-UA"/>
        </w:rPr>
        <w:t>Методи досліджень:</w:t>
      </w:r>
      <w:r w:rsidRPr="00805C2D">
        <w:rPr>
          <w:rFonts w:ascii="Times New Roman" w:hAnsi="Times New Roman" w:cs="Times New Roman"/>
          <w:sz w:val="28"/>
          <w:szCs w:val="28"/>
          <w:lang w:val="uk-UA"/>
        </w:rPr>
        <w:t xml:space="preserve"> ретроспективний епізоотологічний аналіз; методи бактеріологічних; серологічних досліджень; біологічного експерименту; біохімічні</w:t>
      </w:r>
      <w:r>
        <w:rPr>
          <w:rFonts w:ascii="Times New Roman" w:hAnsi="Times New Roman" w:cs="Times New Roman"/>
          <w:sz w:val="28"/>
          <w:szCs w:val="28"/>
          <w:lang w:val="uk-UA"/>
        </w:rPr>
        <w:t xml:space="preserve">, молекулярно-генетичні та статистичні </w:t>
      </w:r>
      <w:r w:rsidRPr="00805C2D">
        <w:rPr>
          <w:rFonts w:ascii="Times New Roman" w:hAnsi="Times New Roman" w:cs="Times New Roman"/>
          <w:sz w:val="28"/>
          <w:szCs w:val="28"/>
          <w:lang w:val="uk-UA"/>
        </w:rPr>
        <w:t>методи.</w:t>
      </w:r>
    </w:p>
    <w:p w:rsidR="0028770D" w:rsidRPr="00805C2D" w:rsidRDefault="0028770D" w:rsidP="0028770D">
      <w:pPr>
        <w:spacing w:line="360" w:lineRule="auto"/>
        <w:ind w:right="-1" w:firstLine="851"/>
        <w:jc w:val="both"/>
        <w:rPr>
          <w:rFonts w:ascii="Times New Roman" w:hAnsi="Times New Roman" w:cs="Times New Roman"/>
          <w:b/>
          <w:bCs/>
          <w:sz w:val="28"/>
          <w:szCs w:val="28"/>
          <w:u w:val="single"/>
          <w:lang w:val="uk-UA"/>
        </w:rPr>
      </w:pPr>
    </w:p>
    <w:p w:rsidR="0028770D" w:rsidRPr="00805C2D" w:rsidRDefault="0028770D" w:rsidP="0028770D">
      <w:pPr>
        <w:spacing w:line="360" w:lineRule="auto"/>
        <w:ind w:firstLine="709"/>
        <w:jc w:val="both"/>
        <w:rPr>
          <w:rFonts w:ascii="Times New Roman" w:hAnsi="Times New Roman" w:cs="Times New Roman"/>
          <w:sz w:val="28"/>
          <w:szCs w:val="28"/>
          <w:lang w:val="uk-UA"/>
        </w:rPr>
      </w:pPr>
      <w:r w:rsidRPr="00805C2D">
        <w:rPr>
          <w:rFonts w:ascii="Times New Roman" w:hAnsi="Times New Roman" w:cs="Times New Roman"/>
          <w:b/>
          <w:bCs/>
          <w:sz w:val="28"/>
          <w:szCs w:val="28"/>
          <w:u w:val="single"/>
          <w:lang w:val="uk-UA"/>
        </w:rPr>
        <w:t>Наукова новизна отриманих результатів.</w:t>
      </w:r>
      <w:r w:rsidRPr="00805C2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Вивчено ступінь розповсюдження та етіологічну структуру харчових токсикоінфекцій в Україні; встановлено взаємозв</w:t>
      </w:r>
      <w:r w:rsidRPr="000E3A2E">
        <w:rPr>
          <w:rFonts w:ascii="Times New Roman" w:hAnsi="Times New Roman" w:cs="Times New Roman"/>
          <w:sz w:val="28"/>
          <w:szCs w:val="28"/>
          <w:lang w:val="uk-UA"/>
        </w:rPr>
        <w:t>’</w:t>
      </w:r>
      <w:r>
        <w:rPr>
          <w:rFonts w:ascii="Times New Roman" w:hAnsi="Times New Roman" w:cs="Times New Roman"/>
          <w:sz w:val="28"/>
          <w:szCs w:val="28"/>
          <w:lang w:val="uk-UA"/>
        </w:rPr>
        <w:t xml:space="preserve">язок між рівнем контамінації продуктів тваринництва потенційними збудниками токсикоінфекцій і станом епідеміологічної ситуації; </w:t>
      </w:r>
      <w:r w:rsidRPr="00805C2D">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805C2D">
        <w:rPr>
          <w:rFonts w:ascii="Times New Roman" w:hAnsi="Times New Roman" w:cs="Times New Roman"/>
          <w:sz w:val="28"/>
          <w:szCs w:val="28"/>
          <w:lang w:val="uk-UA"/>
        </w:rPr>
        <w:t>изначено епізоотологічні особливості сальмонельоз</w:t>
      </w:r>
      <w:r>
        <w:rPr>
          <w:rFonts w:ascii="Times New Roman" w:hAnsi="Times New Roman" w:cs="Times New Roman"/>
          <w:sz w:val="28"/>
          <w:szCs w:val="28"/>
          <w:lang w:val="uk-UA"/>
        </w:rPr>
        <w:t>у</w:t>
      </w:r>
      <w:r w:rsidRPr="00805C2D">
        <w:rPr>
          <w:rFonts w:ascii="Times New Roman" w:hAnsi="Times New Roman" w:cs="Times New Roman"/>
          <w:sz w:val="28"/>
          <w:szCs w:val="28"/>
          <w:lang w:val="uk-UA"/>
        </w:rPr>
        <w:t xml:space="preserve"> тварин </w:t>
      </w:r>
      <w:r>
        <w:rPr>
          <w:rFonts w:ascii="Times New Roman" w:hAnsi="Times New Roman" w:cs="Times New Roman"/>
          <w:sz w:val="28"/>
          <w:szCs w:val="28"/>
          <w:lang w:val="uk-UA"/>
        </w:rPr>
        <w:t>та</w:t>
      </w:r>
      <w:r w:rsidRPr="00805C2D">
        <w:rPr>
          <w:rFonts w:ascii="Times New Roman" w:hAnsi="Times New Roman" w:cs="Times New Roman"/>
          <w:sz w:val="28"/>
          <w:szCs w:val="28"/>
          <w:lang w:val="uk-UA"/>
        </w:rPr>
        <w:t xml:space="preserve"> ступінь розповсюдження </w:t>
      </w:r>
      <w:r>
        <w:rPr>
          <w:rFonts w:ascii="Times New Roman" w:hAnsi="Times New Roman" w:cs="Times New Roman"/>
          <w:sz w:val="28"/>
          <w:szCs w:val="28"/>
          <w:lang w:val="uk-UA"/>
        </w:rPr>
        <w:t xml:space="preserve">різних сероварів і фаготипів </w:t>
      </w:r>
      <w:r w:rsidRPr="00805C2D">
        <w:rPr>
          <w:rFonts w:ascii="Times New Roman" w:hAnsi="Times New Roman" w:cs="Times New Roman"/>
          <w:sz w:val="28"/>
          <w:szCs w:val="28"/>
          <w:lang w:val="uk-UA"/>
        </w:rPr>
        <w:t>збудник</w:t>
      </w:r>
      <w:r>
        <w:rPr>
          <w:rFonts w:ascii="Times New Roman" w:hAnsi="Times New Roman" w:cs="Times New Roman"/>
          <w:sz w:val="28"/>
          <w:szCs w:val="28"/>
          <w:lang w:val="uk-UA"/>
        </w:rPr>
        <w:t>ів</w:t>
      </w:r>
      <w:r w:rsidRPr="00805C2D">
        <w:rPr>
          <w:rFonts w:ascii="Times New Roman" w:hAnsi="Times New Roman" w:cs="Times New Roman"/>
          <w:sz w:val="28"/>
          <w:szCs w:val="28"/>
          <w:lang w:val="uk-UA"/>
        </w:rPr>
        <w:t xml:space="preserve"> сальмонельозу тварин </w:t>
      </w:r>
      <w:r>
        <w:rPr>
          <w:rFonts w:ascii="Times New Roman" w:hAnsi="Times New Roman" w:cs="Times New Roman"/>
          <w:sz w:val="28"/>
          <w:szCs w:val="28"/>
          <w:lang w:val="uk-UA"/>
        </w:rPr>
        <w:t>по регіонах</w:t>
      </w:r>
      <w:r w:rsidRPr="00034546">
        <w:rPr>
          <w:rFonts w:ascii="Times New Roman" w:hAnsi="Times New Roman" w:cs="Times New Roman"/>
          <w:sz w:val="28"/>
          <w:szCs w:val="28"/>
          <w:lang w:val="uk-UA"/>
        </w:rPr>
        <w:t xml:space="preserve"> </w:t>
      </w:r>
      <w:r w:rsidRPr="00805C2D">
        <w:rPr>
          <w:rFonts w:ascii="Times New Roman" w:hAnsi="Times New Roman" w:cs="Times New Roman"/>
          <w:sz w:val="28"/>
          <w:szCs w:val="28"/>
          <w:lang w:val="uk-UA"/>
        </w:rPr>
        <w:t>Україн</w:t>
      </w:r>
      <w:r>
        <w:rPr>
          <w:rFonts w:ascii="Times New Roman" w:hAnsi="Times New Roman" w:cs="Times New Roman"/>
          <w:sz w:val="28"/>
          <w:szCs w:val="28"/>
          <w:lang w:val="uk-UA"/>
        </w:rPr>
        <w:t xml:space="preserve">и;  досліджено ступінь поширення шиготоксинпродукуючих ешерихій серед сільськогосподарських тварин; одержано нові дані щодо життєздатності збудників харчових токсикоінфекцій в об’єктах довкілля; теоретично обґрунтовано і запропоновано нові засоби діагностики сальмонельозу, а також методи індикації цих збудників у харчових продуктах тваринного походження на основі ПЛР; </w:t>
      </w:r>
      <w:r w:rsidRPr="00805C2D">
        <w:rPr>
          <w:rFonts w:ascii="Times New Roman" w:hAnsi="Times New Roman" w:cs="Times New Roman"/>
          <w:sz w:val="28"/>
          <w:szCs w:val="28"/>
          <w:lang w:val="uk-UA"/>
        </w:rPr>
        <w:t xml:space="preserve"> </w:t>
      </w:r>
      <w:r>
        <w:rPr>
          <w:rFonts w:ascii="Times New Roman" w:hAnsi="Times New Roman" w:cs="Times New Roman"/>
          <w:sz w:val="28"/>
          <w:szCs w:val="28"/>
          <w:lang w:val="uk-UA"/>
        </w:rPr>
        <w:t>з”ясовано вплив різних збудників токсикоінфекцій на якісні показники (біохімічні та біологічні) м</w:t>
      </w:r>
      <w:r w:rsidRPr="00DC6CD3">
        <w:rPr>
          <w:rFonts w:ascii="Times New Roman" w:hAnsi="Times New Roman" w:cs="Times New Roman"/>
          <w:sz w:val="28"/>
          <w:szCs w:val="28"/>
          <w:lang w:val="uk-UA"/>
        </w:rPr>
        <w:t>’</w:t>
      </w:r>
      <w:r>
        <w:rPr>
          <w:rFonts w:ascii="Times New Roman" w:hAnsi="Times New Roman" w:cs="Times New Roman"/>
          <w:sz w:val="28"/>
          <w:szCs w:val="28"/>
          <w:lang w:val="uk-UA"/>
        </w:rPr>
        <w:t>яса:  вивч</w:t>
      </w:r>
      <w:r w:rsidRPr="00805C2D">
        <w:rPr>
          <w:rFonts w:ascii="Times New Roman" w:hAnsi="Times New Roman" w:cs="Times New Roman"/>
          <w:sz w:val="28"/>
          <w:szCs w:val="28"/>
          <w:lang w:val="uk-UA"/>
        </w:rPr>
        <w:t>ен</w:t>
      </w:r>
      <w:r>
        <w:rPr>
          <w:rFonts w:ascii="Times New Roman" w:hAnsi="Times New Roman" w:cs="Times New Roman"/>
          <w:sz w:val="28"/>
          <w:szCs w:val="28"/>
          <w:lang w:val="uk-UA"/>
        </w:rPr>
        <w:t>о</w:t>
      </w:r>
      <w:r w:rsidRPr="00805C2D">
        <w:rPr>
          <w:rFonts w:ascii="Times New Roman" w:hAnsi="Times New Roman" w:cs="Times New Roman"/>
          <w:sz w:val="28"/>
          <w:szCs w:val="28"/>
          <w:lang w:val="uk-UA"/>
        </w:rPr>
        <w:t xml:space="preserve"> особливості динаміки показників </w:t>
      </w:r>
      <w:r w:rsidRPr="000575D9">
        <w:rPr>
          <w:rFonts w:ascii="Times New Roman" w:hAnsi="Times New Roman" w:cs="Times New Roman"/>
          <w:sz w:val="28"/>
          <w:szCs w:val="28"/>
          <w:lang w:val="uk-UA"/>
        </w:rPr>
        <w:t>вмісту в крові ключових метаболітів, а також активн</w:t>
      </w:r>
      <w:r>
        <w:rPr>
          <w:rFonts w:ascii="Times New Roman" w:hAnsi="Times New Roman" w:cs="Times New Roman"/>
          <w:sz w:val="28"/>
          <w:szCs w:val="28"/>
          <w:lang w:val="uk-UA"/>
        </w:rPr>
        <w:t>і</w:t>
      </w:r>
      <w:r w:rsidRPr="000575D9">
        <w:rPr>
          <w:rFonts w:ascii="Times New Roman" w:hAnsi="Times New Roman" w:cs="Times New Roman"/>
          <w:sz w:val="28"/>
          <w:szCs w:val="28"/>
          <w:lang w:val="uk-UA"/>
        </w:rPr>
        <w:t>ст</w:t>
      </w:r>
      <w:r>
        <w:rPr>
          <w:rFonts w:ascii="Times New Roman" w:hAnsi="Times New Roman" w:cs="Times New Roman"/>
          <w:sz w:val="28"/>
          <w:szCs w:val="28"/>
          <w:lang w:val="uk-UA"/>
        </w:rPr>
        <w:t>ь</w:t>
      </w:r>
      <w:r w:rsidRPr="000575D9">
        <w:rPr>
          <w:rFonts w:ascii="Times New Roman" w:hAnsi="Times New Roman" w:cs="Times New Roman"/>
          <w:sz w:val="28"/>
          <w:szCs w:val="28"/>
          <w:lang w:val="uk-UA"/>
        </w:rPr>
        <w:t xml:space="preserve"> ряду ферментів </w:t>
      </w:r>
      <w:r>
        <w:rPr>
          <w:rFonts w:ascii="Times New Roman" w:hAnsi="Times New Roman" w:cs="Times New Roman"/>
          <w:sz w:val="28"/>
          <w:szCs w:val="28"/>
          <w:lang w:val="uk-UA"/>
        </w:rPr>
        <w:t>та стану окислювально</w:t>
      </w:r>
      <w:r w:rsidRPr="00805C2D">
        <w:rPr>
          <w:rFonts w:ascii="Times New Roman" w:hAnsi="Times New Roman" w:cs="Times New Roman"/>
          <w:sz w:val="28"/>
          <w:szCs w:val="28"/>
          <w:lang w:val="uk-UA"/>
        </w:rPr>
        <w:t xml:space="preserve">-антиоксидантної рівноваги </w:t>
      </w:r>
      <w:r w:rsidRPr="000575D9">
        <w:rPr>
          <w:rFonts w:ascii="Times New Roman" w:hAnsi="Times New Roman" w:cs="Times New Roman"/>
          <w:sz w:val="28"/>
          <w:szCs w:val="28"/>
          <w:lang w:val="uk-UA"/>
        </w:rPr>
        <w:t xml:space="preserve">у динаміці захворювання поросят сальмонельозом </w:t>
      </w:r>
      <w:r>
        <w:rPr>
          <w:rFonts w:ascii="Times New Roman" w:hAnsi="Times New Roman" w:cs="Times New Roman"/>
          <w:sz w:val="28"/>
          <w:szCs w:val="28"/>
          <w:lang w:val="uk-UA"/>
        </w:rPr>
        <w:t xml:space="preserve">за </w:t>
      </w:r>
      <w:r w:rsidRPr="000575D9">
        <w:rPr>
          <w:rFonts w:ascii="Times New Roman" w:hAnsi="Times New Roman" w:cs="Times New Roman"/>
          <w:sz w:val="28"/>
          <w:szCs w:val="28"/>
          <w:lang w:val="uk-UA"/>
        </w:rPr>
        <w:t>умов експериментальної ендотоксемії</w:t>
      </w:r>
      <w:r w:rsidRPr="00805C2D">
        <w:rPr>
          <w:rFonts w:ascii="Times New Roman" w:hAnsi="Times New Roman" w:cs="Times New Roman"/>
          <w:sz w:val="28"/>
          <w:szCs w:val="28"/>
          <w:lang w:val="uk-UA"/>
        </w:rPr>
        <w:t>, що поглиблює та розширює сучасн</w:t>
      </w:r>
      <w:r>
        <w:rPr>
          <w:rFonts w:ascii="Times New Roman" w:hAnsi="Times New Roman" w:cs="Times New Roman"/>
          <w:sz w:val="28"/>
          <w:szCs w:val="28"/>
          <w:lang w:val="uk-UA"/>
        </w:rPr>
        <w:t>е розуміння</w:t>
      </w:r>
      <w:r w:rsidRPr="00805C2D">
        <w:rPr>
          <w:rFonts w:ascii="Times New Roman" w:hAnsi="Times New Roman" w:cs="Times New Roman"/>
          <w:sz w:val="28"/>
          <w:szCs w:val="28"/>
          <w:lang w:val="uk-UA"/>
        </w:rPr>
        <w:t xml:space="preserve"> механізмів розвитку токсикозів сальмонельозної етіології у інфікованих тварин</w:t>
      </w:r>
      <w:r>
        <w:rPr>
          <w:rFonts w:ascii="Times New Roman" w:hAnsi="Times New Roman" w:cs="Times New Roman"/>
          <w:sz w:val="28"/>
          <w:szCs w:val="28"/>
          <w:lang w:val="uk-UA"/>
        </w:rPr>
        <w:t xml:space="preserve"> та визначено біологічну цінність м</w:t>
      </w:r>
      <w:r w:rsidRPr="00BA090C">
        <w:rPr>
          <w:rFonts w:ascii="Times New Roman" w:hAnsi="Times New Roman" w:cs="Times New Roman"/>
          <w:sz w:val="28"/>
          <w:szCs w:val="28"/>
          <w:lang w:val="uk-UA"/>
        </w:rPr>
        <w:t>’</w:t>
      </w:r>
      <w:r>
        <w:rPr>
          <w:rFonts w:ascii="Times New Roman" w:hAnsi="Times New Roman" w:cs="Times New Roman"/>
          <w:sz w:val="28"/>
          <w:szCs w:val="28"/>
          <w:lang w:val="uk-UA"/>
        </w:rPr>
        <w:t>яса, одержаного від тварин хворих на сальмонельоз та коліентеротоксемію; теоретично і експериментально обґрунтовано та розроблено нову екологічно безпечну технологію деконтамінації продуктів тваринництва від сальмонел за допомогою фагів та визначено   ефективність її застосування.</w:t>
      </w:r>
    </w:p>
    <w:p w:rsidR="0028770D" w:rsidRPr="00BB5C2C" w:rsidRDefault="0028770D" w:rsidP="0028770D">
      <w:pPr>
        <w:shd w:val="clear" w:color="auto" w:fill="FFFFFF"/>
        <w:spacing w:line="360" w:lineRule="auto"/>
        <w:ind w:left="5" w:firstLine="715"/>
        <w:jc w:val="both"/>
        <w:rPr>
          <w:rFonts w:ascii="Times New Roman" w:hAnsi="Times New Roman" w:cs="Times New Roman"/>
          <w:b/>
          <w:bCs/>
          <w:sz w:val="28"/>
          <w:szCs w:val="28"/>
          <w:u w:val="single"/>
          <w:lang w:val="uk-UA"/>
        </w:rPr>
      </w:pPr>
      <w:r w:rsidRPr="00BB5C2C">
        <w:rPr>
          <w:rFonts w:ascii="Times New Roman" w:hAnsi="Times New Roman" w:cs="Times New Roman"/>
          <w:b/>
          <w:bCs/>
          <w:sz w:val="28"/>
          <w:szCs w:val="28"/>
          <w:u w:val="single"/>
          <w:lang w:val="uk-UA"/>
        </w:rPr>
        <w:t>Практичне значення одержаних результатів.</w:t>
      </w:r>
      <w:r w:rsidRPr="00BB5C2C">
        <w:rPr>
          <w:rFonts w:ascii="Times New Roman" w:hAnsi="Times New Roman" w:cs="Times New Roman"/>
          <w:sz w:val="28"/>
          <w:szCs w:val="28"/>
          <w:lang w:val="uk-UA"/>
        </w:rPr>
        <w:t xml:space="preserve"> Одержано нові дані про </w:t>
      </w:r>
      <w:r>
        <w:rPr>
          <w:rFonts w:ascii="Times New Roman" w:hAnsi="Times New Roman" w:cs="Times New Roman"/>
          <w:sz w:val="28"/>
          <w:szCs w:val="28"/>
          <w:lang w:val="uk-UA"/>
        </w:rPr>
        <w:t xml:space="preserve">поширення збудників сальмонельозу </w:t>
      </w:r>
      <w:r w:rsidRPr="00BB5C2C">
        <w:rPr>
          <w:rFonts w:ascii="Times New Roman" w:hAnsi="Times New Roman" w:cs="Times New Roman"/>
          <w:sz w:val="28"/>
          <w:szCs w:val="28"/>
          <w:lang w:val="uk-UA"/>
        </w:rPr>
        <w:t>серед тварин та продуктів тваринного походження</w:t>
      </w:r>
      <w:r>
        <w:rPr>
          <w:rFonts w:ascii="Times New Roman" w:hAnsi="Times New Roman" w:cs="Times New Roman"/>
          <w:sz w:val="28"/>
          <w:szCs w:val="28"/>
          <w:lang w:val="uk-UA"/>
        </w:rPr>
        <w:t xml:space="preserve"> у</w:t>
      </w:r>
      <w:r w:rsidRPr="00BB5C2C">
        <w:rPr>
          <w:rFonts w:ascii="Times New Roman" w:hAnsi="Times New Roman" w:cs="Times New Roman"/>
          <w:sz w:val="28"/>
          <w:szCs w:val="28"/>
          <w:lang w:val="uk-UA"/>
        </w:rPr>
        <w:t xml:space="preserve"> результаті вимушеного забою</w:t>
      </w:r>
      <w:r>
        <w:rPr>
          <w:rFonts w:ascii="Times New Roman" w:hAnsi="Times New Roman" w:cs="Times New Roman"/>
          <w:sz w:val="28"/>
          <w:szCs w:val="28"/>
          <w:lang w:val="uk-UA"/>
        </w:rPr>
        <w:t>;</w:t>
      </w:r>
      <w:r w:rsidRPr="00BB5C2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досліджено ступінь поширення  шиготоксинпродукуючих ешерихій серед сільськогосподарських тварин; </w:t>
      </w:r>
      <w:r w:rsidRPr="00BB5C2C">
        <w:rPr>
          <w:rFonts w:ascii="Times New Roman" w:hAnsi="Times New Roman" w:cs="Times New Roman"/>
          <w:sz w:val="28"/>
          <w:szCs w:val="28"/>
          <w:lang w:val="uk-UA"/>
        </w:rPr>
        <w:t xml:space="preserve">встановлено </w:t>
      </w:r>
      <w:r>
        <w:rPr>
          <w:rFonts w:ascii="Times New Roman" w:hAnsi="Times New Roman" w:cs="Times New Roman"/>
          <w:sz w:val="28"/>
          <w:szCs w:val="28"/>
          <w:lang w:val="uk-UA"/>
        </w:rPr>
        <w:t>розповсюдження</w:t>
      </w:r>
      <w:r w:rsidRPr="00BB5C2C">
        <w:rPr>
          <w:rFonts w:ascii="Times New Roman" w:hAnsi="Times New Roman" w:cs="Times New Roman"/>
          <w:sz w:val="28"/>
          <w:szCs w:val="28"/>
          <w:lang w:val="uk-UA"/>
        </w:rPr>
        <w:t xml:space="preserve"> рідкісних сероварів збудник</w:t>
      </w:r>
      <w:r>
        <w:rPr>
          <w:rFonts w:ascii="Times New Roman" w:hAnsi="Times New Roman" w:cs="Times New Roman"/>
          <w:sz w:val="28"/>
          <w:szCs w:val="28"/>
          <w:lang w:val="uk-UA"/>
        </w:rPr>
        <w:t>ів</w:t>
      </w:r>
      <w:r w:rsidRPr="00BB5C2C">
        <w:rPr>
          <w:rFonts w:ascii="Times New Roman" w:hAnsi="Times New Roman" w:cs="Times New Roman"/>
          <w:sz w:val="28"/>
          <w:szCs w:val="28"/>
          <w:lang w:val="uk-UA"/>
        </w:rPr>
        <w:t xml:space="preserve"> сальмоне</w:t>
      </w:r>
      <w:r>
        <w:rPr>
          <w:rFonts w:ascii="Times New Roman" w:hAnsi="Times New Roman" w:cs="Times New Roman"/>
          <w:sz w:val="28"/>
          <w:szCs w:val="28"/>
          <w:lang w:val="uk-UA"/>
        </w:rPr>
        <w:t>льозу в різних регіонах</w:t>
      </w:r>
      <w:r w:rsidRPr="00BB5C2C">
        <w:rPr>
          <w:rFonts w:ascii="Times New Roman" w:hAnsi="Times New Roman" w:cs="Times New Roman"/>
          <w:sz w:val="28"/>
          <w:szCs w:val="28"/>
          <w:lang w:val="uk-UA"/>
        </w:rPr>
        <w:t xml:space="preserve"> та поширення серед популяції </w:t>
      </w:r>
      <w:r>
        <w:rPr>
          <w:rFonts w:ascii="Times New Roman" w:hAnsi="Times New Roman" w:cs="Times New Roman"/>
          <w:sz w:val="28"/>
          <w:szCs w:val="28"/>
          <w:lang w:val="uk-UA"/>
        </w:rPr>
        <w:t>сальмонел,</w:t>
      </w:r>
      <w:r w:rsidRPr="00BB5C2C">
        <w:rPr>
          <w:rFonts w:ascii="Times New Roman" w:hAnsi="Times New Roman" w:cs="Times New Roman"/>
          <w:sz w:val="28"/>
          <w:szCs w:val="28"/>
          <w:lang w:val="uk-UA"/>
        </w:rPr>
        <w:t xml:space="preserve"> </w:t>
      </w:r>
      <w:r>
        <w:rPr>
          <w:rFonts w:ascii="Times New Roman" w:hAnsi="Times New Roman" w:cs="Times New Roman"/>
          <w:sz w:val="28"/>
          <w:szCs w:val="28"/>
          <w:lang w:val="uk-UA"/>
        </w:rPr>
        <w:t>здатних</w:t>
      </w:r>
      <w:r w:rsidRPr="00BB5C2C">
        <w:rPr>
          <w:rFonts w:ascii="Times New Roman" w:hAnsi="Times New Roman" w:cs="Times New Roman"/>
          <w:sz w:val="28"/>
          <w:szCs w:val="28"/>
          <w:lang w:val="uk-UA"/>
        </w:rPr>
        <w:t xml:space="preserve"> до </w:t>
      </w:r>
      <w:r w:rsidRPr="00BB5C2C">
        <w:rPr>
          <w:rFonts w:ascii="Times New Roman" w:hAnsi="Times New Roman" w:cs="Times New Roman"/>
          <w:sz w:val="28"/>
          <w:szCs w:val="28"/>
          <w:lang w:val="uk-UA"/>
        </w:rPr>
        <w:lastRenderedPageBreak/>
        <w:t xml:space="preserve">токсиноутворення та експресії фімбріальних адгезинів. </w:t>
      </w:r>
      <w:r>
        <w:rPr>
          <w:rFonts w:ascii="Times New Roman" w:hAnsi="Times New Roman" w:cs="Times New Roman"/>
          <w:sz w:val="28"/>
          <w:szCs w:val="28"/>
          <w:lang w:val="uk-UA"/>
        </w:rPr>
        <w:t>Проаналізовано</w:t>
      </w:r>
      <w:r w:rsidRPr="00BB5C2C">
        <w:rPr>
          <w:rFonts w:ascii="Times New Roman" w:hAnsi="Times New Roman" w:cs="Times New Roman"/>
          <w:sz w:val="28"/>
          <w:szCs w:val="28"/>
          <w:lang w:val="uk-UA"/>
        </w:rPr>
        <w:t xml:space="preserve"> зв’язки між рівнем контамінації </w:t>
      </w:r>
      <w:r>
        <w:rPr>
          <w:rFonts w:ascii="Times New Roman" w:hAnsi="Times New Roman" w:cs="Times New Roman"/>
          <w:sz w:val="28"/>
          <w:szCs w:val="28"/>
          <w:lang w:val="uk-UA"/>
        </w:rPr>
        <w:t xml:space="preserve">кормів </w:t>
      </w:r>
      <w:r w:rsidRPr="00BB5C2C">
        <w:rPr>
          <w:rFonts w:ascii="Times New Roman" w:hAnsi="Times New Roman" w:cs="Times New Roman"/>
          <w:sz w:val="28"/>
          <w:szCs w:val="28"/>
          <w:lang w:val="uk-UA"/>
        </w:rPr>
        <w:t xml:space="preserve">сальмонелами  та феноменом сальмонелоносійства. </w:t>
      </w:r>
      <w:r>
        <w:rPr>
          <w:rFonts w:ascii="Times New Roman" w:hAnsi="Times New Roman" w:cs="Times New Roman"/>
          <w:sz w:val="28"/>
          <w:szCs w:val="28"/>
          <w:lang w:val="uk-UA"/>
        </w:rPr>
        <w:t xml:space="preserve">З”ясовано роль різних об’єктів довкілля як факторів передачі збудників сальмонельозу. </w:t>
      </w:r>
      <w:r w:rsidRPr="00BB5C2C">
        <w:rPr>
          <w:rFonts w:ascii="Times New Roman" w:hAnsi="Times New Roman" w:cs="Times New Roman"/>
          <w:sz w:val="28"/>
          <w:szCs w:val="28"/>
          <w:lang w:val="uk-UA"/>
        </w:rPr>
        <w:t>Розроблено та затвержено “Настанову з бактеріологічної діагностики сальмонельозів тварин”</w:t>
      </w:r>
      <w:r w:rsidRPr="00BB5C2C">
        <w:rPr>
          <w:rFonts w:ascii="Times New Roman" w:hAnsi="Times New Roman" w:cs="Times New Roman"/>
          <w:color w:val="000000"/>
          <w:sz w:val="28"/>
          <w:szCs w:val="28"/>
          <w:lang w:val="uk-UA"/>
        </w:rPr>
        <w:t xml:space="preserve"> (8.05.2002, № 15-14/134).</w:t>
      </w:r>
      <w:r w:rsidRPr="00BB5C2C">
        <w:rPr>
          <w:rFonts w:ascii="Times New Roman" w:hAnsi="Times New Roman" w:cs="Times New Roman"/>
          <w:sz w:val="28"/>
          <w:szCs w:val="28"/>
          <w:lang w:val="uk-UA"/>
        </w:rPr>
        <w:t xml:space="preserve"> Розроблено </w:t>
      </w:r>
      <w:r>
        <w:rPr>
          <w:rFonts w:ascii="Times New Roman" w:hAnsi="Times New Roman" w:cs="Times New Roman"/>
          <w:sz w:val="28"/>
          <w:szCs w:val="28"/>
          <w:lang w:val="uk-UA"/>
        </w:rPr>
        <w:t>т</w:t>
      </w:r>
      <w:r w:rsidRPr="00BB5C2C">
        <w:rPr>
          <w:rFonts w:ascii="Times New Roman" w:hAnsi="Times New Roman" w:cs="Times New Roman"/>
          <w:sz w:val="28"/>
          <w:szCs w:val="28"/>
          <w:lang w:val="uk-UA"/>
        </w:rPr>
        <w:t>ест-систем</w:t>
      </w:r>
      <w:r>
        <w:rPr>
          <w:rFonts w:ascii="Times New Roman" w:hAnsi="Times New Roman" w:cs="Times New Roman"/>
          <w:sz w:val="28"/>
          <w:szCs w:val="28"/>
          <w:lang w:val="uk-UA"/>
        </w:rPr>
        <w:t>у</w:t>
      </w:r>
      <w:r w:rsidRPr="00BB5C2C">
        <w:rPr>
          <w:rFonts w:ascii="Times New Roman" w:hAnsi="Times New Roman" w:cs="Times New Roman"/>
          <w:sz w:val="28"/>
          <w:szCs w:val="28"/>
          <w:lang w:val="uk-UA"/>
        </w:rPr>
        <w:t xml:space="preserve"> для експрес-індикації бактерій роду </w:t>
      </w:r>
      <w:r w:rsidRPr="00BB5C2C">
        <w:rPr>
          <w:rFonts w:ascii="Times New Roman" w:hAnsi="Times New Roman" w:cs="Times New Roman"/>
          <w:i/>
          <w:iCs/>
          <w:color w:val="000000"/>
          <w:sz w:val="28"/>
          <w:szCs w:val="28"/>
          <w:lang w:val="uk-UA"/>
        </w:rPr>
        <w:t>Salmonella</w:t>
      </w:r>
      <w:r w:rsidRPr="00BB5C2C">
        <w:rPr>
          <w:rFonts w:ascii="Times New Roman" w:hAnsi="Times New Roman" w:cs="Times New Roman"/>
          <w:sz w:val="28"/>
          <w:szCs w:val="28"/>
          <w:lang w:val="uk-UA"/>
        </w:rPr>
        <w:t xml:space="preserve"> в полімеразній ланцюговій реакції „</w:t>
      </w:r>
      <w:r w:rsidRPr="00BB5C2C">
        <w:rPr>
          <w:rFonts w:ascii="Times New Roman" w:hAnsi="Times New Roman" w:cs="Times New Roman"/>
          <w:color w:val="000000"/>
          <w:sz w:val="28"/>
          <w:szCs w:val="28"/>
          <w:lang w:val="uk-UA"/>
        </w:rPr>
        <w:t>Sal-Test”</w:t>
      </w: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інструкція по виготовленню та контролю,</w:t>
      </w:r>
      <w:r w:rsidRPr="00BB5C2C">
        <w:rPr>
          <w:rFonts w:ascii="Times New Roman" w:hAnsi="Times New Roman" w:cs="Times New Roman"/>
          <w:sz w:val="28"/>
          <w:szCs w:val="28"/>
          <w:lang w:val="uk-UA"/>
        </w:rPr>
        <w:t xml:space="preserve"> настанова по застосуванню </w:t>
      </w:r>
      <w:r>
        <w:rPr>
          <w:rFonts w:ascii="Times New Roman" w:hAnsi="Times New Roman" w:cs="Times New Roman"/>
          <w:sz w:val="28"/>
          <w:szCs w:val="28"/>
          <w:lang w:val="uk-UA"/>
        </w:rPr>
        <w:t xml:space="preserve">            </w:t>
      </w:r>
      <w:r w:rsidRPr="00BB5C2C">
        <w:rPr>
          <w:rFonts w:ascii="Times New Roman" w:hAnsi="Times New Roman" w:cs="Times New Roman"/>
          <w:sz w:val="28"/>
          <w:szCs w:val="28"/>
          <w:lang w:val="uk-UA"/>
        </w:rPr>
        <w:t>(</w:t>
      </w:r>
      <w:r>
        <w:rPr>
          <w:rFonts w:ascii="Times New Roman" w:hAnsi="Times New Roman" w:cs="Times New Roman"/>
          <w:sz w:val="28"/>
          <w:szCs w:val="28"/>
          <w:lang w:val="uk-UA"/>
        </w:rPr>
        <w:t xml:space="preserve">31.07.2003, </w:t>
      </w:r>
      <w:r w:rsidRPr="00BB5C2C">
        <w:rPr>
          <w:rFonts w:ascii="Times New Roman" w:hAnsi="Times New Roman" w:cs="Times New Roman"/>
          <w:sz w:val="28"/>
          <w:szCs w:val="28"/>
          <w:lang w:val="uk-UA"/>
        </w:rPr>
        <w:t xml:space="preserve"> </w:t>
      </w:r>
      <w:r w:rsidRPr="00BB5C2C">
        <w:rPr>
          <w:rFonts w:ascii="Times New Roman" w:hAnsi="Times New Roman" w:cs="Times New Roman"/>
          <w:color w:val="000000"/>
          <w:sz w:val="28"/>
          <w:szCs w:val="28"/>
          <w:lang w:val="uk-UA"/>
        </w:rPr>
        <w:t xml:space="preserve">№ 15-14/268 </w:t>
      </w:r>
      <w:r w:rsidRPr="00BB5C2C">
        <w:rPr>
          <w:rFonts w:ascii="Times New Roman" w:hAnsi="Times New Roman" w:cs="Times New Roman"/>
          <w:sz w:val="28"/>
          <w:szCs w:val="28"/>
          <w:lang w:val="uk-UA"/>
        </w:rPr>
        <w:t xml:space="preserve">) - </w:t>
      </w:r>
      <w:r w:rsidRPr="00BB5C2C">
        <w:rPr>
          <w:rFonts w:ascii="Times New Roman" w:hAnsi="Times New Roman" w:cs="Times New Roman"/>
          <w:color w:val="000000"/>
          <w:sz w:val="28"/>
          <w:szCs w:val="28"/>
          <w:lang w:val="uk-UA"/>
        </w:rPr>
        <w:t>ТУУ 24.4.19024865.703-2003</w:t>
      </w:r>
      <w:r w:rsidRPr="00BB5C2C">
        <w:rPr>
          <w:rFonts w:ascii="Times New Roman" w:hAnsi="Times New Roman" w:cs="Times New Roman"/>
          <w:sz w:val="28"/>
          <w:szCs w:val="28"/>
          <w:lang w:val="uk-UA"/>
        </w:rPr>
        <w:t xml:space="preserve">. </w:t>
      </w:r>
      <w:r>
        <w:rPr>
          <w:rFonts w:ascii="Times New Roman" w:hAnsi="Times New Roman" w:cs="Times New Roman"/>
          <w:sz w:val="28"/>
          <w:szCs w:val="28"/>
          <w:lang w:val="uk-UA"/>
        </w:rPr>
        <w:t>Експериментально доведено можливість використання розчину фагу для зниження рівня контамінації сальмонелами м’яса. Розроблено і затверджено  „Інструкцію щодо профілактики сальмонельозу тварин” (12.12.2003 р.   № 1).</w:t>
      </w:r>
    </w:p>
    <w:p w:rsidR="0028770D" w:rsidRDefault="0028770D" w:rsidP="0028770D">
      <w:pPr>
        <w:pStyle w:val="afffffffc"/>
        <w:spacing w:line="360" w:lineRule="auto"/>
        <w:ind w:firstLine="720"/>
        <w:jc w:val="both"/>
        <w:rPr>
          <w:b/>
          <w:bCs/>
          <w:u w:val="single"/>
        </w:rPr>
      </w:pPr>
    </w:p>
    <w:p w:rsidR="0028770D" w:rsidRPr="00805C2D" w:rsidRDefault="0028770D" w:rsidP="0028770D">
      <w:pPr>
        <w:pStyle w:val="afffffffc"/>
        <w:spacing w:line="360" w:lineRule="auto"/>
        <w:ind w:firstLine="720"/>
        <w:jc w:val="both"/>
      </w:pPr>
      <w:r w:rsidRPr="00805C2D">
        <w:rPr>
          <w:b/>
          <w:bCs/>
          <w:u w:val="single"/>
        </w:rPr>
        <w:t>Особистий внесок здобувача.</w:t>
      </w:r>
      <w:r w:rsidRPr="00805C2D">
        <w:t xml:space="preserve"> </w:t>
      </w:r>
    </w:p>
    <w:p w:rsidR="0028770D" w:rsidRPr="00805C2D" w:rsidRDefault="0028770D" w:rsidP="0028770D">
      <w:pPr>
        <w:pStyle w:val="afffffffc"/>
        <w:spacing w:line="360" w:lineRule="auto"/>
        <w:ind w:firstLine="720"/>
        <w:jc w:val="both"/>
      </w:pPr>
      <w:r w:rsidRPr="00805C2D">
        <w:t>Автор</w:t>
      </w:r>
      <w:r>
        <w:t xml:space="preserve"> брав участь у виконанні наукових програм, які покладені в основу дисертаційної роботи</w:t>
      </w:r>
      <w:r w:rsidRPr="00805C2D">
        <w:t xml:space="preserve">; розроблено схеми </w:t>
      </w:r>
      <w:r>
        <w:t>і</w:t>
      </w:r>
      <w:r w:rsidRPr="00805C2D">
        <w:t xml:space="preserve"> методи проведення експериментів </w:t>
      </w:r>
      <w:r>
        <w:t>у</w:t>
      </w:r>
      <w:r w:rsidRPr="00805C2D">
        <w:t xml:space="preserve"> лабораторних та виробничих умовах; виконано експериментальні  аналітичні дослідження; проведено аналіз та узагальнення одержаних результатів; </w:t>
      </w:r>
      <w:r>
        <w:t xml:space="preserve">обґрунтовано </w:t>
      </w:r>
      <w:r w:rsidRPr="00805C2D">
        <w:t xml:space="preserve">висновки та практичні </w:t>
      </w:r>
      <w:r>
        <w:t>рекомендації</w:t>
      </w:r>
      <w:r w:rsidRPr="00805C2D">
        <w:t xml:space="preserve">; </w:t>
      </w:r>
      <w:r>
        <w:t>здійснено підготовку науково-технічної документації, висвітлено результати досліджень у наукових працях</w:t>
      </w:r>
      <w:r w:rsidRPr="00805C2D">
        <w:t>.</w:t>
      </w:r>
    </w:p>
    <w:p w:rsidR="0028770D" w:rsidRPr="00805C2D" w:rsidRDefault="0028770D" w:rsidP="0028770D">
      <w:pPr>
        <w:pStyle w:val="afffffffc"/>
        <w:spacing w:line="360" w:lineRule="auto"/>
        <w:ind w:firstLine="720"/>
        <w:jc w:val="both"/>
      </w:pPr>
      <w:r>
        <w:t>М</w:t>
      </w:r>
      <w:r w:rsidRPr="00A25143">
        <w:t xml:space="preserve">оніторинг шиготоксинпродукуючих </w:t>
      </w:r>
      <w:r w:rsidRPr="007D51DC">
        <w:t>E</w:t>
      </w:r>
      <w:r w:rsidRPr="00A25143">
        <w:t>.</w:t>
      </w:r>
      <w:r w:rsidRPr="007D51DC">
        <w:t>coli</w:t>
      </w:r>
      <w:r w:rsidRPr="00A25143">
        <w:t xml:space="preserve"> </w:t>
      </w:r>
      <w:r>
        <w:t>проводили у співпраці з науковцями лабораторії ветери</w:t>
      </w:r>
      <w:r w:rsidRPr="005F724E">
        <w:t xml:space="preserve">нарно-санітарної експертизи ІВМ УААН </w:t>
      </w:r>
      <w:r>
        <w:t xml:space="preserve"> (</w:t>
      </w:r>
      <w:r w:rsidRPr="00A25143">
        <w:t>Л.К. Волинець, Т.І. Тарасюк,</w:t>
      </w:r>
      <w:r>
        <w:t xml:space="preserve"> Л.В.</w:t>
      </w:r>
      <w:r w:rsidRPr="00A25143">
        <w:t xml:space="preserve"> </w:t>
      </w:r>
      <w:r>
        <w:t>Зо</w:t>
      </w:r>
      <w:r w:rsidRPr="00887767">
        <w:t>ц</w:t>
      </w:r>
      <w:r>
        <w:t xml:space="preserve">енко). </w:t>
      </w:r>
      <w:r w:rsidRPr="00A25143">
        <w:t xml:space="preserve"> </w:t>
      </w:r>
      <w:r w:rsidRPr="00726F94">
        <w:t xml:space="preserve">Біохімічні дослідження </w:t>
      </w:r>
      <w:r>
        <w:t>здійснювали</w:t>
      </w:r>
      <w:r w:rsidRPr="00726F94">
        <w:t xml:space="preserve"> спільно з</w:t>
      </w:r>
      <w:r>
        <w:t xml:space="preserve"> </w:t>
      </w:r>
      <w:r w:rsidRPr="00726F94">
        <w:t xml:space="preserve"> співробітник</w:t>
      </w:r>
      <w:r>
        <w:t>о</w:t>
      </w:r>
      <w:r w:rsidRPr="00726F94">
        <w:t xml:space="preserve">м лабораторії </w:t>
      </w:r>
      <w:r>
        <w:t xml:space="preserve">вірусології </w:t>
      </w:r>
      <w:r w:rsidRPr="00726F94">
        <w:t xml:space="preserve">ІВМ к. б. </w:t>
      </w:r>
      <w:r>
        <w:t>н. Т.О. Сокирко</w:t>
      </w:r>
      <w:r w:rsidRPr="00726F94">
        <w:t>.</w:t>
      </w:r>
      <w:r>
        <w:t xml:space="preserve"> Адгезивні</w:t>
      </w:r>
      <w:r w:rsidRPr="00805C2D">
        <w:t xml:space="preserve"> властивост</w:t>
      </w:r>
      <w:r>
        <w:t xml:space="preserve">і виділених культур та розробку тест-системи ПЛР вивчали разом із  співробітниками ДНКІБШМ: А.М.Головко, Н.О.Волошиною та В.В.Кацимоном. </w:t>
      </w:r>
      <w:r w:rsidRPr="00805C2D">
        <w:t>„Настанов</w:t>
      </w:r>
      <w:r>
        <w:t>у</w:t>
      </w:r>
      <w:r w:rsidRPr="00805C2D">
        <w:t xml:space="preserve"> з бактеріологічної діагностики сальмонельозів тварин”</w:t>
      </w:r>
      <w:r w:rsidRPr="00887767">
        <w:t xml:space="preserve"> та </w:t>
      </w:r>
      <w:r>
        <w:t>„Інструкцію щодо профілактики сальмонельозу тварин”</w:t>
      </w:r>
      <w:r w:rsidRPr="00805C2D">
        <w:t xml:space="preserve"> </w:t>
      </w:r>
      <w:r>
        <w:t xml:space="preserve">підготували у співпраці </w:t>
      </w:r>
      <w:r w:rsidRPr="00805C2D">
        <w:t xml:space="preserve">з </w:t>
      </w:r>
      <w:r>
        <w:t xml:space="preserve">колективом авторів з </w:t>
      </w:r>
      <w:r w:rsidRPr="00805C2D">
        <w:t>ІЕКВМ</w:t>
      </w:r>
      <w:r>
        <w:t xml:space="preserve"> УААН, </w:t>
      </w:r>
      <w:r w:rsidRPr="00805C2D">
        <w:t>ДНКІБШМ, ЦЛВМ, ДБАУ. Результати цих досліджень знайшли відображення в спільних публікаціях.</w:t>
      </w:r>
    </w:p>
    <w:p w:rsidR="0028770D" w:rsidRPr="00805C2D" w:rsidRDefault="0028770D" w:rsidP="0028770D">
      <w:pPr>
        <w:spacing w:line="360" w:lineRule="auto"/>
        <w:ind w:right="-1" w:firstLine="851"/>
        <w:jc w:val="both"/>
        <w:rPr>
          <w:rFonts w:ascii="Times New Roman" w:hAnsi="Times New Roman" w:cs="Times New Roman"/>
          <w:b/>
          <w:bCs/>
          <w:sz w:val="28"/>
          <w:szCs w:val="28"/>
          <w:u w:val="single"/>
          <w:lang w:val="uk-UA"/>
        </w:rPr>
      </w:pPr>
    </w:p>
    <w:p w:rsidR="0028770D" w:rsidRPr="00805C2D" w:rsidRDefault="0028770D" w:rsidP="0028770D">
      <w:pPr>
        <w:spacing w:line="360" w:lineRule="auto"/>
        <w:ind w:right="-1" w:firstLine="720"/>
        <w:jc w:val="both"/>
        <w:rPr>
          <w:rFonts w:ascii="Times New Roman" w:hAnsi="Times New Roman" w:cs="Times New Roman"/>
          <w:sz w:val="28"/>
          <w:szCs w:val="28"/>
          <w:lang w:val="uk-UA"/>
        </w:rPr>
      </w:pPr>
      <w:r w:rsidRPr="00805C2D">
        <w:rPr>
          <w:rFonts w:ascii="Times New Roman" w:hAnsi="Times New Roman" w:cs="Times New Roman"/>
          <w:b/>
          <w:bCs/>
          <w:sz w:val="28"/>
          <w:szCs w:val="28"/>
          <w:u w:val="single"/>
          <w:lang w:val="uk-UA"/>
        </w:rPr>
        <w:t>Апробація результатів дисертації.</w:t>
      </w:r>
      <w:r w:rsidRPr="00805C2D">
        <w:rPr>
          <w:rFonts w:ascii="Times New Roman" w:hAnsi="Times New Roman" w:cs="Times New Roman"/>
          <w:b/>
          <w:bCs/>
          <w:sz w:val="28"/>
          <w:szCs w:val="28"/>
          <w:lang w:val="uk-UA"/>
        </w:rPr>
        <w:t xml:space="preserve"> </w:t>
      </w:r>
      <w:r w:rsidRPr="00805C2D">
        <w:rPr>
          <w:rFonts w:ascii="Times New Roman" w:hAnsi="Times New Roman" w:cs="Times New Roman"/>
          <w:sz w:val="28"/>
          <w:szCs w:val="28"/>
          <w:lang w:val="uk-UA"/>
        </w:rPr>
        <w:t xml:space="preserve">Основні положення дисертаційної роботи </w:t>
      </w:r>
      <w:r>
        <w:rPr>
          <w:rFonts w:ascii="Times New Roman" w:hAnsi="Times New Roman" w:cs="Times New Roman"/>
          <w:sz w:val="28"/>
          <w:szCs w:val="28"/>
          <w:lang w:val="uk-UA"/>
        </w:rPr>
        <w:t xml:space="preserve">доповідались, </w:t>
      </w:r>
      <w:r w:rsidRPr="00805C2D">
        <w:rPr>
          <w:rFonts w:ascii="Times New Roman" w:hAnsi="Times New Roman" w:cs="Times New Roman"/>
          <w:sz w:val="28"/>
          <w:szCs w:val="28"/>
          <w:lang w:val="uk-UA"/>
        </w:rPr>
        <w:t>обговор</w:t>
      </w:r>
      <w:r>
        <w:rPr>
          <w:rFonts w:ascii="Times New Roman" w:hAnsi="Times New Roman" w:cs="Times New Roman"/>
          <w:sz w:val="28"/>
          <w:szCs w:val="28"/>
          <w:lang w:val="uk-UA"/>
        </w:rPr>
        <w:t>ювались і були схвалені</w:t>
      </w:r>
      <w:r w:rsidRPr="00805C2D">
        <w:rPr>
          <w:rFonts w:ascii="Times New Roman" w:hAnsi="Times New Roman" w:cs="Times New Roman"/>
          <w:sz w:val="28"/>
          <w:szCs w:val="28"/>
          <w:lang w:val="uk-UA"/>
        </w:rPr>
        <w:t xml:space="preserve"> на </w:t>
      </w:r>
      <w:r>
        <w:rPr>
          <w:rFonts w:ascii="Times New Roman" w:hAnsi="Times New Roman" w:cs="Times New Roman"/>
          <w:sz w:val="28"/>
          <w:szCs w:val="28"/>
          <w:lang w:val="uk-UA"/>
        </w:rPr>
        <w:t>засіданнях</w:t>
      </w:r>
      <w:r w:rsidRPr="00805C2D">
        <w:rPr>
          <w:rFonts w:ascii="Times New Roman" w:hAnsi="Times New Roman" w:cs="Times New Roman"/>
          <w:sz w:val="28"/>
          <w:szCs w:val="28"/>
          <w:lang w:val="uk-UA"/>
        </w:rPr>
        <w:t xml:space="preserve"> вченої ради І</w:t>
      </w:r>
      <w:r>
        <w:rPr>
          <w:rFonts w:ascii="Times New Roman" w:hAnsi="Times New Roman" w:cs="Times New Roman"/>
          <w:sz w:val="28"/>
          <w:szCs w:val="28"/>
          <w:lang w:val="uk-UA"/>
        </w:rPr>
        <w:t>ВМ</w:t>
      </w:r>
      <w:r w:rsidRPr="00805C2D">
        <w:rPr>
          <w:rFonts w:ascii="Times New Roman" w:hAnsi="Times New Roman" w:cs="Times New Roman"/>
          <w:sz w:val="28"/>
          <w:szCs w:val="28"/>
          <w:lang w:val="uk-UA"/>
        </w:rPr>
        <w:t xml:space="preserve"> УААН (м. </w:t>
      </w:r>
      <w:r>
        <w:rPr>
          <w:rFonts w:ascii="Times New Roman" w:hAnsi="Times New Roman" w:cs="Times New Roman"/>
          <w:sz w:val="28"/>
          <w:szCs w:val="28"/>
          <w:lang w:val="uk-UA"/>
        </w:rPr>
        <w:t>Київ</w:t>
      </w:r>
      <w:r w:rsidRPr="00805C2D">
        <w:rPr>
          <w:rFonts w:ascii="Times New Roman" w:hAnsi="Times New Roman" w:cs="Times New Roman"/>
          <w:sz w:val="28"/>
          <w:szCs w:val="28"/>
          <w:lang w:val="uk-UA"/>
        </w:rPr>
        <w:t>) в 199</w:t>
      </w:r>
      <w:r>
        <w:rPr>
          <w:rFonts w:ascii="Times New Roman" w:hAnsi="Times New Roman" w:cs="Times New Roman"/>
          <w:sz w:val="28"/>
          <w:szCs w:val="28"/>
          <w:lang w:val="uk-UA"/>
        </w:rPr>
        <w:t>8</w:t>
      </w:r>
      <w:r w:rsidRPr="00805C2D">
        <w:rPr>
          <w:rFonts w:ascii="Times New Roman" w:hAnsi="Times New Roman" w:cs="Times New Roman"/>
          <w:sz w:val="28"/>
          <w:szCs w:val="28"/>
          <w:lang w:val="uk-UA"/>
        </w:rPr>
        <w:t>-200</w:t>
      </w:r>
      <w:r>
        <w:rPr>
          <w:rFonts w:ascii="Times New Roman" w:hAnsi="Times New Roman" w:cs="Times New Roman"/>
          <w:sz w:val="28"/>
          <w:szCs w:val="28"/>
          <w:lang w:val="uk-UA"/>
        </w:rPr>
        <w:t>4</w:t>
      </w:r>
      <w:r w:rsidRPr="00805C2D">
        <w:rPr>
          <w:rFonts w:ascii="Times New Roman" w:hAnsi="Times New Roman" w:cs="Times New Roman"/>
          <w:sz w:val="28"/>
          <w:szCs w:val="28"/>
          <w:lang w:val="uk-UA"/>
        </w:rPr>
        <w:t xml:space="preserve">рр. </w:t>
      </w:r>
      <w:r>
        <w:rPr>
          <w:rFonts w:ascii="Times New Roman" w:hAnsi="Times New Roman" w:cs="Times New Roman"/>
          <w:sz w:val="28"/>
          <w:szCs w:val="28"/>
          <w:lang w:val="uk-UA"/>
        </w:rPr>
        <w:t xml:space="preserve">та </w:t>
      </w:r>
      <w:r w:rsidRPr="00805C2D">
        <w:rPr>
          <w:rFonts w:ascii="Times New Roman" w:hAnsi="Times New Roman" w:cs="Times New Roman"/>
          <w:sz w:val="28"/>
          <w:szCs w:val="28"/>
          <w:lang w:val="uk-UA"/>
        </w:rPr>
        <w:t>науково-практичних конференціях:</w:t>
      </w:r>
      <w:r>
        <w:rPr>
          <w:rFonts w:ascii="Times New Roman" w:hAnsi="Times New Roman" w:cs="Times New Roman"/>
          <w:sz w:val="28"/>
          <w:szCs w:val="28"/>
          <w:lang w:val="uk-UA"/>
        </w:rPr>
        <w:t xml:space="preserve"> „До 120-річчя від часу заснування ветеринарної школи у Львові” (м. Львів, 2001); „Сучасні ветеринарні та технологічні аспекти свинарства” (м. Київ, 2002); Міжнародній науковій конференції „Актуальные проблемы инфекционной патологии животных” (м. Володимир, 2003); Міжнародній науково-практичній конференції „Современные вопросы патологии сельскохозяйственных животных” (м. Мінськ, 2003); Міжнародній науково-практичній конференції „Ветеринарна медицина-2004: Сучасні аспекти розробки, маркетингу і виробництва ветеринарних препаратів” (м. Феодосія, 2004).      </w:t>
      </w:r>
      <w:r w:rsidRPr="00805C2D">
        <w:rPr>
          <w:rFonts w:ascii="Times New Roman" w:hAnsi="Times New Roman" w:cs="Times New Roman"/>
          <w:sz w:val="28"/>
          <w:szCs w:val="28"/>
          <w:lang w:val="uk-UA"/>
        </w:rPr>
        <w:t xml:space="preserve"> </w:t>
      </w:r>
    </w:p>
    <w:p w:rsidR="0028770D" w:rsidRPr="0028770D" w:rsidRDefault="0028770D" w:rsidP="0028770D">
      <w:pPr>
        <w:pStyle w:val="afffffffc"/>
        <w:spacing w:line="360" w:lineRule="auto"/>
        <w:ind w:firstLine="720"/>
        <w:jc w:val="both"/>
        <w:rPr>
          <w:b/>
          <w:bCs/>
          <w:u w:val="single"/>
          <w:lang w:val="uk-UA"/>
        </w:rPr>
      </w:pPr>
      <w:r w:rsidRPr="0028770D">
        <w:rPr>
          <w:b/>
          <w:bCs/>
          <w:u w:val="single"/>
          <w:lang w:val="uk-UA"/>
        </w:rPr>
        <w:t>Публікації.</w:t>
      </w:r>
      <w:r w:rsidRPr="0028770D">
        <w:rPr>
          <w:lang w:val="uk-UA"/>
        </w:rPr>
        <w:t xml:space="preserve"> Основні положення дисертаційної роботи опубліковано в 26 наукових працях (одноосібних-13), із яких 1 монографія, 1 довідник, 20 статей у наукових фахових виданнях, 4 публікації у матеріалах конференцій. </w:t>
      </w:r>
    </w:p>
    <w:p w:rsidR="0028770D" w:rsidRDefault="0028770D" w:rsidP="0028770D">
      <w:pPr>
        <w:pStyle w:val="afffffffc"/>
        <w:spacing w:line="360" w:lineRule="auto"/>
        <w:ind w:firstLine="720"/>
        <w:jc w:val="both"/>
      </w:pPr>
      <w:r>
        <w:rPr>
          <w:b/>
          <w:bCs/>
          <w:u w:val="single"/>
        </w:rPr>
        <w:t>Обсяг і с</w:t>
      </w:r>
      <w:r w:rsidRPr="00805C2D">
        <w:rPr>
          <w:b/>
          <w:bCs/>
          <w:u w:val="single"/>
        </w:rPr>
        <w:t>труктура дисертації</w:t>
      </w:r>
      <w:r w:rsidRPr="00805C2D">
        <w:rPr>
          <w:b/>
          <w:bCs/>
        </w:rPr>
        <w:t xml:space="preserve">. </w:t>
      </w:r>
      <w:r w:rsidRPr="00805C2D">
        <w:t xml:space="preserve">Дисертація викладена на </w:t>
      </w:r>
      <w:r>
        <w:t>312 сторінках комп”ютер</w:t>
      </w:r>
      <w:r w:rsidRPr="00805C2D">
        <w:t xml:space="preserve">ного тексту і складається з таких розділів: </w:t>
      </w:r>
      <w:r>
        <w:t>„В</w:t>
      </w:r>
      <w:r w:rsidRPr="00805C2D">
        <w:t>ступ</w:t>
      </w:r>
      <w:r>
        <w:t>”</w:t>
      </w:r>
      <w:r w:rsidRPr="00805C2D">
        <w:t xml:space="preserve">, </w:t>
      </w:r>
      <w:r>
        <w:t>„О</w:t>
      </w:r>
      <w:r w:rsidRPr="00805C2D">
        <w:t>гляд літератури</w:t>
      </w:r>
      <w:r>
        <w:t>”</w:t>
      </w:r>
      <w:r w:rsidRPr="00805C2D">
        <w:t xml:space="preserve">, </w:t>
      </w:r>
      <w:r>
        <w:t>„Загальна методика та основні методи</w:t>
      </w:r>
      <w:r w:rsidRPr="00805C2D">
        <w:t xml:space="preserve"> досліджень</w:t>
      </w:r>
      <w:r>
        <w:t>”</w:t>
      </w:r>
      <w:r w:rsidRPr="00805C2D">
        <w:t xml:space="preserve">, </w:t>
      </w:r>
      <w:r>
        <w:t>„Р</w:t>
      </w:r>
      <w:r w:rsidRPr="00805C2D">
        <w:t>езультати власних досліджень</w:t>
      </w:r>
      <w:r>
        <w:t>”</w:t>
      </w:r>
      <w:r w:rsidRPr="00805C2D">
        <w:t xml:space="preserve">, </w:t>
      </w:r>
      <w:r>
        <w:t xml:space="preserve">„Обговорення </w:t>
      </w:r>
      <w:r w:rsidRPr="00805C2D">
        <w:t>результатів</w:t>
      </w:r>
      <w:r>
        <w:t xml:space="preserve"> досліджень”</w:t>
      </w:r>
      <w:r w:rsidRPr="00805C2D">
        <w:t xml:space="preserve">, </w:t>
      </w:r>
      <w:r>
        <w:t>„В</w:t>
      </w:r>
      <w:r w:rsidRPr="00805C2D">
        <w:t>исновки</w:t>
      </w:r>
      <w:r>
        <w:t>”</w:t>
      </w:r>
      <w:r w:rsidRPr="00805C2D">
        <w:t>,</w:t>
      </w:r>
      <w:r>
        <w:t xml:space="preserve"> „Практичні пропозиції”,</w:t>
      </w:r>
      <w:r w:rsidRPr="00805C2D">
        <w:t xml:space="preserve"> </w:t>
      </w:r>
      <w:r>
        <w:t>„С</w:t>
      </w:r>
      <w:r w:rsidRPr="00805C2D">
        <w:t>писок використан</w:t>
      </w:r>
      <w:r>
        <w:t>их джерел”</w:t>
      </w:r>
      <w:r w:rsidRPr="00805C2D">
        <w:t xml:space="preserve">, </w:t>
      </w:r>
      <w:r>
        <w:t>„Д</w:t>
      </w:r>
      <w:r w:rsidRPr="00805C2D">
        <w:t>одатки</w:t>
      </w:r>
      <w:r>
        <w:t>”</w:t>
      </w:r>
      <w:r w:rsidRPr="00805C2D">
        <w:t xml:space="preserve">. Роботу ілюстровано </w:t>
      </w:r>
      <w:r>
        <w:t>29</w:t>
      </w:r>
      <w:r w:rsidRPr="00805C2D">
        <w:t xml:space="preserve"> рисунками</w:t>
      </w:r>
      <w:r>
        <w:t>, 50</w:t>
      </w:r>
      <w:r w:rsidRPr="00805C2D">
        <w:t xml:space="preserve"> таблицями</w:t>
      </w:r>
      <w:r>
        <w:t xml:space="preserve"> та 1 фотографією</w:t>
      </w:r>
      <w:r w:rsidRPr="00805C2D">
        <w:t xml:space="preserve">. Список використаних літературних джерел включає </w:t>
      </w:r>
      <w:r>
        <w:t>389</w:t>
      </w:r>
      <w:r w:rsidRPr="00805C2D">
        <w:t xml:space="preserve"> найменувань, в тому числі </w:t>
      </w:r>
      <w:r>
        <w:t>134</w:t>
      </w:r>
      <w:r w:rsidRPr="00805C2D">
        <w:t xml:space="preserve">  зарубіжних авторів.</w:t>
      </w:r>
    </w:p>
    <w:p w:rsidR="0028770D" w:rsidRPr="00224875" w:rsidRDefault="0028770D" w:rsidP="0028770D">
      <w:pPr>
        <w:spacing w:line="360" w:lineRule="auto"/>
        <w:jc w:val="center"/>
        <w:rPr>
          <w:rFonts w:ascii="Times New Roman" w:hAnsi="Times New Roman" w:cs="Times New Roman"/>
          <w:b/>
          <w:bCs/>
          <w:sz w:val="28"/>
          <w:szCs w:val="28"/>
          <w:lang w:val="uk-UA"/>
        </w:rPr>
      </w:pPr>
      <w:r>
        <w:rPr>
          <w:rFonts w:ascii="Times New Roman" w:hAnsi="Times New Roman" w:cs="Times New Roman"/>
          <w:lang w:val="uk-UA"/>
        </w:rPr>
        <w:br w:type="page"/>
      </w:r>
      <w:r w:rsidRPr="00224875">
        <w:rPr>
          <w:rFonts w:ascii="Times New Roman" w:hAnsi="Times New Roman" w:cs="Times New Roman"/>
          <w:b/>
          <w:bCs/>
          <w:sz w:val="28"/>
          <w:szCs w:val="28"/>
          <w:lang w:val="uk-UA"/>
        </w:rPr>
        <w:lastRenderedPageBreak/>
        <w:t>ВИСНОВКИ</w:t>
      </w:r>
    </w:p>
    <w:p w:rsidR="0028770D" w:rsidRPr="00224875" w:rsidRDefault="0028770D" w:rsidP="0028770D">
      <w:pPr>
        <w:spacing w:line="360" w:lineRule="auto"/>
        <w:jc w:val="both"/>
        <w:rPr>
          <w:rFonts w:ascii="Times New Roman" w:hAnsi="Times New Roman" w:cs="Times New Roman"/>
          <w:sz w:val="28"/>
          <w:szCs w:val="28"/>
          <w:lang w:val="uk-UA"/>
        </w:rPr>
      </w:pP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Pr="00224875">
        <w:rPr>
          <w:rFonts w:ascii="Times New Roman" w:hAnsi="Times New Roman" w:cs="Times New Roman"/>
          <w:sz w:val="28"/>
          <w:szCs w:val="28"/>
          <w:lang w:val="uk-UA"/>
        </w:rPr>
        <w:t xml:space="preserve">У результаті виконання дисертаційної роботи отримано нові дані щодо поширення збудників токсикоінфекцій серед поголів’я сільськогосподарських тварин та встановлено етіологічний зв’язок із захворюваністю у людей. Визначено епізоотологічні особливості захворювання тварин, зумовлених збудниками харчових токсикоінфекцій, зокрема сальмонелами і ешерихіями. Вивчено поширення шиготоксинутворюючих ешерихій серед великої рогатої худоби. Проведено вдосконалення методики бактеріологічної діагностики сальмонельозу тварин. Одержано нові дані про циркуляцію певних фаготипів сальмонел у різних регіонах України. Результати наших досліджень суттєво доповнюють відомості щодо термінів виживання збудників сальмонельозу в об’єктах довкілля, що дозволяє уточнити рівень небезпеки цих об’єктів як факторів передачі збудників, зокрема харчових токсикоінфекцій. Вперше в Україні розроблено, виготовлено та впроваджено тест-систему для експрес-індикації сальмонел в ПЛР, експериментально обґрунтовано можливість і доцільність застосування фагів з метою деконтамінації м’яса від збудників сальмонельозу, розроблено і затверджено „Інструкцію щодо профілактики і боротьби з сальмонельозом тварин”. </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eastAsia="Batang" w:hAnsi="Times New Roman" w:cs="Times New Roman"/>
          <w:sz w:val="28"/>
          <w:szCs w:val="28"/>
          <w:lang w:val="uk-UA"/>
        </w:rPr>
        <w:t xml:space="preserve">           2. </w:t>
      </w:r>
      <w:r w:rsidRPr="00224875">
        <w:rPr>
          <w:rFonts w:ascii="Times New Roman" w:eastAsia="Batang" w:hAnsi="Times New Roman" w:cs="Times New Roman"/>
          <w:sz w:val="28"/>
          <w:szCs w:val="28"/>
          <w:lang w:val="uk-UA"/>
        </w:rPr>
        <w:t>М’ясо, отримане в результаті вимушеного забою тварин в 21,1 % випадків контаміноване мікроорганізмами різних видів. На</w:t>
      </w:r>
      <w:r w:rsidRPr="00224875">
        <w:rPr>
          <w:rFonts w:ascii="Times New Roman" w:hAnsi="Times New Roman" w:cs="Times New Roman"/>
          <w:sz w:val="28"/>
          <w:szCs w:val="28"/>
          <w:lang w:val="uk-UA"/>
        </w:rPr>
        <w:t>йбільшу частку серед виділених із м’яса мікроорганізмів складають ешерихії – 68,2%; відсоток кокової мікрофлори - 16,5%; протею - 8,3%; сальмонел - 5,7%.</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 xml:space="preserve">           3. </w:t>
      </w:r>
      <w:r w:rsidRPr="00224875">
        <w:rPr>
          <w:rFonts w:ascii="Times New Roman" w:eastAsia="Batang" w:hAnsi="Times New Roman" w:cs="Times New Roman"/>
          <w:sz w:val="28"/>
          <w:szCs w:val="28"/>
          <w:lang w:val="uk-UA"/>
        </w:rPr>
        <w:t xml:space="preserve">Джерелом шиготоксинпродукуючих  ешерихій можуть бути не лише хворі телята, від яких вони виділяються у 23,4 % випадків, але і клінічно здоровий молодняк і доросла ВРХ, від яких даний збудник виділяється відповідно у 12,7 та 7,5 % випадків. Ешерихії, виділені від загиблих і хворих телят, у більшості випадків  є носіями   stx1-генів (42,4 % шиготоксинпродукуючих штамів), а виділені від здорових тварин штами – stx2-генів ( 54,5 %  – від дорослої ВРХ і 51,6 % – від телят). </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 </w:t>
      </w:r>
      <w:r w:rsidRPr="00224875">
        <w:rPr>
          <w:rFonts w:ascii="Times New Roman" w:hAnsi="Times New Roman" w:cs="Times New Roman"/>
          <w:sz w:val="28"/>
          <w:szCs w:val="28"/>
          <w:lang w:val="uk-UA"/>
        </w:rPr>
        <w:t xml:space="preserve">Аналіз даних МОЗ України свідчить про загострення епідеміологічної ситуації у державі щодо харчових токсикоінфекцій. Встановлено, що за останні п’ять років рівень захворювань на сальмонельоз становить 15,91- 21,78 випадків на 100 тис. населення за рік по Україні і 15,90-25,59 -  по м. Києву, причому  з усіх встановлених факторів передачі збудників 98,7 % належать харчовим факторам.   М’ясо є основним фактором передачі збудників токсикоінфекцій сальмонельозної етіології, його частка складає 53,8% зареєстрованих випадків розвитку захворювання. </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 xml:space="preserve">          5. </w:t>
      </w:r>
      <w:r w:rsidRPr="00224875">
        <w:rPr>
          <w:rFonts w:ascii="Times New Roman" w:eastAsia="Batang" w:hAnsi="Times New Roman" w:cs="Times New Roman"/>
          <w:sz w:val="28"/>
          <w:szCs w:val="28"/>
          <w:lang w:val="uk-UA"/>
        </w:rPr>
        <w:t>Захворювання  на сальмонельоз свиней, великої рогатої худоби і птиці в Україні викликають здебільшого S. сholeraesuis, S. dublin, S. gallinarum</w:t>
      </w:r>
      <w:r w:rsidRPr="00224875">
        <w:rPr>
          <w:rFonts w:ascii="Times New Roman" w:hAnsi="Times New Roman" w:cs="Times New Roman"/>
          <w:sz w:val="28"/>
          <w:szCs w:val="28"/>
          <w:lang w:val="uk-UA"/>
        </w:rPr>
        <w:t>. Однак від тварин ізолюють і сальмонели рідкісних сероварів. Найчастіше вони виявляються в східних та центральних областях, рідше – в західних, північних та південних регіонах.</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hAnsi="Times New Roman" w:cs="Times New Roman"/>
          <w:sz w:val="28"/>
          <w:szCs w:val="28"/>
          <w:lang w:val="uk-UA"/>
        </w:rPr>
        <w:t xml:space="preserve">           6. </w:t>
      </w:r>
      <w:r w:rsidRPr="00224875">
        <w:rPr>
          <w:rFonts w:ascii="Times New Roman" w:hAnsi="Times New Roman" w:cs="Times New Roman"/>
          <w:sz w:val="28"/>
          <w:szCs w:val="28"/>
          <w:lang w:val="uk-UA"/>
        </w:rPr>
        <w:t>Залежно від температури та характеру об’єкту збудники сальмонельозу можуть  залишатися  життєздатними від 20 до 130 днів, при цьому їх вірулентність може    зберігатися протягом 2-95 днів. Збереження життєздатності сальмонел у воді залежить від її  температури та стану (коливається від  10 до 111 днів). При кімнатній температурі бактерії, що містяться у воді, зберігають свої вірулентні властивості протягом двох тижнів.</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 xml:space="preserve">           7. </w:t>
      </w:r>
      <w:r w:rsidRPr="00224875">
        <w:rPr>
          <w:rFonts w:ascii="Times New Roman" w:eastAsia="Batang" w:hAnsi="Times New Roman" w:cs="Times New Roman"/>
          <w:sz w:val="28"/>
          <w:szCs w:val="28"/>
          <w:lang w:val="uk-UA"/>
        </w:rPr>
        <w:t xml:space="preserve">Між належністю сальмонел до певних серологічних варіантів та об’єктами, з яких вони виділені ( тварини-сальмонелоносії, корми та хворі сальмонельозом люди), існує взаємозв’язок. Виділення S.typhimurium з цих об’єктів коливається між 9,06 і 46,54 %, а  S.enteritidis – між 10,60 і 35,14 % .  </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 xml:space="preserve">           8. </w:t>
      </w:r>
      <w:r w:rsidRPr="00224875">
        <w:rPr>
          <w:rFonts w:ascii="Times New Roman" w:eastAsia="Batang" w:hAnsi="Times New Roman" w:cs="Times New Roman"/>
          <w:sz w:val="28"/>
          <w:szCs w:val="28"/>
          <w:lang w:val="uk-UA"/>
        </w:rPr>
        <w:t>Більшість епізоотичних  штамів сальмонел мають у своїй структурі фактори патогенності, що значно підвищує їх патогенетичне значення в розвитку харчових токсикоінфекцій. Так,  резистентністю до  антибактеріальних препаратів володіло 81,4% виділених штамів; властивістю утворювати екзотоксини - 91,3 % ізольованих культур різних сероварів; наявність фімбріальних адгезинів – манозочутливих у 86,6% і манозорезистентних  у 85,4%  досліджуваних штамів сальмонел.</w:t>
      </w:r>
    </w:p>
    <w:p w:rsidR="0028770D" w:rsidRPr="00224875" w:rsidRDefault="0028770D" w:rsidP="0028770D">
      <w:pPr>
        <w:spacing w:line="360" w:lineRule="auto"/>
        <w:jc w:val="both"/>
        <w:rPr>
          <w:rFonts w:ascii="Times New Roman" w:hAnsi="Times New Roman" w:cs="Times New Roman"/>
          <w:color w:val="000000"/>
          <w:sz w:val="28"/>
          <w:szCs w:val="28"/>
          <w:lang w:val="uk-UA"/>
        </w:rPr>
      </w:pPr>
      <w:r w:rsidRPr="00224875">
        <w:rPr>
          <w:rFonts w:ascii="Times New Roman" w:hAnsi="Times New Roman" w:cs="Times New Roman"/>
          <w:color w:val="000000"/>
          <w:sz w:val="28"/>
          <w:szCs w:val="28"/>
          <w:lang w:val="uk-UA"/>
        </w:rPr>
        <w:lastRenderedPageBreak/>
        <w:t xml:space="preserve"> </w:t>
      </w:r>
      <w:r>
        <w:rPr>
          <w:rFonts w:ascii="Times New Roman" w:hAnsi="Times New Roman" w:cs="Times New Roman"/>
          <w:color w:val="000000"/>
          <w:sz w:val="28"/>
          <w:szCs w:val="28"/>
          <w:lang w:val="uk-UA"/>
        </w:rPr>
        <w:t xml:space="preserve">          9.</w:t>
      </w:r>
      <w:r w:rsidRPr="00224875">
        <w:rPr>
          <w:rFonts w:ascii="Times New Roman" w:hAnsi="Times New Roman" w:cs="Times New Roman"/>
          <w:color w:val="000000"/>
          <w:sz w:val="28"/>
          <w:szCs w:val="28"/>
          <w:lang w:val="uk-UA"/>
        </w:rPr>
        <w:t xml:space="preserve"> У результаті фаготипування</w:t>
      </w:r>
      <w:r w:rsidRPr="00224875">
        <w:rPr>
          <w:rFonts w:ascii="Times New Roman" w:eastAsia="Batang" w:hAnsi="Times New Roman" w:cs="Times New Roman"/>
          <w:sz w:val="28"/>
          <w:szCs w:val="28"/>
          <w:lang w:val="uk-UA"/>
        </w:rPr>
        <w:t xml:space="preserve"> виділених від свиней</w:t>
      </w:r>
      <w:r w:rsidRPr="00224875">
        <w:rPr>
          <w:rFonts w:ascii="Times New Roman" w:hAnsi="Times New Roman" w:cs="Times New Roman"/>
          <w:color w:val="000000"/>
          <w:sz w:val="28"/>
          <w:szCs w:val="28"/>
          <w:lang w:val="uk-UA"/>
        </w:rPr>
        <w:t xml:space="preserve"> культур </w:t>
      </w:r>
      <w:r w:rsidRPr="00224875">
        <w:rPr>
          <w:rFonts w:ascii="Times New Roman" w:eastAsia="Batang" w:hAnsi="Times New Roman" w:cs="Times New Roman"/>
          <w:sz w:val="28"/>
          <w:szCs w:val="28"/>
          <w:lang w:val="uk-UA"/>
        </w:rPr>
        <w:t xml:space="preserve">S.typhimurium встановлено, що на території України циркулюють чотири основні фаготипи – 1,2,3,5. </w:t>
      </w:r>
      <w:r w:rsidRPr="00224875">
        <w:rPr>
          <w:rFonts w:ascii="Times New Roman" w:hAnsi="Times New Roman" w:cs="Times New Roman"/>
          <w:color w:val="000000"/>
          <w:sz w:val="28"/>
          <w:szCs w:val="28"/>
          <w:lang w:val="uk-UA"/>
        </w:rPr>
        <w:t xml:space="preserve"> Спостерігається тенденція до поширення відповідних фаготипів у різних регіонах, що вказує на зв’язок з окремою місцевістю і може бути використано при діагностиці та контролю харчових токсикоінфекцій.</w:t>
      </w:r>
    </w:p>
    <w:p w:rsidR="0028770D" w:rsidRPr="00224875" w:rsidRDefault="0028770D" w:rsidP="0028770D">
      <w:pPr>
        <w:spacing w:line="360" w:lineRule="auto"/>
        <w:jc w:val="both"/>
        <w:rPr>
          <w:rFonts w:ascii="Times New Roman" w:hAnsi="Times New Roman" w:cs="Times New Roman"/>
          <w:color w:val="000000"/>
          <w:sz w:val="28"/>
          <w:szCs w:val="28"/>
          <w:lang w:val="uk-UA"/>
        </w:rPr>
      </w:pPr>
      <w:r w:rsidRPr="0022487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10. </w:t>
      </w:r>
      <w:r w:rsidRPr="00224875">
        <w:rPr>
          <w:rFonts w:ascii="Times New Roman" w:hAnsi="Times New Roman" w:cs="Times New Roman"/>
          <w:color w:val="000000"/>
          <w:sz w:val="28"/>
          <w:szCs w:val="28"/>
          <w:lang w:val="uk-UA"/>
        </w:rPr>
        <w:t xml:space="preserve">Сконструйовані праймери Sal I (forward) та Sal 2 (reverse) характеризуються високою специфічністю для зв'язування із ділянками матричної ДНК збудника сальмонельозу, не мають критичної гомології з іншими бактеріями або вірусами і не є аналогічними з іншими запатентованими праймерами. </w:t>
      </w:r>
      <w:r w:rsidRPr="00224875">
        <w:rPr>
          <w:rFonts w:ascii="Times New Roman" w:hAnsi="Times New Roman" w:cs="Times New Roman"/>
          <w:sz w:val="28"/>
          <w:szCs w:val="28"/>
          <w:lang w:val="uk-UA"/>
        </w:rPr>
        <w:t>Розроблена тест-система „Sal-test”  для індикації сальмонел в полімеразній ланцюговій реакції (ПЛР) (ТУУ 24.4.19024865.703-2003) дозволяє виявляти збудник у різному матеріалі в концентрації  2 x 10</w:t>
      </w:r>
      <w:r w:rsidRPr="00224875">
        <w:rPr>
          <w:rFonts w:ascii="Times New Roman" w:hAnsi="Times New Roman" w:cs="Times New Roman"/>
          <w:sz w:val="28"/>
          <w:szCs w:val="28"/>
          <w:vertAlign w:val="superscript"/>
          <w:lang w:val="uk-UA"/>
        </w:rPr>
        <w:t>4</w:t>
      </w:r>
      <w:r w:rsidRPr="00224875">
        <w:rPr>
          <w:rFonts w:ascii="Times New Roman" w:hAnsi="Times New Roman" w:cs="Times New Roman"/>
          <w:sz w:val="28"/>
          <w:szCs w:val="28"/>
          <w:lang w:val="uk-UA"/>
        </w:rPr>
        <w:t xml:space="preserve"> кл/мл., що значно перевищує за чутливістю бактеріологічний метод.</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11. Зміна показників окислювально-антиоксидантного гомеостазу в крові та печінці тварин вказує на порушення функціонального стану тканин. Ці біохімічні зміни, а також особливості балансу мінеральних речовин в динаміці патологічного процесу, опосередковано свідчать про зниження харчової цінності м</w:t>
      </w:r>
      <w:r w:rsidRPr="00224875">
        <w:rPr>
          <w:rFonts w:ascii="Times New Roman" w:hAnsi="Times New Roman" w:cs="Times New Roman"/>
          <w:sz w:val="28"/>
          <w:szCs w:val="28"/>
          <w:lang w:val="uk-UA"/>
        </w:rPr>
        <w:sym w:font="Symbol" w:char="F0A2"/>
      </w:r>
      <w:r w:rsidRPr="00224875">
        <w:rPr>
          <w:rFonts w:ascii="Times New Roman" w:hAnsi="Times New Roman" w:cs="Times New Roman"/>
          <w:sz w:val="28"/>
          <w:szCs w:val="28"/>
          <w:lang w:val="uk-UA"/>
        </w:rPr>
        <w:t xml:space="preserve">яса при вимушеному забої. </w:t>
      </w:r>
    </w:p>
    <w:p w:rsidR="0028770D" w:rsidRPr="00224875" w:rsidRDefault="0028770D" w:rsidP="0028770D">
      <w:pPr>
        <w:spacing w:line="360" w:lineRule="auto"/>
        <w:jc w:val="both"/>
        <w:rPr>
          <w:rFonts w:ascii="Times New Roman" w:hAnsi="Times New Roman" w:cs="Times New Roman"/>
          <w:sz w:val="28"/>
          <w:szCs w:val="28"/>
          <w:lang w:val="uk-UA"/>
        </w:rPr>
      </w:pPr>
      <w:r w:rsidRPr="002248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 xml:space="preserve"> 12. У м’ясі, отриманому від вимушено забитих тварин при сальмонельозі  та коліентеротоксемії вміст вологи збільшується, а білка і жиру – зменшується. Це призводить до зниження калорійності такого м’яса та його біологічної цінності відносно стандартного контролю (куряче яйце) і м’яса здорових тварин. </w:t>
      </w:r>
    </w:p>
    <w:p w:rsidR="0028770D" w:rsidRPr="00224875" w:rsidRDefault="0028770D" w:rsidP="0028770D">
      <w:pPr>
        <w:spacing w:line="360" w:lineRule="auto"/>
        <w:jc w:val="both"/>
        <w:rPr>
          <w:rFonts w:ascii="Times New Roman" w:hAnsi="Times New Roman" w:cs="Times New Roman"/>
          <w:sz w:val="28"/>
          <w:szCs w:val="28"/>
          <w:lang w:val="uk-UA"/>
        </w:rPr>
      </w:pPr>
      <w:r w:rsidRPr="002248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 xml:space="preserve">13. Загальний рівень контамінації сальмонелами тушок, отриманих в результаті вимушеного забою хворої птиці, в 3,4 рази  вищий, ніж здорової. На різних технологічних етапах (забій, знекровлення, патрання, охолодження та інші) він збільшується від 4,7 до 32,1 разів. Найбільш критичним є технологічний етап, на якому тушки після патрання піддаються охолодженню в </w:t>
      </w:r>
      <w:r w:rsidRPr="00224875">
        <w:rPr>
          <w:rFonts w:ascii="Times New Roman" w:hAnsi="Times New Roman" w:cs="Times New Roman"/>
          <w:sz w:val="28"/>
          <w:szCs w:val="28"/>
          <w:lang w:val="uk-UA"/>
        </w:rPr>
        <w:lastRenderedPageBreak/>
        <w:t>ванні, де рівень забруднення збудником підвищується від 3,4 до 22,3 рази відносно вихідного рівня.</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14. Підвищення температурних режимів зберігання контамінованих та оброблених бактеріофагами продуктів птахівництва спричиняє значну активізацію бактеріофагу і, як результат, - різке зниження рівня контамінації сальмонелами. Так, через 12, 24, 48 годин при температурній експозиції +35...+37</w:t>
      </w:r>
      <w:r w:rsidRPr="00224875">
        <w:rPr>
          <w:rFonts w:ascii="Times New Roman" w:hAnsi="Times New Roman" w:cs="Times New Roman"/>
          <w:sz w:val="28"/>
          <w:szCs w:val="28"/>
          <w:vertAlign w:val="superscript"/>
          <w:lang w:val="uk-UA"/>
        </w:rPr>
        <w:t>о</w:t>
      </w:r>
      <w:r w:rsidRPr="00224875">
        <w:rPr>
          <w:rFonts w:ascii="Times New Roman" w:hAnsi="Times New Roman" w:cs="Times New Roman"/>
          <w:sz w:val="28"/>
          <w:szCs w:val="28"/>
          <w:lang w:val="uk-UA"/>
        </w:rPr>
        <w:t xml:space="preserve"> С концентрація сальмонел знижується відповідно на 92,3; 97,4 та 98,9% порівняно з необробленим бактеріофагом продуктом.</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15. Запропонована „Інструкція щодо профілактики сальмонельозу тварин” дозволяє більш ефективно проводити заходи боротьби із  сальмонельозом тварин в Україні , що сприятиме зниженню рівня захворюваності людей токсикоінфекціями сальмонельозної етіології.</w:t>
      </w: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both"/>
        <w:rPr>
          <w:rFonts w:ascii="Times New Roman" w:hAnsi="Times New Roman" w:cs="Times New Roman"/>
          <w:b/>
          <w:bCs/>
          <w:sz w:val="28"/>
          <w:szCs w:val="28"/>
          <w:lang w:val="uk-UA"/>
        </w:rPr>
      </w:pPr>
    </w:p>
    <w:p w:rsidR="0028770D" w:rsidRPr="00224875"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spacing w:line="360" w:lineRule="auto"/>
        <w:jc w:val="center"/>
        <w:rPr>
          <w:rFonts w:ascii="Times New Roman" w:hAnsi="Times New Roman" w:cs="Times New Roman"/>
          <w:b/>
          <w:bCs/>
          <w:sz w:val="28"/>
          <w:szCs w:val="28"/>
          <w:lang w:val="uk-UA"/>
        </w:rPr>
      </w:pPr>
    </w:p>
    <w:p w:rsidR="0028770D" w:rsidRDefault="0028770D" w:rsidP="0028770D">
      <w:pPr>
        <w:spacing w:line="360" w:lineRule="auto"/>
        <w:jc w:val="center"/>
        <w:rPr>
          <w:rFonts w:ascii="Times New Roman" w:hAnsi="Times New Roman" w:cs="Times New Roman"/>
          <w:b/>
          <w:bCs/>
          <w:sz w:val="28"/>
          <w:szCs w:val="28"/>
          <w:lang w:val="uk-UA"/>
        </w:rPr>
      </w:pPr>
    </w:p>
    <w:p w:rsidR="0028770D" w:rsidRDefault="0028770D" w:rsidP="0028770D">
      <w:pPr>
        <w:spacing w:line="360" w:lineRule="auto"/>
        <w:jc w:val="center"/>
        <w:rPr>
          <w:rFonts w:ascii="Times New Roman" w:hAnsi="Times New Roman" w:cs="Times New Roman"/>
          <w:b/>
          <w:bCs/>
          <w:sz w:val="28"/>
          <w:szCs w:val="28"/>
          <w:lang w:val="uk-UA"/>
        </w:rPr>
      </w:pPr>
    </w:p>
    <w:p w:rsidR="0028770D" w:rsidRPr="00224875" w:rsidRDefault="0028770D" w:rsidP="0028770D">
      <w:pPr>
        <w:spacing w:line="360" w:lineRule="auto"/>
        <w:jc w:val="center"/>
        <w:rPr>
          <w:rFonts w:ascii="Times New Roman" w:hAnsi="Times New Roman" w:cs="Times New Roman"/>
          <w:b/>
          <w:bCs/>
          <w:sz w:val="28"/>
          <w:szCs w:val="28"/>
          <w:lang w:val="uk-UA"/>
        </w:rPr>
      </w:pPr>
      <w:r w:rsidRPr="00224875">
        <w:rPr>
          <w:rFonts w:ascii="Times New Roman" w:hAnsi="Times New Roman" w:cs="Times New Roman"/>
          <w:b/>
          <w:bCs/>
          <w:sz w:val="28"/>
          <w:szCs w:val="28"/>
          <w:lang w:val="uk-UA"/>
        </w:rPr>
        <w:lastRenderedPageBreak/>
        <w:t>ПРАКТИЧНІ ПРОПОЗИЦІЇ</w:t>
      </w:r>
    </w:p>
    <w:p w:rsidR="0028770D" w:rsidRPr="00224875" w:rsidRDefault="0028770D" w:rsidP="0028770D">
      <w:pPr>
        <w:spacing w:line="360" w:lineRule="auto"/>
        <w:jc w:val="both"/>
        <w:rPr>
          <w:rFonts w:ascii="Times New Roman" w:hAnsi="Times New Roman" w:cs="Times New Roman"/>
          <w:b/>
          <w:bCs/>
          <w:sz w:val="28"/>
          <w:szCs w:val="28"/>
          <w:lang w:val="uk-UA"/>
        </w:rPr>
      </w:pPr>
    </w:p>
    <w:p w:rsidR="0028770D" w:rsidRPr="00224875" w:rsidRDefault="0028770D" w:rsidP="0028770D">
      <w:pPr>
        <w:spacing w:line="360" w:lineRule="auto"/>
        <w:jc w:val="both"/>
        <w:rPr>
          <w:rFonts w:ascii="Times New Roman" w:hAnsi="Times New Roman" w:cs="Times New Roman"/>
          <w:sz w:val="28"/>
          <w:szCs w:val="28"/>
          <w:lang w:val="uk-UA"/>
        </w:rPr>
      </w:pPr>
      <w:r w:rsidRPr="00224875">
        <w:rPr>
          <w:rFonts w:ascii="Times New Roman" w:hAnsi="Times New Roman" w:cs="Times New Roman"/>
          <w:sz w:val="28"/>
          <w:szCs w:val="28"/>
          <w:lang w:val="uk-UA"/>
        </w:rPr>
        <w:t>Розроблено, затверджено та впроваджено в практику ветеринарної медицини :</w:t>
      </w:r>
    </w:p>
    <w:p w:rsidR="0028770D" w:rsidRPr="00224875" w:rsidRDefault="0028770D" w:rsidP="0028770D">
      <w:pPr>
        <w:spacing w:line="360" w:lineRule="auto"/>
        <w:jc w:val="both"/>
        <w:rPr>
          <w:rFonts w:ascii="Times New Roman" w:hAnsi="Times New Roman" w:cs="Times New Roman"/>
          <w:sz w:val="28"/>
          <w:szCs w:val="28"/>
          <w:lang w:val="uk-UA"/>
        </w:rPr>
      </w:pPr>
      <w:r w:rsidRPr="00224875">
        <w:rPr>
          <w:rFonts w:ascii="Times New Roman" w:hAnsi="Times New Roman" w:cs="Times New Roman"/>
          <w:sz w:val="28"/>
          <w:szCs w:val="28"/>
          <w:lang w:val="uk-UA"/>
        </w:rPr>
        <w:t xml:space="preserve">1.  </w:t>
      </w:r>
      <w:r w:rsidRPr="00224875">
        <w:rPr>
          <w:rFonts w:ascii="Times New Roman" w:hAnsi="Times New Roman" w:cs="Times New Roman"/>
          <w:color w:val="000000"/>
          <w:sz w:val="28"/>
          <w:szCs w:val="28"/>
          <w:lang w:val="uk-UA"/>
        </w:rPr>
        <w:t>Тест-система "Sal-Test”</w:t>
      </w:r>
      <w:r w:rsidRPr="00224875">
        <w:rPr>
          <w:rFonts w:ascii="Times New Roman" w:hAnsi="Times New Roman" w:cs="Times New Roman"/>
          <w:sz w:val="28"/>
          <w:szCs w:val="28"/>
          <w:lang w:val="uk-UA"/>
        </w:rPr>
        <w:t xml:space="preserve"> для індикації сальмонел у полімеразній ланцюговій реакції (ПЛР):</w:t>
      </w:r>
      <w:r w:rsidRPr="00224875">
        <w:rPr>
          <w:rFonts w:ascii="Times New Roman" w:hAnsi="Times New Roman" w:cs="Times New Roman"/>
          <w:color w:val="000000"/>
          <w:sz w:val="28"/>
          <w:szCs w:val="28"/>
          <w:lang w:val="uk-UA"/>
        </w:rPr>
        <w:t xml:space="preserve"> </w:t>
      </w:r>
    </w:p>
    <w:p w:rsidR="0028770D" w:rsidRPr="00224875" w:rsidRDefault="0028770D" w:rsidP="0028770D">
      <w:pPr>
        <w:spacing w:line="360" w:lineRule="auto"/>
        <w:jc w:val="both"/>
        <w:rPr>
          <w:rFonts w:ascii="Times New Roman" w:hAnsi="Times New Roman" w:cs="Times New Roman"/>
          <w:sz w:val="28"/>
          <w:szCs w:val="28"/>
          <w:lang w:val="uk-UA"/>
        </w:rPr>
      </w:pPr>
      <w:r w:rsidRPr="0022487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а.  </w:t>
      </w:r>
      <w:r w:rsidRPr="00224875">
        <w:rPr>
          <w:rFonts w:ascii="Times New Roman" w:hAnsi="Times New Roman" w:cs="Times New Roman"/>
          <w:color w:val="000000"/>
          <w:sz w:val="28"/>
          <w:szCs w:val="28"/>
          <w:lang w:val="uk-UA"/>
        </w:rPr>
        <w:t>ТУУ 24.4.19024865.703 – 2003;</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b</w:t>
      </w:r>
      <w:r>
        <w:rPr>
          <w:rFonts w:ascii="Times New Roman" w:hAnsi="Times New Roman" w:cs="Times New Roman"/>
          <w:color w:val="000000"/>
          <w:sz w:val="28"/>
          <w:szCs w:val="28"/>
          <w:lang w:val="uk-UA"/>
        </w:rPr>
        <w:t xml:space="preserve">. </w:t>
      </w:r>
      <w:r w:rsidRPr="00224875">
        <w:rPr>
          <w:rFonts w:ascii="Times New Roman" w:hAnsi="Times New Roman" w:cs="Times New Roman"/>
          <w:color w:val="000000"/>
          <w:sz w:val="28"/>
          <w:szCs w:val="28"/>
          <w:lang w:val="uk-UA"/>
        </w:rPr>
        <w:t xml:space="preserve">“Настанова по застосуванню ПЛР тест-системи "Sal-Test" для детекції бактерій роду </w:t>
      </w:r>
      <w:r w:rsidRPr="00224875">
        <w:rPr>
          <w:rFonts w:ascii="Times New Roman" w:hAnsi="Times New Roman" w:cs="Times New Roman"/>
          <w:i/>
          <w:iCs/>
          <w:color w:val="000000"/>
          <w:sz w:val="28"/>
          <w:szCs w:val="28"/>
          <w:lang w:val="uk-UA"/>
        </w:rPr>
        <w:t xml:space="preserve">Salmonella” </w:t>
      </w:r>
      <w:r w:rsidRPr="00224875">
        <w:rPr>
          <w:rFonts w:ascii="Times New Roman" w:hAnsi="Times New Roman" w:cs="Times New Roman"/>
          <w:color w:val="000000"/>
          <w:sz w:val="28"/>
          <w:szCs w:val="28"/>
          <w:lang w:val="uk-UA"/>
        </w:rPr>
        <w:t xml:space="preserve">–  </w:t>
      </w:r>
      <w:r w:rsidRPr="00224875">
        <w:rPr>
          <w:rFonts w:ascii="Times New Roman" w:eastAsia="Batang" w:hAnsi="Times New Roman" w:cs="Times New Roman"/>
          <w:color w:val="000000"/>
          <w:sz w:val="28"/>
          <w:szCs w:val="28"/>
          <w:lang w:val="uk-UA"/>
        </w:rPr>
        <w:t xml:space="preserve">затверджена  наказом Головного державного інспектора ветеринарної медицини України </w:t>
      </w:r>
      <w:r w:rsidRPr="00224875">
        <w:rPr>
          <w:rFonts w:ascii="Times New Roman" w:hAnsi="Times New Roman" w:cs="Times New Roman"/>
          <w:color w:val="000000"/>
          <w:sz w:val="28"/>
          <w:szCs w:val="28"/>
          <w:lang w:val="uk-UA"/>
        </w:rPr>
        <w:t xml:space="preserve">№ 15-14 / 268 від 31.07.2003 р.; </w:t>
      </w:r>
    </w:p>
    <w:p w:rsidR="0028770D" w:rsidRPr="00224875" w:rsidRDefault="0028770D" w:rsidP="0028770D">
      <w:pPr>
        <w:spacing w:line="360" w:lineRule="auto"/>
        <w:jc w:val="both"/>
        <w:rPr>
          <w:rFonts w:ascii="Times New Roman" w:eastAsia="Batang" w:hAnsi="Times New Roman" w:cs="Times New Roman"/>
          <w:sz w:val="28"/>
          <w:szCs w:val="28"/>
          <w:lang w:val="uk-UA"/>
        </w:rPr>
      </w:pPr>
      <w:r w:rsidRPr="00224875">
        <w:rPr>
          <w:rFonts w:ascii="Times New Roman" w:hAnsi="Times New Roman" w:cs="Times New Roman"/>
          <w:sz w:val="28"/>
          <w:szCs w:val="28"/>
          <w:lang w:val="uk-UA"/>
        </w:rPr>
        <w:t xml:space="preserve">  </w:t>
      </w:r>
      <w:r>
        <w:rPr>
          <w:rFonts w:ascii="Times New Roman" w:hAnsi="Times New Roman" w:cs="Times New Roman"/>
          <w:sz w:val="28"/>
          <w:szCs w:val="28"/>
          <w:lang w:val="en-US"/>
        </w:rPr>
        <w:t>c</w:t>
      </w:r>
      <w:r>
        <w:rPr>
          <w:rFonts w:ascii="Times New Roman" w:hAnsi="Times New Roman" w:cs="Times New Roman"/>
          <w:sz w:val="28"/>
          <w:szCs w:val="28"/>
          <w:lang w:val="uk-UA"/>
        </w:rPr>
        <w:t xml:space="preserve">. </w:t>
      </w:r>
      <w:r w:rsidRPr="00224875">
        <w:rPr>
          <w:rFonts w:ascii="Times New Roman" w:hAnsi="Times New Roman" w:cs="Times New Roman"/>
          <w:sz w:val="28"/>
          <w:szCs w:val="28"/>
          <w:lang w:val="uk-UA"/>
        </w:rPr>
        <w:t xml:space="preserve">“Інструкція по виготовленню і контролю </w:t>
      </w:r>
      <w:r w:rsidRPr="00224875">
        <w:rPr>
          <w:rFonts w:ascii="Times New Roman" w:hAnsi="Times New Roman" w:cs="Times New Roman"/>
          <w:color w:val="000000"/>
          <w:sz w:val="28"/>
          <w:szCs w:val="28"/>
          <w:lang w:val="uk-UA"/>
        </w:rPr>
        <w:t xml:space="preserve">ПЛР тест-системи "Sal-Test" для детекції бактерій роду </w:t>
      </w:r>
      <w:r w:rsidRPr="00224875">
        <w:rPr>
          <w:rFonts w:ascii="Times New Roman" w:hAnsi="Times New Roman" w:cs="Times New Roman"/>
          <w:i/>
          <w:iCs/>
          <w:color w:val="000000"/>
          <w:sz w:val="28"/>
          <w:szCs w:val="28"/>
          <w:lang w:val="uk-UA"/>
        </w:rPr>
        <w:t>Salmonella”</w:t>
      </w:r>
      <w:r w:rsidRPr="00224875">
        <w:rPr>
          <w:rFonts w:ascii="Times New Roman" w:hAnsi="Times New Roman" w:cs="Times New Roman"/>
          <w:sz w:val="28"/>
          <w:szCs w:val="28"/>
          <w:lang w:val="uk-UA"/>
        </w:rPr>
        <w:t xml:space="preserve"> – </w:t>
      </w:r>
      <w:r w:rsidRPr="00224875">
        <w:rPr>
          <w:rFonts w:ascii="Times New Roman" w:eastAsia="Batang" w:hAnsi="Times New Roman" w:cs="Times New Roman"/>
          <w:color w:val="000000"/>
          <w:sz w:val="28"/>
          <w:szCs w:val="28"/>
          <w:lang w:val="uk-UA"/>
        </w:rPr>
        <w:t xml:space="preserve">затверджена  наказом Головного державного інспектора ветеринарної медицини України </w:t>
      </w:r>
      <w:r w:rsidRPr="00224875">
        <w:rPr>
          <w:rFonts w:ascii="Times New Roman" w:hAnsi="Times New Roman" w:cs="Times New Roman"/>
          <w:sz w:val="28"/>
          <w:szCs w:val="28"/>
          <w:lang w:val="uk-UA"/>
        </w:rPr>
        <w:t xml:space="preserve"> </w:t>
      </w:r>
      <w:r w:rsidRPr="00224875">
        <w:rPr>
          <w:rFonts w:ascii="Times New Roman" w:hAnsi="Times New Roman" w:cs="Times New Roman"/>
          <w:color w:val="000000"/>
          <w:sz w:val="28"/>
          <w:szCs w:val="28"/>
          <w:lang w:val="uk-UA"/>
        </w:rPr>
        <w:t>№ 15-14 / 268                          від 31.07.2003 р.</w:t>
      </w:r>
    </w:p>
    <w:p w:rsidR="0028770D" w:rsidRPr="00224875" w:rsidRDefault="0028770D" w:rsidP="0028770D">
      <w:pPr>
        <w:spacing w:line="360" w:lineRule="auto"/>
        <w:jc w:val="both"/>
        <w:rPr>
          <w:rFonts w:ascii="Times New Roman" w:eastAsia="Batang" w:hAnsi="Times New Roman" w:cs="Times New Roman"/>
          <w:sz w:val="28"/>
          <w:szCs w:val="28"/>
          <w:lang w:val="uk-UA"/>
        </w:rPr>
      </w:pPr>
      <w:r w:rsidRPr="002248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2. </w:t>
      </w:r>
      <w:r w:rsidRPr="00224875">
        <w:rPr>
          <w:rFonts w:ascii="Times New Roman" w:hAnsi="Times New Roman" w:cs="Times New Roman"/>
          <w:sz w:val="28"/>
          <w:szCs w:val="28"/>
          <w:lang w:val="uk-UA"/>
        </w:rPr>
        <w:t>„Інструкція щодо профілактики і боротьби з сальмонельозом тварин” -  розглянуто та схвалено на засіданні науково-методичної ради Державного департаменту ветеринарної медицини України протокол №1 від 12.12.2003 р.</w:t>
      </w:r>
    </w:p>
    <w:p w:rsidR="0028770D" w:rsidRPr="00224875" w:rsidRDefault="0028770D" w:rsidP="0028770D">
      <w:pPr>
        <w:spacing w:line="360" w:lineRule="auto"/>
        <w:jc w:val="both"/>
        <w:rPr>
          <w:rFonts w:ascii="Times New Roman" w:eastAsia="Batang" w:hAnsi="Times New Roman" w:cs="Times New Roman"/>
          <w:sz w:val="28"/>
          <w:szCs w:val="28"/>
          <w:lang w:val="uk-UA"/>
        </w:rPr>
      </w:pPr>
      <w:r>
        <w:rPr>
          <w:rFonts w:ascii="Times New Roman" w:eastAsia="Batang" w:hAnsi="Times New Roman" w:cs="Times New Roman"/>
          <w:sz w:val="28"/>
          <w:szCs w:val="28"/>
          <w:lang w:val="uk-UA"/>
        </w:rPr>
        <w:t xml:space="preserve">  3. </w:t>
      </w:r>
      <w:r w:rsidRPr="00224875">
        <w:rPr>
          <w:rFonts w:ascii="Times New Roman" w:eastAsia="Batang" w:hAnsi="Times New Roman" w:cs="Times New Roman"/>
          <w:sz w:val="28"/>
          <w:szCs w:val="28"/>
          <w:lang w:val="uk-UA"/>
        </w:rPr>
        <w:t>„Настанова з бактеріологічної діагностики сальмонельозу тварин” –</w:t>
      </w:r>
      <w:r w:rsidRPr="00224875">
        <w:rPr>
          <w:rFonts w:ascii="Times New Roman" w:eastAsia="Batang" w:hAnsi="Times New Roman" w:cs="Times New Roman"/>
          <w:color w:val="000000"/>
          <w:sz w:val="28"/>
          <w:szCs w:val="28"/>
          <w:lang w:val="uk-UA"/>
        </w:rPr>
        <w:t xml:space="preserve"> затверджена  наказом Головного державного інспектора ветеринарної медицини України № 15-14/134 від 8.05.2002 р. </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4. </w:t>
      </w:r>
      <w:r w:rsidRPr="00224875">
        <w:rPr>
          <w:rFonts w:ascii="Times New Roman" w:hAnsi="Times New Roman" w:cs="Times New Roman"/>
          <w:sz w:val="28"/>
          <w:szCs w:val="28"/>
          <w:lang w:val="uk-UA"/>
        </w:rPr>
        <w:t>Запропоновано спосіб деконтамінації м’ясних продуктів від сальмонел за допомогою фагів.</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 </w:t>
      </w:r>
      <w:r w:rsidRPr="00224875">
        <w:rPr>
          <w:rFonts w:ascii="Times New Roman" w:hAnsi="Times New Roman" w:cs="Times New Roman"/>
          <w:sz w:val="28"/>
          <w:szCs w:val="28"/>
          <w:lang w:val="uk-UA"/>
        </w:rPr>
        <w:t>Довідник „Факторні хвороби сільськогосподарських тварин”. К.: Аграрна наука,  2002. – 363 с.</w:t>
      </w:r>
    </w:p>
    <w:p w:rsidR="0028770D" w:rsidRPr="00224875" w:rsidRDefault="0028770D" w:rsidP="0028770D">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6. </w:t>
      </w:r>
      <w:r w:rsidRPr="00224875">
        <w:rPr>
          <w:rFonts w:ascii="Times New Roman" w:hAnsi="Times New Roman" w:cs="Times New Roman"/>
          <w:sz w:val="28"/>
          <w:szCs w:val="28"/>
          <w:lang w:val="uk-UA"/>
        </w:rPr>
        <w:t>Монографія „Ветеринарно-санітарний контроль харчових токсикоінфекцій”. К.: Аграрна наука, 2004. – 198 с.</w:t>
      </w:r>
    </w:p>
    <w:p w:rsidR="0028770D" w:rsidRPr="00224875" w:rsidRDefault="0028770D" w:rsidP="0028770D">
      <w:pPr>
        <w:spacing w:line="36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7. </w:t>
      </w:r>
      <w:r w:rsidRPr="00224875">
        <w:rPr>
          <w:rFonts w:ascii="Times New Roman" w:hAnsi="Times New Roman" w:cs="Times New Roman"/>
          <w:color w:val="000000"/>
          <w:sz w:val="28"/>
          <w:szCs w:val="28"/>
          <w:lang w:val="uk-UA"/>
        </w:rPr>
        <w:t xml:space="preserve">Патент „Штам Echerichia coli О157, продукуючий шиготоксин 2 типу       </w:t>
      </w:r>
    </w:p>
    <w:p w:rsidR="0028770D" w:rsidRPr="00224875" w:rsidRDefault="0028770D" w:rsidP="0028770D">
      <w:pPr>
        <w:spacing w:line="360" w:lineRule="auto"/>
        <w:jc w:val="both"/>
        <w:rPr>
          <w:rFonts w:ascii="Times New Roman" w:hAnsi="Times New Roman" w:cs="Times New Roman"/>
          <w:color w:val="000000"/>
          <w:sz w:val="28"/>
          <w:szCs w:val="28"/>
          <w:lang w:val="uk-UA"/>
        </w:rPr>
      </w:pPr>
      <w:r w:rsidRPr="00224875">
        <w:rPr>
          <w:rFonts w:ascii="Times New Roman" w:hAnsi="Times New Roman" w:cs="Times New Roman"/>
          <w:color w:val="000000"/>
          <w:sz w:val="28"/>
          <w:szCs w:val="28"/>
          <w:lang w:val="uk-UA"/>
        </w:rPr>
        <w:t xml:space="preserve">      (Stx 2)” -  позитивне рішення №2003077181.</w:t>
      </w:r>
    </w:p>
    <w:p w:rsidR="0028770D" w:rsidRPr="00224875" w:rsidRDefault="0028770D" w:rsidP="0028770D">
      <w:pPr>
        <w:spacing w:line="360" w:lineRule="auto"/>
        <w:jc w:val="both"/>
        <w:rPr>
          <w:rFonts w:ascii="Times New Roman" w:hAnsi="Times New Roman" w:cs="Times New Roman"/>
          <w:b/>
          <w:bCs/>
          <w:sz w:val="28"/>
          <w:szCs w:val="28"/>
          <w:lang w:val="uk-UA"/>
        </w:rPr>
      </w:pPr>
    </w:p>
    <w:p w:rsidR="0028770D" w:rsidRDefault="0028770D" w:rsidP="0028770D">
      <w:pPr>
        <w:pStyle w:val="afffffffc"/>
        <w:spacing w:line="360" w:lineRule="auto"/>
        <w:jc w:val="both"/>
        <w:sectPr w:rsidR="0028770D" w:rsidSect="00685E73">
          <w:headerReference w:type="default" r:id="rId11"/>
          <w:pgSz w:w="11906" w:h="16838"/>
          <w:pgMar w:top="1134" w:right="851" w:bottom="1134" w:left="1418" w:header="720" w:footer="720" w:gutter="0"/>
          <w:pgNumType w:start="308"/>
          <w:cols w:space="720"/>
        </w:sectPr>
      </w:pPr>
    </w:p>
    <w:p w:rsidR="0028770D" w:rsidRPr="00E1401B" w:rsidRDefault="0028770D" w:rsidP="0028770D">
      <w:pPr>
        <w:tabs>
          <w:tab w:val="left" w:pos="2088"/>
        </w:tabs>
        <w:spacing w:line="360" w:lineRule="auto"/>
        <w:ind w:left="360"/>
        <w:jc w:val="center"/>
        <w:rPr>
          <w:rFonts w:ascii="Times New Roman" w:hAnsi="Times New Roman" w:cs="Times New Roman"/>
          <w:sz w:val="28"/>
          <w:lang w:val="uk-UA"/>
        </w:rPr>
      </w:pPr>
      <w:r w:rsidRPr="00E1401B">
        <w:rPr>
          <w:rFonts w:ascii="Times New Roman" w:hAnsi="Times New Roman" w:cs="Times New Roman"/>
          <w:sz w:val="28"/>
          <w:lang w:val="uk-UA"/>
        </w:rPr>
        <w:lastRenderedPageBreak/>
        <w:t>СПИСОК ВИКОРИСТАНИХ ДЖЕРЕЛ</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Аваков А.А</w:t>
      </w:r>
      <w:r w:rsidRPr="00E1401B">
        <w:rPr>
          <w:rFonts w:ascii="Times New Roman" w:hAnsi="Times New Roman" w:cs="Times New Roman"/>
          <w:sz w:val="28"/>
          <w:lang w:val="uk-UA"/>
        </w:rPr>
        <w:tab/>
        <w:t xml:space="preserve"> К вопросу о пищевых токсикоинфекциях, обусловленных С</w:t>
      </w:r>
      <w:r w:rsidRPr="00E1401B">
        <w:rPr>
          <w:rFonts w:ascii="Times New Roman" w:hAnsi="Times New Roman" w:cs="Times New Roman"/>
          <w:sz w:val="28"/>
          <w:lang w:val="en-US"/>
        </w:rPr>
        <w:t>l</w:t>
      </w:r>
      <w:r w:rsidRPr="00E1401B">
        <w:rPr>
          <w:rFonts w:ascii="Times New Roman" w:hAnsi="Times New Roman" w:cs="Times New Roman"/>
          <w:sz w:val="28"/>
        </w:rPr>
        <w:t>.</w:t>
      </w:r>
      <w:r w:rsidRPr="00E1401B">
        <w:rPr>
          <w:rFonts w:ascii="Times New Roman" w:hAnsi="Times New Roman" w:cs="Times New Roman"/>
          <w:sz w:val="28"/>
          <w:lang w:val="en-US"/>
        </w:rPr>
        <w:t>perfringens</w:t>
      </w:r>
      <w:r w:rsidRPr="00E1401B">
        <w:rPr>
          <w:rFonts w:ascii="Times New Roman" w:hAnsi="Times New Roman" w:cs="Times New Roman"/>
          <w:sz w:val="28"/>
          <w:lang w:val="uk-UA"/>
        </w:rPr>
        <w:t xml:space="preserve"> // Кишечные инфекции: Тр</w:t>
      </w:r>
      <w:r w:rsidRPr="00E1401B">
        <w:rPr>
          <w:rFonts w:ascii="Times New Roman" w:hAnsi="Times New Roman" w:cs="Times New Roman"/>
          <w:sz w:val="28"/>
        </w:rPr>
        <w:t>.</w:t>
      </w:r>
      <w:r w:rsidRPr="00E1401B">
        <w:rPr>
          <w:rFonts w:ascii="Times New Roman" w:hAnsi="Times New Roman" w:cs="Times New Roman"/>
          <w:sz w:val="28"/>
          <w:lang w:val="uk-UA"/>
        </w:rPr>
        <w:t xml:space="preserve"> 2-го Моск. мединститута. – М., 1976. – Т. 56, Вып. 7. – С. 22 – 27.</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rPr>
      </w:pPr>
      <w:r w:rsidRPr="00E1401B">
        <w:rPr>
          <w:rFonts w:ascii="Times New Roman" w:hAnsi="Times New Roman" w:cs="Times New Roman"/>
          <w:sz w:val="28"/>
          <w:lang w:val="uk-UA"/>
        </w:rPr>
        <w:t>Авдеева Т.А., Полоцкий Ю.Е., Смирнова Л.А. Характеристика новой группы энтеропатогенных кишечных палочек, продуцирующих энтеротоксин // Журн. микробиологии, эпидемиологии и иммунобиологии. – 1973. – № 11. – С. 9 – 11.</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Агаева Р.А. К методике бактериологической диагностики протеев при кишечной инфекции у детей // Лаб. дело. – 1975. – № 11. – С. 685 – 686</w:t>
      </w:r>
      <w:r w:rsidRPr="00E1401B">
        <w:rPr>
          <w:rFonts w:ascii="Times New Roman" w:hAnsi="Times New Roman" w:cs="Times New Roman"/>
          <w:sz w:val="28"/>
        </w:rPr>
        <w:t>.</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Агаева Р.А. Сравнительное изучение чувствительности к антибиотикам у бактерий Prot</w:t>
      </w:r>
      <w:r w:rsidRPr="00E1401B">
        <w:rPr>
          <w:rFonts w:ascii="Times New Roman" w:hAnsi="Times New Roman" w:cs="Times New Roman"/>
          <w:sz w:val="28"/>
          <w:lang w:val="en-US"/>
        </w:rPr>
        <w:t>e</w:t>
      </w:r>
      <w:r w:rsidRPr="00E1401B">
        <w:rPr>
          <w:rFonts w:ascii="Times New Roman" w:hAnsi="Times New Roman" w:cs="Times New Roman"/>
          <w:sz w:val="28"/>
          <w:lang w:val="uk-UA"/>
        </w:rPr>
        <w:t xml:space="preserve">us </w:t>
      </w:r>
      <w:r w:rsidRPr="00E1401B">
        <w:rPr>
          <w:rFonts w:ascii="Times New Roman" w:hAnsi="Times New Roman" w:cs="Times New Roman"/>
          <w:sz w:val="28"/>
          <w:lang w:val="en-US"/>
        </w:rPr>
        <w:t>h</w:t>
      </w:r>
      <w:r w:rsidRPr="00E1401B">
        <w:rPr>
          <w:rFonts w:ascii="Times New Roman" w:hAnsi="Times New Roman" w:cs="Times New Roman"/>
          <w:sz w:val="28"/>
          <w:lang w:val="uk-UA"/>
        </w:rPr>
        <w:t>auseri, принадлежащих к различным серологическим группам // Антибіотики. – 1976. – № 1. – С. 57 – 62.</w:t>
      </w:r>
    </w:p>
    <w:p w:rsidR="0028770D" w:rsidRPr="00E1401B" w:rsidRDefault="0028770D" w:rsidP="00E94C21">
      <w:pPr>
        <w:numPr>
          <w:ilvl w:val="0"/>
          <w:numId w:val="58"/>
        </w:numPr>
        <w:tabs>
          <w:tab w:val="num" w:pos="2088"/>
        </w:tabs>
        <w:suppressAutoHyphens w:val="0"/>
        <w:spacing w:line="360" w:lineRule="auto"/>
        <w:jc w:val="both"/>
        <w:rPr>
          <w:rFonts w:ascii="Times New Roman" w:eastAsia="SimSun" w:hAnsi="Times New Roman" w:cs="Times New Roman"/>
          <w:sz w:val="28"/>
          <w:lang w:val="uk-UA"/>
        </w:rPr>
      </w:pPr>
      <w:r w:rsidRPr="00E1401B">
        <w:rPr>
          <w:rFonts w:ascii="Times New Roman" w:hAnsi="Times New Roman" w:cs="Times New Roman"/>
          <w:sz w:val="28"/>
          <w:lang w:val="uk-UA"/>
        </w:rPr>
        <w:t>Азбелев В.Н. Пищевые токсикоинфекции и интоксикации, вызванные аэробными бактериями.</w:t>
      </w:r>
      <w:r w:rsidRPr="00E1401B">
        <w:rPr>
          <w:rFonts w:ascii="Times New Roman" w:hAnsi="Times New Roman" w:cs="Times New Roman"/>
          <w:sz w:val="28"/>
        </w:rPr>
        <w:t xml:space="preserve"> – </w:t>
      </w:r>
      <w:r w:rsidRPr="00E1401B">
        <w:rPr>
          <w:rFonts w:ascii="Times New Roman" w:hAnsi="Times New Roman" w:cs="Times New Roman"/>
          <w:sz w:val="28"/>
          <w:lang w:val="uk-UA"/>
        </w:rPr>
        <w:t>М.</w:t>
      </w:r>
      <w:r w:rsidRPr="00E1401B">
        <w:rPr>
          <w:rFonts w:ascii="Times New Roman" w:hAnsi="Times New Roman" w:cs="Times New Roman"/>
          <w:sz w:val="28"/>
        </w:rPr>
        <w:t>,</w:t>
      </w:r>
      <w:r w:rsidRPr="00E1401B">
        <w:rPr>
          <w:rFonts w:ascii="Times New Roman" w:hAnsi="Times New Roman" w:cs="Times New Roman"/>
          <w:sz w:val="28"/>
          <w:lang w:val="uk-UA"/>
        </w:rPr>
        <w:t xml:space="preserve"> 1952. – 170 </w:t>
      </w:r>
      <w:r w:rsidRPr="00E1401B">
        <w:rPr>
          <w:rFonts w:ascii="Times New Roman" w:hAnsi="Times New Roman" w:cs="Times New Roman"/>
          <w:sz w:val="28"/>
          <w:lang w:val="en-US"/>
        </w:rPr>
        <w:t>c</w:t>
      </w:r>
      <w:r w:rsidRPr="00E1401B">
        <w:rPr>
          <w:rFonts w:ascii="Times New Roman" w:hAnsi="Times New Roman" w:cs="Times New Roman"/>
          <w:sz w:val="28"/>
          <w:lang w:val="uk-UA"/>
        </w:rPr>
        <w:t>.</w:t>
      </w:r>
      <w:r w:rsidRPr="00E1401B">
        <w:rPr>
          <w:rFonts w:ascii="Times New Roman" w:eastAsia="SimSun" w:hAnsi="Times New Roman" w:cs="Times New Roman"/>
          <w:sz w:val="28"/>
          <w:lang w:val="uk-UA"/>
        </w:rPr>
        <w:t xml:space="preserve">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Акимов А.М.Пищевые продукты как источник возникновения пищевых токсикоинфекций, вызванных </w:t>
      </w:r>
      <w:r w:rsidRPr="00E1401B">
        <w:rPr>
          <w:rFonts w:ascii="Times New Roman" w:hAnsi="Times New Roman" w:cs="Times New Roman"/>
          <w:i/>
          <w:sz w:val="28"/>
          <w:lang w:val="uk-UA"/>
        </w:rPr>
        <w:t>Bac. сereus</w:t>
      </w:r>
      <w:r w:rsidRPr="00E1401B">
        <w:rPr>
          <w:rFonts w:ascii="Times New Roman" w:hAnsi="Times New Roman" w:cs="Times New Roman"/>
          <w:sz w:val="28"/>
          <w:lang w:val="uk-UA"/>
        </w:rPr>
        <w:t xml:space="preserve">: Автореф. дис... канд. </w:t>
      </w:r>
      <w:r w:rsidRPr="00E1401B">
        <w:rPr>
          <w:rFonts w:ascii="Times New Roman" w:hAnsi="Times New Roman" w:cs="Times New Roman"/>
          <w:sz w:val="28"/>
        </w:rPr>
        <w:t xml:space="preserve">вет. </w:t>
      </w:r>
      <w:r w:rsidRPr="00E1401B">
        <w:rPr>
          <w:rFonts w:ascii="Times New Roman" w:hAnsi="Times New Roman" w:cs="Times New Roman"/>
          <w:sz w:val="28"/>
          <w:lang w:val="uk-UA"/>
        </w:rPr>
        <w:t>наук. – М., 1970. – 22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Акопян Р.А., Бабунашвили Н.П. Пищевая токсикоинфекция, вызванная энтеропатогенной кишечной палочкой серологического типа 026 // Журн. микробиологии, эпидемиологии и иммунобиологии. – 1964. – № 4. – С. 144 – 145.</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Алексеев М.Ю., Гинцбург А.Л. Диагностика инфекционных заболеваний с помощью метода полимеразной цепной реакции // Молекулярная генетика. – 1993. – № 4. – С. 3 – 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Ангелович С.М. Клиника и диагностика пищевых токсикоинфекций, вызванных различнымисеротипами сальмонелл: Автореф. дис... канд. </w:t>
      </w:r>
      <w:r w:rsidRPr="00E1401B">
        <w:rPr>
          <w:rFonts w:ascii="Times New Roman" w:hAnsi="Times New Roman" w:cs="Times New Roman"/>
          <w:sz w:val="28"/>
        </w:rPr>
        <w:t xml:space="preserve">вет. </w:t>
      </w:r>
      <w:r w:rsidRPr="00E1401B">
        <w:rPr>
          <w:rFonts w:ascii="Times New Roman" w:hAnsi="Times New Roman" w:cs="Times New Roman"/>
          <w:sz w:val="28"/>
          <w:lang w:val="uk-UA"/>
        </w:rPr>
        <w:t>наук. – Челябинск, 1973. – 24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lastRenderedPageBreak/>
        <w:t xml:space="preserve"> </w:t>
      </w:r>
      <w:r w:rsidRPr="00E1401B">
        <w:rPr>
          <w:rFonts w:ascii="Times New Roman" w:hAnsi="Times New Roman" w:cs="Times New Roman"/>
          <w:sz w:val="28"/>
          <w:lang w:val="uk-UA"/>
        </w:rPr>
        <w:t xml:space="preserve">Андрейшин М.А., Гнатович И.Г., Велич Н.В. Термографическая картина в норме и при пищевых токсикоинфекциях // Новости спортивной и медецинской антропологи. – М., 1991. – С. 122 – 123.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Андрюшин Ю.И. Ветеренарно-санитарная защита фем и методы дезинфекции // Ветеринария. – № 8. – С. 81 – 84.</w:t>
      </w:r>
    </w:p>
    <w:p w:rsidR="0028770D" w:rsidRPr="00E1401B" w:rsidRDefault="0028770D" w:rsidP="00E94C21">
      <w:pPr>
        <w:numPr>
          <w:ilvl w:val="0"/>
          <w:numId w:val="58"/>
        </w:numPr>
        <w:tabs>
          <w:tab w:val="num" w:pos="2088"/>
        </w:tabs>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rPr>
        <w:t xml:space="preserve"> Антимикробная резистентность шигелл в Смоленской области в 1998 – 1999 годах / Л.С. Страчунский , О.И. Кречикова , А.С. Иванов  и др. // Клин. микробиол. антимикроб. химиотерапия. – 2000 – № 2. – С. 5 – 9.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Артюх И.А., Осташевский А.Г., Гурова Е.И. Обезвреживание мяса, инфицированного сальмонеллами // Научные труды Харьковского ветеринарного института. – Х., 1953. – Т. XXI. – С. 14 – 19.</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Ахмедов А.М. Паратиф телят и его санитарно-эпидемиологическая роль в пищевых токсикоинфекциях. – Ташкент, 1964. – С. 46.</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 xml:space="preserve">Бабкин А.Ф., Красиков Г.А. Ускоренное обнаружение эпидемиологически значимих сероваров сальмонелл в продукции животноводства // </w:t>
      </w:r>
      <w:r w:rsidRPr="00E1401B">
        <w:rPr>
          <w:rFonts w:ascii="Times New Roman" w:hAnsi="Times New Roman" w:cs="Times New Roman"/>
          <w:sz w:val="28"/>
          <w:lang w:val="en-US"/>
        </w:rPr>
        <w:t>IV</w:t>
      </w:r>
      <w:r w:rsidRPr="00E1401B">
        <w:rPr>
          <w:rFonts w:ascii="Times New Roman" w:hAnsi="Times New Roman" w:cs="Times New Roman"/>
          <w:sz w:val="28"/>
        </w:rPr>
        <w:t xml:space="preserve"> Межгор. конф.</w:t>
      </w:r>
      <w:r w:rsidRPr="00E1401B">
        <w:rPr>
          <w:rFonts w:ascii="Times New Roman" w:hAnsi="Times New Roman" w:cs="Times New Roman"/>
          <w:sz w:val="28"/>
          <w:lang w:val="uk-UA"/>
        </w:rPr>
        <w:t xml:space="preserve"> по проблемам паразитоценологии. – К.; Х.; Луганськ, 1993. – С. 23 – 25.</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Бактериофаги сальмонелл и их применение в ветеринари: Учеб. пособие. – Ульяновск, 1988. – 84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Беленький Н.Г. Биологическая ценность мяса розличных видов животных // Пути повышения качества продукции животноводства и их ветеринарно-санитарная оценка: Тез. докл. конф. – К., 1981. – С. 53 – 56.</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Белинский В.М. Значение протея  в этиологии заболеваний клинически и эпидемологически сходных с дизентерией // Вопросы инфекционной патологии Забайкалья. – Чита, 1971. – Т. 2. – С. 77 – 88.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Беляев В.В. Санитарная техника предприятий мясной и молочной промышленности. – М., 1979. –  352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lastRenderedPageBreak/>
        <w:t xml:space="preserve"> </w:t>
      </w:r>
      <w:r w:rsidRPr="00E1401B">
        <w:rPr>
          <w:rFonts w:ascii="Times New Roman" w:hAnsi="Times New Roman" w:cs="Times New Roman"/>
          <w:sz w:val="28"/>
          <w:lang w:val="uk-UA"/>
        </w:rPr>
        <w:t>Беспятая Г.П. Сравнительная оценка и усовершенствование методов обнаружения сальмонелл в почве: Автореф. дис. канд... биол. наук. – М., 1975. –  22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Билибин А.Ф. Пищевые токсикоинфекции // Руководство по инфекционным болезням. – М., 1962. –  С. 163 – 190.</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Біохімічні показники крові поросят за умов експериментальної токсикоінфекції / Т.О. Сокирко , Е.М. Попова , Л.В. Олійник та ін. // Науковий вісник НАУ. – К., 2001. – № 36. – С. 146 – 148.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Блюгер А.Ф., Новицкий И.Н., Теребкова З.Ф. Сальмонеллез. – Рига, 1975. – 110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Большакова Н.Я. Оценка лабораторних методов выявления сальмонеллезов среди спородических пищевых токсикоинфекций: Дис... канд. мед. наук. – М., 1981. – 143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Бортнічук В.А., Перепелиця О. Особливості прояву сальмонельозу у курей в умовах птахофабрики // Вет. медицина України. – 1998. – № 8. – С. 16 – 17.</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Борьба с сальмонеллезами // Доклады ВОЗ. – 1991. – 82 с.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Ботезату И.Ф., Кузор А.Т., Лысая Э.В. Клиническая характеристика простых пищевых токсикоинфекций // Бактериальные кишечные инфекции. – Кишинев, 1967. – С. 253 – 254.</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Бочкова Л.М. Сальмонеллезы у детей и их эволюционная диагностика за 20 лет (1945 – 1964 гг.) // Труды Ленинградского педиатрического института. – Л., 1970. –  Т. 53. – С. 23 – 37.</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Брискер А. Д. Клиника пищевых токсикоинфекций, вызванных стофилококком, пищевой палочкой и палочкой Моргана // Советская медицина. – 1965. – № 9. – С. 71 – 75.</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Брискер А. Д. Клиническое течение, вопросы патогенеза и лечение пищевых токсикоинфекций различной этиологии: Автореф. дис... д-ра наук. – Челябинск, 1967. –  36 с.</w:t>
      </w:r>
    </w:p>
    <w:p w:rsidR="0028770D" w:rsidRPr="00E1401B" w:rsidRDefault="0028770D" w:rsidP="00E94C21">
      <w:pPr>
        <w:numPr>
          <w:ilvl w:val="0"/>
          <w:numId w:val="58"/>
        </w:numPr>
        <w:tabs>
          <w:tab w:val="num" w:pos="2088"/>
        </w:tabs>
        <w:suppressAutoHyphens w:val="0"/>
        <w:spacing w:before="90" w:after="100" w:line="360" w:lineRule="auto"/>
        <w:jc w:val="both"/>
        <w:rPr>
          <w:rFonts w:ascii="Times New Roman" w:hAnsi="Times New Roman" w:cs="Times New Roman"/>
          <w:sz w:val="28"/>
          <w:lang w:val="uk-UA"/>
        </w:rPr>
      </w:pPr>
      <w:r w:rsidRPr="00E1401B">
        <w:rPr>
          <w:rFonts w:ascii="Times New Roman" w:hAnsi="Times New Roman" w:cs="Times New Roman"/>
          <w:sz w:val="28"/>
        </w:rPr>
        <w:lastRenderedPageBreak/>
        <w:t xml:space="preserve"> Бродов Л.Е., Ющук Н.Д., Малеев В.В. Диагностика и лечение кишечных инфекций // Эпидемиологические и инфекционные болезни. – 1997. – № 4. – С. 4 – 6.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Будагян Ф.Е. Пищевые токсикозы, токсикоинфекции и их профилактика. – М., 1972. – 216 с.</w:t>
      </w:r>
    </w:p>
    <w:p w:rsidR="0028770D" w:rsidRPr="00E1401B" w:rsidRDefault="0028770D" w:rsidP="00E94C21">
      <w:pPr>
        <w:numPr>
          <w:ilvl w:val="0"/>
          <w:numId w:val="58"/>
        </w:numPr>
        <w:tabs>
          <w:tab w:val="num" w:pos="2088"/>
        </w:tabs>
        <w:suppressAutoHyphens w:val="0"/>
        <w:spacing w:before="90" w:after="100"/>
        <w:jc w:val="both"/>
        <w:rPr>
          <w:rFonts w:ascii="Times New Roman" w:hAnsi="Times New Roman" w:cs="Times New Roman"/>
          <w:sz w:val="28"/>
        </w:rPr>
      </w:pPr>
      <w:r w:rsidRPr="00E1401B">
        <w:rPr>
          <w:rFonts w:ascii="Times New Roman" w:hAnsi="Times New Roman" w:cs="Times New Roman"/>
          <w:sz w:val="28"/>
          <w:lang w:val="uk-UA"/>
        </w:rPr>
        <w:t xml:space="preserve"> Будагян Ф.Е.Пищевые токсикозы, токсикоинфекции и их профилактика. – М., 1965. – 86 с.</w:t>
      </w:r>
    </w:p>
    <w:p w:rsidR="0028770D" w:rsidRPr="00E1401B" w:rsidRDefault="0028770D" w:rsidP="00E94C21">
      <w:pPr>
        <w:numPr>
          <w:ilvl w:val="0"/>
          <w:numId w:val="58"/>
        </w:numPr>
        <w:tabs>
          <w:tab w:val="num" w:pos="2088"/>
        </w:tabs>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lang w:val="uk-UA"/>
        </w:rPr>
        <w:t xml:space="preserve"> Бунин К.В. Проблемы патогенеза, иммунитета и перспективы специфической профилактики бактерионосительства при сальмонелл лезах // Клиническая медицина. – 1975. – № 1. – С. 60 – 64.</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Бургасов П.Н., Румянцев С.Н.  Эволюция ботулизма // Журн. микробиологии, эпидемиологии и иммунобиологии. – 1967. – № 11. – С. 79 – 82; 1968. </w:t>
      </w:r>
      <w:r w:rsidRPr="00E1401B">
        <w:rPr>
          <w:rFonts w:ascii="Times New Roman" w:hAnsi="Times New Roman" w:cs="Times New Roman"/>
          <w:sz w:val="28"/>
        </w:rPr>
        <w:t>–</w:t>
      </w:r>
      <w:r w:rsidRPr="00E1401B">
        <w:rPr>
          <w:rFonts w:ascii="Times New Roman" w:hAnsi="Times New Roman" w:cs="Times New Roman"/>
          <w:sz w:val="28"/>
          <w:lang w:val="uk-UA"/>
        </w:rPr>
        <w:t xml:space="preserve"> №1. </w:t>
      </w:r>
      <w:r w:rsidRPr="00E1401B">
        <w:rPr>
          <w:rFonts w:ascii="Times New Roman" w:hAnsi="Times New Roman" w:cs="Times New Roman"/>
          <w:sz w:val="28"/>
        </w:rPr>
        <w:t>–</w:t>
      </w:r>
      <w:r w:rsidRPr="00E1401B">
        <w:rPr>
          <w:rFonts w:ascii="Times New Roman" w:hAnsi="Times New Roman" w:cs="Times New Roman"/>
          <w:sz w:val="28"/>
          <w:lang w:val="uk-UA"/>
        </w:rPr>
        <w:t xml:space="preserve"> С. 73 – 77; 1968. </w:t>
      </w:r>
      <w:r w:rsidRPr="00E1401B">
        <w:rPr>
          <w:rFonts w:ascii="Times New Roman" w:hAnsi="Times New Roman" w:cs="Times New Roman"/>
          <w:sz w:val="28"/>
        </w:rPr>
        <w:t>–</w:t>
      </w:r>
      <w:r w:rsidRPr="00E1401B">
        <w:rPr>
          <w:rFonts w:ascii="Times New Roman" w:hAnsi="Times New Roman" w:cs="Times New Roman"/>
          <w:sz w:val="28"/>
          <w:lang w:val="uk-UA"/>
        </w:rPr>
        <w:t xml:space="preserve"> №2. </w:t>
      </w:r>
      <w:r w:rsidRPr="00E1401B">
        <w:rPr>
          <w:rFonts w:ascii="Times New Roman" w:hAnsi="Times New Roman" w:cs="Times New Roman"/>
          <w:sz w:val="28"/>
        </w:rPr>
        <w:t>–</w:t>
      </w:r>
      <w:r w:rsidRPr="00E1401B">
        <w:rPr>
          <w:rFonts w:ascii="Times New Roman" w:hAnsi="Times New Roman" w:cs="Times New Roman"/>
          <w:sz w:val="28"/>
          <w:lang w:val="uk-UA"/>
        </w:rPr>
        <w:t xml:space="preserve"> С. 83 – 87; 1968. </w:t>
      </w:r>
      <w:r w:rsidRPr="00E1401B">
        <w:rPr>
          <w:rFonts w:ascii="Times New Roman" w:hAnsi="Times New Roman" w:cs="Times New Roman"/>
          <w:sz w:val="28"/>
        </w:rPr>
        <w:t>–</w:t>
      </w:r>
      <w:r w:rsidRPr="00E1401B">
        <w:rPr>
          <w:rFonts w:ascii="Times New Roman" w:hAnsi="Times New Roman" w:cs="Times New Roman"/>
          <w:sz w:val="28"/>
          <w:lang w:val="uk-UA"/>
        </w:rPr>
        <w:t xml:space="preserve"> №4. </w:t>
      </w:r>
      <w:r w:rsidRPr="00E1401B">
        <w:rPr>
          <w:rFonts w:ascii="Times New Roman" w:hAnsi="Times New Roman" w:cs="Times New Roman"/>
          <w:sz w:val="28"/>
        </w:rPr>
        <w:t>–</w:t>
      </w:r>
      <w:r w:rsidRPr="00E1401B">
        <w:rPr>
          <w:rFonts w:ascii="Times New Roman" w:hAnsi="Times New Roman" w:cs="Times New Roman"/>
          <w:sz w:val="28"/>
          <w:lang w:val="uk-UA"/>
        </w:rPr>
        <w:t xml:space="preserve"> С. 3 –7.</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Бургасов П.Н., Румянцев С.Н. Эволюция ботулизма // Журн. микробиологии, эпидемиологии и иммунобиологии. – 1967. – № 9. – С. 18 – 24.</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Быченко В.Д.</w:t>
      </w:r>
      <w:r w:rsidRPr="00E1401B">
        <w:rPr>
          <w:rFonts w:ascii="Times New Roman" w:hAnsi="Times New Roman" w:cs="Times New Roman"/>
          <w:sz w:val="28"/>
          <w:lang w:val="uk-UA"/>
        </w:rPr>
        <w:tab/>
        <w:t xml:space="preserve">К эпидемиологии кишечной коли-инфекции: Автореф. дис... канд. </w:t>
      </w:r>
      <w:r w:rsidRPr="00E1401B">
        <w:rPr>
          <w:rFonts w:ascii="Times New Roman" w:hAnsi="Times New Roman" w:cs="Times New Roman"/>
          <w:sz w:val="28"/>
        </w:rPr>
        <w:t>мед. наук</w:t>
      </w:r>
      <w:r w:rsidRPr="00E1401B">
        <w:rPr>
          <w:rFonts w:ascii="Times New Roman" w:hAnsi="Times New Roman" w:cs="Times New Roman"/>
          <w:sz w:val="28"/>
          <w:lang w:val="uk-UA"/>
        </w:rPr>
        <w:t>. – М., 1969. – 22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Вадорацкий В.А. Заболеваемость и санитарный надзор за сальмонеллезом в США // Пищевые токсикоинфекции: Межвуз. сб. – Саратов, 1979. – № 2. – С. 57 – 62.</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Вершеня М.И., Полешко Д.В., Ключарев А.А. К вопросу о течении пищевых токсикоинфекций стафилоккоковой этиологии у взрослых // Здравоохранение Белоруссии. – 1972. – № 9. – С. 7 – 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Веселов А.Я.О пищевых отравлениях стофилоккоковой этиологии // Вопросы питания. – 1970. – № 3. – С. 72 – 73.</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Ветеринарно-санитарная экспертиза продуктов питання / П.В. Микитенко и др. – М., 1989. – 222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Ветеринарно-санитарный осмотр продуктов убоя крупного рогатого скота / Костенко Ю.Г. и др. – М., 1989. – 37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Ветеринарно-санітарна оцінка та біологічна цінність м’яса свиней при коліентеротоксимії / Л. Волинець, Л. Олійник, Т. Тарасюк, Л. Зоценко // Сучасні ветеринарні та технологічні аспекти свинарства. – К., 2002. – С. 28–29.</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Вивчення стану циркуляції сальмонел у регіонах України / Л. Волинець, Л. Олійник, Т. Тарасюк та ін. // Вет. медицина України. – 2001. – № 12. – С. 12 – 13.</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Витивкер В.С. Пищевые токсикоинфекции вызванные, Cl. perfringens.: Вопросы этиологии и диагностики пищевых токсикоинфекций. – Л., 1967. – С. 40 – 41.</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Воробьев А.А., Сичинский Л.А., Дратвин С.А. Возможности лабораторной диагностики инфекций, вызванных бактериями рода </w:t>
      </w:r>
      <w:r w:rsidRPr="00E1401B">
        <w:rPr>
          <w:rFonts w:ascii="Times New Roman" w:hAnsi="Times New Roman" w:cs="Times New Roman"/>
          <w:color w:val="000000"/>
          <w:sz w:val="28"/>
          <w:lang w:val="en-US"/>
        </w:rPr>
        <w:t>Campylobacter</w:t>
      </w:r>
      <w:r w:rsidRPr="00E1401B">
        <w:rPr>
          <w:rFonts w:ascii="Times New Roman" w:hAnsi="Times New Roman" w:cs="Times New Roman"/>
          <w:i/>
          <w:color w:val="FF0000"/>
          <w:sz w:val="28"/>
        </w:rPr>
        <w:t xml:space="preserve"> </w:t>
      </w:r>
      <w:r w:rsidRPr="00E1401B">
        <w:rPr>
          <w:rFonts w:ascii="Times New Roman" w:hAnsi="Times New Roman" w:cs="Times New Roman"/>
          <w:sz w:val="28"/>
          <w:lang w:val="uk-UA"/>
        </w:rPr>
        <w:t>// Журн. микробиологии, эпидемиологии и иммунобиологии. – 2000. – № 1. – С. 98 – 103.</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Воронец Н.П. Об исследовании на наличие ешерихий 0124 при расшифровке острых кишечных заболеваний у взрослых // Журн. микробиологии, эпидемиологии и иммунобиологии. – 1970. – № 3. – С. 134 – 135.</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Воронова Г.В. Сальмонеллезы (вопросы клиники, диагностики, лечения): Автореф. дис... канд. </w:t>
      </w:r>
      <w:r w:rsidRPr="00E1401B">
        <w:rPr>
          <w:rFonts w:ascii="Times New Roman" w:hAnsi="Times New Roman" w:cs="Times New Roman"/>
          <w:sz w:val="28"/>
        </w:rPr>
        <w:t>биол. наук.</w:t>
      </w:r>
      <w:r w:rsidRPr="00E1401B">
        <w:rPr>
          <w:rFonts w:ascii="Times New Roman" w:hAnsi="Times New Roman" w:cs="Times New Roman"/>
          <w:sz w:val="28"/>
          <w:lang w:val="uk-UA"/>
        </w:rPr>
        <w:t xml:space="preserve"> – Л., 1966. – 22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Воскобойников В.А. Организация ветеринарних мероприятий. – М.: Агропромиздат, 1993. – 216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Всп</w:t>
      </w:r>
      <w:r w:rsidRPr="00E1401B">
        <w:rPr>
          <w:rFonts w:ascii="Times New Roman" w:hAnsi="Times New Roman" w:cs="Times New Roman"/>
          <w:sz w:val="28"/>
        </w:rPr>
        <w:t>ы</w:t>
      </w:r>
      <w:r w:rsidRPr="00E1401B">
        <w:rPr>
          <w:rFonts w:ascii="Times New Roman" w:hAnsi="Times New Roman" w:cs="Times New Roman"/>
          <w:sz w:val="28"/>
          <w:lang w:val="uk-UA"/>
        </w:rPr>
        <w:t>шка сальмонеллеза молочного происхождения // Гигиена и санитария / Д.П. Андрианова</w:t>
      </w:r>
      <w:r w:rsidRPr="00E1401B">
        <w:rPr>
          <w:rFonts w:ascii="Times New Roman" w:hAnsi="Times New Roman" w:cs="Times New Roman"/>
          <w:sz w:val="28"/>
        </w:rPr>
        <w:t>, В.С. Деревянский, В.С. Касторский</w:t>
      </w:r>
      <w:r w:rsidRPr="00E1401B">
        <w:rPr>
          <w:rFonts w:ascii="Times New Roman" w:hAnsi="Times New Roman" w:cs="Times New Roman"/>
          <w:sz w:val="28"/>
          <w:lang w:val="uk-UA"/>
        </w:rPr>
        <w:t>. –  1963. – № 4. – С. 75 – 78.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Выгодчиков Г.В.</w:t>
      </w:r>
      <w:r w:rsidRPr="00E1401B">
        <w:rPr>
          <w:rFonts w:ascii="Times New Roman" w:hAnsi="Times New Roman" w:cs="Times New Roman"/>
          <w:sz w:val="28"/>
          <w:lang w:val="uk-UA"/>
        </w:rPr>
        <w:tab/>
        <w:t>Стафилококковые инфекции. – М., 1963. –  40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Габрилович И.М. Лизогения. – Минск, 1970. –  88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Галикеев Х.Л. и др. О роли Bact. proteus </w:t>
      </w:r>
      <w:r w:rsidRPr="00E1401B">
        <w:rPr>
          <w:rFonts w:ascii="Times New Roman" w:hAnsi="Times New Roman" w:cs="Times New Roman"/>
          <w:sz w:val="28"/>
          <w:lang w:val="en-US"/>
        </w:rPr>
        <w:t>h</w:t>
      </w:r>
      <w:r w:rsidRPr="00E1401B">
        <w:rPr>
          <w:rFonts w:ascii="Times New Roman" w:hAnsi="Times New Roman" w:cs="Times New Roman"/>
          <w:sz w:val="28"/>
          <w:lang w:val="uk-UA"/>
        </w:rPr>
        <w:t>auseri</w:t>
      </w:r>
      <w:r w:rsidRPr="00E1401B">
        <w:rPr>
          <w:rFonts w:ascii="Times New Roman" w:hAnsi="Times New Roman" w:cs="Times New Roman"/>
          <w:i/>
          <w:sz w:val="28"/>
          <w:lang w:val="uk-UA"/>
        </w:rPr>
        <w:t xml:space="preserve"> </w:t>
      </w:r>
      <w:r w:rsidRPr="00E1401B">
        <w:rPr>
          <w:rFonts w:ascii="Times New Roman" w:hAnsi="Times New Roman" w:cs="Times New Roman"/>
          <w:sz w:val="28"/>
          <w:lang w:val="uk-UA"/>
        </w:rPr>
        <w:t>в возникновении пищевой токсикоинфекции // Вопросы питания. – 1970. – № 4.                – С. 86 –87.</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Ганюшкин В.Я. Бактериофаги сальмонелл и их применение в ветиринарии. – Ульяновск, 1988. – 86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Гебеш В.В. Диагностика и лечение сальмонеллезов // Лікування та діагностика.</w:t>
      </w:r>
      <w:r w:rsidRPr="00E1401B">
        <w:rPr>
          <w:rFonts w:ascii="Times New Roman" w:hAnsi="Times New Roman" w:cs="Times New Roman"/>
          <w:sz w:val="28"/>
        </w:rPr>
        <w:t xml:space="preserve"> – 1997. – </w:t>
      </w:r>
      <w:r w:rsidRPr="00E1401B">
        <w:rPr>
          <w:rFonts w:ascii="Times New Roman" w:hAnsi="Times New Roman" w:cs="Times New Roman"/>
          <w:sz w:val="28"/>
          <w:lang w:val="uk-UA"/>
        </w:rPr>
        <w:t xml:space="preserve">№ </w:t>
      </w:r>
      <w:r w:rsidRPr="00E1401B">
        <w:rPr>
          <w:rFonts w:ascii="Times New Roman" w:hAnsi="Times New Roman" w:cs="Times New Roman"/>
          <w:sz w:val="28"/>
        </w:rPr>
        <w:t>2. – С. 47 – 51.</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Герман В.В., Соколенко Н.Т. Санитарно-бактериологическая характеристика птицеводческих помещений // Ветеринария. – 1985. – № 9. – С. 34.</w:t>
      </w:r>
      <w:r w:rsidRPr="00E1401B">
        <w:rPr>
          <w:rFonts w:ascii="Times New Roman" w:hAnsi="Times New Roman" w:cs="Times New Roman"/>
          <w:sz w:val="28"/>
          <w:lang w:val="uk-UA"/>
        </w:rPr>
        <w:t xml:space="preserve">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Гизатулина Д.К.Серологическая диагностика сальмонеллезов с помощью комплексного эритроцитарного О – диагностикума // Советская медицина. – 1976. – № 5. – С. 71 – 73.</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Гиршович Е.С. Получение и оценка активности энтеротоксина Esсherichia coli: Автореф. дис... канд. вет. наук. – М., 1976. – 20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Гладков Г.Н., Задорожний Е.М., Мазуренко В.А. Некоторые общие инфекции в динамике и сезонных проявлениях заболеваемости сальмонеллезом людей в УРСР // Кишечные инфекции. – 1976. – № 8. – С. 110 – 112.</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Годлевский В.В., Миронов В.Ю. Діагностики стафилококовых интоксикаций // Стафилококковые пищевые токсикозы и энтероколиты. – К., 1976. – С. 80 – 92.</w:t>
      </w:r>
    </w:p>
    <w:p w:rsidR="0028770D" w:rsidRPr="00E1401B" w:rsidRDefault="0028770D" w:rsidP="00E94C21">
      <w:pPr>
        <w:numPr>
          <w:ilvl w:val="0"/>
          <w:numId w:val="58"/>
        </w:numPr>
        <w:tabs>
          <w:tab w:val="num" w:pos="2088"/>
        </w:tabs>
        <w:suppressAutoHyphens w:val="0"/>
        <w:spacing w:line="360" w:lineRule="auto"/>
        <w:jc w:val="both"/>
        <w:rPr>
          <w:rFonts w:ascii="Times New Roman" w:eastAsia="SimSun" w:hAnsi="Times New Roman" w:cs="Times New Roman"/>
          <w:sz w:val="28"/>
          <w:lang w:val="uk-UA"/>
        </w:rPr>
      </w:pPr>
      <w:r w:rsidRPr="00E1401B">
        <w:rPr>
          <w:rFonts w:ascii="Times New Roman" w:eastAsia="SimSun" w:hAnsi="Times New Roman" w:cs="Times New Roman"/>
          <w:sz w:val="28"/>
          <w:lang w:val="uk-UA"/>
        </w:rPr>
        <w:t xml:space="preserve"> Головко А.М., Ушкалов В.О. Економічна ефективність байтрилу в системі протисальмонельозних терапевтичних заходів // Вет. медицина України. – 1999. – № 1. – С. 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Головко А.Н. Адгезивный антиген эшерихий К99 в патогенези для телят и его иммуногенные свойства: Дис... канд. вет. наук: 16. 00. 03. – Минск, 1989. – 159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Головко А.Н. Фимбриальние антигены энтеротоксигенных эшерихий // Ветеринария. – 1993. – № 9. – С. 31 – 32.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Горегляд Х.С. Ветеринарно-санитарная экспертиза с основами технологии переработки продуктов животноводства. – М., 1981.            – 584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ГОСТ 13496.7-97 Зерно фуражное, продукты его переработки, комбикорма. Методы определения токсичности. п. 5. – М., 1999. – 25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ГОСТ 21237-75 Мясо. Методы бактериологического анализа. – М., 1976. – 17 с.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ГОСТ 26669-85 „Продукты пищевые и вкусовые. Подготовка проб для микробиологического анализа”. – М., 1977.– 20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ГОСТ 7702.2-74 Мясо птиц. Методы бактерионального анализа. – М., 1975. – 15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Грекова Г.Н. Характеристика вульгарного протея, выделенного у больных с острыми расстройствами желудочно-кишечного тракта // Журн. микробиологии, эпидемиологии и иммунобиологии. – 1970.       – № 6. – С. 50 – 54.</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Грешило М.С.</w:t>
      </w:r>
      <w:r w:rsidRPr="00E1401B">
        <w:rPr>
          <w:rFonts w:ascii="Times New Roman" w:hAnsi="Times New Roman" w:cs="Times New Roman"/>
          <w:sz w:val="28"/>
          <w:lang w:val="uk-UA"/>
        </w:rPr>
        <w:tab/>
        <w:t>Сальмонеллезы у детей и взрослых: Автореф. дис... д-ра мед. наук. – М., 1973. – 40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Гринзайд М.И., Лобова З.А.,Воендинова А.У. Энт</w:t>
      </w:r>
      <w:r w:rsidRPr="00E1401B">
        <w:rPr>
          <w:rFonts w:ascii="Times New Roman" w:hAnsi="Times New Roman" w:cs="Times New Roman"/>
          <w:sz w:val="28"/>
        </w:rPr>
        <w:t>э</w:t>
      </w:r>
      <w:r w:rsidRPr="00E1401B">
        <w:rPr>
          <w:rFonts w:ascii="Times New Roman" w:hAnsi="Times New Roman" w:cs="Times New Roman"/>
          <w:sz w:val="28"/>
          <w:lang w:val="uk-UA"/>
        </w:rPr>
        <w:t>ральные стафилококки у детей, страдающих сальманеллезом // Журн. микробиологии, эпидемиологии и иммунобиологии. – 1972. – № 4.       – С. 145.</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Гриценко В.К., Брызгалов Ф. И., Соболев И.Н. Вспышка пищевой токсикоинфекции, вызванная протеем // Гигиена и санитария. – 1970. – № 3. – С. 90 – 91.</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Гуревич Е.С. Паратифозные заболевания (сальмонеллезы) группы С. – М., 1956. – 56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Гусев А.А., Кулыгина А.И., Козлова А.Л. Повиышение санитарно-гигиенического состояния производства мяса птицы за рубежом: Обзорная информация. – М.: АгроНИИТЭИ, 1988. – 40 с. </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Далин М.В., Фиш Н.Г. Белковые токсины микробов. – М., 1980.           – 224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Дашевский Ю.Я., Синельникова М.П. Клинико-морфологические параллели при сальмонеллезе // Актуальные вопросы  эпидемиологии ифекционных болезней (сальмонеллезы). – Саратов, 1976. – С. 71 – 74.</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Дмитровская Т.И. Сальмонеллезы в Казахстане. – Алма-Ата, 1971. – С. 42.</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Доник Н.С. Сальмонеллез и продукция птицеводства // Ветеринария. – 1991. – № 3. – С. 6 – 9.</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Донченко Л.В., Надыкта В.Д. Безопасность пищевой продукции. – М., 2001. – 525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Дранкин Д.И. Продукты питаня и инфекции. – Саратов, 1982. – 163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Дрегер Г. Диагностика бактерий группы сальмонелла и ее применение при бактериологическом исследовании мяса. – М., 1957. – 234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Дукалов И.А. О ботулизме сельскохозяйственных животных // Советская  ветеринария. – 1938. – № 3. – С. 25 – 30.</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Думеш М.Г. Кишечные инфекции // Сборник трудов Горьковского ИЭМ. – Горький, 1961. – Вып.7. – С. 3 – 8.</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Ермолаев А.П. Частная ветсан.-экспертиза продуктов животноводства. – Алма-Ата, 1988. – 344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Жамеричев С.С.Клиническая характеристика вспышки эшерихиоза О124 // Советская медицина. – 1975. – № 10. – С. 145 – 146.</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Житенко П.В., Бородков М.Ф. Ветеринарно-санитарная экспертиза продуктов животноводства на колхозных рынках. – М., 1990. – 144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Житенко П.В., Бородков М.Ф. Ветеринарно-санитарная экспертиза продуктов животноводства. – М., 1998. – 336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Житенко П.В., Бородков М.Ф. Ветеринарно-санитарная экспертиза продуктов животноводства. – М., 2000. – 335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Загаевский И.С. Пищевые отравления микробной этиологии. – Белая Церковь, 1967. – 90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Загаевский И.С. Сальмонеллезы сельскохозяйственных птиц. – М., 1966. – 78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Загаевский И.С.</w:t>
      </w:r>
      <w:r w:rsidRPr="00E1401B">
        <w:rPr>
          <w:rFonts w:ascii="Times New Roman" w:hAnsi="Times New Roman" w:cs="Times New Roman"/>
          <w:sz w:val="28"/>
          <w:lang w:val="uk-UA"/>
        </w:rPr>
        <w:tab/>
        <w:t>Пищевые токсикоинфекции и токсикозы.</w:t>
      </w:r>
      <w:r w:rsidRPr="00E1401B">
        <w:rPr>
          <w:rFonts w:ascii="Times New Roman" w:hAnsi="Times New Roman" w:cs="Times New Roman"/>
          <w:sz w:val="28"/>
          <w:lang w:val="uk-UA"/>
        </w:rPr>
        <w:tab/>
        <w:t xml:space="preserve"> – К., 1964.   – 67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Загаевский И.С., Жорницкий Я.К. Сальмонеллез животных.– К., 1977. –144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Зарицкий А.М. и др. Структура фаготипов культур </w:t>
      </w:r>
      <w:r w:rsidRPr="00E1401B">
        <w:rPr>
          <w:rFonts w:ascii="Times New Roman" w:hAnsi="Times New Roman" w:cs="Times New Roman"/>
          <w:i/>
          <w:sz w:val="28"/>
          <w:lang w:val="uk-UA"/>
        </w:rPr>
        <w:t>S. typhimurium,</w:t>
      </w:r>
      <w:r w:rsidRPr="00E1401B">
        <w:rPr>
          <w:rFonts w:ascii="Times New Roman" w:hAnsi="Times New Roman" w:cs="Times New Roman"/>
          <w:sz w:val="28"/>
          <w:lang w:val="uk-UA"/>
        </w:rPr>
        <w:t xml:space="preserve"> выделенных в Украинской ССР // Журн. микробиологии, эпидемиологии и иммунобиологии. – 1975. – № 2. – С. 111 – 112.</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Зарицкий А.М.</w:t>
      </w:r>
      <w:r w:rsidRPr="00E1401B">
        <w:rPr>
          <w:rFonts w:ascii="Times New Roman" w:hAnsi="Times New Roman" w:cs="Times New Roman"/>
          <w:sz w:val="28"/>
          <w:lang w:val="uk-UA"/>
        </w:rPr>
        <w:tab/>
        <w:t>Сальмонеллезы. – К., 1998. – 160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Зарицкий А.М.Сальмонеллезы. – К., 1988. – 60 с.</w:t>
      </w:r>
    </w:p>
    <w:p w:rsidR="0028770D" w:rsidRPr="00E1401B" w:rsidRDefault="0028770D" w:rsidP="00E94C21">
      <w:pPr>
        <w:numPr>
          <w:ilvl w:val="0"/>
          <w:numId w:val="58"/>
        </w:numPr>
        <w:tabs>
          <w:tab w:val="num" w:pos="2088"/>
        </w:tabs>
        <w:suppressAutoHyphens w:val="0"/>
        <w:spacing w:line="360" w:lineRule="auto"/>
        <w:jc w:val="both"/>
        <w:rPr>
          <w:rFonts w:ascii="Times New Roman" w:hAnsi="Times New Roman" w:cs="Times New Roman"/>
          <w:sz w:val="28"/>
        </w:rPr>
      </w:pPr>
      <w:r w:rsidRPr="00E1401B">
        <w:rPr>
          <w:rFonts w:ascii="Times New Roman" w:hAnsi="Times New Roman" w:cs="Times New Roman"/>
          <w:sz w:val="28"/>
        </w:rPr>
        <w:t xml:space="preserve"> Зароза В. Г. Желудочно-кишечные болезни телят и меры борьбы с ними.– М.: ВНИИТИСХ, 1985. – 64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Зацепин Н.И. </w:t>
      </w:r>
      <w:r w:rsidRPr="00E1401B">
        <w:rPr>
          <w:rFonts w:ascii="Times New Roman" w:hAnsi="Times New Roman" w:cs="Times New Roman"/>
          <w:sz w:val="28"/>
          <w:lang w:val="uk-UA"/>
        </w:rPr>
        <w:tab/>
        <w:t>Этиология колиэнтеритов // Колиэнтериты. – М., 1962. – С. 42 – 62.</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Зверев Е.И. </w:t>
      </w:r>
      <w:r w:rsidRPr="00E1401B">
        <w:rPr>
          <w:rFonts w:ascii="Times New Roman" w:hAnsi="Times New Roman" w:cs="Times New Roman"/>
          <w:sz w:val="28"/>
          <w:lang w:val="uk-UA"/>
        </w:rPr>
        <w:tab/>
        <w:t>Дизентерия, пищевые токсикоинфекции и кишечные инвазии. – М., 1962. – 140 с.</w:t>
      </w:r>
    </w:p>
    <w:p w:rsidR="0028770D" w:rsidRPr="00E1401B" w:rsidRDefault="0028770D" w:rsidP="00E94C21">
      <w:pPr>
        <w:numPr>
          <w:ilvl w:val="0"/>
          <w:numId w:val="58"/>
        </w:numPr>
        <w:tabs>
          <w:tab w:val="left" w:pos="2088"/>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Зон Г.А., </w:t>
      </w:r>
      <w:r w:rsidRPr="00E1401B">
        <w:rPr>
          <w:rStyle w:val="zir2"/>
          <w:rFonts w:ascii="Times New Roman" w:hAnsi="Times New Roman" w:cs="Times New Roman"/>
          <w:b w:val="0"/>
        </w:rPr>
        <w:t>Фотіна Т.І.</w:t>
      </w:r>
      <w:r w:rsidRPr="00E1401B">
        <w:rPr>
          <w:rFonts w:ascii="Times New Roman" w:hAnsi="Times New Roman" w:cs="Times New Roman"/>
          <w:sz w:val="28"/>
          <w:lang w:val="uk-UA"/>
        </w:rPr>
        <w:t>, Резніковський В.К. Засіб обмеження контамінації бактеріями і пилом повітряного середовища пташарень та його вплив на екологію птахофабрик. // Економіка та екологія виробництва продукції птахівництва на основі прогресивних технологій. – Суми, 1999. – С. 213 – 215.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Ибрагимов А.А. Патоморфология при колибактериозе цыплят // Меры профілактики и диагностики бактериозов</w:t>
      </w:r>
      <w:r w:rsidRPr="00E1401B">
        <w:rPr>
          <w:rFonts w:ascii="Times New Roman" w:hAnsi="Times New Roman" w:cs="Times New Roman"/>
          <w:sz w:val="28"/>
        </w:rPr>
        <w:t xml:space="preserve"> с.-х. животных. – Ашгабад, 1993. – С. 89 – 91.</w:t>
      </w:r>
    </w:p>
    <w:p w:rsidR="0028770D" w:rsidRPr="00E1401B" w:rsidRDefault="0028770D" w:rsidP="00E94C21">
      <w:pPr>
        <w:numPr>
          <w:ilvl w:val="0"/>
          <w:numId w:val="58"/>
        </w:numPr>
        <w:tabs>
          <w:tab w:val="clear" w:pos="720"/>
          <w:tab w:val="num" w:pos="540"/>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ab/>
      </w:r>
      <w:r w:rsidRPr="00E1401B">
        <w:rPr>
          <w:rFonts w:ascii="Times New Roman" w:hAnsi="Times New Roman" w:cs="Times New Roman"/>
          <w:sz w:val="28"/>
          <w:lang w:val="uk-UA"/>
        </w:rPr>
        <w:t>Игнатович З.А. Пищевые отравления, вызванные палочкой протея // Труды Ленинградского института им. Пастера.– Л., 1967. – Т. 32. – С. 80 – 88.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Игнатович З.А., Смирнова А.В. К вопросу о патогенезе пищевых сальмонеллезных токсикоинфекций // Вопросы питания. – 1955. –       № 14. – С. 6 – 8.</w:t>
      </w:r>
    </w:p>
    <w:p w:rsidR="0028770D" w:rsidRPr="00E1401B" w:rsidRDefault="0028770D" w:rsidP="00E94C21">
      <w:pPr>
        <w:numPr>
          <w:ilvl w:val="0"/>
          <w:numId w:val="58"/>
        </w:numPr>
        <w:tabs>
          <w:tab w:val="left" w:pos="108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Индикация патогенной микрофлоры в мясе / М.П. Бутко, </w:t>
      </w:r>
      <w:r w:rsidRPr="00E1401B">
        <w:rPr>
          <w:rFonts w:ascii="Times New Roman" w:hAnsi="Times New Roman" w:cs="Times New Roman"/>
          <w:color w:val="000000"/>
          <w:sz w:val="28"/>
        </w:rPr>
        <w:t>Д.А.</w:t>
      </w:r>
      <w:r w:rsidRPr="00E1401B">
        <w:rPr>
          <w:rFonts w:ascii="Times New Roman" w:hAnsi="Times New Roman" w:cs="Times New Roman"/>
          <w:color w:val="000000"/>
          <w:sz w:val="28"/>
          <w:lang w:val="uk-UA"/>
        </w:rPr>
        <w:t> </w:t>
      </w:r>
      <w:r w:rsidRPr="00E1401B">
        <w:rPr>
          <w:rFonts w:ascii="Times New Roman" w:hAnsi="Times New Roman" w:cs="Times New Roman"/>
          <w:color w:val="000000"/>
          <w:sz w:val="28"/>
        </w:rPr>
        <w:t>Багашвили, А. Г.</w:t>
      </w:r>
      <w:r w:rsidRPr="00E1401B">
        <w:rPr>
          <w:rFonts w:ascii="Times New Roman" w:hAnsi="Times New Roman" w:cs="Times New Roman"/>
          <w:color w:val="000000"/>
          <w:sz w:val="28"/>
          <w:lang w:val="uk-UA"/>
        </w:rPr>
        <w:t xml:space="preserve"> </w:t>
      </w:r>
      <w:r w:rsidRPr="00E1401B">
        <w:rPr>
          <w:rFonts w:ascii="Times New Roman" w:hAnsi="Times New Roman" w:cs="Times New Roman"/>
          <w:color w:val="000000"/>
          <w:sz w:val="28"/>
        </w:rPr>
        <w:t>Батиашвили; Под ред. М. П. Бутко</w:t>
      </w:r>
      <w:r w:rsidRPr="00E1401B">
        <w:rPr>
          <w:rFonts w:ascii="Times New Roman" w:hAnsi="Times New Roman" w:cs="Times New Roman"/>
          <w:sz w:val="28"/>
          <w:lang w:val="uk-UA"/>
        </w:rPr>
        <w:t>. – Тбилиси, 1989. – 146 с.</w:t>
      </w:r>
    </w:p>
    <w:p w:rsidR="0028770D" w:rsidRPr="00E1401B" w:rsidRDefault="0028770D" w:rsidP="00E94C21">
      <w:pPr>
        <w:numPr>
          <w:ilvl w:val="0"/>
          <w:numId w:val="58"/>
        </w:numPr>
        <w:tabs>
          <w:tab w:val="clear" w:pos="720"/>
          <w:tab w:val="left" w:pos="54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Калініченко Н.І., Підгорна Л.Г, Бірюкова С.Г. Харчова анаеробна інфекція, токсикоіфекція. – К., 1975. – 96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Кальяненко А.И.</w:t>
      </w:r>
      <w:r w:rsidRPr="00E1401B">
        <w:rPr>
          <w:rFonts w:ascii="Times New Roman" w:hAnsi="Times New Roman" w:cs="Times New Roman"/>
          <w:sz w:val="28"/>
          <w:lang w:val="uk-UA"/>
        </w:rPr>
        <w:tab/>
        <w:t xml:space="preserve">Экология </w:t>
      </w:r>
      <w:r w:rsidRPr="00E1401B">
        <w:rPr>
          <w:rFonts w:ascii="Times New Roman" w:hAnsi="Times New Roman" w:cs="Times New Roman"/>
          <w:i/>
          <w:sz w:val="28"/>
          <w:lang w:val="uk-UA"/>
        </w:rPr>
        <w:t>S. enteritidis</w:t>
      </w:r>
      <w:r w:rsidRPr="00E1401B">
        <w:rPr>
          <w:rFonts w:ascii="Times New Roman" w:hAnsi="Times New Roman" w:cs="Times New Roman"/>
          <w:sz w:val="28"/>
          <w:lang w:val="uk-UA"/>
        </w:rPr>
        <w:t xml:space="preserve"> во внешней среде. – М., 1992. – 38 с.</w:t>
      </w:r>
    </w:p>
    <w:p w:rsidR="0028770D" w:rsidRPr="00E1401B" w:rsidRDefault="0028770D" w:rsidP="00E94C21">
      <w:pPr>
        <w:numPr>
          <w:ilvl w:val="0"/>
          <w:numId w:val="58"/>
        </w:numPr>
        <w:tabs>
          <w:tab w:val="left" w:pos="72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Касьяненко Т.И., Максимова Л.Н., Касьяненко А.М. Некоторые вопросы эпидемиологии сальмонеллезов в Днепропетровской области // Кишечные инфекции. – К.,1972. – Т. 5. – С. 33.</w:t>
      </w:r>
    </w:p>
    <w:p w:rsidR="0028770D" w:rsidRPr="00E1401B" w:rsidRDefault="0028770D" w:rsidP="00E94C21">
      <w:pPr>
        <w:numPr>
          <w:ilvl w:val="0"/>
          <w:numId w:val="58"/>
        </w:numPr>
        <w:tabs>
          <w:tab w:val="left" w:pos="72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Клочко К.Н. Распространение и течение стафилококковой кишечной инфекции у детей // Здравоохранение Таджикистана. – 1973. – № 5. – С. 27 – 30.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Коврук Л.С., Кононенко А.Б., Бритова С.В. Ускоренная индикация патогенных энтеробактерий // Журн. ветеринарии. – 1992. – № 5. – С. 10 – 11.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Коен Р., Моллов Д., Драганов П. Современные проблемы при сальмонеловите у человека // Эпидемиология, микробиология, инфекционные болезни. – 1980. – Т. 17. – Тр. 1. – 265 с.</w:t>
      </w:r>
    </w:p>
    <w:p w:rsidR="0028770D" w:rsidRPr="00E1401B" w:rsidRDefault="0028770D" w:rsidP="00E94C21">
      <w:pPr>
        <w:numPr>
          <w:ilvl w:val="0"/>
          <w:numId w:val="58"/>
        </w:numPr>
        <w:tabs>
          <w:tab w:val="left" w:pos="54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Кожемякина Н.П. Программа контроля сальмонеллезной инфекции в США // Птицеводство. – 1988. – № 4. – С. 42 – 43.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Козак В.А. </w:t>
      </w:r>
      <w:r w:rsidRPr="00E1401B">
        <w:rPr>
          <w:rFonts w:ascii="Times New Roman" w:hAnsi="Times New Roman" w:cs="Times New Roman"/>
          <w:sz w:val="28"/>
          <w:lang w:val="uk-UA"/>
        </w:rPr>
        <w:tab/>
        <w:t>Экспертиза мяса вынужденно убитых в хозяйствах животных // Ветеринария. – 1985. – № 3. – С. 64 – 67.</w:t>
      </w:r>
    </w:p>
    <w:p w:rsidR="0028770D" w:rsidRPr="00E1401B" w:rsidRDefault="0028770D" w:rsidP="00E94C21">
      <w:pPr>
        <w:numPr>
          <w:ilvl w:val="0"/>
          <w:numId w:val="58"/>
        </w:numPr>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Козарева М.И. О санитарно-микробиологических нормативов пищевых продуктов // Гигиена и санитария. – 1980. – № 7. – С. 10 – 15.</w:t>
      </w:r>
    </w:p>
    <w:p w:rsidR="0028770D" w:rsidRPr="00E1401B" w:rsidRDefault="0028770D" w:rsidP="00E94C21">
      <w:pPr>
        <w:numPr>
          <w:ilvl w:val="0"/>
          <w:numId w:val="58"/>
        </w:numPr>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rPr>
        <w:lastRenderedPageBreak/>
        <w:t xml:space="preserve">Козлова Н.С. Плазмиды антибиотикорезистентных штаммов шигелл, выделенных в Ленинграде и Ленинградской области // Антибиотики и химиотерапия. – 1993. – № 4–5. – С. 9 – 13. </w:t>
      </w:r>
    </w:p>
    <w:p w:rsidR="0028770D" w:rsidRPr="00E1401B" w:rsidRDefault="0028770D" w:rsidP="00E94C21">
      <w:pPr>
        <w:numPr>
          <w:ilvl w:val="0"/>
          <w:numId w:val="58"/>
        </w:numPr>
        <w:tabs>
          <w:tab w:val="left" w:pos="72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Колесова В.Н. К механизму возникновения пищевых токсикоинфекций при молочном факторе передачи дизентерии и кишечной коли-инфекции // Гигиена и санитария. – 1973. – № 5. –        С. 26 – 29.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Колессо В.А. Род </w:t>
      </w:r>
      <w:r w:rsidRPr="00E1401B">
        <w:rPr>
          <w:rFonts w:ascii="Times New Roman" w:hAnsi="Times New Roman" w:cs="Times New Roman"/>
          <w:i/>
          <w:sz w:val="28"/>
          <w:lang w:val="uk-UA"/>
        </w:rPr>
        <w:t>Salmonella.</w:t>
      </w:r>
      <w:r w:rsidRPr="00E1401B">
        <w:rPr>
          <w:rFonts w:ascii="Times New Roman" w:hAnsi="Times New Roman" w:cs="Times New Roman"/>
          <w:sz w:val="28"/>
          <w:lang w:val="uk-UA"/>
        </w:rPr>
        <w:t xml:space="preserve"> Энтеробактерии:</w:t>
      </w:r>
      <w:r w:rsidRPr="00E1401B">
        <w:rPr>
          <w:rFonts w:ascii="Times New Roman" w:hAnsi="Times New Roman" w:cs="Times New Roman"/>
          <w:sz w:val="28"/>
          <w:lang w:val="uk-UA"/>
        </w:rPr>
        <w:tab/>
        <w:t xml:space="preserve"> Руководство для врачей. – М., 1985. – 112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Колос Ю.А. Источники осеменения сальмонеллами продуктов убоя свиней в УССР и мер</w:t>
      </w:r>
      <w:r w:rsidRPr="00E1401B">
        <w:rPr>
          <w:rFonts w:ascii="Times New Roman" w:hAnsi="Times New Roman" w:cs="Times New Roman"/>
          <w:sz w:val="28"/>
        </w:rPr>
        <w:t>ы борьбы с ними: Автореф. дис… канд. вет. наук. – К.,  1974. – 25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Кондратьев И.А., Колос Ю.А. Профилактика пищевых токсикоифекций сальмонеллезного происхождения. – М., 1974. </w:t>
      </w:r>
      <w:r w:rsidRPr="00E1401B">
        <w:rPr>
          <w:rFonts w:ascii="Times New Roman" w:hAnsi="Times New Roman" w:cs="Times New Roman"/>
          <w:sz w:val="28"/>
        </w:rPr>
        <w:t>–</w:t>
      </w:r>
      <w:r w:rsidRPr="00E1401B">
        <w:rPr>
          <w:rFonts w:ascii="Times New Roman" w:hAnsi="Times New Roman" w:cs="Times New Roman"/>
          <w:sz w:val="28"/>
          <w:lang w:val="uk-UA"/>
        </w:rPr>
        <w:t xml:space="preserve"> 24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Корицкий А.М. Общеклиническая картина  ботулизма в синдромах </w:t>
      </w:r>
      <w:r w:rsidRPr="00E1401B">
        <w:rPr>
          <w:rFonts w:ascii="Times New Roman" w:hAnsi="Times New Roman" w:cs="Times New Roman"/>
          <w:sz w:val="28"/>
        </w:rPr>
        <w:t>//</w:t>
      </w:r>
      <w:r w:rsidRPr="00E1401B">
        <w:rPr>
          <w:rFonts w:ascii="Times New Roman" w:hAnsi="Times New Roman" w:cs="Times New Roman"/>
          <w:sz w:val="28"/>
          <w:lang w:val="uk-UA"/>
        </w:rPr>
        <w:t xml:space="preserve"> Ботулизм. – К., 1937. – С. 91 – 99.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Котелевич В.А. Сравнительная ветеринарно-санитарная оценка и качество мяса водоплавающей птицы в зависимости от вида и возроста: Автореф. дис... канд. вет. наук: 16.00.06. – М., 1984. – 23 с. </w:t>
      </w:r>
    </w:p>
    <w:p w:rsidR="0028770D" w:rsidRPr="00E1401B" w:rsidRDefault="0028770D" w:rsidP="00E94C21">
      <w:pPr>
        <w:numPr>
          <w:ilvl w:val="0"/>
          <w:numId w:val="58"/>
        </w:numPr>
        <w:tabs>
          <w:tab w:val="clear" w:pos="720"/>
          <w:tab w:val="left" w:pos="540"/>
          <w:tab w:val="num"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Красницкая Е.С. </w:t>
      </w:r>
      <w:r w:rsidRPr="00E1401B">
        <w:rPr>
          <w:rFonts w:ascii="Times New Roman" w:hAnsi="Times New Roman" w:cs="Times New Roman"/>
          <w:sz w:val="28"/>
          <w:lang w:val="uk-UA"/>
        </w:rPr>
        <w:tab/>
        <w:t>К вопросу о стафилококковых интоксикациях // Гигиена и санитария. – 1960. – № 1. – С. 74 – 77.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Красницкая Е.С., Стремлина С.М., Брызгалова Е.А. К вопросу о сальмонеллезных токсикоинфекциях // Журн. микробиологии, эпидемиологии и иммунобиологии. – 1970. – № 1. – С. 35 – 38.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Крылова М.И. Методы санитарно-гигиенических исследований при пищевых отравлениях. – М., 1954. – 94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Кузнецова  Г.Г., Романенко Э. Е., Рагинская В.П. Биологическая и серологическая характеристика штаммов бактерий рода </w:t>
      </w:r>
      <w:r w:rsidRPr="00E1401B">
        <w:rPr>
          <w:rFonts w:ascii="Times New Roman" w:hAnsi="Times New Roman" w:cs="Times New Roman"/>
          <w:i/>
          <w:sz w:val="28"/>
          <w:lang w:val="uk-UA"/>
        </w:rPr>
        <w:t>Proteus,</w:t>
      </w:r>
      <w:r w:rsidRPr="00E1401B">
        <w:rPr>
          <w:rFonts w:ascii="Times New Roman" w:hAnsi="Times New Roman" w:cs="Times New Roman"/>
          <w:sz w:val="28"/>
          <w:lang w:val="uk-UA"/>
        </w:rPr>
        <w:t xml:space="preserve"> выделенных от больных хроническим колитом // Актуальные вопросы гастроэнтерологии. – М., 1974. – С. 345 – 347.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Кузнецова О.Р. Морфологическая характеристика действия эндотоксина </w:t>
      </w:r>
      <w:r w:rsidRPr="00E1401B">
        <w:rPr>
          <w:rFonts w:ascii="Times New Roman" w:hAnsi="Times New Roman" w:cs="Times New Roman"/>
          <w:i/>
          <w:sz w:val="28"/>
          <w:lang w:val="uk-UA"/>
        </w:rPr>
        <w:t>S. typhimurium</w:t>
      </w:r>
      <w:r w:rsidRPr="00E1401B">
        <w:rPr>
          <w:rFonts w:ascii="Times New Roman" w:hAnsi="Times New Roman" w:cs="Times New Roman"/>
          <w:sz w:val="28"/>
          <w:lang w:val="uk-UA"/>
        </w:rPr>
        <w:t xml:space="preserve"> // Актуальные вопросы эпидемиологии и инфекционных болезней (сальмонеллезы). – Саратов, 1976. – С. 52 – 54.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Кураев Е.А.</w:t>
      </w:r>
      <w:r w:rsidRPr="00E1401B">
        <w:rPr>
          <w:rFonts w:ascii="Times New Roman" w:hAnsi="Times New Roman" w:cs="Times New Roman"/>
          <w:sz w:val="28"/>
          <w:lang w:val="uk-UA"/>
        </w:rPr>
        <w:tab/>
        <w:t>К патологической анатомии ботулизма // Ботулизм. – К., 1937. – С. 303 – 316.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Кухаркова Л.Л., Трудолюбова Г.Б. Разработка метода дифференциации патогенной кокковой микрофлоры в мясных консервах // Труды ВНИИМП. – 1958. – Вып. 8. – С. 245 – 252.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Лабораторная диагностика сальмонеллезов человека и животных, обнаружение сальмонелл в кормах, продуктах питання и обертах внешней среды: Метод. указания. – М., 1990. – 25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Лагуткин Н.А., Вишняков И.Ф., Кожемяка Н.В. Занос инфекционных болезней птиц // Ветеринария. – 1998. – № 10. – С. 7 – 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rPr>
      </w:pPr>
      <w:r w:rsidRPr="00E1401B">
        <w:rPr>
          <w:rFonts w:ascii="Times New Roman" w:hAnsi="Times New Roman" w:cs="Times New Roman"/>
          <w:sz w:val="28"/>
          <w:lang w:val="uk-UA"/>
        </w:rPr>
        <w:t xml:space="preserve"> Леонтьева А.Н.,Нестерова Г.Н., Макарова И.Б. О лецитиназной активности бактерий рода </w:t>
      </w:r>
      <w:r w:rsidRPr="00E1401B">
        <w:rPr>
          <w:rFonts w:ascii="Times New Roman" w:hAnsi="Times New Roman" w:cs="Times New Roman"/>
          <w:i/>
          <w:sz w:val="28"/>
          <w:lang w:val="uk-UA"/>
        </w:rPr>
        <w:t>Proteus</w:t>
      </w:r>
      <w:r w:rsidRPr="00E1401B">
        <w:rPr>
          <w:rFonts w:ascii="Times New Roman" w:hAnsi="Times New Roman" w:cs="Times New Roman"/>
          <w:sz w:val="28"/>
          <w:lang w:val="uk-UA"/>
        </w:rPr>
        <w:t xml:space="preserve"> // Журн. микробиологии, эпидемиологии и иммунобиологии. – 1973. – № 11. – С. 124 – 126.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Литвин В.П., Ярчук Б.М. Загальна епізоотологія. – К.: Урожай, 1995. – 256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Литвин В.Ю., Гинцбург А.Л., Пушкарева В.И. Обратимый переход патогенных бактерий в покоящееся (некультивируемое) состояние: экологические и генетические механизмы // Вестник РАЛН. – 2000. – № 1. – С. 7 – 12.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Литвиненко П.М., Юсупов Э.Ю. К вопросу о пищевых интоксикациях стафилококковой этиологии // Мед. журн. Узбекистана. – 1959. – № 9. – С. 71 – 72.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Мазохина-Поршнякова Н.Н. Подавление возбудителей ботулизма в пищевых продуктах. – М., 1989. – 175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Мазур Н.И. Ветеринарно-санитарная экспертиза мяса при сальмонеллезе животных. – К., 1992. – 20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lastRenderedPageBreak/>
        <w:t xml:space="preserve"> Макаров В.А. , Фролов В.П. , Шуклин Н.Ф. Ветеринарно - снитарная экспертиза с основами технологии и стандартизации продуктов животноводства : Учебник для вузов. –М.: Агропромиздат, 1991.–</w:t>
      </w:r>
      <w:r w:rsidRPr="00E1401B">
        <w:rPr>
          <w:rFonts w:ascii="Times New Roman" w:hAnsi="Times New Roman" w:cs="Times New Roman"/>
          <w:sz w:val="28"/>
          <w:lang w:val="uk-UA"/>
        </w:rPr>
        <w:t>464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Макаров В.А. Ветсанэкспертиза пищевых продуктов на рынках и хозяйствах. – М., 1992. – 304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Макаров В.В, Серегин И.Г. Новая версия розвития сальмонеллеза // Мясная промышленность. – 1992. – № 2. – С. 27.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Макаров В.В., Серегин И.Г. Роль продуктов птицеводства в токсикоинфекции сальмонеллезной этиологии //</w:t>
      </w:r>
      <w:r w:rsidRPr="00E1401B">
        <w:rPr>
          <w:rFonts w:ascii="Times New Roman" w:hAnsi="Times New Roman" w:cs="Times New Roman"/>
          <w:color w:val="FF0000"/>
          <w:sz w:val="28"/>
          <w:lang w:val="uk-UA"/>
        </w:rPr>
        <w:t xml:space="preserve"> </w:t>
      </w:r>
      <w:r w:rsidRPr="00E1401B">
        <w:rPr>
          <w:rFonts w:ascii="Times New Roman" w:hAnsi="Times New Roman" w:cs="Times New Roman"/>
          <w:sz w:val="28"/>
          <w:lang w:val="uk-UA"/>
        </w:rPr>
        <w:t>Ветеринария. – 1992. – № 2. – С. 221.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Малтугуева М.Х. Сальмонеллоносительство среди сельскохозяйственных и диких птиц и выживаемость сальмонелл </w:t>
      </w:r>
      <w:r w:rsidRPr="00E1401B">
        <w:rPr>
          <w:rFonts w:ascii="Times New Roman" w:hAnsi="Times New Roman" w:cs="Times New Roman"/>
          <w:sz w:val="28"/>
        </w:rPr>
        <w:t>в условиях Севера: Автореф. дис…канд. вет. наук. – М., 1973. – 22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Матвеев К.И. Ботулизм. – М., 1959. – 56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Матвеев К.И., Быченко Б.Д. Пищевые токсоинфекции, вызываемые </w:t>
      </w:r>
      <w:r w:rsidRPr="00E1401B">
        <w:rPr>
          <w:rFonts w:ascii="Times New Roman" w:hAnsi="Times New Roman" w:cs="Times New Roman"/>
          <w:i/>
          <w:sz w:val="28"/>
          <w:lang w:val="uk-UA"/>
        </w:rPr>
        <w:t>Clostridium perfringens</w:t>
      </w:r>
      <w:r w:rsidRPr="00E1401B">
        <w:rPr>
          <w:rFonts w:ascii="Times New Roman" w:hAnsi="Times New Roman" w:cs="Times New Roman"/>
          <w:sz w:val="28"/>
          <w:lang w:val="uk-UA"/>
        </w:rPr>
        <w:t xml:space="preserve"> // Многотомное руководство по микробиологии, епидемиологии и клиники инфекционных болезней. – М., 1966. – Т. 7. – С. 673 – 686.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Материалы к изучению роли вульгарного протея в этиологии острых кишечных заболеваний / Г.П. Смородова и др. // Кишечные инфекции. – К., 1974. – Т. 7. – С. 165 – 167.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Машилов В.П. Патогенез и лечение пищевых токсикоинфекциц сальмонеллезной этиологии // Лечение инфекционных больных (кишечные инфекции). – М., 1962. – Т. 5. – С. 286 – 293.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Методические рекомендации по использованию инфузорий Тетрахимена пирифорнес для токсико-биологической оценки сельскохозяйственых продуктов / В.Я. Шаблий, В.А. Долгов, М.К. Исаев и др. – К.: ЮО ВАСХНИЛ, 1983. – 14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Методические указания по бактериологической диагностике колибактериоза (эшерихиоза) животных. – М., 1991. – 15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Методические указания по бактериологической диагностике сальмонеллезов животных. – М., 1971.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Методические указания по эпизоотологическому исследованию. – М., 1982. – 16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Микробиология продуктов животного происхождения / Г.-Д. Мюнх и др.– М., 1985. – 592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Минор Т.Е., Март Е.Х. Стафилококки в пищевых продуктах. – М., 1980. – 232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Моисеева Е.Л. Микробиология  мясных и молочных продуктов при холодильном хранении. – М., 1988. – 222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Мусаелян А.В.</w:t>
      </w:r>
      <w:r w:rsidRPr="00E1401B">
        <w:rPr>
          <w:rFonts w:ascii="Times New Roman" w:hAnsi="Times New Roman" w:cs="Times New Roman"/>
          <w:sz w:val="28"/>
          <w:lang w:val="uk-UA"/>
        </w:rPr>
        <w:tab/>
        <w:t>Отравления протеем // Здравоохранение Казахстана. – 1966. – № 10. – С. 32.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Навашин С.М., Фомина И.Л. Рациональная антибиотикотерапия. – М.: Медицина, 1982. – 496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Наконечный И.В.</w:t>
      </w:r>
      <w:r w:rsidRPr="00E1401B">
        <w:rPr>
          <w:rFonts w:ascii="Times New Roman" w:hAnsi="Times New Roman" w:cs="Times New Roman"/>
          <w:sz w:val="28"/>
          <w:lang w:val="uk-UA"/>
        </w:rPr>
        <w:tab/>
        <w:t>Ветеринарно-санитарная экспертиза птиц при сальмонеллезах: Автореф. дис... вет. канд. – Одесса, 1992. – 20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Настанова з лабораторної діагностики ешерихіозу (колібактеріозу) тварин. – К., 1996.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Настанова з лабораторної діагностики сальмонельозу тварин. – К., 2003. – 25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Некоторые  аспекты проблемы внутрибольничного распространения сальмонеллезов / Колессо В.А. и др. // Актуальные вопросы эпидемиологии и инфекционных болезней (сальмонеллезы). – Саратов, 1976. – С. 15 – 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Нецепляев С.В., Панкратов А.Я.</w:t>
      </w:r>
      <w:r w:rsidRPr="00E1401B">
        <w:rPr>
          <w:rFonts w:ascii="Times New Roman" w:hAnsi="Times New Roman" w:cs="Times New Roman"/>
          <w:sz w:val="28"/>
          <w:lang w:val="uk-UA"/>
        </w:rPr>
        <w:tab/>
        <w:t>Лабораторный практикум по микробиологии пищевых продуктов животного происхождения. – М., 1990. – 222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Новгородская Э.М.Диагностика и профилактика острого энтероколита взрослых и детей, вызываемого кишечной палочкой О124: К72/1317: Метод. указания. – Л., 1965.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Носова Л.И. Особенности эпидемиологии современных сальмонеллезов в условиях большого города: Автореф. дис... канд. – Алма-Ата, 1975.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w:t>
      </w:r>
      <w:r w:rsidRPr="00E1401B">
        <w:rPr>
          <w:rFonts w:ascii="Times New Roman" w:hAnsi="Times New Roman" w:cs="Times New Roman"/>
          <w:sz w:val="28"/>
          <w:lang w:val="uk-UA"/>
        </w:rPr>
        <w:t>О клинике и лечении ботулизма / Б.П. Богомолов и др. // Клиническая медицина. – 1971. – № 2. – С. 134 – 137.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Окорокова Ю.И., Еремин Ю.Н. Гигиена питания. – М., 1981. – 320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Олійник Л.В.  Ветеринарно-санітарний контроль харчових токсикоінфекцій. – К.: Аграр. наука, 2004. – 199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Олійник Л.В. Застосування ПЛР для індикації та ідентифікації збудників харчових токсикоінфекцій // Вісн. аграр. науки. – 2002. –       № 5. – С. 43 – 46.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Олійник Л.В. Фаготипи культур </w:t>
      </w:r>
      <w:r w:rsidRPr="00E1401B">
        <w:rPr>
          <w:rFonts w:ascii="Times New Roman" w:hAnsi="Times New Roman" w:cs="Times New Roman"/>
          <w:i/>
          <w:sz w:val="28"/>
          <w:lang w:val="uk-UA"/>
        </w:rPr>
        <w:t>S. typhimurium</w:t>
      </w:r>
      <w:r w:rsidRPr="00E1401B">
        <w:rPr>
          <w:rFonts w:ascii="Times New Roman" w:hAnsi="Times New Roman" w:cs="Times New Roman"/>
          <w:sz w:val="28"/>
          <w:lang w:val="uk-UA"/>
        </w:rPr>
        <w:t>, виділених від свиней // Сучасні ветеринарні та технологічні аспекти свинарства. – К., 2002. – С. 27 – 28.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Олійник Л.В. Частота виявлення потенційних збудників харчових токсикоінфекцій з матеріалів від вимушено забитих тварин на території України // Вісн. аграр. науки. – 2002. – № 4. – С. 45 – 47.</w:t>
      </w:r>
    </w:p>
    <w:p w:rsidR="0028770D" w:rsidRPr="00E1401B" w:rsidRDefault="0028770D" w:rsidP="00E94C21">
      <w:pPr>
        <w:numPr>
          <w:ilvl w:val="0"/>
          <w:numId w:val="58"/>
        </w:numPr>
        <w:tabs>
          <w:tab w:val="left" w:pos="900"/>
        </w:tabs>
        <w:suppressAutoHyphens w:val="0"/>
        <w:spacing w:line="360" w:lineRule="auto"/>
        <w:jc w:val="both"/>
        <w:rPr>
          <w:rFonts w:ascii="Times New Roman" w:eastAsia="SimSun" w:hAnsi="Times New Roman" w:cs="Times New Roman"/>
          <w:sz w:val="28"/>
          <w:lang w:val="uk-UA"/>
        </w:rPr>
      </w:pPr>
      <w:r w:rsidRPr="00E1401B">
        <w:rPr>
          <w:rFonts w:ascii="Times New Roman" w:eastAsia="SimSun" w:hAnsi="Times New Roman" w:cs="Times New Roman"/>
          <w:sz w:val="28"/>
          <w:lang w:val="uk-UA"/>
        </w:rPr>
        <w:t xml:space="preserve"> Особливості епізоотології сальмонельозу поросят в Харківській області / В.О. Ушкалов, А.М. Головко, Ю.В. Дідок, К.І. Ребро // Сучасні ветеринарні та технологічні аспекти свинарства: Зб. матеріалів наук.-практ. конф., 28–29 берез. 2002 р. – К., 2002. – С. 24 – 26.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Обнаружение токсикопродуцирующих патогенных штаммов бактерий методом полимеразной цепной реакции / Ю.В. Вертив, М.Э. Ляйман, Г.А. Угрюмова, Т.И. Сергеева // Клин. лаб. диагностика. – 2000. – № 8. – С. 46 – 50.</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rPr>
        <w:t xml:space="preserve"> Падейская Е.Н. Некоторые вопросы антимикробной терапии кишечных инфекций // Русский мед</w:t>
      </w:r>
      <w:r w:rsidRPr="00E1401B">
        <w:rPr>
          <w:rFonts w:ascii="Times New Roman" w:hAnsi="Times New Roman" w:cs="Times New Roman"/>
          <w:sz w:val="28"/>
          <w:lang w:val="uk-UA"/>
        </w:rPr>
        <w:t>.</w:t>
      </w:r>
      <w:r w:rsidRPr="00E1401B">
        <w:rPr>
          <w:rFonts w:ascii="Times New Roman" w:hAnsi="Times New Roman" w:cs="Times New Roman"/>
          <w:sz w:val="28"/>
        </w:rPr>
        <w:t xml:space="preserve"> журн. – 1997. </w:t>
      </w:r>
      <w:r w:rsidRPr="00E1401B">
        <w:rPr>
          <w:rFonts w:ascii="Times New Roman" w:hAnsi="Times New Roman" w:cs="Times New Roman"/>
          <w:sz w:val="28"/>
          <w:lang w:val="uk-UA"/>
        </w:rPr>
        <w:t>–</w:t>
      </w:r>
      <w:r w:rsidRPr="00E1401B">
        <w:rPr>
          <w:rFonts w:ascii="Times New Roman" w:hAnsi="Times New Roman" w:cs="Times New Roman"/>
          <w:sz w:val="28"/>
        </w:rPr>
        <w:t xml:space="preserve"> №</w:t>
      </w:r>
      <w:r w:rsidRPr="00E1401B">
        <w:rPr>
          <w:rFonts w:ascii="Times New Roman" w:hAnsi="Times New Roman" w:cs="Times New Roman"/>
          <w:sz w:val="28"/>
          <w:lang w:val="uk-UA"/>
        </w:rPr>
        <w:t xml:space="preserve"> </w:t>
      </w:r>
      <w:r w:rsidRPr="00E1401B">
        <w:rPr>
          <w:rFonts w:ascii="Times New Roman" w:hAnsi="Times New Roman" w:cs="Times New Roman"/>
          <w:sz w:val="28"/>
        </w:rPr>
        <w:t xml:space="preserve">24. –С. 2 </w:t>
      </w:r>
      <w:r w:rsidRPr="00E1401B">
        <w:rPr>
          <w:rFonts w:ascii="Times New Roman" w:hAnsi="Times New Roman" w:cs="Times New Roman"/>
          <w:sz w:val="28"/>
          <w:lang w:val="uk-UA"/>
        </w:rPr>
        <w:t>–</w:t>
      </w:r>
      <w:r w:rsidRPr="00E1401B">
        <w:rPr>
          <w:rFonts w:ascii="Times New Roman" w:hAnsi="Times New Roman" w:cs="Times New Roman"/>
          <w:sz w:val="28"/>
        </w:rPr>
        <w:t xml:space="preserve"> 9.</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rPr>
        <w:t xml:space="preserve"> Пак С.Г., Хохлова Г.О. Адгезивные свойства сальмонелл и динамика инфекционного процесса // </w:t>
      </w:r>
      <w:r w:rsidRPr="00E1401B">
        <w:rPr>
          <w:rFonts w:ascii="Times New Roman" w:hAnsi="Times New Roman" w:cs="Times New Roman"/>
          <w:sz w:val="28"/>
          <w:lang w:val="uk-UA"/>
        </w:rPr>
        <w:t>Журн. микробиологии, эпидемиологии и иммунобиологии.</w:t>
      </w:r>
      <w:r w:rsidRPr="00E1401B">
        <w:rPr>
          <w:rFonts w:ascii="Times New Roman" w:hAnsi="Times New Roman" w:cs="Times New Roman"/>
          <w:sz w:val="28"/>
        </w:rPr>
        <w:t xml:space="preserve"> – 1989. </w:t>
      </w:r>
      <w:r w:rsidRPr="00E1401B">
        <w:rPr>
          <w:rFonts w:ascii="Times New Roman" w:hAnsi="Times New Roman" w:cs="Times New Roman"/>
          <w:sz w:val="28"/>
          <w:lang w:val="uk-UA"/>
        </w:rPr>
        <w:t>–</w:t>
      </w:r>
      <w:r w:rsidRPr="00E1401B">
        <w:rPr>
          <w:rFonts w:ascii="Times New Roman" w:hAnsi="Times New Roman" w:cs="Times New Roman"/>
          <w:sz w:val="28"/>
        </w:rPr>
        <w:t xml:space="preserve"> №</w:t>
      </w:r>
      <w:r w:rsidRPr="00E1401B">
        <w:rPr>
          <w:rFonts w:ascii="Times New Roman" w:hAnsi="Times New Roman" w:cs="Times New Roman"/>
          <w:sz w:val="28"/>
          <w:lang w:val="uk-UA"/>
        </w:rPr>
        <w:t xml:space="preserve"> </w:t>
      </w:r>
      <w:r w:rsidRPr="00E1401B">
        <w:rPr>
          <w:rFonts w:ascii="Times New Roman" w:hAnsi="Times New Roman" w:cs="Times New Roman"/>
          <w:sz w:val="28"/>
        </w:rPr>
        <w:t xml:space="preserve">11. – С. 33 – 36.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Перфильев Д.Ф. Серологические показатели у больных с гнойными процессами в брюшной полости протейной этиологии // Клиническая хирургия. – 1976. – № 1. – С. 17 – 21.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Петерсон К.А., Киржаев Ф. Об использовании РНГА при диагностике сальмонеллеза птиц: Сб. науч. тр. – 1975. – Т. 99. – С. 53.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Петровский К.С.</w:t>
      </w:r>
      <w:r w:rsidRPr="00E1401B">
        <w:rPr>
          <w:rFonts w:ascii="Times New Roman" w:hAnsi="Times New Roman" w:cs="Times New Roman"/>
          <w:sz w:val="28"/>
          <w:lang w:val="uk-UA"/>
        </w:rPr>
        <w:tab/>
        <w:t>Пищевые интоксикации стафилококковой этиологии // Клиническая медицина. – 1960. – №3. – С. 15 – 20.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Пивень Н.Н., Ильюхин В.И. Патогенность </w:t>
      </w:r>
      <w:r w:rsidRPr="00E1401B">
        <w:rPr>
          <w:rFonts w:ascii="Times New Roman" w:hAnsi="Times New Roman" w:cs="Times New Roman"/>
          <w:i/>
          <w:sz w:val="28"/>
          <w:lang w:val="en-US"/>
        </w:rPr>
        <w:t>Burkholderia</w:t>
      </w:r>
      <w:r w:rsidRPr="00E1401B">
        <w:rPr>
          <w:rFonts w:ascii="Times New Roman" w:hAnsi="Times New Roman" w:cs="Times New Roman"/>
          <w:i/>
          <w:sz w:val="28"/>
        </w:rPr>
        <w:t xml:space="preserve"> </w:t>
      </w:r>
      <w:r w:rsidRPr="00E1401B">
        <w:rPr>
          <w:rFonts w:ascii="Times New Roman" w:hAnsi="Times New Roman" w:cs="Times New Roman"/>
          <w:i/>
          <w:sz w:val="28"/>
          <w:lang w:val="en-US"/>
        </w:rPr>
        <w:t>Pseudomallei</w:t>
      </w:r>
      <w:r w:rsidRPr="00E1401B">
        <w:rPr>
          <w:rFonts w:ascii="Times New Roman" w:hAnsi="Times New Roman" w:cs="Times New Roman"/>
          <w:i/>
          <w:sz w:val="28"/>
        </w:rPr>
        <w:t xml:space="preserve"> </w:t>
      </w:r>
      <w:r w:rsidRPr="00E1401B">
        <w:rPr>
          <w:rFonts w:ascii="Times New Roman" w:hAnsi="Times New Roman" w:cs="Times New Roman"/>
          <w:sz w:val="28"/>
        </w:rPr>
        <w:t>как функция внеклеточных и поверхностных антигенов</w:t>
      </w:r>
      <w:r w:rsidRPr="00E1401B">
        <w:rPr>
          <w:rFonts w:ascii="Times New Roman" w:hAnsi="Times New Roman" w:cs="Times New Roman"/>
          <w:sz w:val="28"/>
          <w:lang w:val="uk-UA"/>
        </w:rPr>
        <w:t xml:space="preserve">  // Журн. микробиологии, эпидемиологии и иммунобиологии. – 2000. – № 6. –        С. 94 – 99.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Пивоваров Ю.П., Сидоренко Г.И. </w:t>
      </w:r>
      <w:r w:rsidRPr="00E1401B">
        <w:rPr>
          <w:rFonts w:ascii="Times New Roman" w:hAnsi="Times New Roman" w:cs="Times New Roman"/>
          <w:i/>
          <w:sz w:val="28"/>
          <w:lang w:val="uk-UA"/>
        </w:rPr>
        <w:t>Bac. cere</w:t>
      </w:r>
      <w:r w:rsidRPr="00E1401B">
        <w:rPr>
          <w:rFonts w:ascii="Times New Roman" w:hAnsi="Times New Roman" w:cs="Times New Roman"/>
          <w:i/>
          <w:sz w:val="28"/>
          <w:lang w:val="en-US"/>
        </w:rPr>
        <w:t>u</w:t>
      </w:r>
      <w:r w:rsidRPr="00E1401B">
        <w:rPr>
          <w:rFonts w:ascii="Times New Roman" w:hAnsi="Times New Roman" w:cs="Times New Roman"/>
          <w:i/>
          <w:sz w:val="28"/>
          <w:lang w:val="uk-UA"/>
        </w:rPr>
        <w:t>s</w:t>
      </w:r>
      <w:r w:rsidRPr="00E1401B">
        <w:rPr>
          <w:rFonts w:ascii="Times New Roman" w:hAnsi="Times New Roman" w:cs="Times New Roman"/>
          <w:sz w:val="28"/>
          <w:lang w:val="uk-UA"/>
        </w:rPr>
        <w:t xml:space="preserve"> и ее роль в патологии человека // Гигиена и санитария. – 1969. – № 11. – С. 85 – 90.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Пивоваров Ю.П., Сидоренко Г.И. Эпидемилогия, клиника и диагностика пищевых токсикоинфекций, вызываемых </w:t>
      </w:r>
      <w:r w:rsidRPr="00E1401B">
        <w:rPr>
          <w:rFonts w:ascii="Times New Roman" w:hAnsi="Times New Roman" w:cs="Times New Roman"/>
          <w:i/>
          <w:sz w:val="28"/>
          <w:lang w:val="uk-UA"/>
        </w:rPr>
        <w:t>Bac. cer</w:t>
      </w:r>
      <w:r w:rsidRPr="00E1401B">
        <w:rPr>
          <w:rFonts w:ascii="Times New Roman" w:hAnsi="Times New Roman" w:cs="Times New Roman"/>
          <w:i/>
          <w:sz w:val="28"/>
          <w:lang w:val="en-US"/>
        </w:rPr>
        <w:t>eu</w:t>
      </w:r>
      <w:r w:rsidRPr="00E1401B">
        <w:rPr>
          <w:rFonts w:ascii="Times New Roman" w:hAnsi="Times New Roman" w:cs="Times New Roman"/>
          <w:i/>
          <w:sz w:val="28"/>
          <w:lang w:val="uk-UA"/>
        </w:rPr>
        <w:t>s.</w:t>
      </w:r>
      <w:r w:rsidRPr="00E1401B">
        <w:rPr>
          <w:rFonts w:ascii="Times New Roman" w:hAnsi="Times New Roman" w:cs="Times New Roman"/>
          <w:sz w:val="28"/>
          <w:lang w:val="uk-UA"/>
        </w:rPr>
        <w:t xml:space="preserve"> // Кишечные инфекции: Тр. 2-го МОЛМИ. – 1974. – Т. 32, Вып. 2. –         С. 71 – 77.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Поздняковский В.М. Экспертиза мяса и мясопродуктов. –Новосибирск, 2001. – 524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Покровский В.М., Килессо В.А., Ющук Н.Д. Сальмонеллезы: этиология, эпидемиология, клиника, профилактика. – Ташкент, 1985. – 344 с.</w:t>
      </w:r>
    </w:p>
    <w:p w:rsidR="0028770D" w:rsidRPr="00E1401B" w:rsidRDefault="0028770D" w:rsidP="00E94C21">
      <w:pPr>
        <w:numPr>
          <w:ilvl w:val="0"/>
          <w:numId w:val="58"/>
        </w:numPr>
        <w:tabs>
          <w:tab w:val="left" w:pos="900"/>
        </w:tabs>
        <w:suppressAutoHyphens w:val="0"/>
        <w:spacing w:line="360" w:lineRule="auto"/>
        <w:ind w:right="-185"/>
        <w:jc w:val="both"/>
        <w:rPr>
          <w:rFonts w:ascii="Times New Roman" w:hAnsi="Times New Roman" w:cs="Times New Roman"/>
          <w:sz w:val="28"/>
          <w:lang w:val="uk-UA"/>
        </w:rPr>
      </w:pPr>
      <w:r w:rsidRPr="00E1401B">
        <w:rPr>
          <w:rFonts w:ascii="Times New Roman" w:hAnsi="Times New Roman" w:cs="Times New Roman"/>
          <w:sz w:val="28"/>
          <w:lang w:val="uk-UA"/>
        </w:rPr>
        <w:t xml:space="preserve"> Попова Е.М. Біохімічні аспекти патогенної дії ентеробактерій тварин: Автореф. дис… докт. біол. наук. – Львів, 1994. – 47 с.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Поширення рідкісних серологічних типів сальмонел серед тварин в регіонах України / Л. Волинець, Л. Олійник, Т. Сокирко та ін. // Вет. медицина України. – 2002. – № 5. – С. 19 – 21.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Правила ветеринарного осмотра убойных животных и ветеринарно-санитарной экспертизы мяса и мясных продуктов. – М., 1981. – 95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Про деякі невирішені проблеми діагностування та прфілактики сальмонельозу птиці / П.П. Достоєвський, П.А. Романюк, П.М. Філь та ін. // Вет. медицина України. – 1999. – № 1. – С. 18 – 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Прокопова Л.Л. </w:t>
      </w:r>
      <w:r w:rsidRPr="00E1401B">
        <w:rPr>
          <w:rFonts w:ascii="Times New Roman" w:hAnsi="Times New Roman" w:cs="Times New Roman"/>
          <w:i/>
          <w:sz w:val="28"/>
          <w:lang w:val="en-US"/>
        </w:rPr>
        <w:t>Bacilli</w:t>
      </w:r>
      <w:r w:rsidRPr="00E1401B">
        <w:rPr>
          <w:rFonts w:ascii="Times New Roman" w:hAnsi="Times New Roman" w:cs="Times New Roman"/>
          <w:i/>
          <w:sz w:val="28"/>
        </w:rPr>
        <w:t xml:space="preserve"> </w:t>
      </w:r>
      <w:r w:rsidRPr="00E1401B">
        <w:rPr>
          <w:rFonts w:ascii="Times New Roman" w:hAnsi="Times New Roman" w:cs="Times New Roman"/>
          <w:i/>
          <w:sz w:val="28"/>
          <w:lang w:val="en-US"/>
        </w:rPr>
        <w:t>cerei</w:t>
      </w:r>
      <w:r w:rsidRPr="00E1401B">
        <w:rPr>
          <w:rFonts w:ascii="Times New Roman" w:hAnsi="Times New Roman" w:cs="Times New Roman"/>
          <w:sz w:val="28"/>
        </w:rPr>
        <w:t xml:space="preserve"> как возможные возбудители токсикоинфекций: Автореф. дис... канд. мед. наук. – К., 1972. – 22 с.</w:t>
      </w:r>
      <w:r w:rsidRPr="00E1401B">
        <w:rPr>
          <w:rFonts w:ascii="Times New Roman" w:hAnsi="Times New Roman" w:cs="Times New Roman"/>
          <w:sz w:val="28"/>
          <w:lang w:val="uk-UA"/>
        </w:rPr>
        <w:t xml:space="preserve">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Пустовит В.А. Пищевые токсикоинфекции. – М., 1984. – С. 279.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Пустовит В.А., Васильева Г.С. О клинике и диагностике ботулизма // Терапевтический архив. – 1975. – №8. – С. 32 – 38.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ПЦР тест-системы для геноиндикации ентерогеморрагических эшерихий / А.А. Воробьев, В.М. Бондаренко, Н.А. Шабанова, С.В. Фиалкина // Журн. микробиологии, эпидемиологии и иммунобиологии. – 2000. – № 6. – С. 90 – 94.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Пясецкий Б.Н., Богданюк Л.С. Патогенез и патологическая анатомия стафилококковых  интоксикаций // Стафилококковые пищевые токсикозы и энтероколиты. – К., 1976. – С. 17 – 38.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Радкевич П.Е. Ветеринарная токсикология. – М., 1972. – 231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Раковская Р.В. Индикация сальмонелл в объектах внешней среды. – М., 1985. – 28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Рахманин П.П. Эпизоотологическое состояние и меры борьбы с сальмонел лезом // Ветеринария. – 1989. – №7. – С. 40 – 44.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Рівень окислювальних реакцій та антирадикального захисту в організмі здорових та хворих на гастроентерит поросят / Т.О. Сокирко, Л.К. Волинець , Е.М. Попова та ін. // Науковий вісник Львівської державної академії ветеринарної медицини ім. С.З. Гжицького. – 2001. – Т. 3, № 2. – С. 147 – 148.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Рогов И.А., Забашта А.Г., Козюбин Г.П.  Общая технология мяса и мясопродуктов. – М., 2000. – 367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Родин Ю.В. Сравнительная оценка патогенности некоторых шаммов возбудителя колисептицемии птиц // Актуальные проблемы розвития птицеводства / ВНИТИП. – Вып. 6. – 1973. – С. 42 – 43.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Романенкова Н.И., Ефремов В.И., Клечанов В. Е. Методические рекомендации по определению энтеротоксигенности кишечных палочек на мышах-сысунах. – Л., 1980.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Руководство по ветеринарно-санитарной експертизи и гигиены переработки животных продуктов. – Изд. 3-е, испр. и доп. / Под ред. И.В. Шура. – М.: Пищевая пром-ть, 1972. – 616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Руководство по ветеринарно-санитарной экспертизеи гигиене производства мяса и мясных продуктов / Ю.И. Бойков, М.П. Бутко, А.Ф. Вылегжанин и др. – М., 1983. – 480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Сагитова Л.Я. Клиника, диагностика и некоторые вопросы патогенеса сальмонеллеза: Автореф. дис... канд. вет. наук. – К., 1975. – 20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Сазонова Л.П. Биологическая характеристика штаммов </w:t>
      </w:r>
      <w:r w:rsidRPr="00E1401B">
        <w:rPr>
          <w:rFonts w:ascii="Times New Roman" w:hAnsi="Times New Roman" w:cs="Times New Roman"/>
          <w:i/>
          <w:sz w:val="28"/>
          <w:lang w:val="uk-UA"/>
        </w:rPr>
        <w:t>Bac. cereus</w:t>
      </w:r>
      <w:r w:rsidRPr="00E1401B">
        <w:rPr>
          <w:rFonts w:ascii="Times New Roman" w:hAnsi="Times New Roman" w:cs="Times New Roman"/>
          <w:sz w:val="28"/>
          <w:lang w:val="uk-UA"/>
        </w:rPr>
        <w:t xml:space="preserve"> – возбудителей пищевых токсикоинфекций: Автореф. дис... канд. биол. наук. – М., 1973. – 24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Самохина О.А. О клинике острых спорадических желудочно-кишечных заболеваний стафилококковой этиологии // Советская медицина. – 1966. – № 8. – С. 126 – 128.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Седов В.А.,Яковлев С.С. Профилактика сальмоллезных пищевых токсикоинфекций // Ветеринария. – 1990. – №7. – С. 11 – 13.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Седова Н.Н. Изучение роли энтерококков в этиологии пищевых бактериальных отравлений // Вопр. питания. – 1970. – №2. – С. 82 – 87.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Сенченко Б.С. Ветеринарно-санитарная экспертиза продуктов животного и растительного происхождения. – Ростов-на-Дону, 2001. – 703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Сидоренко Г.И.  Пищевые токсикоинфекции, вызванные </w:t>
      </w:r>
      <w:r w:rsidRPr="00E1401B">
        <w:rPr>
          <w:rFonts w:ascii="Times New Roman" w:hAnsi="Times New Roman" w:cs="Times New Roman"/>
          <w:i/>
          <w:sz w:val="28"/>
          <w:lang w:val="uk-UA"/>
        </w:rPr>
        <w:t>Cl. Perfrngens</w:t>
      </w:r>
      <w:r w:rsidRPr="00E1401B">
        <w:rPr>
          <w:rFonts w:ascii="Times New Roman" w:hAnsi="Times New Roman" w:cs="Times New Roman"/>
          <w:sz w:val="28"/>
          <w:lang w:val="uk-UA"/>
        </w:rPr>
        <w:t xml:space="preserve"> // Журн. микробиологии, эпидемиологии и иммунобиологии. – 1967. – № 3. – С. 75.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Сидоров М. А., </w:t>
      </w:r>
      <w:r w:rsidRPr="00E1401B">
        <w:rPr>
          <w:rFonts w:ascii="Times New Roman" w:hAnsi="Times New Roman" w:cs="Times New Roman"/>
          <w:sz w:val="28"/>
        </w:rPr>
        <w:t>Корнелаева Р.П.</w:t>
      </w:r>
      <w:r w:rsidRPr="00E1401B">
        <w:rPr>
          <w:rFonts w:ascii="Times New Roman" w:hAnsi="Times New Roman" w:cs="Times New Roman"/>
          <w:sz w:val="28"/>
          <w:lang w:val="uk-UA"/>
        </w:rPr>
        <w:t xml:space="preserve"> Микробиология мяса, мясопродуктов и птицепродуктов. – М., 1986. – 208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Сидоров М.А., Корнелаева Р.П. Микробиология мяса и мясопродуктов. – М., 2000. – 240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Сидоров М.А., Скородумов Д.И., Федотов В.Б. Определитель зоопатогенных микроорганизмов. – М., 1995. – 319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Сиротинина О.Н.</w:t>
      </w:r>
      <w:r w:rsidRPr="00E1401B">
        <w:rPr>
          <w:rFonts w:ascii="Times New Roman" w:hAnsi="Times New Roman" w:cs="Times New Roman"/>
          <w:sz w:val="28"/>
          <w:lang w:val="uk-UA"/>
        </w:rPr>
        <w:tab/>
        <w:t xml:space="preserve"> Энтеротоксин стофилококков и методы его преодоления в пищевых продуктах // Журн. микробиологии, эпидемиологии и иммунобиологии. – 1962. – № 1. – С. 90 – 95.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Сичкар П.И. О некоторых факторах, способствующих накоплению стафилококками эньеротоксинов в мясе и мясопродуктах и их обезвреживание: Автореф. дис... канд. вет. наук. – К., 1965. – 16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Соболев И.Н., Акимов В.П. Роль энтеропатогенных </w:t>
      </w:r>
      <w:r w:rsidRPr="00E1401B">
        <w:rPr>
          <w:rFonts w:ascii="Times New Roman" w:hAnsi="Times New Roman" w:cs="Times New Roman"/>
          <w:i/>
          <w:sz w:val="28"/>
          <w:lang w:val="uk-UA"/>
        </w:rPr>
        <w:t>B. coli</w:t>
      </w:r>
      <w:r w:rsidRPr="00E1401B">
        <w:rPr>
          <w:rFonts w:ascii="Times New Roman" w:hAnsi="Times New Roman" w:cs="Times New Roman"/>
          <w:sz w:val="28"/>
          <w:lang w:val="uk-UA"/>
        </w:rPr>
        <w:t xml:space="preserve"> в возникновении острых желудочно-кишечных заболеваний у взрослых // Советская медицина. – 1968. – № 6. – С. 110 – 112.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Справочник по ветеринарно-санитарной экспертизе пищевых продуктов животноводства / В.И. Хоменко, В.Я. Шаблий, Н.К. Оксамытный и др.– К., 1989. – 352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Сравнительное изучение эпидемологических особенностей и клинического течения колиэнтеритов, вызываемых энтеропатогенными кишечными палочками О124 и Крым / Л.П. Милованова, В.И. Бондаренко, И.Г. Кубасов и др. // Журн. микробиологии, эпидемиологии и иммунобиологии. – 1974. – № 6. – С. 75 – 77.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Стійкість збудників сальмонельозу до антибіотиків / Л. Волинець, Л. Олійник, Т. Сокирко, Г. Савчук // Вет. медицина України. – 2001. – № 7. – С. 12 – 13.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Столмакова  А.И. Стафилококковые пищевые интоксикации. – Львов, 1959. – 82 с.</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rPr>
      </w:pPr>
      <w:r w:rsidRPr="00E1401B">
        <w:rPr>
          <w:rFonts w:ascii="Times New Roman" w:hAnsi="Times New Roman" w:cs="Times New Roman"/>
          <w:sz w:val="28"/>
        </w:rPr>
        <w:t>213</w:t>
      </w:r>
      <w:r w:rsidRPr="00E1401B">
        <w:rPr>
          <w:rFonts w:ascii="Times New Roman" w:hAnsi="Times New Roman" w:cs="Times New Roman"/>
          <w:sz w:val="28"/>
        </w:rPr>
        <w:tab/>
      </w:r>
      <w:r w:rsidRPr="00E1401B">
        <w:rPr>
          <w:rFonts w:ascii="Times New Roman" w:hAnsi="Times New Roman" w:cs="Times New Roman"/>
          <w:sz w:val="28"/>
          <w:lang w:val="uk-UA"/>
        </w:rPr>
        <w:t>Страчунский</w:t>
      </w:r>
      <w:r w:rsidRPr="00E1401B">
        <w:rPr>
          <w:rFonts w:ascii="Times New Roman" w:hAnsi="Times New Roman" w:cs="Times New Roman"/>
          <w:sz w:val="28"/>
        </w:rPr>
        <w:t> </w:t>
      </w:r>
      <w:r w:rsidRPr="00E1401B">
        <w:rPr>
          <w:rFonts w:ascii="Times New Roman" w:hAnsi="Times New Roman" w:cs="Times New Roman"/>
          <w:sz w:val="28"/>
          <w:lang w:val="uk-UA"/>
        </w:rPr>
        <w:t>Л.С., Козлов</w:t>
      </w:r>
      <w:r w:rsidRPr="00E1401B">
        <w:rPr>
          <w:rFonts w:ascii="Times New Roman" w:hAnsi="Times New Roman" w:cs="Times New Roman"/>
          <w:sz w:val="28"/>
        </w:rPr>
        <w:t> </w:t>
      </w:r>
      <w:r w:rsidRPr="00E1401B">
        <w:rPr>
          <w:rFonts w:ascii="Times New Roman" w:hAnsi="Times New Roman" w:cs="Times New Roman"/>
          <w:sz w:val="28"/>
          <w:lang w:val="uk-UA"/>
        </w:rPr>
        <w:t>С.Н. Антибиотики: клинич</w:t>
      </w:r>
      <w:r w:rsidRPr="00E1401B">
        <w:rPr>
          <w:rFonts w:ascii="Times New Roman" w:hAnsi="Times New Roman" w:cs="Times New Roman"/>
          <w:sz w:val="28"/>
        </w:rPr>
        <w:t xml:space="preserve">еская фармакология. – Смоленск: Амипресс, 1994. – 216 </w:t>
      </w:r>
      <w:r w:rsidRPr="00E1401B">
        <w:rPr>
          <w:rFonts w:ascii="Times New Roman" w:hAnsi="Times New Roman" w:cs="Times New Roman"/>
          <w:sz w:val="28"/>
          <w:lang w:val="en-US"/>
        </w:rPr>
        <w:t>c</w:t>
      </w:r>
      <w:r w:rsidRPr="00E1401B">
        <w:rPr>
          <w:rFonts w:ascii="Times New Roman" w:hAnsi="Times New Roman" w:cs="Times New Roman"/>
          <w:sz w:val="28"/>
        </w:rPr>
        <w:t>.</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Стрептококковая инфекция / В.Д. Беляков и др. – М., 1978. – 294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Супотницький М.В. Мікроорганізми, токсини і епідемії. – М., 2000.  – 376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Тарасов В.И. К вопросу о бактериологической диагностике гастроинтестинальных форм сальмонеллеза // Журн. микробиологии, эпидемиологии и иммунобиологии. – 1971. – № 12. – С. 28 – 33.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Тарасов В.И., Горобец Л.И. О диагностике острых, вызванных эшерихиями, диарейных заболеваний у взрослых // Журн. микробиологии, эпидемиологии и иммунобиологии. – 1973. – № 4. – С. 148.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Тетерник Д.М., Мягков А.С. Некоторые вопросы ветсанэкспертизы мяса и мясопродуктов // Повышение качества продуктов животноводства. – М., 1978. – С. 96 – 102.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Товар и его экспертиза / Красовский П.А. и др. – М., 1999. –240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Усенко А.Д. К эпидемиологии сальмонеллезов в современных условиях: Автореф. дис... канд. вет. наук. – Днепропетровск, 1970.         – 22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Ушкалов В.О. Засоби специфічної профілактики сальмонельозу тварин (теоретичне обґрунтування, розробка та впровадження): Автореф. дис... д-ра вет. наук. – Х., 2002. – 40 с.</w:t>
      </w:r>
    </w:p>
    <w:p w:rsidR="0028770D" w:rsidRPr="00E1401B" w:rsidRDefault="0028770D" w:rsidP="00E94C21">
      <w:pPr>
        <w:numPr>
          <w:ilvl w:val="0"/>
          <w:numId w:val="58"/>
        </w:numPr>
        <w:tabs>
          <w:tab w:val="left" w:pos="900"/>
        </w:tabs>
        <w:suppressAutoHyphens w:val="0"/>
        <w:spacing w:line="360" w:lineRule="auto"/>
        <w:jc w:val="both"/>
        <w:rPr>
          <w:rFonts w:ascii="Times New Roman" w:eastAsia="SimSun" w:hAnsi="Times New Roman" w:cs="Times New Roman"/>
          <w:sz w:val="28"/>
          <w:lang w:val="uk-UA"/>
        </w:rPr>
      </w:pPr>
      <w:r w:rsidRPr="00E1401B">
        <w:rPr>
          <w:rFonts w:ascii="Times New Roman" w:eastAsia="SimSun" w:hAnsi="Times New Roman" w:cs="Times New Roman"/>
          <w:sz w:val="28"/>
          <w:lang w:val="uk-UA"/>
        </w:rPr>
        <w:t xml:space="preserve"> Ушкалов В.О. Особливості епізоотології сальмонельозу телят в Харківській області // Вісн. Білоцерківського держ. аграр. ун-ту. – Біла Церква, 2002. – Вип. 21. – С. 233 – 236.</w:t>
      </w:r>
    </w:p>
    <w:p w:rsidR="0028770D" w:rsidRPr="00E1401B" w:rsidRDefault="0028770D" w:rsidP="00E94C21">
      <w:pPr>
        <w:numPr>
          <w:ilvl w:val="0"/>
          <w:numId w:val="58"/>
        </w:numPr>
        <w:tabs>
          <w:tab w:val="left" w:pos="900"/>
        </w:tabs>
        <w:suppressAutoHyphens w:val="0"/>
        <w:spacing w:line="360" w:lineRule="auto"/>
        <w:jc w:val="both"/>
        <w:rPr>
          <w:rFonts w:ascii="Times New Roman" w:eastAsia="SimSun" w:hAnsi="Times New Roman" w:cs="Times New Roman"/>
          <w:sz w:val="28"/>
          <w:lang w:val="uk-UA"/>
        </w:rPr>
      </w:pPr>
      <w:r w:rsidRPr="00E1401B">
        <w:rPr>
          <w:rFonts w:ascii="Times New Roman" w:eastAsia="SimSun" w:hAnsi="Times New Roman" w:cs="Times New Roman"/>
          <w:sz w:val="28"/>
          <w:lang w:val="uk-UA"/>
        </w:rPr>
        <w:t xml:space="preserve"> Ушкалов В.О. Патогенні властивості сальмонел // Вет. медицина України. – 1998. – № 11 – 12. – С. 18–19.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Федорова О.А. О заболеваниях, вызванных энтеропатогенной кишечной палочкой 0124 // Журн. микробиологии, эпидемиологии и иммунобиологии. – 1968. – № 3. – С. 150 – 151.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rPr>
      </w:pPr>
      <w:r w:rsidRPr="00E1401B">
        <w:rPr>
          <w:rFonts w:ascii="Times New Roman" w:hAnsi="Times New Roman" w:cs="Times New Roman"/>
          <w:sz w:val="28"/>
        </w:rPr>
        <w:t xml:space="preserve"> Фотіна Т.І. Теоретичні і практичні основи контролю основного спектру умовно – патогенних мікроорганізмів при інфекційних хворобах птиці</w:t>
      </w:r>
      <w:r w:rsidRPr="00E1401B">
        <w:rPr>
          <w:rFonts w:ascii="Times New Roman" w:hAnsi="Times New Roman" w:cs="Times New Roman"/>
          <w:sz w:val="28"/>
          <w:lang w:val="uk-UA"/>
        </w:rPr>
        <w:t>:</w:t>
      </w:r>
      <w:r w:rsidRPr="00E1401B">
        <w:rPr>
          <w:rFonts w:ascii="Times New Roman" w:hAnsi="Times New Roman" w:cs="Times New Roman"/>
          <w:sz w:val="28"/>
        </w:rPr>
        <w:t xml:space="preserve"> Автореф... д</w:t>
      </w:r>
      <w:r w:rsidRPr="00E1401B">
        <w:rPr>
          <w:rFonts w:ascii="Times New Roman" w:hAnsi="Times New Roman" w:cs="Times New Roman"/>
          <w:sz w:val="28"/>
          <w:lang w:val="uk-UA"/>
        </w:rPr>
        <w:t>-р</w:t>
      </w:r>
      <w:r w:rsidRPr="00E1401B">
        <w:rPr>
          <w:rFonts w:ascii="Times New Roman" w:hAnsi="Times New Roman" w:cs="Times New Roman"/>
          <w:sz w:val="28"/>
        </w:rPr>
        <w:t xml:space="preserve">а вет. наук. </w:t>
      </w:r>
      <w:r w:rsidRPr="00E1401B">
        <w:rPr>
          <w:rFonts w:ascii="Times New Roman" w:hAnsi="Times New Roman" w:cs="Times New Roman"/>
          <w:sz w:val="28"/>
          <w:lang w:val="uk-UA"/>
        </w:rPr>
        <w:t>–</w:t>
      </w:r>
      <w:r w:rsidRPr="00E1401B">
        <w:rPr>
          <w:rFonts w:ascii="Times New Roman" w:hAnsi="Times New Roman" w:cs="Times New Roman"/>
          <w:sz w:val="28"/>
        </w:rPr>
        <w:t xml:space="preserve"> Х</w:t>
      </w:r>
      <w:r w:rsidRPr="00E1401B">
        <w:rPr>
          <w:rFonts w:ascii="Times New Roman" w:hAnsi="Times New Roman" w:cs="Times New Roman"/>
          <w:sz w:val="28"/>
          <w:lang w:val="uk-UA"/>
        </w:rPr>
        <w:t>.</w:t>
      </w:r>
      <w:r w:rsidRPr="00E1401B">
        <w:rPr>
          <w:rFonts w:ascii="Times New Roman" w:hAnsi="Times New Roman" w:cs="Times New Roman"/>
          <w:sz w:val="28"/>
        </w:rPr>
        <w:t xml:space="preserve">, 2003. – 40 с.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Style w:val="zir2"/>
          <w:rFonts w:ascii="Times New Roman" w:hAnsi="Times New Roman" w:cs="Times New Roman"/>
          <w:b w:val="0"/>
        </w:rPr>
        <w:lastRenderedPageBreak/>
        <w:t xml:space="preserve"> Фотіна Т.І</w:t>
      </w:r>
      <w:r w:rsidRPr="00E1401B">
        <w:rPr>
          <w:rFonts w:ascii="Times New Roman" w:hAnsi="Times New Roman" w:cs="Times New Roman"/>
          <w:sz w:val="28"/>
          <w:lang w:val="uk-UA"/>
        </w:rPr>
        <w:t>.</w:t>
      </w:r>
      <w:r w:rsidRPr="00E1401B">
        <w:rPr>
          <w:rFonts w:ascii="Times New Roman" w:hAnsi="Times New Roman" w:cs="Times New Roman"/>
          <w:sz w:val="28"/>
        </w:rPr>
        <w:t> </w:t>
      </w:r>
      <w:r w:rsidRPr="00E1401B">
        <w:rPr>
          <w:rFonts w:ascii="Times New Roman" w:hAnsi="Times New Roman" w:cs="Times New Roman"/>
          <w:sz w:val="28"/>
          <w:lang w:val="uk-UA"/>
        </w:rPr>
        <w:t xml:space="preserve">Бактеріологічне дослідження тушок птиці при асоційованому перебігу бактеріальних інфекцій птиці // Наукові праці Полтавської державної аграрної академії. </w:t>
      </w:r>
      <w:r w:rsidRPr="00E1401B">
        <w:rPr>
          <w:rFonts w:ascii="Times New Roman" w:hAnsi="Times New Roman" w:cs="Times New Roman"/>
          <w:sz w:val="28"/>
          <w:lang w:val="uk-UA"/>
        </w:rPr>
        <w:noBreakHyphen/>
        <w:t xml:space="preserve"> Полтава, 2002. – Т. 2(21): Ветеринарні науки. – С.256 – 258.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Style w:val="zir2"/>
          <w:rFonts w:ascii="Times New Roman" w:hAnsi="Times New Roman" w:cs="Times New Roman"/>
          <w:b w:val="0"/>
        </w:rPr>
        <w:t xml:space="preserve"> Фотіна Т.І</w:t>
      </w:r>
      <w:r w:rsidRPr="00E1401B">
        <w:rPr>
          <w:rFonts w:ascii="Times New Roman" w:hAnsi="Times New Roman" w:cs="Times New Roman"/>
          <w:sz w:val="28"/>
        </w:rPr>
        <w:t>. Шляхи зниження контамінації тушок птиці умовно-патогенною мікрофлорою // Научные труды Крымского государственного аграрного университета. – Симферополь</w:t>
      </w:r>
      <w:r w:rsidRPr="00E1401B">
        <w:rPr>
          <w:rFonts w:ascii="Times New Roman" w:hAnsi="Times New Roman" w:cs="Times New Roman"/>
          <w:sz w:val="28"/>
          <w:lang w:val="uk-UA"/>
        </w:rPr>
        <w:t>,</w:t>
      </w:r>
      <w:r w:rsidRPr="00E1401B">
        <w:rPr>
          <w:rFonts w:ascii="Times New Roman" w:hAnsi="Times New Roman" w:cs="Times New Roman"/>
          <w:sz w:val="28"/>
        </w:rPr>
        <w:t xml:space="preserve"> 2002. </w:t>
      </w:r>
      <w:r w:rsidRPr="00E1401B">
        <w:rPr>
          <w:rFonts w:ascii="Times New Roman" w:hAnsi="Times New Roman" w:cs="Times New Roman"/>
          <w:sz w:val="28"/>
          <w:lang w:val="uk-UA"/>
        </w:rPr>
        <w:t>–</w:t>
      </w:r>
      <w:r w:rsidRPr="00E1401B">
        <w:rPr>
          <w:rFonts w:ascii="Times New Roman" w:hAnsi="Times New Roman" w:cs="Times New Roman"/>
          <w:sz w:val="28"/>
        </w:rPr>
        <w:t xml:space="preserve"> В</w:t>
      </w:r>
      <w:r w:rsidRPr="00E1401B">
        <w:rPr>
          <w:rFonts w:ascii="Times New Roman" w:hAnsi="Times New Roman" w:cs="Times New Roman"/>
          <w:sz w:val="28"/>
          <w:lang w:val="uk-UA"/>
        </w:rPr>
        <w:t>ип</w:t>
      </w:r>
      <w:r w:rsidRPr="00E1401B">
        <w:rPr>
          <w:rFonts w:ascii="Times New Roman" w:hAnsi="Times New Roman" w:cs="Times New Roman"/>
          <w:sz w:val="28"/>
        </w:rPr>
        <w:t>.</w:t>
      </w:r>
      <w:r w:rsidRPr="00E1401B">
        <w:rPr>
          <w:rFonts w:ascii="Times New Roman" w:hAnsi="Times New Roman" w:cs="Times New Roman"/>
          <w:sz w:val="28"/>
          <w:lang w:val="uk-UA"/>
        </w:rPr>
        <w:t xml:space="preserve"> </w:t>
      </w:r>
      <w:r w:rsidRPr="00E1401B">
        <w:rPr>
          <w:rFonts w:ascii="Times New Roman" w:hAnsi="Times New Roman" w:cs="Times New Roman"/>
          <w:sz w:val="28"/>
        </w:rPr>
        <w:t xml:space="preserve">74. </w:t>
      </w:r>
      <w:r w:rsidRPr="00E1401B">
        <w:rPr>
          <w:rFonts w:ascii="Times New Roman" w:hAnsi="Times New Roman" w:cs="Times New Roman"/>
          <w:sz w:val="28"/>
          <w:lang w:val="uk-UA"/>
        </w:rPr>
        <w:t>–</w:t>
      </w:r>
      <w:r w:rsidRPr="00E1401B">
        <w:rPr>
          <w:rFonts w:ascii="Times New Roman" w:hAnsi="Times New Roman" w:cs="Times New Roman"/>
          <w:sz w:val="28"/>
        </w:rPr>
        <w:t xml:space="preserve"> С. 121</w:t>
      </w:r>
      <w:r w:rsidRPr="00E1401B">
        <w:rPr>
          <w:rFonts w:ascii="Times New Roman" w:hAnsi="Times New Roman" w:cs="Times New Roman"/>
          <w:sz w:val="28"/>
          <w:lang w:val="uk-UA"/>
        </w:rPr>
        <w:t>–</w:t>
      </w:r>
      <w:r w:rsidRPr="00E1401B">
        <w:rPr>
          <w:rFonts w:ascii="Times New Roman" w:hAnsi="Times New Roman" w:cs="Times New Roman"/>
          <w:sz w:val="28"/>
        </w:rPr>
        <w:t>124.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Style w:val="zir2"/>
          <w:rFonts w:ascii="Times New Roman" w:hAnsi="Times New Roman" w:cs="Times New Roman"/>
          <w:b w:val="0"/>
        </w:rPr>
        <w:t xml:space="preserve"> Фотіна Т.І</w:t>
      </w:r>
      <w:r w:rsidRPr="00E1401B">
        <w:rPr>
          <w:rFonts w:ascii="Times New Roman" w:hAnsi="Times New Roman" w:cs="Times New Roman"/>
          <w:sz w:val="28"/>
          <w:lang w:val="uk-UA"/>
        </w:rPr>
        <w:t xml:space="preserve">., </w:t>
      </w:r>
      <w:r w:rsidRPr="00E1401B">
        <w:rPr>
          <w:rStyle w:val="zir2"/>
          <w:rFonts w:ascii="Times New Roman" w:hAnsi="Times New Roman" w:cs="Times New Roman"/>
          <w:b w:val="0"/>
        </w:rPr>
        <w:t>Тітова О.М.</w:t>
      </w:r>
      <w:r w:rsidRPr="00E1401B">
        <w:rPr>
          <w:rFonts w:ascii="Times New Roman" w:hAnsi="Times New Roman" w:cs="Times New Roman"/>
          <w:sz w:val="28"/>
        </w:rPr>
        <w:t> </w:t>
      </w:r>
      <w:r w:rsidRPr="00E1401B">
        <w:rPr>
          <w:rFonts w:ascii="Times New Roman" w:hAnsi="Times New Roman" w:cs="Times New Roman"/>
          <w:sz w:val="28"/>
          <w:lang w:val="uk-UA"/>
        </w:rPr>
        <w:t>Асоціація умовно-патогенної мікрофлори, що обумовлює контамінацію тушок птиці // Збірник наукових праць Луганського НАУ. – Луганськ, 2003. – № 27/39. – С. 540 – 546.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Хазанова В.В.</w:t>
      </w:r>
      <w:r w:rsidRPr="00E1401B">
        <w:rPr>
          <w:rFonts w:ascii="Times New Roman" w:hAnsi="Times New Roman" w:cs="Times New Roman"/>
          <w:sz w:val="28"/>
          <w:lang w:val="uk-UA"/>
        </w:rPr>
        <w:tab/>
        <w:t>Бактерии группы кишечной палочки как возможные возбудители пищевых отравлений // Гигиена и санитария. –1961. – № 4. – С. 39 – 42.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Хазенсон Л.Б., Лосева А.Г. Колиэнтерит у детей раннего возраста. – Л., 1976. – 102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Хоменко В., Достоєвський П., Микитюк П.  Прфілактика  харчових захворювань. // Тваринництво України. – 1994. – №9/10. – С. 19 – 20.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Хоменко В.І., Ковбасенко В.М. Ветеринарно-санітарна експертиза з основами технології і стандартизації продуктів тваринництва. – К., 1995. – 716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Челич М.Д. Клинико-патологическая оценка и коррекция нарушений кровообращения слизистой оболочки при пищевых токсикоинфекциях: Автореф. дис... канд. мед. наук. – К., 1989. – 18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Черкасский В.Л. Современные особенности эпидемиологического процесса сальманеллезов в СССР // Журн. микробиологии, эпидемиологии и иммунобиологии. – 1991. – № 1. – С. 18 – 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Чирикадзе И.Г., Чанишвили Т.Г. Тинерование  </w:t>
      </w:r>
      <w:r w:rsidRPr="00E1401B">
        <w:rPr>
          <w:rFonts w:ascii="Times New Roman" w:hAnsi="Times New Roman" w:cs="Times New Roman"/>
          <w:i/>
          <w:sz w:val="28"/>
          <w:lang w:val="uk-UA"/>
        </w:rPr>
        <w:t xml:space="preserve">S. </w:t>
      </w:r>
      <w:r w:rsidRPr="00E1401B">
        <w:rPr>
          <w:rFonts w:ascii="Times New Roman" w:hAnsi="Times New Roman" w:cs="Times New Roman"/>
          <w:i/>
          <w:sz w:val="28"/>
          <w:lang w:val="en-US"/>
        </w:rPr>
        <w:t>tu</w:t>
      </w:r>
      <w:r w:rsidRPr="00E1401B">
        <w:rPr>
          <w:rFonts w:ascii="Times New Roman" w:hAnsi="Times New Roman" w:cs="Times New Roman"/>
          <w:i/>
          <w:sz w:val="28"/>
          <w:lang w:val="uk-UA"/>
        </w:rPr>
        <w:t>ph</w:t>
      </w:r>
      <w:r w:rsidRPr="00E1401B">
        <w:rPr>
          <w:rFonts w:ascii="Times New Roman" w:hAnsi="Times New Roman" w:cs="Times New Roman"/>
          <w:i/>
          <w:sz w:val="28"/>
          <w:lang w:val="en-US"/>
        </w:rPr>
        <w:t>imuri</w:t>
      </w:r>
      <w:r w:rsidRPr="00E1401B">
        <w:rPr>
          <w:rFonts w:ascii="Times New Roman" w:hAnsi="Times New Roman" w:cs="Times New Roman"/>
          <w:i/>
          <w:sz w:val="28"/>
          <w:lang w:val="uk-UA"/>
        </w:rPr>
        <w:t xml:space="preserve">um </w:t>
      </w:r>
      <w:r w:rsidRPr="00E1401B">
        <w:rPr>
          <w:rFonts w:ascii="Times New Roman" w:hAnsi="Times New Roman" w:cs="Times New Roman"/>
          <w:sz w:val="28"/>
          <w:lang w:val="uk-UA"/>
        </w:rPr>
        <w:t>при помощи селекционных фагов // Журн. микробиологии, эпидемиологии и иммунобиологии. – 1974. – № 3. – С. 30 – 32.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Чистович Г.Н.</w:t>
      </w:r>
      <w:r w:rsidRPr="00E1401B">
        <w:rPr>
          <w:rFonts w:ascii="Times New Roman" w:hAnsi="Times New Roman" w:cs="Times New Roman"/>
          <w:sz w:val="28"/>
          <w:lang w:val="uk-UA"/>
        </w:rPr>
        <w:tab/>
        <w:t>Эпидемиология и практика стафилококковых инфекций. – Л., 1969</w:t>
      </w:r>
      <w:r w:rsidRPr="00E1401B">
        <w:rPr>
          <w:rFonts w:ascii="Times New Roman" w:hAnsi="Times New Roman" w:cs="Times New Roman"/>
          <w:sz w:val="28"/>
        </w:rPr>
        <w:t xml:space="preserve">. </w:t>
      </w:r>
      <w:r w:rsidRPr="00E1401B">
        <w:rPr>
          <w:rFonts w:ascii="Times New Roman" w:hAnsi="Times New Roman" w:cs="Times New Roman"/>
          <w:sz w:val="28"/>
          <w:lang w:val="uk-UA"/>
        </w:rPr>
        <w:t xml:space="preserve">– 210 </w:t>
      </w:r>
      <w:r w:rsidRPr="00E1401B">
        <w:rPr>
          <w:rFonts w:ascii="Times New Roman" w:hAnsi="Times New Roman" w:cs="Times New Roman"/>
          <w:sz w:val="28"/>
          <w:lang w:val="en-US"/>
        </w:rPr>
        <w:t>c</w:t>
      </w:r>
      <w:r w:rsidRPr="00E1401B">
        <w:rPr>
          <w:rFonts w:ascii="Times New Roman" w:hAnsi="Times New Roman" w:cs="Times New Roman"/>
          <w:sz w:val="28"/>
          <w:lang w:val="uk-UA"/>
        </w:rPr>
        <w:t>.</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Шаблий В.Я., Колос Ю.А., Зарицкий А.М.  Распространенность сальмонелл среди убойных животных и ее связь с заболеваниями людей сальмонеллезом // Кишечные инфекции. – 1980. – В</w:t>
      </w:r>
      <w:r w:rsidRPr="00E1401B">
        <w:rPr>
          <w:rFonts w:ascii="Times New Roman" w:hAnsi="Times New Roman" w:cs="Times New Roman"/>
          <w:sz w:val="28"/>
        </w:rPr>
        <w:t>ып</w:t>
      </w:r>
      <w:r w:rsidRPr="00E1401B">
        <w:rPr>
          <w:rFonts w:ascii="Times New Roman" w:hAnsi="Times New Roman" w:cs="Times New Roman"/>
          <w:sz w:val="28"/>
          <w:lang w:val="uk-UA"/>
        </w:rPr>
        <w:t>. 12. –     С. 21 – 24.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Шалыгина Н.В. О роли микробных токсических субстаний в патологенезе острых кишечных инфекций // Архив патологии. – 1991. – Т. 53, № 8. – С. 3 – 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Шамов Ю.А., Курлина Н.П., Османова С.Г. Симптоматика заболеваний, вызванных </w:t>
      </w:r>
      <w:r w:rsidRPr="00E1401B">
        <w:rPr>
          <w:rFonts w:ascii="Times New Roman" w:hAnsi="Times New Roman" w:cs="Times New Roman"/>
          <w:i/>
          <w:sz w:val="28"/>
          <w:lang w:val="uk-UA"/>
        </w:rPr>
        <w:t>Cl. perfringens</w:t>
      </w:r>
      <w:r w:rsidRPr="00E1401B">
        <w:rPr>
          <w:rFonts w:ascii="Times New Roman" w:hAnsi="Times New Roman" w:cs="Times New Roman"/>
          <w:sz w:val="28"/>
          <w:lang w:val="uk-UA"/>
        </w:rPr>
        <w:t xml:space="preserve"> // Клиническая медицина. – 1976. – № 2. – С. 96 – 98.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Шарапова Т.А. Дифференциация энтеропатогенных и непатогенных кишечных палочек в культурах тканей // Журн. микробиологии, эпидемиологии и иммунобиологии. – 1986. – № 10. – С. 29 – 33.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Шепелев А.Ф., Кожухова О.И., Туров А.С. Товароведение и экспертиза мяса и мясных товаров. – Ростов-на-Дону, 2001. – 191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Шифрин И.А., Осатиловская Р.Я. Вспышка токсикоинфекций, вызванная </w:t>
      </w:r>
      <w:r w:rsidRPr="00E1401B">
        <w:rPr>
          <w:rFonts w:ascii="Times New Roman" w:hAnsi="Times New Roman" w:cs="Times New Roman"/>
          <w:i/>
          <w:sz w:val="28"/>
          <w:lang w:val="uk-UA"/>
        </w:rPr>
        <w:t>Escherichia coli</w:t>
      </w:r>
      <w:r w:rsidRPr="00E1401B">
        <w:rPr>
          <w:rFonts w:ascii="Times New Roman" w:hAnsi="Times New Roman" w:cs="Times New Roman"/>
          <w:sz w:val="28"/>
          <w:lang w:val="uk-UA"/>
        </w:rPr>
        <w:t xml:space="preserve"> // Гигиена и санитария. – 1963. – № 5. –            С. 80 – 82.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Шиффер И.Э. Бактериальные культуры в мясной промышленности. – М., 1980. – 96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Шишкина Л.В. Материалы по изучаемости сальмонелл на розличных продуктах // Современные проблемы сальмонеллезов. – М.: Медицина, 1976. – С. 45.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Шур И.В. </w:t>
      </w:r>
      <w:r w:rsidRPr="00E1401B">
        <w:rPr>
          <w:rFonts w:ascii="Times New Roman" w:hAnsi="Times New Roman" w:cs="Times New Roman"/>
          <w:sz w:val="28"/>
          <w:lang w:val="uk-UA"/>
        </w:rPr>
        <w:tab/>
        <w:t>Заболевания сальмонеллезной этиологии. – М., 1964. -240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Шур И.В.</w:t>
      </w:r>
      <w:r w:rsidRPr="00E1401B">
        <w:rPr>
          <w:rFonts w:ascii="Times New Roman" w:hAnsi="Times New Roman" w:cs="Times New Roman"/>
          <w:sz w:val="28"/>
          <w:lang w:val="uk-UA"/>
        </w:rPr>
        <w:tab/>
        <w:t>Ветеринарно-санитарный надзор за мясной продукцией // Ветеринария. – 1950. – № 2. – С. 41 – 43.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lastRenderedPageBreak/>
        <w:t xml:space="preserve"> Шур И.В.</w:t>
      </w:r>
      <w:r w:rsidRPr="00E1401B">
        <w:rPr>
          <w:rFonts w:ascii="Times New Roman" w:hAnsi="Times New Roman" w:cs="Times New Roman"/>
          <w:sz w:val="28"/>
          <w:lang w:val="uk-UA"/>
        </w:rPr>
        <w:tab/>
        <w:t>Заболевания сальмонеллезной этиологии – М., 1970. - 304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Шустер Б.Ю. Сальмонеллезы у животных // Инфекционные болезни у животных: Справочник под ред. Д.Ф. Осидзе – М., 1987. –                  С. 195 – 202.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Шустер Б.Ю., Малахов Ю.А., Соловьева В.С. Сальмонеллезы и колибактериоз // Справочник (ветеринарные препараты). – М., 1981. – С. 216 – 236.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rPr>
      </w:pPr>
      <w:r w:rsidRPr="00E1401B">
        <w:rPr>
          <w:rFonts w:ascii="Times New Roman" w:hAnsi="Times New Roman" w:cs="Times New Roman"/>
          <w:sz w:val="28"/>
          <w:lang w:val="uk-UA"/>
        </w:rPr>
        <w:t xml:space="preserve"> Щелкунов С.Н. Саровский образовательный журнал. – 1998. – № 7. – С. 43 – 80.</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Эпидемиология колиэнтеритов / Н.А. Яхнина и др. // Колиэнтериты. – </w:t>
      </w:r>
      <w:r w:rsidRPr="00E1401B">
        <w:rPr>
          <w:rFonts w:ascii="Times New Roman" w:hAnsi="Times New Roman" w:cs="Times New Roman"/>
          <w:sz w:val="28"/>
        </w:rPr>
        <w:t>М.: Медицина, 1988. – 250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rPr>
        <w:t xml:space="preserve"> Эпизоотология и инфекционные болезни сельскохозяйственных животных / А.А. Конопаткин, И.А. Бакулов, Я.В. Нуйкин и др./ Под ред. А.А. Конопаткина. – М.: Колос, 1984. – 544 с.</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Яровой Л.В. Клинические особенности вспышки пищевой токсикоинфекции, вызванной палочкой </w:t>
      </w:r>
      <w:r w:rsidRPr="00E1401B">
        <w:rPr>
          <w:rFonts w:ascii="Times New Roman" w:hAnsi="Times New Roman" w:cs="Times New Roman"/>
          <w:i/>
          <w:sz w:val="28"/>
          <w:lang w:val="uk-UA"/>
        </w:rPr>
        <w:t>Coli 0124</w:t>
      </w:r>
      <w:r w:rsidRPr="00E1401B">
        <w:rPr>
          <w:rFonts w:ascii="Times New Roman" w:hAnsi="Times New Roman" w:cs="Times New Roman"/>
          <w:sz w:val="28"/>
          <w:lang w:val="uk-UA"/>
        </w:rPr>
        <w:t xml:space="preserve"> // Актуальные вопросы инфекционной патологии. – Саратов, 1971. – С. 111 – 115.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rPr>
        <w:t xml:space="preserve"> </w:t>
      </w:r>
      <w:r w:rsidRPr="00E1401B">
        <w:rPr>
          <w:rFonts w:ascii="Times New Roman" w:hAnsi="Times New Roman" w:cs="Times New Roman"/>
          <w:sz w:val="28"/>
          <w:lang w:val="en-US"/>
        </w:rPr>
        <w:t xml:space="preserve">A new </w:t>
      </w:r>
      <w:r w:rsidRPr="00E1401B">
        <w:rPr>
          <w:rFonts w:ascii="Times New Roman" w:hAnsi="Times New Roman" w:cs="Times New Roman"/>
          <w:sz w:val="28"/>
        </w:rPr>
        <w:t>α</w:t>
      </w:r>
      <w:r w:rsidRPr="00E1401B">
        <w:rPr>
          <w:rFonts w:ascii="Times New Roman" w:hAnsi="Times New Roman" w:cs="Times New Roman"/>
          <w:sz w:val="28"/>
          <w:lang w:val="en-US"/>
        </w:rPr>
        <w:t xml:space="preserve">-helical coiled protein encoded by the </w:t>
      </w:r>
      <w:r w:rsidRPr="00E1401B">
        <w:rPr>
          <w:rFonts w:ascii="Times New Roman" w:hAnsi="Times New Roman" w:cs="Times New Roman"/>
          <w:i/>
          <w:sz w:val="28"/>
          <w:lang w:val="en-US"/>
        </w:rPr>
        <w:t xml:space="preserve">Salmonella typhimurium </w:t>
      </w:r>
      <w:r w:rsidRPr="00E1401B">
        <w:rPr>
          <w:rFonts w:ascii="Times New Roman" w:hAnsi="Times New Roman" w:cs="Times New Roman"/>
          <w:sz w:val="28"/>
          <w:lang w:val="en-US"/>
        </w:rPr>
        <w:t xml:space="preserve">virulence plasmid / P. Koski, H. Saarilahti, S. Sukupolvi et al. // J. Biol. Chem. – 1992. – Vol. </w:t>
      </w:r>
      <w:r w:rsidRPr="00E1401B">
        <w:rPr>
          <w:rFonts w:ascii="Times New Roman" w:hAnsi="Times New Roman" w:cs="Times New Roman"/>
          <w:sz w:val="28"/>
          <w:lang w:val="uk-UA"/>
        </w:rPr>
        <w:t>267</w:t>
      </w:r>
      <w:r w:rsidRPr="00E1401B">
        <w:rPr>
          <w:rFonts w:ascii="Times New Roman" w:hAnsi="Times New Roman" w:cs="Times New Roman"/>
          <w:sz w:val="28"/>
          <w:lang w:val="en-US"/>
        </w:rPr>
        <w:t>. – P. 12258 – 12265.</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Abdussalam M. Problema of Foodworne diseases in developina soumtris // Die Fleisohwirtschaft. – 1980,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46 – S. 1151.</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Analysis of  faecal samples from wild animal for verocytotoxin producing Escherichia coli and </w:t>
      </w:r>
      <w:r w:rsidRPr="00E1401B">
        <w:rPr>
          <w:rFonts w:ascii="Times New Roman" w:hAnsi="Times New Roman" w:cs="Times New Roman"/>
          <w:i/>
          <w:sz w:val="28"/>
          <w:lang w:val="en-US"/>
        </w:rPr>
        <w:t>Escherichia coli 0157 : H7</w:t>
      </w:r>
      <w:r w:rsidRPr="00E1401B">
        <w:rPr>
          <w:rFonts w:ascii="Times New Roman" w:hAnsi="Times New Roman" w:cs="Times New Roman"/>
          <w:sz w:val="28"/>
          <w:lang w:val="en-US"/>
        </w:rPr>
        <w:t xml:space="preserve"> / Y. Wasteson, J.M. Armeno, B. Klungseth et al. // Vet. Recod. – 1999. – Vol. 144. –                  P. 646 – 647.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Anderson</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E</w:t>
      </w:r>
      <w:r w:rsidRPr="00E1401B">
        <w:rPr>
          <w:rFonts w:ascii="Times New Roman" w:hAnsi="Times New Roman" w:cs="Times New Roman"/>
          <w:sz w:val="28"/>
          <w:lang w:val="uk-UA"/>
        </w:rPr>
        <w:t>.</w:t>
      </w:r>
      <w:r w:rsidRPr="00E1401B">
        <w:rPr>
          <w:rFonts w:ascii="Times New Roman" w:hAnsi="Times New Roman" w:cs="Times New Roman"/>
          <w:sz w:val="28"/>
          <w:lang w:val="en-US"/>
        </w:rPr>
        <w:t>O</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Felix</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A</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The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Vi</w:t>
      </w:r>
      <w:r w:rsidRPr="00E1401B">
        <w:rPr>
          <w:rFonts w:ascii="Times New Roman" w:hAnsi="Times New Roman" w:cs="Times New Roman"/>
          <w:sz w:val="28"/>
          <w:lang w:val="uk-UA"/>
        </w:rPr>
        <w:t>-</w:t>
      </w:r>
      <w:r w:rsidRPr="00E1401B">
        <w:rPr>
          <w:rFonts w:ascii="Times New Roman" w:hAnsi="Times New Roman" w:cs="Times New Roman"/>
          <w:sz w:val="28"/>
          <w:lang w:val="en-US"/>
        </w:rPr>
        <w:t>pype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determining</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phages</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carried by Salmonella typhi // Journal of General Microbiology. – 1953. – Vol. 65,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9.  – P. 10 – 14.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de-DE"/>
        </w:rPr>
        <w:t xml:space="preserve"> Aserkoff B., Schroeder S., Brachman P. </w:t>
      </w:r>
      <w:r w:rsidRPr="00E1401B">
        <w:rPr>
          <w:rFonts w:ascii="Times New Roman" w:hAnsi="Times New Roman" w:cs="Times New Roman"/>
          <w:sz w:val="28"/>
          <w:lang w:val="en-US"/>
        </w:rPr>
        <w:t>Salmonellosis in the united States: a five vears review // Americ. – 1970.</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Vol. 92. – P. 13 – 24.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Baggesen D.L., Wegener H.C. Phage type of Salmonella enterica ssp. enterica serovar Typhimurium isolated from production animals and humans in Denmark // Acta vet. Scand.– 1994.– Vol. 35, № 4. – P. 349–356.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de-DE"/>
        </w:rPr>
        <w:t xml:space="preserve"> Balger G. Salmonellose // Tierarztl. Umsch. – </w:t>
      </w:r>
      <w:r w:rsidRPr="00E1401B">
        <w:rPr>
          <w:rFonts w:ascii="Times New Roman" w:hAnsi="Times New Roman" w:cs="Times New Roman"/>
          <w:sz w:val="28"/>
          <w:lang w:val="en-US"/>
        </w:rPr>
        <w:t>1984. – Bd. 39, № 5. – 368–375.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Barrow P.A. Novel approaches to control of bacterial infections in animals // Acta Vet. Hung.– 1997.– Vol. 45, № 3. – P. 317–329.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Barrow P.A. Salmonella control, past, present and future // Avian Pathol.– 1993.– Vol. 22.– P. 651–669.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Barrow P.A.,  Lovell M.A. Functional homology of virulence plasmids in </w:t>
      </w:r>
      <w:r w:rsidRPr="00E1401B">
        <w:rPr>
          <w:rFonts w:ascii="Times New Roman" w:hAnsi="Times New Roman" w:cs="Times New Roman"/>
          <w:i/>
          <w:sz w:val="28"/>
          <w:lang w:val="en-US"/>
        </w:rPr>
        <w:t>Salmonella gallinarum</w:t>
      </w:r>
      <w:r w:rsidRPr="00E1401B">
        <w:rPr>
          <w:rFonts w:ascii="Times New Roman" w:hAnsi="Times New Roman" w:cs="Times New Roman"/>
          <w:sz w:val="28"/>
          <w:lang w:val="en-US"/>
        </w:rPr>
        <w:t xml:space="preserve">, </w:t>
      </w:r>
      <w:r w:rsidRPr="00E1401B">
        <w:rPr>
          <w:rFonts w:ascii="Times New Roman" w:hAnsi="Times New Roman" w:cs="Times New Roman"/>
          <w:i/>
          <w:sz w:val="28"/>
          <w:lang w:val="en-US"/>
        </w:rPr>
        <w:t>S. pullorum</w:t>
      </w:r>
      <w:r w:rsidRPr="00E1401B">
        <w:rPr>
          <w:rFonts w:ascii="Times New Roman" w:hAnsi="Times New Roman" w:cs="Times New Roman"/>
          <w:sz w:val="28"/>
          <w:lang w:val="en-US"/>
        </w:rPr>
        <w:t xml:space="preserve"> and </w:t>
      </w:r>
      <w:r w:rsidRPr="00E1401B">
        <w:rPr>
          <w:rFonts w:ascii="Times New Roman" w:hAnsi="Times New Roman" w:cs="Times New Roman"/>
          <w:i/>
          <w:sz w:val="28"/>
          <w:lang w:val="en-US"/>
        </w:rPr>
        <w:t>S. tuphimurium</w:t>
      </w:r>
      <w:r w:rsidRPr="00E1401B">
        <w:rPr>
          <w:rFonts w:ascii="Times New Roman" w:hAnsi="Times New Roman" w:cs="Times New Roman"/>
          <w:sz w:val="28"/>
          <w:lang w:val="en-US"/>
        </w:rPr>
        <w:t xml:space="preserve"> // Infect. Immun. – 1989.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57. – P. 3136–3141.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Bauer H. </w:t>
      </w:r>
      <w:r w:rsidRPr="00E1401B">
        <w:rPr>
          <w:rFonts w:ascii="Times New Roman" w:hAnsi="Times New Roman" w:cs="Times New Roman"/>
          <w:sz w:val="28"/>
          <w:lang w:val="en-US"/>
        </w:rPr>
        <w:tab/>
        <w:t>Growing Problem of  Salmonelliosis // Modern Soc. Med. – 1973. – Vol. 52, № 4. – P. 323 – 330.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Bergey S.V. Manual of Determinative Bacteriology. – 1997. – 800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Bettelhelm K.A., Taulor G.J. A study of </w:t>
      </w:r>
      <w:r w:rsidRPr="00E1401B">
        <w:rPr>
          <w:rFonts w:ascii="Times New Roman" w:hAnsi="Times New Roman" w:cs="Times New Roman"/>
          <w:i/>
          <w:sz w:val="28"/>
          <w:lang w:val="en-US"/>
        </w:rPr>
        <w:t>Escherichia coli</w:t>
      </w:r>
      <w:r w:rsidRPr="00E1401B">
        <w:rPr>
          <w:rFonts w:ascii="Times New Roman" w:hAnsi="Times New Roman" w:cs="Times New Roman"/>
          <w:sz w:val="28"/>
          <w:lang w:val="en-US"/>
        </w:rPr>
        <w:t xml:space="preserve">, isolated from chronic urinary infection // J. med. Microbial. – 1969. –Vol.2,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3. –                 P. 225 – 236.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Beutin L., Greier D., Steinruck H. Prevalence and some properties of verotoxin (shiga-like toxin) – producing </w:t>
      </w:r>
      <w:r w:rsidRPr="00E1401B">
        <w:rPr>
          <w:rFonts w:ascii="Times New Roman" w:hAnsi="Times New Roman" w:cs="Times New Roman"/>
          <w:i/>
          <w:sz w:val="28"/>
          <w:lang w:val="en-US"/>
        </w:rPr>
        <w:t>Escherichia coli</w:t>
      </w:r>
      <w:r w:rsidRPr="00E1401B">
        <w:rPr>
          <w:rFonts w:ascii="Times New Roman" w:hAnsi="Times New Roman" w:cs="Times New Roman"/>
          <w:sz w:val="28"/>
          <w:lang w:val="en-US"/>
        </w:rPr>
        <w:t xml:space="preserve"> in different spesies of healtry domestic animals // J. Clin. Microbiol. – 1993. – Vol. 31. –               P. 2483 –2488.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Black P.H., Kunz L.J., Swartz  M.N. Salmonellosis – a review of some unusual aspects // New. Engl. J. Med. – 1960. – Vol. 262, P. 811 – 816;         864 – 869.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lastRenderedPageBreak/>
        <w:t xml:space="preserve"> Blac-Potard A.B., Kayser J., Groisman E.A. </w:t>
      </w:r>
      <w:r w:rsidRPr="00E1401B">
        <w:rPr>
          <w:rFonts w:ascii="Times New Roman" w:eastAsia="MS Mincho" w:hAnsi="Times New Roman" w:cs="Times New Roman"/>
          <w:sz w:val="28"/>
          <w:lang w:val="en-US"/>
        </w:rPr>
        <w:t>Comparative immunogenicity of urea and EDTA extracted cell surface components from Salmonella typhimurium in mice</w:t>
      </w:r>
      <w:r w:rsidRPr="00E1401B">
        <w:rPr>
          <w:rFonts w:ascii="Times New Roman" w:hAnsi="Times New Roman" w:cs="Times New Roman"/>
          <w:sz w:val="28"/>
          <w:lang w:val="en-US"/>
        </w:rPr>
        <w:t xml:space="preserve"> // J. Bacteriol. – 1999. – № 181. – P. 998 – 1004.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de-DE"/>
        </w:rPr>
        <w:t xml:space="preserve"> Blattner F.R. et .al.</w:t>
      </w:r>
      <w:r w:rsidRPr="00E1401B">
        <w:rPr>
          <w:rFonts w:ascii="Times New Roman" w:hAnsi="Times New Roman" w:cs="Times New Roman"/>
          <w:sz w:val="28"/>
          <w:lang w:val="de-DE"/>
        </w:rPr>
        <w:tab/>
      </w:r>
      <w:r w:rsidRPr="00E1401B">
        <w:rPr>
          <w:rFonts w:ascii="Times New Roman" w:eastAsia="MS Mincho" w:hAnsi="Times New Roman" w:cs="Times New Roman"/>
          <w:sz w:val="28"/>
          <w:lang w:val="en-US"/>
        </w:rPr>
        <w:t xml:space="preserve">Microbiological and serological analysis of eggs from hens experimentally infected with S. enteritidis and S. Typhimurium </w:t>
      </w:r>
      <w:r w:rsidRPr="00E1401B">
        <w:rPr>
          <w:rFonts w:ascii="Times New Roman" w:hAnsi="Times New Roman" w:cs="Times New Roman"/>
          <w:sz w:val="28"/>
          <w:lang w:val="de-DE"/>
        </w:rPr>
        <w:t>// Ibid. – 1997. – Vol. 227 (5331). – P.1453 – 1474.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Borneff J., Wagner M.</w:t>
      </w:r>
      <w:r w:rsidRPr="00E1401B">
        <w:rPr>
          <w:rFonts w:ascii="Times New Roman" w:hAnsi="Times New Roman" w:cs="Times New Roman"/>
          <w:sz w:val="28"/>
          <w:lang w:val="uk-UA"/>
        </w:rPr>
        <w:tab/>
        <w:t xml:space="preserve">Hygienisch-bacteriogische Untersuchungen an Tufkűhlgeműse Das Verhalten von Salmonellen an Tiefkűhlgeműse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Arch. Hyg. Bakt.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 1967</w:t>
      </w:r>
      <w:r w:rsidRPr="00E1401B">
        <w:rPr>
          <w:rFonts w:ascii="Times New Roman" w:hAnsi="Times New Roman" w:cs="Times New Roman"/>
          <w:sz w:val="28"/>
          <w:lang w:val="en-US"/>
        </w:rPr>
        <w:t>. –</w:t>
      </w:r>
      <w:r w:rsidRPr="00E1401B">
        <w:rPr>
          <w:rFonts w:ascii="Times New Roman" w:hAnsi="Times New Roman" w:cs="Times New Roman"/>
          <w:sz w:val="28"/>
          <w:lang w:val="uk-UA"/>
        </w:rPr>
        <w:t xml:space="preserve"> Bd. 151, №. ½</w:t>
      </w:r>
      <w:r w:rsidRPr="00E1401B">
        <w:rPr>
          <w:rFonts w:ascii="Times New Roman" w:hAnsi="Times New Roman" w:cs="Times New Roman"/>
          <w:sz w:val="28"/>
          <w:lang w:val="en-US"/>
        </w:rPr>
        <w:t>.</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S</w:t>
      </w:r>
      <w:r w:rsidRPr="00E1401B">
        <w:rPr>
          <w:rFonts w:ascii="Times New Roman" w:hAnsi="Times New Roman" w:cs="Times New Roman"/>
          <w:sz w:val="28"/>
          <w:lang w:val="uk-UA"/>
        </w:rPr>
        <w:t>. 83 – 90.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Bowmer E.I. </w:t>
      </w:r>
      <w:r w:rsidRPr="00E1401B">
        <w:rPr>
          <w:rFonts w:ascii="Times New Roman" w:hAnsi="Times New Roman" w:cs="Times New Roman"/>
          <w:sz w:val="28"/>
          <w:lang w:val="en-US"/>
        </w:rPr>
        <w:tab/>
        <w:t>The challekge of Salmonellosis – major public health problem // Am. J. Med. Sci. – 1964. – Vol. 247, № 4. – P. 467 – 501.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Boyce T.G., Pemberton A.G.</w:t>
      </w:r>
      <w:r w:rsidRPr="00E1401B">
        <w:rPr>
          <w:rFonts w:ascii="Times New Roman" w:hAnsi="Times New Roman" w:cs="Times New Roman"/>
          <w:sz w:val="28"/>
          <w:lang w:val="en-US"/>
        </w:rPr>
        <w:t>,</w:t>
      </w:r>
      <w:r w:rsidRPr="00E1401B">
        <w:rPr>
          <w:rFonts w:ascii="Times New Roman" w:hAnsi="Times New Roman" w:cs="Times New Roman"/>
          <w:sz w:val="28"/>
          <w:lang w:val="uk-UA"/>
        </w:rPr>
        <w:t xml:space="preserve"> Wells J.G. et al. </w:t>
      </w:r>
      <w:r w:rsidRPr="00E1401B">
        <w:rPr>
          <w:rFonts w:ascii="Times New Roman" w:hAnsi="Times New Roman" w:cs="Times New Roman"/>
          <w:color w:val="FF0000"/>
          <w:sz w:val="28"/>
          <w:lang w:val="uk-UA"/>
        </w:rPr>
        <w:t>!!!</w:t>
      </w:r>
      <w:r w:rsidRPr="00E1401B">
        <w:rPr>
          <w:rFonts w:ascii="Times New Roman" w:hAnsi="Times New Roman" w:cs="Times New Roman"/>
          <w:sz w:val="28"/>
          <w:lang w:val="uk-UA"/>
        </w:rPr>
        <w:t xml:space="preserve">/J. Clin.Microbiol. – 1995. – </w:t>
      </w:r>
      <w:r w:rsidRPr="00E1401B">
        <w:rPr>
          <w:rFonts w:ascii="Times New Roman" w:hAnsi="Times New Roman" w:cs="Times New Roman"/>
          <w:sz w:val="28"/>
          <w:lang w:val="en-US"/>
        </w:rPr>
        <w:t>Vol. 33,</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12. – P. 3275 – 3277.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Brodezdorp B., Durling H. Untersuchungen zur bakteriellen contamination von oberflechen einer geflugel-productionsanslage unter besonderer Berucksichfigung der Serviesperiode // Mh. Veter. Med. – 1994. –Bd. 33</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2. – S. 41 – 42.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de-DE"/>
        </w:rPr>
        <w:t xml:space="preserve"> Brunder W., Schmidt H., Karch H. et al. </w:t>
      </w:r>
      <w:r w:rsidRPr="00E1401B">
        <w:rPr>
          <w:rFonts w:ascii="Times New Roman" w:eastAsia="MS Mincho" w:hAnsi="Times New Roman" w:cs="Times New Roman"/>
          <w:sz w:val="28"/>
          <w:lang w:val="en-US"/>
        </w:rPr>
        <w:t xml:space="preserve">Relationships between animal health monitoring and the risk assessment process </w:t>
      </w:r>
      <w:r w:rsidRPr="00E1401B">
        <w:rPr>
          <w:rFonts w:ascii="Times New Roman" w:hAnsi="Times New Roman" w:cs="Times New Roman"/>
          <w:sz w:val="28"/>
          <w:lang w:val="de-DE"/>
        </w:rPr>
        <w:t>// Microbiology. – 1996. – № 142. – P.3305 – 3315.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de-DE"/>
        </w:rPr>
        <w:t xml:space="preserve"> Brunder W., Schmidt H.m Karch H. et al. </w:t>
      </w:r>
      <w:r w:rsidRPr="00E1401B">
        <w:rPr>
          <w:rFonts w:ascii="Times New Roman" w:eastAsia="MS Mincho" w:hAnsi="Times New Roman" w:cs="Times New Roman"/>
          <w:sz w:val="28"/>
          <w:lang w:val="en-US"/>
        </w:rPr>
        <w:t>The emergence in Taiwan of fluoroquinolone resistance in Salmonella enterica serotype choleraesuis</w:t>
      </w:r>
      <w:r w:rsidRPr="00E1401B">
        <w:rPr>
          <w:rFonts w:ascii="Times New Roman" w:hAnsi="Times New Roman" w:cs="Times New Roman"/>
          <w:sz w:val="28"/>
          <w:lang w:val="de-DE"/>
        </w:rPr>
        <w:t xml:space="preserve"> //Mol. Microbiol. – 1997, № 24. – P.767 – 778.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Caksen H., Sumerkan B. Convulsions of childhood shigellosis and antimicrobial resistance patters of shigella isolates // Turkish J Pediatrics. – 1996. – Vol. 38. – P. 183-188.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Callow, B.R. A new phage-typing scheme for Salmonella typhimurium // Journal of Hygiene. – 1959.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57</w:t>
      </w:r>
      <w:r w:rsidRPr="00E1401B">
        <w:rPr>
          <w:rFonts w:ascii="Times New Roman" w:hAnsi="Times New Roman" w:cs="Times New Roman"/>
          <w:sz w:val="28"/>
          <w:lang w:val="en-US"/>
        </w:rPr>
        <w:t>. – P. 346 – 359.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Cerin H., Hackett J. The </w:t>
      </w:r>
      <w:r w:rsidRPr="00E1401B">
        <w:rPr>
          <w:rFonts w:ascii="Times New Roman" w:hAnsi="Times New Roman" w:cs="Times New Roman"/>
          <w:i/>
          <w:sz w:val="28"/>
          <w:lang w:val="en-US"/>
        </w:rPr>
        <w:t xml:space="preserve">par </w:t>
      </w:r>
      <w:r w:rsidRPr="00E1401B">
        <w:rPr>
          <w:rFonts w:ascii="Times New Roman" w:hAnsi="Times New Roman" w:cs="Times New Roman"/>
          <w:sz w:val="28"/>
          <w:lang w:val="en-US"/>
        </w:rPr>
        <w:t xml:space="preserve">VP region of the </w:t>
      </w:r>
      <w:r w:rsidRPr="00E1401B">
        <w:rPr>
          <w:rFonts w:ascii="Times New Roman" w:hAnsi="Times New Roman" w:cs="Times New Roman"/>
          <w:i/>
          <w:sz w:val="28"/>
          <w:lang w:val="en-US"/>
        </w:rPr>
        <w:t>Salmonella typhimurium</w:t>
      </w:r>
      <w:r w:rsidRPr="00E1401B">
        <w:rPr>
          <w:rFonts w:ascii="Times New Roman" w:hAnsi="Times New Roman" w:cs="Times New Roman"/>
          <w:sz w:val="28"/>
          <w:lang w:val="en-US"/>
        </w:rPr>
        <w:t xml:space="preserve"> virulence plasmid pSLT contains four loci reguired for incompatibility and partition // Plasmid. – 1993.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30. – P. 30 – 38.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eastAsia="MS Mincho" w:hAnsi="Times New Roman" w:cs="Times New Roman"/>
          <w:sz w:val="28"/>
          <w:lang w:val="uk-UA"/>
        </w:rPr>
        <w:t xml:space="preserve"> </w:t>
      </w:r>
      <w:r w:rsidRPr="00E1401B">
        <w:rPr>
          <w:rFonts w:ascii="Times New Roman" w:eastAsia="MS Mincho" w:hAnsi="Times New Roman" w:cs="Times New Roman"/>
          <w:sz w:val="28"/>
          <w:lang w:val="en-US"/>
        </w:rPr>
        <w:t xml:space="preserve">Characteristics of Salmonella Typhimurium var. Copenhagen isolated from wild pigeons / </w:t>
      </w:r>
      <w:r w:rsidRPr="00E1401B">
        <w:rPr>
          <w:rFonts w:ascii="Times New Roman" w:hAnsi="Times New Roman" w:cs="Times New Roman"/>
          <w:sz w:val="28"/>
          <w:lang w:val="en-US"/>
        </w:rPr>
        <w:t>Choo Q.L., Kuo G., Weiner A.J. et al. /Science. – 1989. – Vol. 224. – P.359-362.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Cizek A. </w:t>
      </w:r>
      <w:r w:rsidRPr="00E1401B">
        <w:rPr>
          <w:rFonts w:ascii="Times New Roman" w:eastAsia="MS Mincho" w:hAnsi="Times New Roman" w:cs="Times New Roman"/>
          <w:sz w:val="28"/>
          <w:lang w:val="en-US"/>
        </w:rPr>
        <w:t>Bacterial contamination on the plastic egg trays and reduction of the contamination degree by soaking them into disinfectant and spirit vinegar solutions</w:t>
      </w:r>
      <w:r w:rsidRPr="00E1401B">
        <w:rPr>
          <w:rFonts w:ascii="Times New Roman" w:hAnsi="Times New Roman" w:cs="Times New Roman"/>
          <w:color w:val="FF0000"/>
          <w:sz w:val="28"/>
          <w:lang w:val="en-US"/>
        </w:rPr>
        <w:t xml:space="preserve"> </w:t>
      </w:r>
      <w:r w:rsidRPr="00E1401B">
        <w:rPr>
          <w:rFonts w:ascii="Times New Roman" w:hAnsi="Times New Roman" w:cs="Times New Roman"/>
          <w:sz w:val="28"/>
          <w:lang w:val="en-US"/>
        </w:rPr>
        <w:t>// Vet. Med. – 1994, № 39. – P. 551.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eastAsia="MS Mincho" w:hAnsi="Times New Roman" w:cs="Times New Roman"/>
          <w:sz w:val="28"/>
          <w:lang w:val="uk-UA"/>
        </w:rPr>
        <w:t xml:space="preserve"> </w:t>
      </w:r>
      <w:r w:rsidRPr="00E1401B">
        <w:rPr>
          <w:rFonts w:ascii="Times New Roman" w:eastAsia="MS Mincho" w:hAnsi="Times New Roman" w:cs="Times New Roman"/>
          <w:sz w:val="28"/>
          <w:lang w:val="en-US"/>
        </w:rPr>
        <w:t xml:space="preserve">Competitive exclusion of Salmonella enterica serovar Enteritidis by Lactobacillus crispatus and Clostridium lactatifermentans in a sequencing fed-batch culture / </w:t>
      </w:r>
      <w:r w:rsidRPr="00E1401B">
        <w:rPr>
          <w:rFonts w:ascii="Times New Roman" w:hAnsi="Times New Roman" w:cs="Times New Roman"/>
          <w:sz w:val="28"/>
          <w:lang w:val="en-US"/>
        </w:rPr>
        <w:t>Ahmer B.M., van Reeuwijk J., Watson P.R. et al. // Mol. Microbiol. – 1999. – № 31</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P.917 – 978.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Correlation between the presense ofsequense homologus to the vir region of the </w:t>
      </w:r>
      <w:r w:rsidRPr="00E1401B">
        <w:rPr>
          <w:rFonts w:ascii="Times New Roman" w:hAnsi="Times New Roman" w:cs="Times New Roman"/>
          <w:i/>
          <w:sz w:val="28"/>
          <w:lang w:val="en-US"/>
        </w:rPr>
        <w:t xml:space="preserve">Salmonella </w:t>
      </w:r>
      <w:r w:rsidRPr="00E1401B">
        <w:rPr>
          <w:rFonts w:ascii="Times New Roman" w:hAnsi="Times New Roman" w:cs="Times New Roman"/>
          <w:sz w:val="28"/>
          <w:u w:val="single"/>
          <w:lang w:val="en-US"/>
        </w:rPr>
        <w:t>dublin plasmid</w:t>
      </w:r>
      <w:r w:rsidRPr="00E1401B">
        <w:rPr>
          <w:rFonts w:ascii="Times New Roman" w:hAnsi="Times New Roman" w:cs="Times New Roman"/>
          <w:sz w:val="28"/>
          <w:lang w:val="en-US"/>
        </w:rPr>
        <w:t xml:space="preserve"> pSDL2 andthe virulence of twenty-two </w:t>
      </w:r>
      <w:r w:rsidRPr="00E1401B">
        <w:rPr>
          <w:rFonts w:ascii="Times New Roman" w:hAnsi="Times New Roman" w:cs="Times New Roman"/>
          <w:i/>
          <w:sz w:val="28"/>
          <w:lang w:val="en-US"/>
        </w:rPr>
        <w:t>Salmonella</w:t>
      </w:r>
      <w:r w:rsidRPr="00E1401B">
        <w:rPr>
          <w:rFonts w:ascii="Times New Roman" w:hAnsi="Times New Roman" w:cs="Times New Roman"/>
          <w:sz w:val="28"/>
          <w:lang w:val="en-US"/>
        </w:rPr>
        <w:t xml:space="preserve">  </w:t>
      </w:r>
      <w:r w:rsidRPr="00E1401B">
        <w:rPr>
          <w:rFonts w:ascii="Times New Roman" w:hAnsi="Times New Roman" w:cs="Times New Roman"/>
          <w:sz w:val="28"/>
          <w:u w:val="single"/>
          <w:lang w:val="en-US"/>
        </w:rPr>
        <w:t>serotipes</w:t>
      </w:r>
      <w:r w:rsidRPr="00E1401B">
        <w:rPr>
          <w:rFonts w:ascii="Times New Roman" w:hAnsi="Times New Roman" w:cs="Times New Roman"/>
          <w:sz w:val="28"/>
          <w:lang w:val="en-US"/>
        </w:rPr>
        <w:t xml:space="preserve"> in  mice / C. Rourier, M. Krause, J. Fierer, D.G. Guiney // Infect. Immun. –1990.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58. – P. 1180–1185.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Crifin H.G. </w:t>
      </w:r>
      <w:r w:rsidRPr="00E1401B">
        <w:rPr>
          <w:rFonts w:ascii="Times New Roman" w:hAnsi="Times New Roman" w:cs="Times New Roman"/>
          <w:sz w:val="28"/>
          <w:lang w:val="en-US"/>
        </w:rPr>
        <w:tab/>
        <w:t>Attenuated Salmonella as live vaccine: Prospects for multivalent poultry vaccines // World’s Poultry. Sc. J. - 1991, -Vol. -47,        № 2. - P. 129 – 140.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Davies T.G., Renton C.P. Some aspects of the epidemiology and control of Salmonella typhimurium infection in outwintered suckler cows //Veterinary Record. – 1992. – Vol.131, № 23. – P. 528 - 531.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De Lamballerie X., Zandotti C., Vignoli C. et al.  //J. Clin Microbiol. – 1992, №143. – P. 785 – 790.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de-DE"/>
        </w:rPr>
        <w:t xml:space="preserve"> De Vinney R., Stein M., Rreinscheid D.  //Infect. Immum. – 1999, №65(5). – P. 2389 – 2398.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de-DE"/>
        </w:rPr>
        <w:t xml:space="preserve"> Detection of Shiga-like toxin (stx-1 and stx-2), intimin (aeaA) and enterohemorrhagic </w:t>
      </w:r>
      <w:r w:rsidRPr="00E1401B">
        <w:rPr>
          <w:rFonts w:ascii="Times New Roman" w:hAnsi="Times New Roman" w:cs="Times New Roman"/>
          <w:sz w:val="28"/>
          <w:lang w:val="en-US"/>
        </w:rPr>
        <w:t xml:space="preserve">Escherichia coli (EHEC) hemolysin (EHEC  hlyA) gtnes in animal feces by multiplex PCR / P.K. Fagen, M. A. Horminzky, K.A. </w:t>
      </w:r>
      <w:r w:rsidRPr="00E1401B">
        <w:rPr>
          <w:rFonts w:ascii="Times New Roman" w:hAnsi="Times New Roman" w:cs="Times New Roman"/>
          <w:sz w:val="28"/>
          <w:lang w:val="en-US"/>
        </w:rPr>
        <w:lastRenderedPageBreak/>
        <w:t>Bettelheim et al. // Appl. Environ. Microbiol. – 1999. – V. 65. –                  P. 868 – 872.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en-US"/>
        </w:rPr>
        <w:t xml:space="preserve"> Dianehella R.A. Pathogenesis of acute bacterial diarrheal disorders // Ann. Rev. Med. – 1981. – V. 32. – P. 341 – 357.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en-US"/>
        </w:rPr>
        <w:t xml:space="preserve"> Distribution and characeristios of verotoxin Escherichia  coli isolated from Ontario dairy cattle / J. B. Wilson, S. F. Ewen, R.C. Clarke et. al. // Epidem. Inf. – 1992. – V.108. – P. 423 – 439.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de-DE"/>
        </w:rPr>
      </w:pPr>
      <w:r w:rsidRPr="00E1401B">
        <w:rPr>
          <w:rFonts w:ascii="Times New Roman" w:hAnsi="Times New Roman" w:cs="Times New Roman"/>
          <w:sz w:val="28"/>
          <w:lang w:val="en-US"/>
        </w:rPr>
        <w:t xml:space="preserve"> Doyle M., Schoeni J. Isolation of Escherichia coli 0157:H7 from retail fresh meats and poultry // Appl. Env. Microbiol. – 1987. – V.60. –              P. 2394 – 2396.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Dupont H.L. </w:t>
      </w:r>
      <w:r w:rsidRPr="00E1401B">
        <w:rPr>
          <w:rFonts w:ascii="Times New Roman" w:hAnsi="Times New Roman" w:cs="Times New Roman"/>
          <w:i/>
          <w:sz w:val="28"/>
          <w:lang w:val="en-US"/>
        </w:rPr>
        <w:t>Shigella</w:t>
      </w:r>
      <w:r w:rsidRPr="00E1401B">
        <w:rPr>
          <w:rFonts w:ascii="Times New Roman" w:hAnsi="Times New Roman" w:cs="Times New Roman"/>
          <w:sz w:val="28"/>
          <w:lang w:val="en-US"/>
        </w:rPr>
        <w:t xml:space="preserve"> species (bacillary dysentery) // Mandell G.L., Bennett J.E., Dolin R., editors. Principles and practice of infectious diseases. –5</w:t>
      </w:r>
      <w:r w:rsidRPr="00E1401B">
        <w:rPr>
          <w:rFonts w:ascii="Times New Roman" w:hAnsi="Times New Roman" w:cs="Times New Roman"/>
          <w:sz w:val="28"/>
          <w:vertAlign w:val="superscript"/>
          <w:lang w:val="en-US"/>
        </w:rPr>
        <w:t>th</w:t>
      </w:r>
      <w:r w:rsidRPr="00E1401B">
        <w:rPr>
          <w:rFonts w:ascii="Times New Roman" w:hAnsi="Times New Roman" w:cs="Times New Roman"/>
          <w:sz w:val="28"/>
          <w:lang w:val="en-US"/>
        </w:rPr>
        <w:t xml:space="preserve"> ed. Philadelphia. – Churchill Livingstone, 2000. – P. 2363 – 2369.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Egerton J.R., Walker P.D. The  isolation of Clostridium perfringens type C  from necrotic enteritis of man in Papua – New juinea // J. Path. Bact. – 1964. </w:t>
      </w:r>
      <w:r w:rsidRPr="00E1401B">
        <w:rPr>
          <w:rFonts w:ascii="Times New Roman" w:hAnsi="Times New Roman" w:cs="Times New Roman"/>
          <w:sz w:val="28"/>
        </w:rPr>
        <w:t>–</w:t>
      </w:r>
      <w:r w:rsidRPr="00E1401B">
        <w:rPr>
          <w:rFonts w:ascii="Times New Roman" w:hAnsi="Times New Roman" w:cs="Times New Roman"/>
          <w:sz w:val="28"/>
          <w:lang w:val="en-US"/>
        </w:rPr>
        <w:t xml:space="preserve"> Vol. 88, № 1. – P. 275.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Eich O. K., Schimidt U., Ellersiek H. H. Glassesche Krankheit // Erkrankungen der Atemvege mit Sonderteil Stallklima. – 1990. – Vol.12. – S. 38 – 39.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Elliot S.I., Wainwright L. </w:t>
      </w:r>
      <w:r w:rsidRPr="00E1401B">
        <w:rPr>
          <w:rFonts w:ascii="Times New Roman" w:eastAsia="MS Mincho" w:hAnsi="Times New Roman" w:cs="Times New Roman"/>
          <w:sz w:val="28"/>
          <w:lang w:val="en-US"/>
        </w:rPr>
        <w:t>The risk, prevention and control of salmonell</w:t>
      </w:r>
      <w:r w:rsidRPr="00E1401B">
        <w:rPr>
          <w:rFonts w:ascii="Times New Roman" w:hAnsi="Times New Roman" w:cs="Times New Roman"/>
          <w:sz w:val="28"/>
          <w:lang w:val="en-US"/>
        </w:rPr>
        <w:t xml:space="preserve"> //Mol. Microbiol. – 1998. – № 26. – P. 1 – 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Ellner P.D.</w:t>
      </w:r>
      <w:r w:rsidRPr="00E1401B">
        <w:rPr>
          <w:rFonts w:ascii="Times New Roman" w:hAnsi="Times New Roman" w:cs="Times New Roman"/>
          <w:sz w:val="28"/>
          <w:lang w:val="en-US"/>
        </w:rPr>
        <w:tab/>
        <w:t>Fate of partially purified C</w:t>
      </w:r>
      <w:r w:rsidRPr="00E1401B">
        <w:rPr>
          <w:rFonts w:ascii="Times New Roman" w:hAnsi="Times New Roman" w:cs="Times New Roman"/>
          <w:sz w:val="28"/>
          <w:vertAlign w:val="superscript"/>
          <w:lang w:val="en-US"/>
        </w:rPr>
        <w:t>14</w:t>
      </w:r>
      <w:r w:rsidRPr="00E1401B">
        <w:rPr>
          <w:rFonts w:ascii="Times New Roman" w:hAnsi="Times New Roman" w:cs="Times New Roman"/>
          <w:sz w:val="28"/>
          <w:lang w:val="en-US"/>
        </w:rPr>
        <w:t xml:space="preserve"> – labeled toxin of Clostiridium perfringens // J. Bact. – 1961. – Vol. 82, № 2. – P. 275 – 283.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Evidence of correlation between 50-kilobase plasmid of </w:t>
      </w:r>
      <w:r w:rsidRPr="00E1401B">
        <w:rPr>
          <w:rFonts w:ascii="Times New Roman" w:hAnsi="Times New Roman" w:cs="Times New Roman"/>
          <w:i/>
          <w:sz w:val="28"/>
          <w:lang w:val="en-US"/>
        </w:rPr>
        <w:t>Salmonella choleraesuis</w:t>
      </w:r>
      <w:r w:rsidRPr="00E1401B">
        <w:rPr>
          <w:rFonts w:ascii="Times New Roman" w:hAnsi="Times New Roman" w:cs="Times New Roman"/>
          <w:sz w:val="28"/>
          <w:lang w:val="en-US"/>
        </w:rPr>
        <w:t xml:space="preserve"> and its virulence / K. Kawahara, Y. Haraguchi, M. Tsuchimoto et al. // Microb. Pathog. –1988.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4. – P. 155 – 163.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Ewing W. N. Edwards and swings sdentificetion of Enterobactericea. – 1986. – 297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Fehlhaber K. Zur lebensmittelhygienischen Bedeuteng der Salmonellen-Okologie und Rusiken // Z. Gesamle Hyg. Grenzg. – 1989. – Vol.35. –       S. 660 – 662.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Ford S.E., Barder R.S. Vitamin B12 sontens of piglets and of milk from sows fed an rations containind animal or vegetable protein. Brit. 1. Nutr. – 1960. – Vol.14. – P. 485.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Galan J.E. </w:t>
      </w:r>
      <w:r w:rsidRPr="00E1401B">
        <w:rPr>
          <w:rFonts w:ascii="Times New Roman" w:hAnsi="Times New Roman" w:cs="Times New Roman"/>
          <w:sz w:val="28"/>
          <w:lang w:val="en-US"/>
        </w:rPr>
        <w:tab/>
      </w:r>
      <w:r w:rsidRPr="00E1401B">
        <w:rPr>
          <w:rFonts w:ascii="Times New Roman" w:eastAsia="MS Mincho" w:hAnsi="Times New Roman" w:cs="Times New Roman"/>
          <w:sz w:val="28"/>
          <w:lang w:val="en-US"/>
        </w:rPr>
        <w:t xml:space="preserve">The starvation-stress response of Salmonella enterica serovar Typhimurium requires sigmaE-, but not CpxR-regulated extracytoplasmic functions </w:t>
      </w:r>
      <w:r w:rsidRPr="00E1401B">
        <w:rPr>
          <w:rFonts w:ascii="Times New Roman" w:hAnsi="Times New Roman" w:cs="Times New Roman"/>
          <w:sz w:val="28"/>
          <w:lang w:val="en-US"/>
        </w:rPr>
        <w:t>// Ibid. – 1996. – № 20. – P. 236 – 271.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Genetic map of the virulence plasmid of </w:t>
      </w:r>
      <w:r w:rsidRPr="00E1401B">
        <w:rPr>
          <w:rFonts w:ascii="Times New Roman" w:hAnsi="Times New Roman" w:cs="Times New Roman"/>
          <w:i/>
          <w:sz w:val="28"/>
          <w:lang w:val="en-US"/>
        </w:rPr>
        <w:t xml:space="preserve">Salmonella </w:t>
      </w:r>
      <w:r w:rsidRPr="00E1401B">
        <w:rPr>
          <w:rFonts w:ascii="Times New Roman" w:hAnsi="Times New Roman" w:cs="Times New Roman"/>
          <w:sz w:val="28"/>
          <w:lang w:val="en-US"/>
        </w:rPr>
        <w:t xml:space="preserve">enteritidis and nucleotide sequence of its replicons / Rodrigues-Pena, J.M., Buisan M, Ibanez M., Rotger R. // Gene. – 1997.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188. – P. 53-61.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Gerigk K., Teufel P. Lebensmittelinfectionen und – intoxication // Bundesgesundheitsblatt. – 1990.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33. – S. 89 – 93.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Glasser R. Die fibrinose Serosen und Gelekenzungen und der Fertal in die Krankheiten des Schweines. – Hannover, 1961. – 104 s.</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Gogen E., Long W. A., Dorner P. Reduction of salmonella-infection of broilers by spray application of intestinal microflora a longitudinal study // Veter. Q. – 1988. – Vol. 10, </w:t>
      </w:r>
      <w:r w:rsidRPr="00E1401B">
        <w:rPr>
          <w:rFonts w:ascii="Times New Roman" w:hAnsi="Times New Roman" w:cs="Times New Roman"/>
          <w:sz w:val="28"/>
        </w:rPr>
        <w:t xml:space="preserve">№ </w:t>
      </w:r>
      <w:r w:rsidRPr="00E1401B">
        <w:rPr>
          <w:rFonts w:ascii="Times New Roman" w:hAnsi="Times New Roman" w:cs="Times New Roman"/>
          <w:sz w:val="28"/>
          <w:lang w:val="en-US"/>
        </w:rPr>
        <w:t>4. – P. 249 – 255.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Gulig, P.A., Curtiss R. Cloning and transposon insertion mutagenesis of virulence genes of the 100-kilobase plasmid of </w:t>
      </w:r>
      <w:r w:rsidRPr="00E1401B">
        <w:rPr>
          <w:rFonts w:ascii="Times New Roman" w:hAnsi="Times New Roman" w:cs="Times New Roman"/>
          <w:i/>
          <w:sz w:val="28"/>
          <w:lang w:val="en-US"/>
        </w:rPr>
        <w:t>salmonella typhimurium</w:t>
      </w:r>
      <w:r w:rsidRPr="00E1401B">
        <w:rPr>
          <w:rFonts w:ascii="Times New Roman" w:hAnsi="Times New Roman" w:cs="Times New Roman"/>
          <w:sz w:val="28"/>
          <w:lang w:val="en-US"/>
        </w:rPr>
        <w:t xml:space="preserve"> // Infect. Immum. –1988. – Vol. 56</w:t>
      </w:r>
      <w:r w:rsidRPr="00E1401B">
        <w:rPr>
          <w:rFonts w:ascii="Times New Roman" w:hAnsi="Times New Roman" w:cs="Times New Roman"/>
          <w:sz w:val="28"/>
          <w:lang w:val="uk-UA"/>
        </w:rPr>
        <w:t xml:space="preserve">. – </w:t>
      </w:r>
      <w:r w:rsidRPr="00E1401B">
        <w:rPr>
          <w:rFonts w:ascii="Times New Roman" w:hAnsi="Times New Roman" w:cs="Times New Roman"/>
          <w:sz w:val="28"/>
          <w:lang w:val="en-US"/>
        </w:rPr>
        <w:t>P. 3262 – 3271.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Harris H. New disease control cowcepts // Hog Farm. Manag. – 1989. – Vol. 26.,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1</w:t>
      </w:r>
      <w:r w:rsidRPr="00E1401B">
        <w:rPr>
          <w:rFonts w:ascii="Times New Roman" w:hAnsi="Times New Roman" w:cs="Times New Roman"/>
          <w:sz w:val="28"/>
          <w:lang w:val="en-US"/>
        </w:rPr>
        <w:t>. – P. 50 – 55.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Henrigsen S. D. Serotypes of a collection of mucoid gramnegative rods // Acta path., microbial., Scand. – 1986. – Vol. 55. – P. 424 – 435.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Himmelreich R. </w:t>
      </w:r>
      <w:r w:rsidRPr="00E1401B">
        <w:rPr>
          <w:rFonts w:ascii="Times New Roman" w:eastAsia="MS Mincho" w:hAnsi="Times New Roman" w:cs="Times New Roman"/>
          <w:sz w:val="28"/>
          <w:lang w:val="en-US"/>
        </w:rPr>
        <w:t>Investigation of bacteria contamination in the pet food</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 Nucleic Acid Res. – 1996. – 24(22). – </w:t>
      </w:r>
      <w:r w:rsidRPr="00E1401B">
        <w:rPr>
          <w:rFonts w:ascii="Times New Roman" w:hAnsi="Times New Roman" w:cs="Times New Roman"/>
          <w:sz w:val="28"/>
          <w:lang w:val="en-US"/>
        </w:rPr>
        <w:t>P</w:t>
      </w:r>
      <w:r w:rsidRPr="00E1401B">
        <w:rPr>
          <w:rFonts w:ascii="Times New Roman" w:hAnsi="Times New Roman" w:cs="Times New Roman"/>
          <w:sz w:val="28"/>
          <w:lang w:val="uk-UA"/>
        </w:rPr>
        <w:t>. 4420 – 4449.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Hoszowski A. </w:t>
      </w:r>
      <w:r w:rsidRPr="00E1401B">
        <w:rPr>
          <w:rFonts w:ascii="Times New Roman" w:eastAsia="MS Mincho" w:hAnsi="Times New Roman" w:cs="Times New Roman"/>
          <w:sz w:val="28"/>
          <w:lang w:val="en-US"/>
        </w:rPr>
        <w:t xml:space="preserve">Production of immunoreagents to be used in a enzyme immunoassay for detection of Salmonella </w:t>
      </w:r>
      <w:r w:rsidRPr="00E1401B">
        <w:rPr>
          <w:rFonts w:ascii="Times New Roman" w:hAnsi="Times New Roman" w:cs="Times New Roman"/>
          <w:sz w:val="28"/>
          <w:lang w:val="en-US"/>
        </w:rPr>
        <w:t>// Med. Vet. – 1998. – №54(1). – P. 33.</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lang w:val="uk-UA"/>
        </w:rPr>
      </w:pPr>
      <w:r w:rsidRPr="00E1401B">
        <w:rPr>
          <w:rFonts w:ascii="Times New Roman" w:eastAsia="MS Mincho" w:hAnsi="Times New Roman" w:cs="Times New Roman"/>
          <w:sz w:val="28"/>
          <w:lang w:val="uk-UA"/>
        </w:rPr>
        <w:t xml:space="preserve"> </w:t>
      </w:r>
      <w:r w:rsidRPr="00E1401B">
        <w:rPr>
          <w:rFonts w:ascii="Times New Roman" w:eastAsia="MS Mincho" w:hAnsi="Times New Roman" w:cs="Times New Roman"/>
          <w:sz w:val="28"/>
          <w:lang w:val="en-US"/>
        </w:rPr>
        <w:t>Interactions of Salmonella enterica serovar Muenchen with macrophages of the turtle Trachemys scripta scripta</w:t>
      </w:r>
      <w:r w:rsidRPr="00E1401B">
        <w:rPr>
          <w:rFonts w:ascii="Times New Roman" w:hAnsi="Times New Roman" w:cs="Times New Roman"/>
          <w:sz w:val="28"/>
          <w:lang w:val="en-US"/>
        </w:rPr>
        <w:t xml:space="preserve"> / Ahmer B.M., van Reeuwijk J., Watson P.R. et al. // Mol. Microbiol. </w:t>
      </w:r>
      <w:r w:rsidRPr="00E1401B">
        <w:rPr>
          <w:rFonts w:ascii="Times New Roman" w:hAnsi="Times New Roman" w:cs="Times New Roman"/>
          <w:sz w:val="28"/>
        </w:rPr>
        <w:t>–</w:t>
      </w:r>
      <w:r w:rsidRPr="00E1401B">
        <w:rPr>
          <w:rFonts w:ascii="Times New Roman" w:hAnsi="Times New Roman" w:cs="Times New Roman"/>
          <w:sz w:val="28"/>
          <w:lang w:val="en-US"/>
        </w:rPr>
        <w:t xml:space="preserve">1999,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31. – P. 917 – 978.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Kass E. N. How important is bacteriuria (editorial) // Rev. infect. Immun. – 1972.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4. – P. 439 – 447.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Kauffman F. The bacteriology of Enterobacteriaceae. – Baltimore, 1966. – 86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Kaura V.K., Sharma V.K. Some aspects of epidemiology of salmonellosis in crossbreed calves // Indian J. Dairy Sci. – 1981. – Vol. 34. – P. 299–304.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Kelly W.R. Some epidemiological aspects of </w:t>
      </w:r>
      <w:r w:rsidRPr="00E1401B">
        <w:rPr>
          <w:rFonts w:ascii="Times New Roman" w:hAnsi="Times New Roman" w:cs="Times New Roman"/>
          <w:i/>
          <w:sz w:val="28"/>
          <w:lang w:val="en-US"/>
        </w:rPr>
        <w:t>Salmonella-Spesies</w:t>
      </w:r>
      <w:r w:rsidRPr="00E1401B">
        <w:rPr>
          <w:rFonts w:ascii="Times New Roman" w:hAnsi="Times New Roman" w:cs="Times New Roman"/>
          <w:sz w:val="28"/>
          <w:lang w:val="en-US"/>
        </w:rPr>
        <w:t>. –Kopenhagen; Munksgeard, 1961. – 360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de-DE"/>
        </w:rPr>
        <w:t xml:space="preserve"> Knothe H. Die epidemiologie der Salmonellosen // ZBl. </w:t>
      </w:r>
      <w:r w:rsidRPr="00E1401B">
        <w:rPr>
          <w:rFonts w:ascii="Times New Roman" w:hAnsi="Times New Roman" w:cs="Times New Roman"/>
          <w:sz w:val="28"/>
          <w:lang w:val="en-US"/>
        </w:rPr>
        <w:t xml:space="preserve">Bact. I. Abt. Orig. – 1967. – Bd. 205,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 – 3. – S. 435 – 439.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Kohler E.M. Observations on enterotoxins produced by enteropathogenic Escherichia coli // Ann. N. Y. Asad. Soi. – 1971. – Vol. 176. – P. 179–185.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Krause, M. and Guiney D.G. Identification of a multimer resolution system involved in stabilization of the </w:t>
      </w:r>
      <w:r w:rsidRPr="00E1401B">
        <w:rPr>
          <w:rFonts w:ascii="Times New Roman" w:hAnsi="Times New Roman" w:cs="Times New Roman"/>
          <w:i/>
          <w:sz w:val="28"/>
          <w:lang w:val="en-US"/>
        </w:rPr>
        <w:t xml:space="preserve">Salmonella dublin </w:t>
      </w:r>
      <w:r w:rsidRPr="00E1401B">
        <w:rPr>
          <w:rFonts w:ascii="Times New Roman" w:hAnsi="Times New Roman" w:cs="Times New Roman"/>
          <w:sz w:val="28"/>
          <w:lang w:val="en-US"/>
        </w:rPr>
        <w:t>virulence plasmid pSDL2 // J. Bacteriol. – 1991. – Vol. 173. – P. 5754 – 5762.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Kroker R. Pharmaka zur behandung und Verhutung bakterieller Infection // Grundlagen der Pharmakotherapie bei Hauseund Natzieren. – 1991. –         S. 202 – 136.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Kuhn H. Vorkomen von Enteritidis-Salmonellen bim Menschen // Dtsch. Tirarz. Wochenschr. – 1993. – Bd. 100. – S. 255 – 258.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Larzul D. </w:t>
      </w:r>
      <w:r w:rsidRPr="00E1401B">
        <w:rPr>
          <w:rFonts w:ascii="Times New Roman" w:eastAsia="MS Mincho" w:hAnsi="Times New Roman" w:cs="Times New Roman"/>
          <w:sz w:val="28"/>
          <w:lang w:val="en-US"/>
        </w:rPr>
        <w:t>Removal of Salmonella and microbial indicators in constructed wetlands treating swine wastewater</w:t>
      </w:r>
      <w:r w:rsidRPr="00E1401B">
        <w:rPr>
          <w:rFonts w:ascii="Times New Roman" w:hAnsi="Times New Roman" w:cs="Times New Roman"/>
          <w:sz w:val="28"/>
          <w:lang w:val="en-US"/>
        </w:rPr>
        <w:t xml:space="preserve"> // Biofutur. – 1989, №1. – P. 36 – 49.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Lat. I., Latava I. Nektere hygienenisre aspecty druwesino massa // Veterinarstui. – 1983. – Vol. 33,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7</w:t>
      </w:r>
      <w:r w:rsidRPr="00E1401B">
        <w:rPr>
          <w:rFonts w:ascii="Times New Roman" w:hAnsi="Times New Roman" w:cs="Times New Roman"/>
          <w:sz w:val="28"/>
          <w:lang w:val="en-US"/>
        </w:rPr>
        <w:t xml:space="preserve">. – P. 300 – 302.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Lee C.A.</w:t>
      </w:r>
      <w:r w:rsidRPr="00E1401B">
        <w:rPr>
          <w:rFonts w:ascii="Times New Roman" w:hAnsi="Times New Roman" w:cs="Times New Roman"/>
          <w:sz w:val="28"/>
          <w:lang w:val="en-US"/>
        </w:rPr>
        <w:tab/>
      </w:r>
      <w:r w:rsidRPr="00E1401B">
        <w:rPr>
          <w:rFonts w:ascii="Times New Roman" w:eastAsia="MS Mincho" w:hAnsi="Times New Roman" w:cs="Times New Roman"/>
          <w:sz w:val="28"/>
          <w:lang w:val="en-US"/>
        </w:rPr>
        <w:t>Pork producers' attitudes, knowledge, and production practices that relate to on-farm food safety</w:t>
      </w:r>
      <w:r w:rsidRPr="00E1401B">
        <w:rPr>
          <w:rFonts w:ascii="Times New Roman" w:hAnsi="Times New Roman" w:cs="Times New Roman"/>
          <w:sz w:val="28"/>
          <w:lang w:val="en-US"/>
        </w:rPr>
        <w:t xml:space="preserve"> // Infect. Agents. Dis. – 1996, № 5. –          P. 1 – 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Lessard M., Hubchings D.L., Spencer J.L. Cell – mediated and humoral immune responses in chickens infected with Salmonella typhimurium // Avian dis. – 1995. – Vol. 39, №2. – P. 230 – 238.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Lin F.-Y.C., Morris J.G., Trump D. Investigation of an outbreak of Salmonella enteritidis gastroenteritis associated with consumption of eggs in a restaurant chain in Maryland // Am. J. Epidemiol. – 1988.– Vol. 128.–      P. 839–844.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Martel J.L. Les salmonellosis bovines et la filiere agro-alimentair // Bull. Soc. Vet. Pract. Fr. – 1994. – T.78, № 6/7. – P. 307–319.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Martinetti G., Altwegg M. RNA gene restriction patterns and plasmid analysis as a  tool for typing </w:t>
      </w:r>
      <w:r w:rsidRPr="00E1401B">
        <w:rPr>
          <w:rFonts w:ascii="Times New Roman" w:hAnsi="Times New Roman" w:cs="Times New Roman"/>
          <w:i/>
          <w:sz w:val="28"/>
          <w:lang w:val="en-US"/>
        </w:rPr>
        <w:t xml:space="preserve">Salmonella enteritidis // </w:t>
      </w:r>
      <w:r w:rsidRPr="00E1401B">
        <w:rPr>
          <w:rFonts w:ascii="Times New Roman" w:hAnsi="Times New Roman" w:cs="Times New Roman"/>
          <w:sz w:val="28"/>
          <w:lang w:val="en-US"/>
        </w:rPr>
        <w:t xml:space="preserve">Res. Microbiol. –1990.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141. – P. 1151 – 1162.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Masurbicher M. e. a. Wysterovanje paleesek Salmonella u drovin na techenie Walnego Slaska wiatach, 1978 – 1988 // Medic. Veterinar. – 1988. – Vol. 44, </w:t>
      </w:r>
      <w:r w:rsidRPr="00E1401B">
        <w:rPr>
          <w:rFonts w:ascii="Times New Roman" w:hAnsi="Times New Roman" w:cs="Times New Roman"/>
          <w:sz w:val="28"/>
          <w:lang w:val="uk-UA"/>
        </w:rPr>
        <w:t>№12</w:t>
      </w:r>
      <w:r w:rsidRPr="00E1401B">
        <w:rPr>
          <w:rFonts w:ascii="Times New Roman" w:hAnsi="Times New Roman" w:cs="Times New Roman"/>
          <w:sz w:val="28"/>
          <w:lang w:val="en-US"/>
        </w:rPr>
        <w:t>. – S. 714 – 719.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Matsuo N. Symposium an food, Lipids and their oxidation. AU1 publ. So. – 1962.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1</w:t>
      </w:r>
      <w:r w:rsidRPr="00E1401B">
        <w:rPr>
          <w:rFonts w:ascii="Times New Roman" w:hAnsi="Times New Roman" w:cs="Times New Roman"/>
          <w:sz w:val="28"/>
          <w:lang w:val="en-US"/>
        </w:rPr>
        <w:t xml:space="preserve">. – P. 321.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Mecsas J., Strauss E.J. </w:t>
      </w:r>
      <w:r w:rsidRPr="00E1401B">
        <w:rPr>
          <w:rFonts w:ascii="Times New Roman" w:eastAsia="MS Mincho" w:hAnsi="Times New Roman" w:cs="Times New Roman"/>
          <w:sz w:val="28"/>
          <w:lang w:val="en-US"/>
        </w:rPr>
        <w:t>Comparison of Salmonella enteritidis infection in hens molted via long-term feed withdrawal versus full-fed wheat middling</w:t>
      </w:r>
      <w:r w:rsidRPr="00E1401B">
        <w:rPr>
          <w:rFonts w:ascii="Times New Roman" w:hAnsi="Times New Roman" w:cs="Times New Roman"/>
          <w:sz w:val="28"/>
          <w:lang w:val="en-US"/>
        </w:rPr>
        <w:t xml:space="preserve"> // Emerg. Infect. Dis. – 1996. – № 2. – P. 192 – 194.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Meslin F.-X. Surveilance and control of emerging zoonoses // World Heart Statist Quart. – 1992. – Vol. 45, № 2–3. – P. 200 – 207.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Mg Guirre E. Epidemiology and genetics of R-factors // Ann. N.Y. Acad. Sci. – 1990. – Vol. 182. – P. 141 – 152.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Miller S.I., Pegues D.A. </w:t>
      </w:r>
      <w:r w:rsidRPr="00E1401B">
        <w:rPr>
          <w:rFonts w:ascii="Times New Roman" w:hAnsi="Times New Roman" w:cs="Times New Roman"/>
          <w:i/>
          <w:sz w:val="28"/>
          <w:lang w:val="en-US"/>
        </w:rPr>
        <w:t>Salmonella</w:t>
      </w:r>
      <w:r w:rsidRPr="00E1401B">
        <w:rPr>
          <w:rFonts w:ascii="Times New Roman" w:hAnsi="Times New Roman" w:cs="Times New Roman"/>
          <w:sz w:val="28"/>
          <w:lang w:val="en-US"/>
        </w:rPr>
        <w:t xml:space="preserve"> species, including </w:t>
      </w:r>
      <w:r w:rsidRPr="00E1401B">
        <w:rPr>
          <w:rFonts w:ascii="Times New Roman" w:hAnsi="Times New Roman" w:cs="Times New Roman"/>
          <w:i/>
          <w:sz w:val="28"/>
          <w:lang w:val="en-US"/>
        </w:rPr>
        <w:t>Salmonella typhi</w:t>
      </w:r>
      <w:r w:rsidRPr="00E1401B">
        <w:rPr>
          <w:rFonts w:ascii="Times New Roman" w:hAnsi="Times New Roman" w:cs="Times New Roman"/>
          <w:sz w:val="28"/>
          <w:lang w:val="en-US"/>
        </w:rPr>
        <w:t xml:space="preserve">: Mandell G.L., Bennett J.E., Dolin R., ed. Principles and practice of </w:t>
      </w:r>
      <w:r w:rsidRPr="00E1401B">
        <w:rPr>
          <w:rFonts w:ascii="Times New Roman" w:hAnsi="Times New Roman" w:cs="Times New Roman"/>
          <w:sz w:val="28"/>
          <w:lang w:val="en-US"/>
        </w:rPr>
        <w:lastRenderedPageBreak/>
        <w:t xml:space="preserve">infectious diseases. – 5-th ed. Philadelphia. – Churchill Livingstone, 2000. – P. 2344 – 2363.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Molecular analysis of the virulence locus of the </w:t>
      </w:r>
      <w:r w:rsidRPr="00E1401B">
        <w:rPr>
          <w:rFonts w:ascii="Times New Roman" w:hAnsi="Times New Roman" w:cs="Times New Roman"/>
          <w:i/>
          <w:sz w:val="28"/>
          <w:lang w:val="en-US"/>
        </w:rPr>
        <w:t>Salmonella dublin</w:t>
      </w:r>
      <w:r w:rsidRPr="00E1401B">
        <w:rPr>
          <w:rFonts w:ascii="Times New Roman" w:hAnsi="Times New Roman" w:cs="Times New Roman"/>
          <w:sz w:val="28"/>
          <w:lang w:val="en-US"/>
        </w:rPr>
        <w:t xml:space="preserve"> plasmid pSDL2 / M. Krause, C. Roudier, J. Fierer et al. // Mol. Microbiol. – 1991.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5. – P. 307 – 316.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Montenegro M.A., Monelli G., Helmuth R. Heteroduplex analysis of </w:t>
      </w:r>
      <w:r w:rsidRPr="00E1401B">
        <w:rPr>
          <w:rFonts w:ascii="Times New Roman" w:hAnsi="Times New Roman" w:cs="Times New Roman"/>
          <w:i/>
          <w:sz w:val="28"/>
          <w:lang w:val="en-US"/>
        </w:rPr>
        <w:t>Salmonella</w:t>
      </w:r>
      <w:r w:rsidRPr="00E1401B">
        <w:rPr>
          <w:rFonts w:ascii="Times New Roman" w:hAnsi="Times New Roman" w:cs="Times New Roman"/>
          <w:sz w:val="28"/>
          <w:lang w:val="en-US"/>
        </w:rPr>
        <w:t xml:space="preserve"> plasmids and their prevalence in isolates of defined sources // Microb. Patlog. – 1991.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11. – P. 391 – 397.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Moon. H.W. Pathogenesis of enteric diseases caused by Escherihia coli // Adv. – in veter. sci. comp. Med. New. – 1974. – Vol. 18. – P. 179 – 211.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Mulder R.W. A.W. Salmonella in poultry is a worldwide problem // Poultry. – 1989. – Vol. 5, № 2. – P. 43.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Nagraja K. V. Salmonella feacibility Studies // Clin. Microlobiol. – 1984. – Vol. 63. – P. 1069 – 1072.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Nagraja K.V., Bouzobaa K., Pomeroy B.S. Profhylactic immunization with outer membrana proteins from Salmonella gallinarum for prevention of fowl typhoid // Procedings. – 1988. – P. 121 – 122.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Nagy B., Nagy G. Detection of virulence factors of enteropathogenic E. coli in diagnosis of calf diarrhea // Magyar Allator. Zepja. – 1982. – Vol. 37,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rPr>
        <w:t>8</w:t>
      </w:r>
      <w:r w:rsidRPr="00E1401B">
        <w:rPr>
          <w:rFonts w:ascii="Times New Roman" w:hAnsi="Times New Roman" w:cs="Times New Roman"/>
          <w:sz w:val="28"/>
          <w:lang w:val="en-US"/>
        </w:rPr>
        <w:t>. – P. 512 – 517.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Nansen P. Salmonella feasibility Studies in Tyrkeyn // Rouetry Science. – 1984. – Vol. 63. – P. 1069 – 1073.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Nataro J.P., Kaper J.B. </w:t>
      </w:r>
      <w:r w:rsidRPr="00E1401B">
        <w:rPr>
          <w:rFonts w:ascii="Times New Roman" w:hAnsi="Times New Roman" w:cs="Times New Roman"/>
          <w:sz w:val="28"/>
          <w:lang w:val="en-US"/>
        </w:rPr>
        <w:t>Diarrheagenic Escherihia coli</w:t>
      </w:r>
      <w:r w:rsidRPr="00E1401B">
        <w:rPr>
          <w:rFonts w:ascii="Times New Roman" w:hAnsi="Times New Roman" w:cs="Times New Roman"/>
          <w:sz w:val="28"/>
          <w:lang w:val="uk-UA"/>
        </w:rPr>
        <w:t xml:space="preserve"> // Clin. Microbiol. Rev. – 1998</w:t>
      </w:r>
      <w:r w:rsidRPr="00E1401B">
        <w:rPr>
          <w:rFonts w:ascii="Times New Roman" w:hAnsi="Times New Roman" w:cs="Times New Roman"/>
          <w:sz w:val="28"/>
          <w:lang w:val="en-US"/>
        </w:rPr>
        <w:t>.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11. – </w:t>
      </w:r>
      <w:r w:rsidRPr="00E1401B">
        <w:rPr>
          <w:rFonts w:ascii="Times New Roman" w:hAnsi="Times New Roman" w:cs="Times New Roman"/>
          <w:sz w:val="28"/>
          <w:lang w:val="en-US"/>
        </w:rPr>
        <w:t>P</w:t>
      </w:r>
      <w:r w:rsidRPr="00E1401B">
        <w:rPr>
          <w:rFonts w:ascii="Times New Roman" w:hAnsi="Times New Roman" w:cs="Times New Roman"/>
          <w:sz w:val="28"/>
          <w:lang w:val="uk-UA"/>
        </w:rPr>
        <w:t>. 142 – 201.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Nataro K., Kaper J. Diarrheagenic Escherihia coli // Clin. Microbiol. Rev. – 1998. – P. 164 – 178.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National Committee for Clinical Laboratory Standards. Performance standarts for antimicrobial susceptibility testing; ninth informational supplement. – 1999.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19. – P. 72 – 76.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Nelmy Jakia A, Larga M. The prevalence of Salmonella in meat and meat product  // Egupt. Journal Microbiol. – 1985. – Vol. 2. – P. 143 – 162.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Nielsen N., Santeer J. Infection of ligated intestinal zoope with hemolytic E. coli the pig // J. Gan. vet. – 1988,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9. – P. 90 – 97.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Nucleotide seguence of a 13.9 kb segment of the 90 kb virulence plasmid of </w:t>
      </w:r>
      <w:r w:rsidRPr="00E1401B">
        <w:rPr>
          <w:rFonts w:ascii="Times New Roman" w:hAnsi="Times New Roman" w:cs="Times New Roman"/>
          <w:i/>
          <w:sz w:val="28"/>
          <w:lang w:val="en-US"/>
        </w:rPr>
        <w:t>Salmonella typhimurium</w:t>
      </w:r>
      <w:r w:rsidRPr="00E1401B">
        <w:rPr>
          <w:rFonts w:ascii="Times New Roman" w:hAnsi="Times New Roman" w:cs="Times New Roman"/>
          <w:sz w:val="28"/>
          <w:lang w:val="en-US"/>
        </w:rPr>
        <w:t xml:space="preserve">: the presence of frimbrial biosynthetic genes / </w:t>
      </w:r>
      <w:r w:rsidRPr="00E1401B">
        <w:rPr>
          <w:rFonts w:ascii="Times New Roman" w:hAnsi="Times New Roman" w:cs="Times New Roman"/>
          <w:sz w:val="28"/>
          <w:lang w:val="de-DE"/>
        </w:rPr>
        <w:t>M.J. Friedrich, N.E. Kinsey, J.Vila, R.J. Kander /</w:t>
      </w:r>
      <w:r w:rsidRPr="00E1401B">
        <w:rPr>
          <w:rFonts w:ascii="Times New Roman" w:hAnsi="Times New Roman" w:cs="Times New Roman"/>
          <w:sz w:val="28"/>
          <w:lang w:val="en-US"/>
        </w:rPr>
        <w:t xml:space="preserve">/ Mol. Microbial. –1993. – </w:t>
      </w:r>
      <w:r w:rsidRPr="00E1401B">
        <w:rPr>
          <w:rFonts w:ascii="Times New Roman" w:hAnsi="Times New Roman" w:cs="Times New Roman"/>
          <w:sz w:val="28"/>
          <w:lang w:val="uk-UA"/>
        </w:rPr>
        <w:t>№</w:t>
      </w:r>
      <w:r w:rsidRPr="00E1401B">
        <w:rPr>
          <w:rFonts w:ascii="Times New Roman" w:hAnsi="Times New Roman" w:cs="Times New Roman"/>
          <w:sz w:val="28"/>
          <w:lang w:val="en-US"/>
        </w:rPr>
        <w:t> 8. – P. 543 – 558.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Orskov I., Orskov F. Serology of E. coli fimbriae // Progress in Allergy. – 1983. – Vol. 33. – P. 80 – 105.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Ou J.T., Baron L.S., Life C.A. The virulence plasmids of </w:t>
      </w:r>
      <w:r w:rsidRPr="00E1401B">
        <w:rPr>
          <w:rFonts w:ascii="Times New Roman" w:hAnsi="Times New Roman" w:cs="Times New Roman"/>
          <w:i/>
          <w:sz w:val="28"/>
          <w:lang w:val="en-US"/>
        </w:rPr>
        <w:t>Salmonella</w:t>
      </w:r>
      <w:r w:rsidRPr="00E1401B">
        <w:rPr>
          <w:rFonts w:ascii="Times New Roman" w:hAnsi="Times New Roman" w:cs="Times New Roman"/>
          <w:sz w:val="28"/>
          <w:lang w:val="en-US"/>
        </w:rPr>
        <w:t xml:space="preserve"> serowars </w:t>
      </w:r>
      <w:r w:rsidRPr="00E1401B">
        <w:rPr>
          <w:rFonts w:ascii="Times New Roman" w:hAnsi="Times New Roman" w:cs="Times New Roman"/>
          <w:i/>
          <w:sz w:val="28"/>
          <w:lang w:val="en-US"/>
        </w:rPr>
        <w:t>typhimurium, choleraesuis</w:t>
      </w:r>
      <w:r w:rsidRPr="00E1401B">
        <w:rPr>
          <w:rFonts w:ascii="Times New Roman" w:hAnsi="Times New Roman" w:cs="Times New Roman"/>
          <w:sz w:val="28"/>
          <w:lang w:val="en-US"/>
        </w:rPr>
        <w:t xml:space="preserve"> , dublin , and enteriditis, and the  cryptic plasmids of </w:t>
      </w:r>
      <w:r w:rsidRPr="00E1401B">
        <w:rPr>
          <w:rFonts w:ascii="Times New Roman" w:hAnsi="Times New Roman" w:cs="Times New Roman"/>
          <w:i/>
          <w:sz w:val="28"/>
          <w:lang w:val="en-US"/>
        </w:rPr>
        <w:t xml:space="preserve">Salmonella belong  </w:t>
      </w:r>
      <w:r w:rsidRPr="00E1401B">
        <w:rPr>
          <w:rFonts w:ascii="Times New Roman" w:hAnsi="Times New Roman" w:cs="Times New Roman"/>
          <w:sz w:val="28"/>
          <w:lang w:val="en-US"/>
        </w:rPr>
        <w:t xml:space="preserve">to the same  incompatibility group, but  not those of </w:t>
      </w:r>
      <w:r w:rsidRPr="00E1401B">
        <w:rPr>
          <w:rFonts w:ascii="Times New Roman" w:hAnsi="Times New Roman" w:cs="Times New Roman"/>
          <w:i/>
          <w:sz w:val="28"/>
          <w:lang w:val="en-US"/>
        </w:rPr>
        <w:t xml:space="preserve">Salmonella </w:t>
      </w:r>
      <w:r w:rsidRPr="00E1401B">
        <w:rPr>
          <w:rFonts w:ascii="Times New Roman" w:hAnsi="Times New Roman" w:cs="Times New Roman"/>
          <w:sz w:val="28"/>
          <w:lang w:val="en-US"/>
        </w:rPr>
        <w:t xml:space="preserve"> </w:t>
      </w:r>
      <w:r w:rsidRPr="00E1401B">
        <w:rPr>
          <w:rFonts w:ascii="Times New Roman" w:hAnsi="Times New Roman" w:cs="Times New Roman"/>
          <w:i/>
          <w:sz w:val="28"/>
          <w:lang w:val="en-US"/>
        </w:rPr>
        <w:t xml:space="preserve">serowars  </w:t>
      </w:r>
      <w:r w:rsidRPr="00E1401B">
        <w:rPr>
          <w:rFonts w:ascii="Times New Roman" w:hAnsi="Times New Roman" w:cs="Times New Roman"/>
          <w:sz w:val="28"/>
          <w:lang w:val="en-US"/>
        </w:rPr>
        <w:t xml:space="preserve">drubon, gallinarum, giv, infantis and pullorum // Microb. Pathog. – 1990.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8. – P. 101 – 107.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Park Bod. Yarrigan Wilkie Bacteria-everpresend pollutants of food // New. Sci and Sci J. – 1971, </w:t>
      </w:r>
      <w:r w:rsidRPr="00E1401B">
        <w:rPr>
          <w:rFonts w:ascii="Times New Roman" w:hAnsi="Times New Roman" w:cs="Times New Roman"/>
          <w:sz w:val="28"/>
          <w:lang w:val="uk-UA"/>
        </w:rPr>
        <w:t>№</w:t>
      </w:r>
      <w:r w:rsidRPr="00E1401B">
        <w:rPr>
          <w:rFonts w:ascii="Times New Roman" w:hAnsi="Times New Roman" w:cs="Times New Roman"/>
          <w:sz w:val="28"/>
          <w:lang w:val="en-US"/>
        </w:rPr>
        <w:t>762. – P. 251 – 252.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eastAsia="MS Mincho" w:hAnsi="Times New Roman" w:cs="Times New Roman"/>
          <w:sz w:val="28"/>
          <w:lang w:val="uk-UA"/>
        </w:rPr>
        <w:t xml:space="preserve"> </w:t>
      </w:r>
      <w:r w:rsidRPr="00E1401B">
        <w:rPr>
          <w:rFonts w:ascii="Times New Roman" w:eastAsia="MS Mincho" w:hAnsi="Times New Roman" w:cs="Times New Roman"/>
          <w:sz w:val="28"/>
          <w:lang w:val="en-US"/>
        </w:rPr>
        <w:t xml:space="preserve">Pathogenic Escherichia coli strains from dogs and cats: (III) Bacteriological and clinical data on necrotoxigenic and adhesin-positive E. coli strains / </w:t>
      </w:r>
      <w:r w:rsidRPr="00E1401B">
        <w:rPr>
          <w:rFonts w:ascii="Times New Roman" w:hAnsi="Times New Roman" w:cs="Times New Roman"/>
          <w:sz w:val="28"/>
          <w:lang w:val="uk-UA"/>
        </w:rPr>
        <w:t>M.</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Hensel, J.E.</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Shea , S.R.</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Waterman et al.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Ibid. – 1999</w:t>
      </w:r>
      <w:r w:rsidRPr="00E1401B">
        <w:rPr>
          <w:rFonts w:ascii="Times New Roman" w:hAnsi="Times New Roman" w:cs="Times New Roman"/>
          <w:sz w:val="28"/>
          <w:lang w:val="en-US"/>
        </w:rPr>
        <w:t>.–</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30. – </w:t>
      </w:r>
      <w:r w:rsidRPr="00E1401B">
        <w:rPr>
          <w:rFonts w:ascii="Times New Roman" w:hAnsi="Times New Roman" w:cs="Times New Roman"/>
          <w:sz w:val="28"/>
          <w:lang w:val="en-US"/>
        </w:rPr>
        <w:t>P</w:t>
      </w:r>
      <w:r w:rsidRPr="00E1401B">
        <w:rPr>
          <w:rFonts w:ascii="Times New Roman" w:hAnsi="Times New Roman" w:cs="Times New Roman"/>
          <w:sz w:val="28"/>
          <w:lang w:val="uk-UA"/>
        </w:rPr>
        <w:t>.</w:t>
      </w:r>
      <w:r w:rsidRPr="00E1401B">
        <w:rPr>
          <w:rFonts w:ascii="Times New Roman" w:hAnsi="Times New Roman" w:cs="Times New Roman"/>
          <w:sz w:val="28"/>
          <w:lang w:val="en-US"/>
        </w:rPr>
        <w:t> </w:t>
      </w:r>
      <w:r w:rsidRPr="00E1401B">
        <w:rPr>
          <w:rFonts w:ascii="Times New Roman" w:hAnsi="Times New Roman" w:cs="Times New Roman"/>
          <w:sz w:val="28"/>
          <w:lang w:val="uk-UA"/>
        </w:rPr>
        <w:t>163 – 174.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Pavia A</w:t>
      </w:r>
      <w:r w:rsidRPr="00E1401B">
        <w:rPr>
          <w:rFonts w:ascii="Times New Roman" w:hAnsi="Times New Roman" w:cs="Times New Roman"/>
          <w:sz w:val="28"/>
          <w:lang w:val="en-US"/>
        </w:rPr>
        <w:t>.</w:t>
      </w:r>
      <w:r w:rsidRPr="00E1401B">
        <w:rPr>
          <w:rFonts w:ascii="Times New Roman" w:hAnsi="Times New Roman" w:cs="Times New Roman"/>
          <w:sz w:val="28"/>
          <w:lang w:val="uk-UA"/>
        </w:rPr>
        <w:t xml:space="preserve">T. </w:t>
      </w:r>
      <w:r w:rsidRPr="00E1401B">
        <w:rPr>
          <w:rFonts w:ascii="Times New Roman" w:eastAsia="MS Mincho" w:hAnsi="Times New Roman" w:cs="Times New Roman"/>
          <w:sz w:val="28"/>
          <w:lang w:val="en-US"/>
        </w:rPr>
        <w:t xml:space="preserve">Naturally occurring anti-Salmonella agents </w:t>
      </w:r>
      <w:r w:rsidRPr="00E1401B">
        <w:rPr>
          <w:rFonts w:ascii="Times New Roman" w:hAnsi="Times New Roman" w:cs="Times New Roman"/>
          <w:sz w:val="28"/>
          <w:lang w:val="uk-UA"/>
        </w:rPr>
        <w:t>// J.</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Inf. dis. – 1990</w:t>
      </w:r>
      <w:r w:rsidRPr="00E1401B">
        <w:rPr>
          <w:rFonts w:ascii="Times New Roman" w:hAnsi="Times New Roman" w:cs="Times New Roman"/>
          <w:sz w:val="28"/>
          <w:lang w:val="en-US"/>
        </w:rPr>
        <w:t xml:space="preserve">. – </w:t>
      </w:r>
      <w:r w:rsidRPr="00E1401B">
        <w:rPr>
          <w:rFonts w:ascii="Times New Roman" w:hAnsi="Times New Roman" w:cs="Times New Roman"/>
          <w:sz w:val="28"/>
          <w:lang w:val="uk-UA"/>
        </w:rPr>
        <w:t>№ 161.</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 P. 225.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Penow Z., Witanow S., Stoyanoew T. Dar Einfluss einer kunstlichen luftionisation ouf staugefalt und bacterielle contamination der Vortrge. – 1983. – Infernationales Leipciger Tiergigiine // Simposium 25.26.05. – 1985. – S. 305 – 318.</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Phenotypic features and molecular characterization of plasmids in </w:t>
      </w:r>
      <w:r w:rsidRPr="00E1401B">
        <w:rPr>
          <w:rFonts w:ascii="Times New Roman" w:hAnsi="Times New Roman" w:cs="Times New Roman"/>
          <w:i/>
          <w:sz w:val="28"/>
          <w:lang w:val="en-US"/>
        </w:rPr>
        <w:t xml:space="preserve">Salmonella abortusovis </w:t>
      </w:r>
      <w:r w:rsidRPr="00E1401B">
        <w:rPr>
          <w:rFonts w:ascii="Times New Roman" w:hAnsi="Times New Roman" w:cs="Times New Roman"/>
          <w:sz w:val="28"/>
          <w:lang w:val="en-US"/>
        </w:rPr>
        <w:t>/</w:t>
      </w:r>
      <w:r w:rsidRPr="00E1401B">
        <w:rPr>
          <w:rFonts w:ascii="Times New Roman" w:hAnsi="Times New Roman" w:cs="Times New Roman"/>
          <w:i/>
          <w:sz w:val="28"/>
          <w:lang w:val="en-US"/>
        </w:rPr>
        <w:t xml:space="preserve"> </w:t>
      </w:r>
      <w:r w:rsidRPr="00E1401B">
        <w:rPr>
          <w:rFonts w:ascii="Times New Roman" w:hAnsi="Times New Roman" w:cs="Times New Roman"/>
          <w:sz w:val="28"/>
          <w:lang w:val="en-US"/>
        </w:rPr>
        <w:t xml:space="preserve">M.M. Colombo,. G. Leoeri, S. Rubino // Gen. Microbiol. –1992,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138</w:t>
      </w:r>
      <w:r w:rsidRPr="00E1401B">
        <w:rPr>
          <w:rFonts w:ascii="Times New Roman" w:hAnsi="Times New Roman" w:cs="Times New Roman"/>
          <w:sz w:val="28"/>
          <w:lang w:val="en-US"/>
        </w:rPr>
        <w:t>. – P. 725 – 731.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Plasmid-associated virulence of </w:t>
      </w:r>
      <w:r w:rsidRPr="00E1401B">
        <w:rPr>
          <w:rFonts w:ascii="Times New Roman" w:hAnsi="Times New Roman" w:cs="Times New Roman"/>
          <w:i/>
          <w:sz w:val="28"/>
          <w:lang w:val="en-US"/>
        </w:rPr>
        <w:t>salmonella entiretidis</w:t>
      </w:r>
      <w:r w:rsidRPr="00E1401B">
        <w:rPr>
          <w:rFonts w:ascii="Times New Roman" w:hAnsi="Times New Roman" w:cs="Times New Roman"/>
          <w:sz w:val="28"/>
          <w:lang w:val="en-US"/>
        </w:rPr>
        <w:t xml:space="preserve"> / M. Hovi, S. Sukupolvi, M.F. Edwards, M. Rhen //Microb. Pathog. – 1998.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4. – P. 385 – 391.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Pond W. Pig production in the year 2000 // Pig. Inter. – 1978. – Vol. 8,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8. – P. 42 – 44.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Pope C. A.T. </w:t>
      </w:r>
      <w:r w:rsidRPr="00E1401B">
        <w:rPr>
          <w:rFonts w:ascii="Times New Roman" w:eastAsia="MS Mincho" w:hAnsi="Times New Roman" w:cs="Times New Roman"/>
          <w:sz w:val="28"/>
          <w:lang w:val="en-US"/>
        </w:rPr>
        <w:t>Experimental Salmonella enterica subspecies enterica serovar Typhimurium infection in Indian goats: clinical, serological, bacteriological and pathological studies</w:t>
      </w:r>
      <w:r w:rsidRPr="00E1401B">
        <w:rPr>
          <w:rFonts w:ascii="Times New Roman" w:hAnsi="Times New Roman" w:cs="Times New Roman"/>
          <w:sz w:val="28"/>
          <w:lang w:val="en-US"/>
        </w:rPr>
        <w:t xml:space="preserve"> // J. Int. J. Food Microb. – 1996. – № 30. – P. 325.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Possible relationship of a 36-megalton </w:t>
      </w:r>
      <w:r w:rsidRPr="00E1401B">
        <w:rPr>
          <w:rFonts w:ascii="Times New Roman" w:hAnsi="Times New Roman" w:cs="Times New Roman"/>
          <w:i/>
          <w:sz w:val="28"/>
          <w:lang w:val="en-US"/>
        </w:rPr>
        <w:t xml:space="preserve">Salmonella enteritidis </w:t>
      </w:r>
      <w:r w:rsidRPr="00E1401B">
        <w:rPr>
          <w:rFonts w:ascii="Times New Roman" w:hAnsi="Times New Roman" w:cs="Times New Roman"/>
          <w:sz w:val="28"/>
          <w:lang w:val="en-US"/>
        </w:rPr>
        <w:t xml:space="preserve">plasmid to virulence in mice / M. Nakamura, S. Sato, T. Ohya , S. Suzuki, S. Ikeda // Infect. Immum. – 1985.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47. – P. 831 – 833.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Rampling Fnita. Salmonella enteritidis five years on // Lancet. – 1993. –. – Vol. 67, № 88. – P. 317–318.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Ruchlik, I., Loell M.A., Barrow P.A. The presense of genes to the k88 genes faeH and fael on the virulence plasmid of Salmonella gallinarum // FEMS Microbiol. Lett. – 1998.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159. – P. 225–260.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Saiki R., Gillensten U., Erlich H. Cenome analyses / Ed. K. E. Davies. – New York, 1990. – P. 176 – 190.</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Salmonella // Misset World Poultry. – 1996. – Vol. 12. – 46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Salmonella in poultry feeds in Brasil / K. Paparkova, D. Mollov, I. Cherbadgijska et al. // Rev. Microbiol.– 1993. –Vol. 24, № 1. – P. 22–25.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i/>
          <w:sz w:val="28"/>
          <w:lang w:val="en-US"/>
        </w:rPr>
        <w:t xml:space="preserve"> Salmonella typhimurium</w:t>
      </w:r>
      <w:r w:rsidRPr="00E1401B">
        <w:rPr>
          <w:rFonts w:ascii="Times New Roman" w:hAnsi="Times New Roman" w:cs="Times New Roman"/>
          <w:sz w:val="28"/>
          <w:lang w:val="en-US"/>
        </w:rPr>
        <w:t xml:space="preserve"> has two homologous but different </w:t>
      </w:r>
      <w:r w:rsidRPr="00E1401B">
        <w:rPr>
          <w:rFonts w:ascii="Times New Roman" w:hAnsi="Times New Roman" w:cs="Times New Roman"/>
          <w:i/>
          <w:sz w:val="28"/>
          <w:lang w:val="en-US"/>
        </w:rPr>
        <w:t>umu</w:t>
      </w:r>
      <w:r w:rsidRPr="00E1401B">
        <w:rPr>
          <w:rFonts w:ascii="Times New Roman" w:hAnsi="Times New Roman" w:cs="Times New Roman"/>
          <w:sz w:val="28"/>
          <w:lang w:val="en-US"/>
        </w:rPr>
        <w:t>DC  operons of a new umuDC-like operon (samAB) present in a 60-megadalton cryptic plasmid of S.</w:t>
      </w:r>
      <w:r w:rsidRPr="00E1401B">
        <w:rPr>
          <w:rFonts w:ascii="Times New Roman" w:hAnsi="Times New Roman" w:cs="Times New Roman"/>
          <w:i/>
          <w:sz w:val="28"/>
          <w:lang w:val="en-US"/>
        </w:rPr>
        <w:t xml:space="preserve"> typhimurium</w:t>
      </w:r>
      <w:r w:rsidRPr="00E1401B">
        <w:rPr>
          <w:rFonts w:ascii="Times New Roman" w:hAnsi="Times New Roman" w:cs="Times New Roman"/>
          <w:sz w:val="28"/>
          <w:lang w:val="en-US"/>
        </w:rPr>
        <w:t xml:space="preserve"> / T. Nohmi, A. Hakura, Y. Nakai et al. // J. Bacteriol. – 1991.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173. – P. 1051 – 1063.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napToGrid w:val="0"/>
          <w:sz w:val="28"/>
          <w:lang w:val="en-US"/>
        </w:rPr>
      </w:pPr>
      <w:r w:rsidRPr="00E1401B">
        <w:rPr>
          <w:rFonts w:ascii="Times New Roman" w:hAnsi="Times New Roman" w:cs="Times New Roman"/>
          <w:snapToGrid w:val="0"/>
          <w:sz w:val="28"/>
          <w:lang w:val="en-US"/>
        </w:rPr>
        <w:t xml:space="preserve"> Salmonellosis Control: The Role of Animal and Product Hygiene // (WHO. Tech. Rept. Ser. N 774). – Geneva, 1988. – 87 p.</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lastRenderedPageBreak/>
        <w:t xml:space="preserve"> Sanger F., Nicklen S., Couison A.R.</w:t>
      </w:r>
      <w:r w:rsidRPr="00E1401B">
        <w:rPr>
          <w:rFonts w:ascii="Times New Roman" w:hAnsi="Times New Roman" w:cs="Times New Roman"/>
          <w:i/>
          <w:sz w:val="28"/>
          <w:lang w:val="en-US"/>
        </w:rPr>
        <w:t xml:space="preserve"> DNA sequencing </w:t>
      </w:r>
      <w:r w:rsidRPr="00E1401B">
        <w:rPr>
          <w:rFonts w:ascii="Times New Roman" w:hAnsi="Times New Roman" w:cs="Times New Roman"/>
          <w:sz w:val="28"/>
          <w:lang w:val="en-US"/>
        </w:rPr>
        <w:t xml:space="preserve">with chain-terminating Inhibitors // Proc. Natl. Acad. Sci. USA. – 1977.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74. – P. 5463–5467.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Savage D.C. Microbiol ecology of the gastrointestinale tract // Amer. Rev. Microbiol. – 1977. – Vol. 31. – P. 107 – 133.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Scheibner</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C</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Veterinarmedizinische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Lebensmittelhygiene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Ihre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Bedeutung</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fur</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die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Volksgesundheit</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und</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Lebensmittel</w:t>
      </w:r>
      <w:r w:rsidRPr="00E1401B">
        <w:rPr>
          <w:rFonts w:ascii="Times New Roman" w:hAnsi="Times New Roman" w:cs="Times New Roman"/>
          <w:sz w:val="28"/>
          <w:lang w:val="uk-UA"/>
        </w:rPr>
        <w:t xml:space="preserve"> // </w:t>
      </w:r>
      <w:r w:rsidRPr="00E1401B">
        <w:rPr>
          <w:rFonts w:ascii="Times New Roman" w:hAnsi="Times New Roman" w:cs="Times New Roman"/>
          <w:sz w:val="28"/>
          <w:lang w:val="en-US"/>
        </w:rPr>
        <w:t>Monatschefte</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fur</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Veterinarvedizin</w:t>
      </w:r>
      <w:r w:rsidRPr="00E1401B">
        <w:rPr>
          <w:rFonts w:ascii="Times New Roman" w:hAnsi="Times New Roman" w:cs="Times New Roman"/>
          <w:sz w:val="28"/>
          <w:lang w:val="uk-UA"/>
        </w:rPr>
        <w:t xml:space="preserve">. – 1985. – </w:t>
      </w:r>
      <w:r w:rsidRPr="00E1401B">
        <w:rPr>
          <w:rFonts w:ascii="Times New Roman" w:hAnsi="Times New Roman" w:cs="Times New Roman"/>
          <w:sz w:val="28"/>
          <w:lang w:val="en-US"/>
        </w:rPr>
        <w:t>Bd</w:t>
      </w:r>
      <w:r w:rsidRPr="00E1401B">
        <w:rPr>
          <w:rFonts w:ascii="Times New Roman" w:hAnsi="Times New Roman" w:cs="Times New Roman"/>
          <w:sz w:val="28"/>
          <w:lang w:val="uk-UA"/>
        </w:rPr>
        <w:t>. 40,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 xml:space="preserve">1. – </w:t>
      </w:r>
      <w:r w:rsidRPr="00E1401B">
        <w:rPr>
          <w:rFonts w:ascii="Times New Roman" w:hAnsi="Times New Roman" w:cs="Times New Roman"/>
          <w:sz w:val="28"/>
          <w:lang w:val="en-US"/>
        </w:rPr>
        <w:t>S</w:t>
      </w:r>
      <w:r w:rsidRPr="00E1401B">
        <w:rPr>
          <w:rFonts w:ascii="Times New Roman" w:hAnsi="Times New Roman" w:cs="Times New Roman"/>
          <w:sz w:val="28"/>
          <w:lang w:val="uk-UA"/>
        </w:rPr>
        <w:t>. 30 – 34.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Schelegel W., Huhn U. Organisatorische MaBnahmen zur Ersiegnung hoher Frushtbarkeitsbeistungen bei Schweinen im industriemaBig produzieren den Betrieb // Mh. Veter. Med. – 1973. – Bd. 28. – S. 83 – 85.</w:t>
      </w:r>
      <w:r w:rsidRPr="00E1401B">
        <w:rPr>
          <w:rFonts w:ascii="Times New Roman" w:hAnsi="Times New Roman" w:cs="Times New Roman"/>
          <w:sz w:val="28"/>
          <w:lang w:val="uk-UA"/>
        </w:rPr>
        <w:t xml:space="preserve">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Scherrod D.S., Bruce V. R. Serological typing of bakteria // Acta. path. microb. Scand. – 1993. – Vol. 62. – P. 28 – 32.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Shea J.E. Beuzon C.R., Gleeson C., et al. // Ibid.</w:t>
      </w:r>
      <w:r w:rsidRPr="00E1401B">
        <w:rPr>
          <w:rFonts w:ascii="Times New Roman" w:hAnsi="Times New Roman" w:cs="Times New Roman"/>
          <w:sz w:val="28"/>
          <w:lang w:val="en-US"/>
        </w:rPr>
        <w:t xml:space="preserve"> – </w:t>
      </w:r>
      <w:r w:rsidRPr="00E1401B">
        <w:rPr>
          <w:rFonts w:ascii="Times New Roman" w:hAnsi="Times New Roman" w:cs="Times New Roman"/>
          <w:sz w:val="28"/>
          <w:lang w:val="uk-UA"/>
        </w:rPr>
        <w:t>1999</w:t>
      </w:r>
      <w:r w:rsidRPr="00E1401B">
        <w:rPr>
          <w:rFonts w:ascii="Times New Roman" w:hAnsi="Times New Roman" w:cs="Times New Roman"/>
          <w:sz w:val="28"/>
          <w:lang w:val="en-US"/>
        </w:rPr>
        <w:t>.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67.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P.213-219.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uk-UA"/>
        </w:rPr>
        <w:t xml:space="preserve"> Steele T.W., McDermott S.N. // Patho</w:t>
      </w:r>
      <w:r w:rsidRPr="00E1401B">
        <w:rPr>
          <w:rFonts w:ascii="Times New Roman" w:hAnsi="Times New Roman" w:cs="Times New Roman"/>
          <w:sz w:val="28"/>
          <w:lang w:val="en-US"/>
        </w:rPr>
        <w:t>lo</w:t>
      </w:r>
      <w:r w:rsidRPr="00E1401B">
        <w:rPr>
          <w:rFonts w:ascii="Times New Roman" w:hAnsi="Times New Roman" w:cs="Times New Roman"/>
          <w:sz w:val="28"/>
          <w:lang w:val="uk-UA"/>
        </w:rPr>
        <w:t>gy. – 1984</w:t>
      </w:r>
      <w:r w:rsidRPr="00E1401B">
        <w:rPr>
          <w:rFonts w:ascii="Times New Roman" w:hAnsi="Times New Roman" w:cs="Times New Roman"/>
          <w:sz w:val="28"/>
          <w:lang w:val="en-US"/>
        </w:rPr>
        <w:t>. –</w:t>
      </w: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16. –                  P.</w:t>
      </w:r>
      <w:r w:rsidRPr="00E1401B">
        <w:rPr>
          <w:rFonts w:ascii="Times New Roman" w:hAnsi="Times New Roman" w:cs="Times New Roman"/>
          <w:sz w:val="28"/>
          <w:lang w:val="en-US"/>
        </w:rPr>
        <w:t xml:space="preserve"> </w:t>
      </w:r>
      <w:r w:rsidRPr="00E1401B">
        <w:rPr>
          <w:rFonts w:ascii="Times New Roman" w:hAnsi="Times New Roman" w:cs="Times New Roman"/>
          <w:sz w:val="28"/>
          <w:lang w:val="uk-UA"/>
        </w:rPr>
        <w:t>263</w:t>
      </w:r>
      <w:r w:rsidRPr="00E1401B">
        <w:rPr>
          <w:rFonts w:ascii="Times New Roman" w:hAnsi="Times New Roman" w:cs="Times New Roman"/>
          <w:sz w:val="28"/>
          <w:lang w:val="en-US"/>
        </w:rPr>
        <w:t xml:space="preserve"> – </w:t>
      </w:r>
      <w:r w:rsidRPr="00E1401B">
        <w:rPr>
          <w:rFonts w:ascii="Times New Roman" w:hAnsi="Times New Roman" w:cs="Times New Roman"/>
          <w:sz w:val="28"/>
          <w:lang w:val="uk-UA"/>
        </w:rPr>
        <w:t>265.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eastAsia="MS Mincho" w:hAnsi="Times New Roman" w:cs="Times New Roman"/>
          <w:sz w:val="28"/>
          <w:lang w:val="uk-UA"/>
        </w:rPr>
        <w:t xml:space="preserve"> </w:t>
      </w:r>
      <w:r w:rsidRPr="00E1401B">
        <w:rPr>
          <w:rFonts w:ascii="Times New Roman" w:eastAsia="MS Mincho" w:hAnsi="Times New Roman" w:cs="Times New Roman"/>
          <w:sz w:val="28"/>
          <w:lang w:val="en-US"/>
        </w:rPr>
        <w:t xml:space="preserve">Study of occurrence of salmonelas in feedstuffs, feeds and dust swabs in feed mill </w:t>
      </w:r>
      <w:r w:rsidRPr="00E1401B">
        <w:rPr>
          <w:rFonts w:ascii="Times New Roman" w:hAnsi="Times New Roman" w:cs="Times New Roman"/>
          <w:sz w:val="28"/>
          <w:lang w:val="de-DE"/>
        </w:rPr>
        <w:t xml:space="preserve">Hascker J., Blum-Oehler G., Muhldorfer I. </w:t>
      </w:r>
      <w:r w:rsidRPr="00E1401B">
        <w:rPr>
          <w:rFonts w:ascii="Times New Roman" w:hAnsi="Times New Roman" w:cs="Times New Roman"/>
          <w:sz w:val="28"/>
          <w:lang w:val="en-US"/>
        </w:rPr>
        <w:t>et al. // Mol. Microbiol. – 1997. – Vol. 23. – P. 1089 – 1097.</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Svedsen J. Outbrearse of post weaning Escheruchua col dearrhoca in pigs // Nord. vet. – 1974. – Vol. 26, № 5. – P. 314 – 222.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The </w:t>
      </w:r>
      <w:r w:rsidRPr="00E1401B">
        <w:rPr>
          <w:rFonts w:ascii="Times New Roman" w:hAnsi="Times New Roman" w:cs="Times New Roman"/>
          <w:i/>
          <w:sz w:val="28"/>
          <w:lang w:val="en-US"/>
        </w:rPr>
        <w:t>Salmonella typhimurium</w:t>
      </w:r>
      <w:r w:rsidRPr="00E1401B">
        <w:rPr>
          <w:rFonts w:ascii="Times New Roman" w:hAnsi="Times New Roman" w:cs="Times New Roman"/>
          <w:sz w:val="28"/>
          <w:lang w:val="en-US"/>
        </w:rPr>
        <w:t xml:space="preserve"> virulence plasmid complement resistance gene </w:t>
      </w:r>
      <w:r w:rsidRPr="00E1401B">
        <w:rPr>
          <w:rFonts w:ascii="Times New Roman" w:hAnsi="Times New Roman" w:cs="Times New Roman"/>
          <w:i/>
          <w:sz w:val="28"/>
          <w:lang w:val="en-US"/>
        </w:rPr>
        <w:t>rck</w:t>
      </w:r>
      <w:r w:rsidRPr="00E1401B">
        <w:rPr>
          <w:rFonts w:ascii="Times New Roman" w:hAnsi="Times New Roman" w:cs="Times New Roman"/>
          <w:sz w:val="28"/>
          <w:lang w:val="en-US"/>
        </w:rPr>
        <w:t xml:space="preserve"> is homologous to a family of virulence-related outer membrane protein genes, including </w:t>
      </w:r>
      <w:r w:rsidRPr="00E1401B">
        <w:rPr>
          <w:rFonts w:ascii="Times New Roman" w:hAnsi="Times New Roman" w:cs="Times New Roman"/>
          <w:i/>
          <w:sz w:val="28"/>
          <w:lang w:val="en-US"/>
        </w:rPr>
        <w:t>pagC</w:t>
      </w:r>
      <w:r w:rsidRPr="00E1401B">
        <w:rPr>
          <w:rFonts w:ascii="Times New Roman" w:hAnsi="Times New Roman" w:cs="Times New Roman"/>
          <w:sz w:val="28"/>
          <w:lang w:val="en-US"/>
        </w:rPr>
        <w:t xml:space="preserve"> and </w:t>
      </w:r>
      <w:r w:rsidRPr="00E1401B">
        <w:rPr>
          <w:rFonts w:ascii="Times New Roman" w:hAnsi="Times New Roman" w:cs="Times New Roman"/>
          <w:i/>
          <w:sz w:val="28"/>
          <w:lang w:val="en-US"/>
        </w:rPr>
        <w:t>ill</w:t>
      </w:r>
      <w:r w:rsidRPr="00E1401B">
        <w:rPr>
          <w:rFonts w:ascii="Times New Roman" w:hAnsi="Times New Roman" w:cs="Times New Roman"/>
          <w:sz w:val="28"/>
          <w:lang w:val="en-US"/>
        </w:rPr>
        <w:t xml:space="preserve"> / E.J. Heffernan, J. Harwood, J. Fierer, D. Guiney // J. Bacteriol. – 1992. – Vol. 174. – P. 84 – 91.</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The virulence plasmid of </w:t>
      </w:r>
      <w:r w:rsidRPr="00E1401B">
        <w:rPr>
          <w:rFonts w:ascii="Times New Roman" w:hAnsi="Times New Roman" w:cs="Times New Roman"/>
          <w:i/>
          <w:sz w:val="28"/>
          <w:lang w:val="en-US"/>
        </w:rPr>
        <w:t>Salmonella dublin</w:t>
      </w:r>
      <w:r w:rsidRPr="00E1401B">
        <w:rPr>
          <w:rFonts w:ascii="Times New Roman" w:hAnsi="Times New Roman" w:cs="Times New Roman"/>
          <w:sz w:val="28"/>
          <w:lang w:val="en-US"/>
        </w:rPr>
        <w:t xml:space="preserve">: detailed restriction map and analysis by transposon mutagenesis / A.J. Lax, G.D. Pullinger, G.D. Baird, C.M. Williamson // J. Gen. Microbiol. – 1990. – </w:t>
      </w:r>
      <w:r w:rsidRPr="00E1401B">
        <w:rPr>
          <w:rFonts w:ascii="Times New Roman" w:hAnsi="Times New Roman" w:cs="Times New Roman"/>
          <w:sz w:val="28"/>
          <w:lang w:val="uk-UA"/>
        </w:rPr>
        <w:t>№</w:t>
      </w:r>
      <w:r w:rsidRPr="00E1401B">
        <w:rPr>
          <w:rFonts w:ascii="Times New Roman" w:hAnsi="Times New Roman" w:cs="Times New Roman"/>
          <w:sz w:val="28"/>
          <w:lang w:val="en-US"/>
        </w:rPr>
        <w:t xml:space="preserve"> 136. – P. 1117 – 1123.</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lastRenderedPageBreak/>
        <w:t xml:space="preserve"> Timm M., Klie H., Richter H. Method for the specific isolation of verotoxinproducirung colonies of Ecsherichia coli // Detection of STEC in food and feacal samples from cattle: 5 th common ladoratory course between the National veterinary research institute for health protection of  consumers and veterinary medicine. – Pulawy, 1997. – P. 16 – 20.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Tyler R.D., Clinknbeard K.D., Meinkoth J.H.  Ehrlichiosis and polyarthritis in three dogs // J. Amer. Vet. Med. </w:t>
      </w:r>
      <w:r w:rsidRPr="00E1401B">
        <w:rPr>
          <w:rFonts w:ascii="Times New Roman" w:hAnsi="Times New Roman" w:cs="Times New Roman"/>
          <w:sz w:val="28"/>
        </w:rPr>
        <w:t xml:space="preserve">Assoc. – 1988. – </w:t>
      </w:r>
      <w:r w:rsidRPr="00E1401B">
        <w:rPr>
          <w:rFonts w:ascii="Times New Roman" w:hAnsi="Times New Roman" w:cs="Times New Roman"/>
          <w:sz w:val="28"/>
          <w:lang w:val="en-US"/>
        </w:rPr>
        <w:t xml:space="preserve">Vol. </w:t>
      </w:r>
      <w:r w:rsidRPr="00E1401B">
        <w:rPr>
          <w:rFonts w:ascii="Times New Roman" w:hAnsi="Times New Roman" w:cs="Times New Roman"/>
          <w:sz w:val="28"/>
        </w:rPr>
        <w:t xml:space="preserve">192. – </w:t>
      </w:r>
      <w:r w:rsidRPr="00E1401B">
        <w:rPr>
          <w:rFonts w:ascii="Times New Roman" w:hAnsi="Times New Roman" w:cs="Times New Roman"/>
          <w:sz w:val="28"/>
          <w:lang w:val="en-US"/>
        </w:rPr>
        <w:t>P. </w:t>
      </w:r>
      <w:r w:rsidRPr="00E1401B">
        <w:rPr>
          <w:rFonts w:ascii="Times New Roman" w:hAnsi="Times New Roman" w:cs="Times New Roman"/>
          <w:sz w:val="28"/>
        </w:rPr>
        <w:t>1093-1095.</w:t>
      </w:r>
    </w:p>
    <w:p w:rsidR="0028770D" w:rsidRPr="00E1401B" w:rsidRDefault="0028770D" w:rsidP="00E94C21">
      <w:pPr>
        <w:numPr>
          <w:ilvl w:val="0"/>
          <w:numId w:val="58"/>
        </w:numPr>
        <w:tabs>
          <w:tab w:val="left" w:pos="900"/>
        </w:tabs>
        <w:suppressAutoHyphens w:val="0"/>
        <w:spacing w:before="90" w:after="100" w:line="360" w:lineRule="auto"/>
        <w:jc w:val="both"/>
        <w:rPr>
          <w:rFonts w:ascii="Times New Roman" w:hAnsi="Times New Roman" w:cs="Times New Roman"/>
          <w:sz w:val="28"/>
          <w:lang w:val="en-US"/>
        </w:rPr>
      </w:pP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Urbaneck D., Scholl W. Anforderungen an Lebendinepstoff fur den Einsaz in der Veterinarvtdizin // Arch. Exp. Vet. – 1980. – Bd. 34. – S. 1– 7.</w:t>
      </w:r>
      <w:r w:rsidRPr="00E1401B">
        <w:rPr>
          <w:rFonts w:ascii="Times New Roman" w:hAnsi="Times New Roman" w:cs="Times New Roman"/>
          <w:sz w:val="28"/>
          <w:lang w:val="uk-UA"/>
        </w:rPr>
        <w:t xml:space="preserve">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uk-UA"/>
        </w:rPr>
      </w:pPr>
      <w:r w:rsidRPr="00E1401B">
        <w:rPr>
          <w:rFonts w:ascii="Times New Roman" w:hAnsi="Times New Roman" w:cs="Times New Roman"/>
          <w:sz w:val="28"/>
          <w:lang w:val="en-US"/>
        </w:rPr>
        <w:t xml:space="preserve"> Use of membrane proteins from Salmonella gallinarum for prevention of fowl typhoid infection in chickens / Bouzoubaa K., Nagaraja K.V., Newman J.A., Pomeroy B.S. // Avian Dis. – 1987. – Vol. 31, № 4. –              P. 699 – 704.</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Voets M. Het coli-problum bei biggen. Bedricsontwirreling. – 1976. – Vol. 7, </w:t>
      </w:r>
      <w:r w:rsidRPr="00E1401B">
        <w:rPr>
          <w:rFonts w:ascii="Times New Roman" w:hAnsi="Times New Roman" w:cs="Times New Roman"/>
          <w:sz w:val="28"/>
        </w:rPr>
        <w:t>№</w:t>
      </w:r>
      <w:r w:rsidRPr="00E1401B">
        <w:rPr>
          <w:rFonts w:ascii="Times New Roman" w:hAnsi="Times New Roman" w:cs="Times New Roman"/>
          <w:sz w:val="28"/>
          <w:lang w:val="en-US"/>
        </w:rPr>
        <w:t xml:space="preserve"> 10. – P. 753 – 756.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Vosterom S. Epidemoilogical studies and proposed preventive measures in the sight against human salmonellosis // Int. S. Food Microbiol. – 1991. – Vol.12. – P. 41 – 52.</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Walker R.L., Williams E.I. Salmonella dublin infection in cattle in California //Proceedings of the Twenty Seventh Annual Convention American Association of Bovine Practitioners, Pittsburgh, Pennsylvania, USA, September 22-25, 1994. – Pittsburgh, 1995. – P. 8 – 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uk-UA"/>
        </w:rPr>
        <w:t xml:space="preserve"> </w:t>
      </w:r>
      <w:r w:rsidRPr="00E1401B">
        <w:rPr>
          <w:rFonts w:ascii="Times New Roman" w:hAnsi="Times New Roman" w:cs="Times New Roman"/>
          <w:sz w:val="28"/>
          <w:lang w:val="en-US"/>
        </w:rPr>
        <w:t xml:space="preserve">Wallis TS, and Galyov EE. Identification of a pathogenicity island required for </w:t>
      </w:r>
      <w:r w:rsidRPr="00E1401B">
        <w:rPr>
          <w:rFonts w:ascii="Times New Roman" w:hAnsi="Times New Roman" w:cs="Times New Roman"/>
          <w:i/>
          <w:sz w:val="28"/>
          <w:lang w:val="en-US"/>
        </w:rPr>
        <w:t xml:space="preserve">Salmonella </w:t>
      </w:r>
      <w:r w:rsidRPr="00E1401B">
        <w:rPr>
          <w:rFonts w:ascii="Times New Roman" w:hAnsi="Times New Roman" w:cs="Times New Roman"/>
          <w:sz w:val="28"/>
          <w:lang w:val="en-US"/>
        </w:rPr>
        <w:t xml:space="preserve">enteropathogenicity / M.W. Wood, M.A. Jones, P.R. Watson et. al. // Mol. </w:t>
      </w:r>
      <w:r w:rsidRPr="00E1401B">
        <w:rPr>
          <w:rFonts w:ascii="Times New Roman" w:hAnsi="Times New Roman" w:cs="Times New Roman"/>
          <w:sz w:val="28"/>
        </w:rPr>
        <w:t xml:space="preserve">Microbiol. </w:t>
      </w:r>
      <w:r w:rsidRPr="00E1401B">
        <w:rPr>
          <w:rFonts w:ascii="Times New Roman" w:hAnsi="Times New Roman" w:cs="Times New Roman"/>
          <w:sz w:val="28"/>
          <w:lang w:val="en-US"/>
        </w:rPr>
        <w:t xml:space="preserve">– </w:t>
      </w:r>
      <w:r w:rsidRPr="00E1401B">
        <w:rPr>
          <w:rFonts w:ascii="Times New Roman" w:hAnsi="Times New Roman" w:cs="Times New Roman"/>
          <w:sz w:val="28"/>
        </w:rPr>
        <w:t xml:space="preserve">1998. </w:t>
      </w:r>
      <w:r w:rsidRPr="00E1401B">
        <w:rPr>
          <w:rFonts w:ascii="Times New Roman" w:hAnsi="Times New Roman" w:cs="Times New Roman"/>
          <w:sz w:val="28"/>
          <w:lang w:val="en-US"/>
        </w:rPr>
        <w:t xml:space="preserve">–.Vol. </w:t>
      </w:r>
      <w:r w:rsidRPr="00E1401B">
        <w:rPr>
          <w:rFonts w:ascii="Times New Roman" w:hAnsi="Times New Roman" w:cs="Times New Roman"/>
          <w:sz w:val="28"/>
        </w:rPr>
        <w:t>29</w:t>
      </w:r>
      <w:r w:rsidRPr="00E1401B">
        <w:rPr>
          <w:rFonts w:ascii="Times New Roman" w:hAnsi="Times New Roman" w:cs="Times New Roman"/>
          <w:sz w:val="28"/>
          <w:lang w:val="en-US"/>
        </w:rPr>
        <w:t xml:space="preserve">. – P. </w:t>
      </w:r>
      <w:r w:rsidRPr="00E1401B">
        <w:rPr>
          <w:rFonts w:ascii="Times New Roman" w:hAnsi="Times New Roman" w:cs="Times New Roman"/>
          <w:sz w:val="28"/>
        </w:rPr>
        <w:t xml:space="preserve">883-891. </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Weber A., Bernt C., Bauer K. Control of salmonellosis under field conditions by using herd-specific vaccines // Tierarztliche Praxis.– 1993.– Bd. 21, № 6.– Р. 511–516.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lastRenderedPageBreak/>
        <w:t xml:space="preserve"> Wegener H.C., Baggesen D.L., Gaarslev K. Salmonella Typhimurium phage types from human salmonellosis in Denmark 1988 to 1993 // Acta pathol. microbiol. immunol. Scand.– 1994.– Vol. 102.– P. 521–525.</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World Health Organization. Scientific working group meeting on zoonotic non-0157 Shigela toxin-producing Escherichia coli (STEC) // WHO CDS/VPH. – Berlin, 1998. – P. 35 –39.</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sz w:val="28"/>
          <w:lang w:val="en-US"/>
        </w:rPr>
        <w:t xml:space="preserve"> World Health Organization. The Rational Use of Drugs in the Management of Acute Diarrhoea in Children. – Geneva: World Health Organization, 1990. – P. 174 – 176.</w:t>
      </w:r>
    </w:p>
    <w:p w:rsidR="0028770D" w:rsidRPr="00E1401B" w:rsidRDefault="0028770D" w:rsidP="00E94C21">
      <w:pPr>
        <w:numPr>
          <w:ilvl w:val="0"/>
          <w:numId w:val="58"/>
        </w:numPr>
        <w:tabs>
          <w:tab w:val="left" w:pos="900"/>
        </w:tabs>
        <w:suppressAutoHyphens w:val="0"/>
        <w:spacing w:line="360" w:lineRule="auto"/>
        <w:jc w:val="both"/>
        <w:rPr>
          <w:rFonts w:ascii="Times New Roman" w:hAnsi="Times New Roman" w:cs="Times New Roman"/>
          <w:sz w:val="28"/>
          <w:lang w:val="en-US"/>
        </w:rPr>
      </w:pPr>
      <w:r w:rsidRPr="00E1401B">
        <w:rPr>
          <w:rFonts w:ascii="Times New Roman" w:hAnsi="Times New Roman" w:cs="Times New Roman"/>
          <w:color w:val="000000"/>
          <w:sz w:val="28"/>
          <w:lang w:val="uk-UA"/>
        </w:rPr>
        <w:t xml:space="preserve"> </w:t>
      </w:r>
      <w:r w:rsidRPr="00E1401B">
        <w:rPr>
          <w:rFonts w:ascii="Times New Roman" w:hAnsi="Times New Roman" w:cs="Times New Roman"/>
          <w:color w:val="000000"/>
          <w:sz w:val="28"/>
          <w:lang w:val="en-US"/>
        </w:rPr>
        <w:t xml:space="preserve">Wray C., McLaren IM, Carroll PJ: Escherichia coli isolated from farm animals in England and Wales between 1986 and 1991 // Vet. Rec. – 1993. – Vol. 133. – 439-442. </w:t>
      </w:r>
    </w:p>
    <w:p w:rsidR="00E8063E" w:rsidRDefault="00E8063E" w:rsidP="0028770D">
      <w:pPr>
        <w:pStyle w:val="affffffff0"/>
      </w:pPr>
      <w:r>
        <w:rPr>
          <w:color w:val="FF0000"/>
        </w:rPr>
        <w:t xml:space="preserve">Для заказа доставки данной работы воспользуйтесь поиском на сайте по ссылке:  </w:t>
      </w:r>
      <w:hyperlink r:id="rId12" w:history="1">
        <w:r>
          <w:rPr>
            <w:rStyle w:val="af8"/>
            <w:color w:val="0070C0"/>
          </w:rPr>
          <w:t>http://www.mydisser.com/search.html</w:t>
        </w:r>
      </w:hyperlink>
    </w:p>
    <w:p w:rsidR="00E8063E" w:rsidRDefault="00E8063E">
      <w:pPr>
        <w:spacing w:line="336" w:lineRule="auto"/>
        <w:jc w:val="both"/>
      </w:pPr>
      <w:bookmarkStart w:id="28" w:name="_PictureBullets"/>
      <w:bookmarkEnd w:id="28"/>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21" w:rsidRDefault="00E94C21">
      <w:r>
        <w:separator/>
      </w:r>
    </w:p>
  </w:endnote>
  <w:endnote w:type="continuationSeparator" w:id="0">
    <w:p w:rsidR="00E94C21" w:rsidRDefault="00E9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21" w:rsidRDefault="00E94C21">
      <w:r>
        <w:separator/>
      </w:r>
    </w:p>
  </w:footnote>
  <w:footnote w:type="continuationSeparator" w:id="0">
    <w:p w:rsidR="00E94C21" w:rsidRDefault="00E9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0D" w:rsidRDefault="0028770D" w:rsidP="00355C41">
    <w:pPr>
      <w:pStyle w:val="affffffff"/>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6</w:t>
    </w:r>
    <w:r>
      <w:rPr>
        <w:rStyle w:val="af7"/>
      </w:rPr>
      <w:fldChar w:fldCharType="end"/>
    </w:r>
  </w:p>
  <w:p w:rsidR="0028770D" w:rsidRDefault="0028770D">
    <w:pPr>
      <w:pStyle w:val="affffff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0D" w:rsidRDefault="0028770D">
    <w:pPr>
      <w:pStyle w:val="affffffff"/>
      <w:framePr w:wrap="auto"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320</w:t>
    </w:r>
    <w:r>
      <w:rPr>
        <w:rStyle w:val="af7"/>
      </w:rPr>
      <w:fldChar w:fldCharType="end"/>
    </w:r>
  </w:p>
  <w:p w:rsidR="0028770D" w:rsidRDefault="0028770D">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6D95DA9"/>
    <w:multiLevelType w:val="multilevel"/>
    <w:tmpl w:val="6E24C7CC"/>
    <w:lvl w:ilvl="0">
      <w:start w:val="3"/>
      <w:numFmt w:val="decimal"/>
      <w:lvlText w:val="%1."/>
      <w:lvlJc w:val="left"/>
      <w:pPr>
        <w:tabs>
          <w:tab w:val="num" w:pos="915"/>
        </w:tabs>
        <w:ind w:left="915" w:hanging="915"/>
      </w:pPr>
      <w:rPr>
        <w:rFonts w:hint="default"/>
      </w:rPr>
    </w:lvl>
    <w:lvl w:ilvl="1">
      <w:start w:val="5"/>
      <w:numFmt w:val="decimal"/>
      <w:lvlText w:val="%1.%2."/>
      <w:lvlJc w:val="left"/>
      <w:pPr>
        <w:tabs>
          <w:tab w:val="num" w:pos="990"/>
        </w:tabs>
        <w:ind w:left="990" w:hanging="915"/>
      </w:pPr>
      <w:rPr>
        <w:rFonts w:hint="default"/>
      </w:rPr>
    </w:lvl>
    <w:lvl w:ilvl="2">
      <w:start w:val="1"/>
      <w:numFmt w:val="decimal"/>
      <w:lvlText w:val="%1.%2.%3."/>
      <w:lvlJc w:val="left"/>
      <w:pPr>
        <w:tabs>
          <w:tab w:val="num" w:pos="1065"/>
        </w:tabs>
        <w:ind w:left="1065" w:hanging="915"/>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F0114B1"/>
    <w:multiLevelType w:val="multilevel"/>
    <w:tmpl w:val="D1648C7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3A57FF1"/>
    <w:multiLevelType w:val="multilevel"/>
    <w:tmpl w:val="FCF28786"/>
    <w:lvl w:ilvl="0">
      <w:start w:val="1"/>
      <w:numFmt w:val="decimal"/>
      <w:lvlText w:val="%1."/>
      <w:lvlJc w:val="left"/>
      <w:pPr>
        <w:tabs>
          <w:tab w:val="num" w:pos="495"/>
        </w:tabs>
        <w:ind w:left="495" w:hanging="495"/>
      </w:pPr>
      <w:rPr>
        <w:rFonts w:hint="default"/>
        <w:b/>
        <w:bCs/>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34817C10"/>
    <w:multiLevelType w:val="hybridMultilevel"/>
    <w:tmpl w:val="58D2EE90"/>
    <w:lvl w:ilvl="0" w:tplc="FFFFFFFF">
      <w:start w:val="1"/>
      <w:numFmt w:val="decimal"/>
      <w:lvlText w:val="%1."/>
      <w:lvlJc w:val="left"/>
      <w:pPr>
        <w:tabs>
          <w:tab w:val="num" w:pos="720"/>
        </w:tabs>
        <w:ind w:left="720" w:hanging="360"/>
      </w:pPr>
    </w:lvl>
    <w:lvl w:ilvl="1" w:tplc="FFFFFFFF">
      <w:start w:val="254"/>
      <w:numFmt w:val="decimal"/>
      <w:lvlText w:val="%2."/>
      <w:lvlJc w:val="left"/>
      <w:pPr>
        <w:tabs>
          <w:tab w:val="num" w:pos="1403"/>
        </w:tabs>
        <w:ind w:left="683" w:firstLine="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0">
    <w:nsid w:val="6A116ABA"/>
    <w:multiLevelType w:val="hybridMultilevel"/>
    <w:tmpl w:val="5372BCDC"/>
    <w:lvl w:ilvl="0" w:tplc="04190001">
      <w:start w:val="1"/>
      <w:numFmt w:val="bullet"/>
      <w:lvlText w:val=""/>
      <w:lvlJc w:val="left"/>
      <w:pPr>
        <w:tabs>
          <w:tab w:val="num" w:pos="777"/>
        </w:tabs>
        <w:ind w:left="777" w:hanging="360"/>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61">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2">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A002E8F"/>
    <w:multiLevelType w:val="multilevel"/>
    <w:tmpl w:val="D1648C70"/>
    <w:lvl w:ilvl="0">
      <w:start w:val="3"/>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0"/>
  </w:num>
  <w:num w:numId="37">
    <w:abstractNumId w:val="38"/>
  </w:num>
  <w:num w:numId="38">
    <w:abstractNumId w:val="50"/>
  </w:num>
  <w:num w:numId="39">
    <w:abstractNumId w:val="0"/>
  </w:num>
  <w:num w:numId="40">
    <w:abstractNumId w:val="1"/>
  </w:num>
  <w:num w:numId="41">
    <w:abstractNumId w:val="2"/>
  </w:num>
  <w:num w:numId="42">
    <w:abstractNumId w:val="45"/>
  </w:num>
  <w:num w:numId="43">
    <w:abstractNumId w:val="59"/>
  </w:num>
  <w:num w:numId="44">
    <w:abstractNumId w:val="49"/>
  </w:num>
  <w:num w:numId="45">
    <w:abstractNumId w:val="53"/>
  </w:num>
  <w:num w:numId="46">
    <w:abstractNumId w:val="61"/>
  </w:num>
  <w:num w:numId="47">
    <w:abstractNumId w:val="55"/>
  </w:num>
  <w:num w:numId="48">
    <w:abstractNumId w:val="51"/>
  </w:num>
  <w:num w:numId="49">
    <w:abstractNumId w:val="54"/>
  </w:num>
  <w:num w:numId="50">
    <w:abstractNumId w:val="57"/>
  </w:num>
  <w:num w:numId="51">
    <w:abstractNumId w:val="58"/>
  </w:num>
  <w:num w:numId="52">
    <w:abstractNumId w:val="52"/>
  </w:num>
  <w:num w:numId="53">
    <w:abstractNumId w:val="46"/>
  </w:num>
  <w:num w:numId="54">
    <w:abstractNumId w:val="63"/>
  </w:num>
  <w:num w:numId="55">
    <w:abstractNumId w:val="42"/>
  </w:num>
  <w:num w:numId="56">
    <w:abstractNumId w:val="39"/>
  </w:num>
  <w:num w:numId="57">
    <w:abstractNumId w:val="60"/>
  </w:num>
  <w:num w:numId="58">
    <w:abstractNumId w:val="4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055A"/>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1372"/>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17AF1"/>
    <w:rsid w:val="00231850"/>
    <w:rsid w:val="002343B5"/>
    <w:rsid w:val="00243054"/>
    <w:rsid w:val="00245E07"/>
    <w:rsid w:val="00247022"/>
    <w:rsid w:val="002531E9"/>
    <w:rsid w:val="00254562"/>
    <w:rsid w:val="00262D69"/>
    <w:rsid w:val="00264972"/>
    <w:rsid w:val="00267173"/>
    <w:rsid w:val="00267C02"/>
    <w:rsid w:val="00270E53"/>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513"/>
    <w:rsid w:val="002D5BB9"/>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37111"/>
    <w:rsid w:val="0034094A"/>
    <w:rsid w:val="00342491"/>
    <w:rsid w:val="0034501B"/>
    <w:rsid w:val="00353320"/>
    <w:rsid w:val="00361BF8"/>
    <w:rsid w:val="00370E10"/>
    <w:rsid w:val="003723CF"/>
    <w:rsid w:val="00383B3E"/>
    <w:rsid w:val="00390306"/>
    <w:rsid w:val="0039380B"/>
    <w:rsid w:val="003946A8"/>
    <w:rsid w:val="00397A92"/>
    <w:rsid w:val="003A1A62"/>
    <w:rsid w:val="003A1DEA"/>
    <w:rsid w:val="003A3D03"/>
    <w:rsid w:val="003A67F5"/>
    <w:rsid w:val="003A6904"/>
    <w:rsid w:val="003B102F"/>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96A5A"/>
    <w:rsid w:val="004A2C8D"/>
    <w:rsid w:val="004A36EF"/>
    <w:rsid w:val="004A5A83"/>
    <w:rsid w:val="004A6A8F"/>
    <w:rsid w:val="004B482A"/>
    <w:rsid w:val="004B59E3"/>
    <w:rsid w:val="004C017C"/>
    <w:rsid w:val="004C647D"/>
    <w:rsid w:val="004C6BDF"/>
    <w:rsid w:val="004C7E0B"/>
    <w:rsid w:val="004D0EB2"/>
    <w:rsid w:val="004D1E66"/>
    <w:rsid w:val="004D53C1"/>
    <w:rsid w:val="004E21C4"/>
    <w:rsid w:val="004F03AF"/>
    <w:rsid w:val="004F1609"/>
    <w:rsid w:val="004F6B1B"/>
    <w:rsid w:val="00501DCF"/>
    <w:rsid w:val="005043A8"/>
    <w:rsid w:val="00504701"/>
    <w:rsid w:val="00506913"/>
    <w:rsid w:val="0051283E"/>
    <w:rsid w:val="00512A55"/>
    <w:rsid w:val="00514FB4"/>
    <w:rsid w:val="0051645F"/>
    <w:rsid w:val="005166AB"/>
    <w:rsid w:val="00524D1A"/>
    <w:rsid w:val="00525E88"/>
    <w:rsid w:val="005309B2"/>
    <w:rsid w:val="005319B5"/>
    <w:rsid w:val="00533D18"/>
    <w:rsid w:val="00535170"/>
    <w:rsid w:val="0053658E"/>
    <w:rsid w:val="00542706"/>
    <w:rsid w:val="005461ED"/>
    <w:rsid w:val="00546F44"/>
    <w:rsid w:val="005506B9"/>
    <w:rsid w:val="00550763"/>
    <w:rsid w:val="005521DD"/>
    <w:rsid w:val="005526E0"/>
    <w:rsid w:val="00552E25"/>
    <w:rsid w:val="00553FF9"/>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61A"/>
    <w:rsid w:val="005C0E6E"/>
    <w:rsid w:val="005C3CE3"/>
    <w:rsid w:val="005D4493"/>
    <w:rsid w:val="005E277E"/>
    <w:rsid w:val="005E2FD3"/>
    <w:rsid w:val="00600D4B"/>
    <w:rsid w:val="00602122"/>
    <w:rsid w:val="00602546"/>
    <w:rsid w:val="006028F4"/>
    <w:rsid w:val="0060768C"/>
    <w:rsid w:val="00612DF3"/>
    <w:rsid w:val="00616243"/>
    <w:rsid w:val="006166AF"/>
    <w:rsid w:val="00616BC2"/>
    <w:rsid w:val="00616E4F"/>
    <w:rsid w:val="006244A2"/>
    <w:rsid w:val="00634490"/>
    <w:rsid w:val="00642C56"/>
    <w:rsid w:val="00643237"/>
    <w:rsid w:val="00643854"/>
    <w:rsid w:val="006441F0"/>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E6019"/>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17738"/>
    <w:rsid w:val="00820AEC"/>
    <w:rsid w:val="00821FBF"/>
    <w:rsid w:val="0082285C"/>
    <w:rsid w:val="00831383"/>
    <w:rsid w:val="008327B1"/>
    <w:rsid w:val="008373B3"/>
    <w:rsid w:val="00840EC3"/>
    <w:rsid w:val="00844694"/>
    <w:rsid w:val="00846A3F"/>
    <w:rsid w:val="00850F56"/>
    <w:rsid w:val="00854667"/>
    <w:rsid w:val="00855E0D"/>
    <w:rsid w:val="00863007"/>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08DA"/>
    <w:rsid w:val="008E1D90"/>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1131"/>
    <w:rsid w:val="009723CA"/>
    <w:rsid w:val="00973CC1"/>
    <w:rsid w:val="00976556"/>
    <w:rsid w:val="0097772C"/>
    <w:rsid w:val="00987157"/>
    <w:rsid w:val="00991213"/>
    <w:rsid w:val="00992C5D"/>
    <w:rsid w:val="00995574"/>
    <w:rsid w:val="009A2709"/>
    <w:rsid w:val="009B3919"/>
    <w:rsid w:val="009C50EA"/>
    <w:rsid w:val="009C7D55"/>
    <w:rsid w:val="009D105D"/>
    <w:rsid w:val="009D350E"/>
    <w:rsid w:val="009D4CB8"/>
    <w:rsid w:val="009F396A"/>
    <w:rsid w:val="009F4BD2"/>
    <w:rsid w:val="009F6633"/>
    <w:rsid w:val="009F7EAC"/>
    <w:rsid w:val="00A0133D"/>
    <w:rsid w:val="00A021F2"/>
    <w:rsid w:val="00A23A7B"/>
    <w:rsid w:val="00A27490"/>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514B"/>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5F6C"/>
    <w:rsid w:val="00AC7317"/>
    <w:rsid w:val="00AD01B6"/>
    <w:rsid w:val="00AD0C70"/>
    <w:rsid w:val="00AD75CF"/>
    <w:rsid w:val="00AE229E"/>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795"/>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D4E98"/>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A2C"/>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01FC"/>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6322B"/>
    <w:rsid w:val="00D73023"/>
    <w:rsid w:val="00D77579"/>
    <w:rsid w:val="00D77CCF"/>
    <w:rsid w:val="00D8283E"/>
    <w:rsid w:val="00D83EAA"/>
    <w:rsid w:val="00D84181"/>
    <w:rsid w:val="00D91191"/>
    <w:rsid w:val="00D92266"/>
    <w:rsid w:val="00D92919"/>
    <w:rsid w:val="00D92B1F"/>
    <w:rsid w:val="00D959BF"/>
    <w:rsid w:val="00D963CD"/>
    <w:rsid w:val="00D96D85"/>
    <w:rsid w:val="00D97F12"/>
    <w:rsid w:val="00DA3580"/>
    <w:rsid w:val="00DA67B1"/>
    <w:rsid w:val="00DA7EE8"/>
    <w:rsid w:val="00DB027F"/>
    <w:rsid w:val="00DB0422"/>
    <w:rsid w:val="00DB43FE"/>
    <w:rsid w:val="00DB5B53"/>
    <w:rsid w:val="00DB73F3"/>
    <w:rsid w:val="00DC4532"/>
    <w:rsid w:val="00DD4EAD"/>
    <w:rsid w:val="00DE1D4A"/>
    <w:rsid w:val="00DE5840"/>
    <w:rsid w:val="00DE5D7B"/>
    <w:rsid w:val="00DF115E"/>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2BEF"/>
    <w:rsid w:val="00E5494D"/>
    <w:rsid w:val="00E57281"/>
    <w:rsid w:val="00E6348D"/>
    <w:rsid w:val="00E63D91"/>
    <w:rsid w:val="00E700A1"/>
    <w:rsid w:val="00E73D4A"/>
    <w:rsid w:val="00E8063E"/>
    <w:rsid w:val="00E81681"/>
    <w:rsid w:val="00E8248F"/>
    <w:rsid w:val="00E866D7"/>
    <w:rsid w:val="00E86990"/>
    <w:rsid w:val="00E91213"/>
    <w:rsid w:val="00E93DC6"/>
    <w:rsid w:val="00E94606"/>
    <w:rsid w:val="00E94C21"/>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3C1A"/>
    <w:rsid w:val="00F36ED4"/>
    <w:rsid w:val="00F42DB2"/>
    <w:rsid w:val="00F47998"/>
    <w:rsid w:val="00F501BB"/>
    <w:rsid w:val="00F56B5D"/>
    <w:rsid w:val="00F60B67"/>
    <w:rsid w:val="00F6176E"/>
    <w:rsid w:val="00F63BC4"/>
    <w:rsid w:val="00F65DB8"/>
    <w:rsid w:val="00F6632F"/>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1EF6"/>
    <w:rsid w:val="00FE721F"/>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index 1" w:uiPriority="0"/>
    <w:lsdException w:name="toc 1"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uiPriority w:val="99"/>
    <w:qFormat/>
    <w:pPr>
      <w:numPr>
        <w:ilvl w:val="2"/>
      </w:numPr>
      <w:outlineLvl w:val="2"/>
    </w:pPr>
  </w:style>
  <w:style w:type="paragraph" w:styleId="4">
    <w:name w:val="heading 4"/>
    <w:basedOn w:val="af1"/>
    <w:next w:val="af1"/>
    <w:uiPriority w:val="99"/>
    <w:qFormat/>
    <w:pPr>
      <w:keepNext/>
      <w:numPr>
        <w:ilvl w:val="3"/>
        <w:numId w:val="1"/>
      </w:numPr>
      <w:spacing w:line="360" w:lineRule="auto"/>
      <w:jc w:val="center"/>
      <w:outlineLvl w:val="3"/>
    </w:pPr>
    <w:rPr>
      <w:sz w:val="32"/>
      <w:szCs w:val="20"/>
    </w:rPr>
  </w:style>
  <w:style w:type="paragraph" w:styleId="5">
    <w:name w:val="heading 5"/>
    <w:basedOn w:val="af1"/>
    <w:next w:val="af1"/>
    <w:uiPriority w:val="99"/>
    <w:qFormat/>
    <w:pPr>
      <w:keepNext/>
      <w:widowControl w:val="0"/>
      <w:numPr>
        <w:ilvl w:val="4"/>
        <w:numId w:val="1"/>
      </w:numPr>
      <w:spacing w:after="120"/>
      <w:jc w:val="right"/>
      <w:outlineLvl w:val="4"/>
    </w:pPr>
    <w:rPr>
      <w:b/>
      <w:sz w:val="28"/>
      <w:szCs w:val="20"/>
    </w:rPr>
  </w:style>
  <w:style w:type="paragraph" w:styleId="6">
    <w:name w:val="heading 6"/>
    <w:basedOn w:val="af1"/>
    <w:next w:val="af1"/>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uiPriority w:val="99"/>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uiPriority w:val="99"/>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uiPriority w:val="99"/>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iPriority w:val="99"/>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iPriority="0" w:unhideWhenUsed="0" w:qFormat="1"/>
    <w:lsdException w:name="heading 9" w:semiHidden="0" w:uiPriority="0" w:unhideWhenUsed="0" w:qFormat="1"/>
    <w:lsdException w:name="index 1" w:uiPriority="0"/>
    <w:lsdException w:name="toc 1"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index heading" w:uiPriority="0"/>
    <w:lsdException w:name="caption"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Outline List 2" w:uiPriority="0"/>
    <w:lsdException w:name="Table Classic 1"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semiHidden="0" w:uiPriority="0"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1"/>
    <w:next w:val="af1"/>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1"/>
    <w:next w:val="af1"/>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1"/>
    <w:uiPriority w:val="99"/>
    <w:qFormat/>
    <w:pPr>
      <w:numPr>
        <w:ilvl w:val="2"/>
      </w:numPr>
      <w:outlineLvl w:val="2"/>
    </w:pPr>
  </w:style>
  <w:style w:type="paragraph" w:styleId="4">
    <w:name w:val="heading 4"/>
    <w:basedOn w:val="af1"/>
    <w:next w:val="af1"/>
    <w:uiPriority w:val="99"/>
    <w:qFormat/>
    <w:pPr>
      <w:keepNext/>
      <w:numPr>
        <w:ilvl w:val="3"/>
        <w:numId w:val="1"/>
      </w:numPr>
      <w:spacing w:line="360" w:lineRule="auto"/>
      <w:jc w:val="center"/>
      <w:outlineLvl w:val="3"/>
    </w:pPr>
    <w:rPr>
      <w:sz w:val="32"/>
      <w:szCs w:val="20"/>
    </w:rPr>
  </w:style>
  <w:style w:type="paragraph" w:styleId="5">
    <w:name w:val="heading 5"/>
    <w:basedOn w:val="af1"/>
    <w:next w:val="af1"/>
    <w:uiPriority w:val="99"/>
    <w:qFormat/>
    <w:pPr>
      <w:keepNext/>
      <w:widowControl w:val="0"/>
      <w:numPr>
        <w:ilvl w:val="4"/>
        <w:numId w:val="1"/>
      </w:numPr>
      <w:spacing w:after="120"/>
      <w:jc w:val="right"/>
      <w:outlineLvl w:val="4"/>
    </w:pPr>
    <w:rPr>
      <w:b/>
      <w:sz w:val="28"/>
      <w:szCs w:val="20"/>
    </w:rPr>
  </w:style>
  <w:style w:type="paragraph" w:styleId="6">
    <w:name w:val="heading 6"/>
    <w:basedOn w:val="af1"/>
    <w:next w:val="af1"/>
    <w:uiPriority w:val="9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uiPriority w:val="99"/>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uiPriority w:val="99"/>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aliases w:val=" Знак2 Знак"/>
    <w:rPr>
      <w:sz w:val="28"/>
      <w:szCs w:val="24"/>
    </w:rPr>
  </w:style>
  <w:style w:type="character" w:customStyle="1" w:styleId="afa">
    <w:name w:val="Нижний колонтитул Знак"/>
    <w:uiPriority w:val="99"/>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uiPriority w:val="99"/>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uiPriority w:val="99"/>
    <w:rPr>
      <w:b/>
      <w:sz w:val="28"/>
    </w:rPr>
  </w:style>
  <w:style w:type="character" w:customStyle="1" w:styleId="62">
    <w:name w:val="Заголовок 6 Знак"/>
    <w:uiPriority w:val="99"/>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uiPriority w:val="99"/>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uiPriority w:val="99"/>
    <w:rPr>
      <w:b/>
      <w:bCs/>
    </w:rPr>
  </w:style>
  <w:style w:type="character" w:customStyle="1" w:styleId="aff9">
    <w:name w:val="знак сноски"/>
    <w:uiPriority w:val="99"/>
    <w:rPr>
      <w:vertAlign w:val="superscript"/>
    </w:rPr>
  </w:style>
  <w:style w:type="character" w:customStyle="1" w:styleId="affa">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6">
    <w:name w:val="Приветствие Знак"/>
    <w:rPr>
      <w:sz w:val="24"/>
    </w:rPr>
  </w:style>
  <w:style w:type="character" w:customStyle="1" w:styleId="affffff7">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link w:val="affffff9"/>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a">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b">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0">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1">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2">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3">
    <w:name w:val="???????? ????? ??????"/>
    <w:rPr>
      <w:sz w:val="20"/>
      <w:szCs w:val="20"/>
    </w:rPr>
  </w:style>
  <w:style w:type="character" w:customStyle="1" w:styleId="1fb">
    <w:name w:val="???????? ????? ??????1"/>
    <w:rPr>
      <w:sz w:val="20"/>
      <w:szCs w:val="20"/>
    </w:rPr>
  </w:style>
  <w:style w:type="character" w:customStyle="1" w:styleId="afffffff4">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5">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6">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7">
    <w:name w:val="Обычный без проверки"/>
    <w:rPr>
      <w:i/>
      <w:sz w:val="24"/>
      <w:lang w:val="ru-RU"/>
    </w:rPr>
  </w:style>
  <w:style w:type="character" w:customStyle="1" w:styleId="afffffff8">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1"/>
    <w:link w:val="1ff0"/>
    <w:uiPriority w:val="99"/>
    <w:pPr>
      <w:spacing w:after="120"/>
    </w:pPr>
    <w:rPr>
      <w:sz w:val="28"/>
    </w:rPr>
  </w:style>
  <w:style w:type="paragraph" w:styleId="afffffffd">
    <w:name w:val="List"/>
    <w:basedOn w:val="af1"/>
    <w:pPr>
      <w:tabs>
        <w:tab w:val="left" w:pos="644"/>
      </w:tabs>
      <w:spacing w:before="60" w:after="60"/>
      <w:ind w:left="624" w:hanging="340"/>
    </w:pPr>
    <w:rPr>
      <w:sz w:val="26"/>
    </w:rPr>
  </w:style>
  <w:style w:type="paragraph" w:customStyle="1" w:styleId="2fe">
    <w:name w:val="Название2"/>
    <w:basedOn w:val="af1"/>
    <w:pPr>
      <w:suppressLineNumbers/>
      <w:spacing w:before="120" w:after="120"/>
    </w:pPr>
    <w:rPr>
      <w:rFonts w:cs="Times New Roman CYR"/>
      <w:i/>
      <w:iCs/>
    </w:rPr>
  </w:style>
  <w:style w:type="paragraph" w:customStyle="1" w:styleId="2ff">
    <w:name w:val="Указатель2"/>
    <w:basedOn w:val="af1"/>
    <w:pPr>
      <w:suppressLineNumbers/>
    </w:pPr>
    <w:rPr>
      <w:rFonts w:cs="Times New Roman CYR"/>
    </w:rPr>
  </w:style>
  <w:style w:type="paragraph" w:styleId="1ff1">
    <w:name w:val="toc 1"/>
    <w:aliases w:val="Дисс. Оглавление 1, 1,Стиль таб"/>
    <w:basedOn w:val="af1"/>
    <w:next w:val="af1"/>
    <w:uiPriority w:val="99"/>
    <w:qFormat/>
    <w:pPr>
      <w:tabs>
        <w:tab w:val="left" w:pos="960"/>
        <w:tab w:val="left" w:pos="1276"/>
        <w:tab w:val="right" w:leader="dot" w:pos="9639"/>
      </w:tabs>
      <w:spacing w:before="120" w:after="120"/>
    </w:pPr>
    <w:rPr>
      <w:b/>
      <w:caps/>
      <w:szCs w:val="20"/>
    </w:rPr>
  </w:style>
  <w:style w:type="paragraph" w:styleId="afffffffe">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1"/>
    <w:pPr>
      <w:spacing w:line="240" w:lineRule="atLeast"/>
      <w:jc w:val="both"/>
    </w:pPr>
  </w:style>
  <w:style w:type="paragraph" w:styleId="affffffff">
    <w:name w:val="header"/>
    <w:aliases w:val=" Знак2,Знак5"/>
    <w:basedOn w:val="af1"/>
    <w:pPr>
      <w:tabs>
        <w:tab w:val="center" w:pos="4677"/>
        <w:tab w:val="right" w:pos="9355"/>
      </w:tabs>
      <w:spacing w:line="240" w:lineRule="atLeast"/>
      <w:ind w:firstLine="700"/>
      <w:jc w:val="both"/>
    </w:pPr>
    <w:rPr>
      <w:sz w:val="28"/>
    </w:rPr>
  </w:style>
  <w:style w:type="paragraph" w:customStyle="1" w:styleId="1ff2">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0">
    <w:name w:val="Title"/>
    <w:aliases w:val="Название подраздела"/>
    <w:basedOn w:val="af1"/>
    <w:next w:val="affffffff1"/>
    <w:link w:val="2ff0"/>
    <w:qFormat/>
    <w:pPr>
      <w:spacing w:line="360" w:lineRule="auto"/>
      <w:jc w:val="center"/>
    </w:pPr>
    <w:rPr>
      <w:caps/>
      <w:sz w:val="32"/>
      <w:szCs w:val="20"/>
    </w:rPr>
  </w:style>
  <w:style w:type="paragraph" w:styleId="affffffff1">
    <w:name w:val="Subtitle"/>
    <w:basedOn w:val="af1"/>
    <w:next w:val="afffffffc"/>
    <w:qFormat/>
    <w:pPr>
      <w:widowControl w:val="0"/>
      <w:jc w:val="center"/>
    </w:pPr>
    <w:rPr>
      <w:rFonts w:ascii="OpenSymbol" w:hAnsi="OpenSymbol" w:cs="OpenSymbol"/>
      <w:b/>
      <w:sz w:val="20"/>
      <w:szCs w:val="20"/>
    </w:rPr>
  </w:style>
  <w:style w:type="paragraph" w:styleId="affffffff2">
    <w:name w:val="footer"/>
    <w:basedOn w:val="af1"/>
    <w:link w:val="2ff1"/>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2"/>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4">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4"/>
    <w:pPr>
      <w:widowControl w:val="0"/>
      <w:spacing w:line="360" w:lineRule="auto"/>
    </w:pPr>
    <w:rPr>
      <w:sz w:val="18"/>
      <w:szCs w:val="20"/>
      <w:lang w:val="en-US"/>
    </w:rPr>
  </w:style>
  <w:style w:type="paragraph" w:customStyle="1" w:styleId="affffffff5">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3">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7">
    <w:name w:val="Стандарт"/>
    <w:basedOn w:val="af1"/>
    <w:pPr>
      <w:spacing w:line="312" w:lineRule="auto"/>
      <w:ind w:firstLine="720"/>
      <w:jc w:val="both"/>
    </w:pPr>
    <w:rPr>
      <w:sz w:val="26"/>
      <w:szCs w:val="20"/>
    </w:rPr>
  </w:style>
  <w:style w:type="paragraph" w:customStyle="1" w:styleId="2ff2">
    <w:name w:val="Название объекта2"/>
    <w:basedOn w:val="af1"/>
    <w:next w:val="af1"/>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f1"/>
    <w:pPr>
      <w:spacing w:before="280" w:after="280"/>
    </w:pPr>
    <w:rPr>
      <w:color w:val="000000"/>
    </w:rPr>
  </w:style>
  <w:style w:type="paragraph" w:customStyle="1" w:styleId="rvps698610">
    <w:name w:val="rvps698610"/>
    <w:basedOn w:val="af1"/>
    <w:pPr>
      <w:spacing w:after="100"/>
      <w:ind w:right="200"/>
    </w:pPr>
  </w:style>
  <w:style w:type="paragraph" w:styleId="3f4">
    <w:name w:val="toc 3"/>
    <w:basedOn w:val="af1"/>
    <w:next w:val="af1"/>
    <w:link w:val="3f5"/>
    <w:pPr>
      <w:widowControl w:val="0"/>
      <w:tabs>
        <w:tab w:val="right" w:leader="dot" w:pos="9061"/>
      </w:tabs>
      <w:spacing w:line="360" w:lineRule="auto"/>
      <w:ind w:left="278" w:firstLine="567"/>
    </w:pPr>
    <w:rPr>
      <w:sz w:val="28"/>
      <w:szCs w:val="20"/>
    </w:rPr>
  </w:style>
  <w:style w:type="paragraph" w:styleId="2ff3">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4">
    <w:name w:val="Текст2"/>
    <w:basedOn w:val="af1"/>
    <w:rPr>
      <w:rFonts w:ascii="ISOCPEUR" w:hAnsi="ISOCPEUR" w:cs="ISOCPEUR"/>
      <w:sz w:val="20"/>
      <w:szCs w:val="20"/>
    </w:rPr>
  </w:style>
  <w:style w:type="paragraph" w:customStyle="1" w:styleId="1ff4">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1"/>
    <w:qFormat/>
    <w:pPr>
      <w:widowControl w:val="0"/>
      <w:numPr>
        <w:numId w:val="0"/>
      </w:numPr>
      <w:spacing w:line="360" w:lineRule="auto"/>
      <w:ind w:firstLine="567"/>
      <w:jc w:val="both"/>
    </w:pPr>
  </w:style>
  <w:style w:type="paragraph" w:customStyle="1" w:styleId="2ff5">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b">
    <w:name w:val="endnote text"/>
    <w:basedOn w:val="af1"/>
    <w:pPr>
      <w:widowControl w:val="0"/>
      <w:spacing w:line="360" w:lineRule="auto"/>
      <w:ind w:firstLine="567"/>
      <w:jc w:val="both"/>
    </w:pPr>
    <w:rPr>
      <w:sz w:val="20"/>
      <w:szCs w:val="20"/>
    </w:rPr>
  </w:style>
  <w:style w:type="paragraph" w:customStyle="1" w:styleId="font5">
    <w:name w:val="font5"/>
    <w:basedOn w:val="af1"/>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c">
    <w:name w:val="Balloon Text"/>
    <w:aliases w:val=" Знак1"/>
    <w:basedOn w:val="af1"/>
    <w:pPr>
      <w:widowControl w:val="0"/>
      <w:ind w:firstLine="567"/>
      <w:jc w:val="both"/>
    </w:pPr>
    <w:rPr>
      <w:rFonts w:ascii="Helvetica" w:hAnsi="Helvetica" w:cs="Helvetica"/>
      <w:sz w:val="16"/>
      <w:szCs w:val="16"/>
    </w:rPr>
  </w:style>
  <w:style w:type="paragraph" w:styleId="affffffffd">
    <w:name w:val="Bibliography"/>
    <w:basedOn w:val="af1"/>
    <w:next w:val="af1"/>
    <w:pPr>
      <w:widowControl w:val="0"/>
      <w:spacing w:line="360" w:lineRule="auto"/>
      <w:ind w:firstLine="567"/>
      <w:jc w:val="both"/>
    </w:pPr>
    <w:rPr>
      <w:sz w:val="28"/>
      <w:szCs w:val="20"/>
    </w:rPr>
  </w:style>
  <w:style w:type="paragraph" w:styleId="affffffffe">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1"/>
    <w:rPr>
      <w:sz w:val="20"/>
      <w:szCs w:val="20"/>
    </w:rPr>
  </w:style>
  <w:style w:type="paragraph" w:styleId="afffffffff">
    <w:name w:val="annotation subject"/>
    <w:basedOn w:val="2ff6"/>
    <w:next w:val="2ff6"/>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1"/>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4">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5">
    <w:name w:val="текст"/>
    <w:basedOn w:val="af1"/>
    <w:pPr>
      <w:spacing w:line="360" w:lineRule="auto"/>
      <w:ind w:firstLine="709"/>
      <w:jc w:val="both"/>
    </w:pPr>
    <w:rPr>
      <w:sz w:val="28"/>
      <w:szCs w:val="20"/>
    </w:rPr>
  </w:style>
  <w:style w:type="paragraph" w:customStyle="1" w:styleId="afffffffff6">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1"/>
    <w:pPr>
      <w:widowControl w:val="0"/>
      <w:autoSpaceDE w:val="0"/>
      <w:spacing w:before="120" w:after="240" w:line="288" w:lineRule="auto"/>
      <w:jc w:val="center"/>
    </w:pPr>
    <w:rPr>
      <w:sz w:val="28"/>
      <w:szCs w:val="26"/>
    </w:rPr>
  </w:style>
  <w:style w:type="paragraph" w:customStyle="1" w:styleId="afffffffffd">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1"/>
    <w:rPr>
      <w:rFonts w:ascii="MS Reference Specialty" w:hAnsi="MS Reference Specialty" w:cs="MS Reference Specialty"/>
      <w:sz w:val="20"/>
      <w:szCs w:val="20"/>
      <w:lang w:val="en-US"/>
    </w:rPr>
  </w:style>
  <w:style w:type="paragraph" w:customStyle="1" w:styleId="312">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1"/>
    <w:next w:val="af1"/>
    <w:pPr>
      <w:ind w:left="720"/>
    </w:pPr>
  </w:style>
  <w:style w:type="paragraph" w:customStyle="1" w:styleId="1ff8">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1"/>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b">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c">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3">
    <w:name w:val="Готовый"/>
    <w:basedOn w:val="af1"/>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1"/>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4">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1"/>
    <w:pPr>
      <w:spacing w:before="280" w:after="280"/>
    </w:pPr>
    <w:rPr>
      <w:rFonts w:ascii="OpenSymbol" w:eastAsia="OpenSymbol" w:hAnsi="OpenSymbol" w:cs="OpenSymbol"/>
    </w:rPr>
  </w:style>
  <w:style w:type="paragraph" w:customStyle="1" w:styleId="1ffe">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1"/>
    <w:pPr>
      <w:keepNext/>
      <w:spacing w:before="160" w:after="120"/>
      <w:ind w:left="964" w:hanging="964"/>
    </w:pPr>
    <w:rPr>
      <w:rFonts w:eastAsia="Impact"/>
      <w:sz w:val="18"/>
    </w:rPr>
  </w:style>
  <w:style w:type="paragraph" w:customStyle="1" w:styleId="affffffffff6">
    <w:name w:val="Обычный вправо"/>
    <w:basedOn w:val="af1"/>
    <w:pPr>
      <w:jc w:val="right"/>
    </w:pPr>
    <w:rPr>
      <w:rFonts w:eastAsia="Impact"/>
      <w:sz w:val="20"/>
      <w:szCs w:val="20"/>
    </w:rPr>
  </w:style>
  <w:style w:type="paragraph" w:customStyle="1" w:styleId="affffffffff7">
    <w:name w:val="Специальность"/>
    <w:basedOn w:val="af1"/>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9">
    <w:name w:val="Обычный без отступа"/>
    <w:basedOn w:val="af1"/>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1"/>
    <w:pPr>
      <w:spacing w:line="360" w:lineRule="auto"/>
      <w:ind w:firstLine="709"/>
      <w:jc w:val="both"/>
    </w:pPr>
    <w:rPr>
      <w:sz w:val="28"/>
      <w:szCs w:val="28"/>
    </w:rPr>
  </w:style>
  <w:style w:type="paragraph" w:customStyle="1" w:styleId="affffffffffc">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1"/>
    <w:pPr>
      <w:spacing w:before="120" w:after="120"/>
      <w:jc w:val="center"/>
    </w:pPr>
    <w:rPr>
      <w:rFonts w:ascii="Helvetica" w:hAnsi="Helvetica" w:cs="Helvetica"/>
      <w:b/>
      <w:sz w:val="32"/>
      <w:szCs w:val="28"/>
    </w:rPr>
  </w:style>
  <w:style w:type="paragraph" w:customStyle="1" w:styleId="affffffffffd">
    <w:name w:val="Тема"/>
    <w:basedOn w:val="af1"/>
    <w:next w:val="af1"/>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1"/>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5">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
    <w:name w:val="Знак4 Знак Знак"/>
    <w:basedOn w:val="af1"/>
    <w:rPr>
      <w:rFonts w:ascii="MS Reference Specialty" w:hAnsi="MS Reference Specialty" w:cs="MS Reference Specialty"/>
      <w:sz w:val="20"/>
      <w:szCs w:val="20"/>
      <w:lang w:val="en-US"/>
    </w:rPr>
  </w:style>
  <w:style w:type="paragraph" w:customStyle="1" w:styleId="2ffe">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0">
    <w:name w:val="#Основной Стиль"/>
    <w:basedOn w:val="af1"/>
    <w:pPr>
      <w:spacing w:line="360" w:lineRule="auto"/>
      <w:ind w:firstLine="720"/>
      <w:jc w:val="both"/>
    </w:pPr>
    <w:rPr>
      <w:sz w:val="28"/>
      <w:szCs w:val="20"/>
    </w:rPr>
  </w:style>
  <w:style w:type="paragraph" w:customStyle="1" w:styleId="1fff3">
    <w:name w:val="Красная строка1"/>
    <w:basedOn w:val="afffffffc"/>
    <w:pPr>
      <w:ind w:firstLine="210"/>
    </w:pPr>
    <w:rPr>
      <w:sz w:val="24"/>
    </w:rPr>
  </w:style>
  <w:style w:type="paragraph" w:customStyle="1" w:styleId="1fff4">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1"/>
    <w:pPr>
      <w:spacing w:after="240" w:line="360" w:lineRule="auto"/>
      <w:jc w:val="center"/>
    </w:pPr>
    <w:rPr>
      <w:b/>
      <w:sz w:val="32"/>
    </w:rPr>
  </w:style>
  <w:style w:type="paragraph" w:customStyle="1" w:styleId="afffffffffff1">
    <w:name w:val="Содержимое таблицы"/>
    <w:basedOn w:val="af1"/>
    <w:pPr>
      <w:suppressLineNumbers/>
    </w:pPr>
    <w:rPr>
      <w:sz w:val="20"/>
      <w:szCs w:val="20"/>
    </w:rPr>
  </w:style>
  <w:style w:type="paragraph" w:customStyle="1" w:styleId="afffffffffff2">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3">
    <w:name w:val="Текст в заданном формате"/>
    <w:basedOn w:val="af1"/>
    <w:pPr>
      <w:widowControl w:val="0"/>
    </w:pPr>
    <w:rPr>
      <w:rFonts w:ascii="ISOCPEUR" w:eastAsia="ISOCPEUR" w:hAnsi="ISOCPEUR" w:cs="ISOCPEUR"/>
      <w:sz w:val="20"/>
      <w:szCs w:val="20"/>
    </w:rPr>
  </w:style>
  <w:style w:type="paragraph" w:customStyle="1" w:styleId="1fff5">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7">
    <w:name w:val="Нумерованный список1"/>
    <w:basedOn w:val="af1"/>
    <w:pPr>
      <w:tabs>
        <w:tab w:val="left" w:pos="360"/>
      </w:tabs>
      <w:spacing w:line="360" w:lineRule="auto"/>
      <w:ind w:left="360" w:hanging="360"/>
      <w:jc w:val="both"/>
    </w:pPr>
    <w:rPr>
      <w:sz w:val="28"/>
      <w:szCs w:val="20"/>
    </w:rPr>
  </w:style>
  <w:style w:type="paragraph" w:customStyle="1" w:styleId="315">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5">
    <w:name w:val="Текст таблицы"/>
    <w:basedOn w:val="af1"/>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9">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Текст статьи"/>
    <w:basedOn w:val="af1"/>
    <w:pPr>
      <w:spacing w:line="360" w:lineRule="auto"/>
      <w:ind w:firstLine="720"/>
      <w:jc w:val="both"/>
    </w:pPr>
    <w:rPr>
      <w:sz w:val="28"/>
      <w:szCs w:val="28"/>
    </w:rPr>
  </w:style>
  <w:style w:type="paragraph" w:customStyle="1" w:styleId="3f8">
    <w:name w:val="Обычный (веб)3"/>
    <w:basedOn w:val="af1"/>
    <w:pPr>
      <w:spacing w:before="150" w:after="150"/>
      <w:jc w:val="both"/>
    </w:pPr>
  </w:style>
  <w:style w:type="paragraph" w:customStyle="1" w:styleId="1fffb">
    <w:name w:val="Обычный (веб)1"/>
    <w:basedOn w:val="af1"/>
    <w:pPr>
      <w:spacing w:after="280" w:line="312" w:lineRule="atLeast"/>
    </w:pPr>
  </w:style>
  <w:style w:type="paragraph" w:customStyle="1" w:styleId="afffffffffffc">
    <w:name w:val="Обычный текст"/>
    <w:basedOn w:val="af1"/>
    <w:pPr>
      <w:ind w:firstLine="454"/>
      <w:jc w:val="both"/>
    </w:pPr>
    <w:rPr>
      <w:szCs w:val="20"/>
    </w:rPr>
  </w:style>
  <w:style w:type="paragraph" w:customStyle="1" w:styleId="afffffffffffd">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e">
    <w:name w:val="Норм без абзаца"/>
    <w:basedOn w:val="af1"/>
    <w:pPr>
      <w:jc w:val="both"/>
    </w:pPr>
    <w:rPr>
      <w:rFonts w:ascii="UkrainianPeterburg" w:hAnsi="UkrainianPeterburg" w:cs="UkrainianPeterburg"/>
      <w:sz w:val="16"/>
      <w:szCs w:val="16"/>
    </w:rPr>
  </w:style>
  <w:style w:type="paragraph" w:customStyle="1" w:styleId="affffffffffff">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1"/>
    <w:next w:val="af1"/>
    <w:link w:val="5c"/>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f0">
    <w:name w:val="Îñíîâíîé òåêñò 2"/>
    <w:basedOn w:val="af1"/>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1">
    <w:name w:val="2"/>
    <w:basedOn w:val="af1"/>
    <w:next w:val="affffffff9"/>
    <w:pPr>
      <w:spacing w:before="280" w:after="280"/>
    </w:pPr>
    <w:rPr>
      <w:lang w:val="uk-UA"/>
    </w:rPr>
  </w:style>
  <w:style w:type="paragraph" w:customStyle="1" w:styleId="3f9">
    <w:name w:val="заголовок 3"/>
    <w:basedOn w:val="af1"/>
    <w:next w:val="af1"/>
    <w:pPr>
      <w:keepNext/>
      <w:widowControl w:val="0"/>
      <w:autoSpaceDE w:val="0"/>
      <w:jc w:val="center"/>
    </w:pPr>
    <w:rPr>
      <w:b/>
      <w:bCs/>
      <w:sz w:val="20"/>
      <w:szCs w:val="20"/>
    </w:rPr>
  </w:style>
  <w:style w:type="paragraph" w:customStyle="1" w:styleId="1fffc">
    <w:name w:val="заголовок 1"/>
    <w:basedOn w:val="af1"/>
    <w:next w:val="af1"/>
    <w:pPr>
      <w:keepNext/>
      <w:autoSpaceDE w:val="0"/>
      <w:jc w:val="center"/>
    </w:pPr>
    <w:rPr>
      <w:rFonts w:ascii="Arial" w:hAnsi="Arial" w:cs="Arial"/>
      <w:b/>
      <w:bCs/>
      <w:sz w:val="36"/>
      <w:szCs w:val="36"/>
    </w:rPr>
  </w:style>
  <w:style w:type="paragraph" w:customStyle="1" w:styleId="2fff2">
    <w:name w:val="заголовок 2"/>
    <w:basedOn w:val="af1"/>
    <w:next w:val="af1"/>
    <w:pPr>
      <w:keepNext/>
      <w:autoSpaceDE w:val="0"/>
      <w:jc w:val="center"/>
    </w:pPr>
    <w:rPr>
      <w:rFonts w:ascii="Arial" w:hAnsi="Arial" w:cs="Arial"/>
    </w:rPr>
  </w:style>
  <w:style w:type="paragraph" w:customStyle="1" w:styleId="4f0">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2">
    <w:name w:val="Текст_статті Знак"/>
    <w:basedOn w:val="af1"/>
    <w:pPr>
      <w:ind w:firstLine="284"/>
      <w:jc w:val="both"/>
    </w:pPr>
    <w:rPr>
      <w:sz w:val="20"/>
      <w:szCs w:val="20"/>
      <w:lang w:val="uk-UA"/>
    </w:rPr>
  </w:style>
  <w:style w:type="paragraph" w:customStyle="1" w:styleId="affffffffffff3">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e">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0">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1"/>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1"/>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1"/>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1"/>
    <w:pPr>
      <w:ind w:firstLine="720"/>
      <w:jc w:val="left"/>
    </w:pPr>
    <w:rPr>
      <w:rFonts w:ascii="Garamond" w:hAnsi="Garamond" w:cs="Garamond"/>
    </w:rPr>
  </w:style>
  <w:style w:type="paragraph" w:customStyle="1" w:styleId="1ffff1">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8">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3">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
    <w:name w:val="Маркированный список 31"/>
    <w:basedOn w:val="af1"/>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1"/>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b">
    <w:name w:val="текст сноски"/>
    <w:basedOn w:val="af1"/>
    <w:uiPriority w:val="99"/>
    <w:pPr>
      <w:autoSpaceDE w:val="0"/>
    </w:pPr>
    <w:rPr>
      <w:sz w:val="20"/>
      <w:szCs w:val="20"/>
    </w:rPr>
  </w:style>
  <w:style w:type="paragraph" w:customStyle="1" w:styleId="affffffffffffc">
    <w:name w:val="Àäðåñà"/>
    <w:basedOn w:val="af1"/>
    <w:pPr>
      <w:spacing w:after="60" w:line="360" w:lineRule="auto"/>
      <w:jc w:val="center"/>
    </w:pPr>
    <w:rPr>
      <w:szCs w:val="20"/>
      <w:lang w:val="uk-UA"/>
    </w:rPr>
  </w:style>
  <w:style w:type="paragraph" w:customStyle="1" w:styleId="5d">
    <w:name w:val="Основной текст5"/>
    <w:basedOn w:val="af1"/>
    <w:pPr>
      <w:widowControl w:val="0"/>
      <w:spacing w:line="420" w:lineRule="auto"/>
      <w:ind w:firstLine="851"/>
      <w:jc w:val="both"/>
    </w:pPr>
    <w:rPr>
      <w:sz w:val="26"/>
      <w:szCs w:val="20"/>
    </w:rPr>
  </w:style>
  <w:style w:type="paragraph" w:customStyle="1" w:styleId="affffffffffffd">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1"/>
    <w:pPr>
      <w:autoSpaceDE w:val="0"/>
      <w:spacing w:before="100" w:after="100"/>
      <w:ind w:left="360" w:right="360"/>
    </w:pPr>
  </w:style>
  <w:style w:type="paragraph" w:styleId="afffffffffffff">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3">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1"/>
    <w:next w:val="af1"/>
    <w:pPr>
      <w:autoSpaceDE w:val="0"/>
      <w:ind w:firstLine="567"/>
      <w:jc w:val="both"/>
    </w:pPr>
    <w:rPr>
      <w:sz w:val="28"/>
      <w:szCs w:val="28"/>
      <w:lang w:val="uk-UA"/>
    </w:rPr>
  </w:style>
  <w:style w:type="paragraph" w:customStyle="1" w:styleId="afffffffffffff4">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1"/>
    <w:pPr>
      <w:autoSpaceDE w:val="0"/>
      <w:spacing w:before="100" w:after="100"/>
    </w:pPr>
    <w:rPr>
      <w:sz w:val="20"/>
      <w:lang w:val="uk-UA"/>
    </w:rPr>
  </w:style>
  <w:style w:type="paragraph" w:customStyle="1" w:styleId="afffffffffffff6">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c"/>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5">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b">
    <w:name w:val="Основний текст з відступом 3"/>
    <w:basedOn w:val="af1"/>
    <w:pPr>
      <w:spacing w:line="360" w:lineRule="auto"/>
      <w:ind w:firstLine="680"/>
      <w:jc w:val="both"/>
    </w:pPr>
    <w:rPr>
      <w:i/>
      <w:iCs/>
      <w:sz w:val="28"/>
      <w:szCs w:val="28"/>
      <w:lang w:val="uk-UA"/>
    </w:rPr>
  </w:style>
  <w:style w:type="paragraph" w:customStyle="1" w:styleId="2fff4">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5">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6">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8">
    <w:name w:val="дисертация"/>
    <w:basedOn w:val="af1"/>
    <w:pPr>
      <w:spacing w:line="360" w:lineRule="auto"/>
      <w:ind w:firstLine="720"/>
      <w:jc w:val="both"/>
    </w:pPr>
    <w:rPr>
      <w:sz w:val="28"/>
      <w:szCs w:val="20"/>
      <w:lang w:val="uk-UA"/>
    </w:rPr>
  </w:style>
  <w:style w:type="paragraph" w:customStyle="1" w:styleId="afffffffffffff9">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c"/>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6">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f1"/>
    <w:pPr>
      <w:ind w:left="72" w:right="-766"/>
      <w:jc w:val="both"/>
    </w:pPr>
    <w:rPr>
      <w:sz w:val="28"/>
      <w:szCs w:val="20"/>
    </w:rPr>
  </w:style>
  <w:style w:type="paragraph" w:customStyle="1" w:styleId="3fc">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c"/>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c"/>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7">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a">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1"/>
    <w:next w:val="af1"/>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8">
    <w:name w:val="Подзаголовок2"/>
    <w:basedOn w:val="af1"/>
    <w:pPr>
      <w:spacing w:after="280"/>
    </w:pPr>
    <w:rPr>
      <w:sz w:val="27"/>
      <w:szCs w:val="27"/>
    </w:rPr>
  </w:style>
  <w:style w:type="paragraph" w:customStyle="1" w:styleId="316">
    <w:name w:val="Список 31"/>
    <w:basedOn w:val="af1"/>
    <w:pPr>
      <w:ind w:left="849" w:hanging="283"/>
    </w:pPr>
  </w:style>
  <w:style w:type="paragraph" w:customStyle="1" w:styleId="afffffffffffffc">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9">
    <w:name w:val="Указатель1"/>
    <w:basedOn w:val="af1"/>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uiPriority w:val="99"/>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1"/>
    <w:rPr>
      <w:sz w:val="28"/>
      <w:szCs w:val="20"/>
      <w:lang w:val="uk-UA"/>
    </w:rPr>
  </w:style>
  <w:style w:type="paragraph" w:styleId="2fff9">
    <w:name w:val="index 2"/>
    <w:basedOn w:val="af1"/>
    <w:next w:val="af1"/>
    <w:pPr>
      <w:widowControl w:val="0"/>
      <w:autoSpaceDE w:val="0"/>
      <w:ind w:left="400" w:hanging="200"/>
    </w:pPr>
    <w:rPr>
      <w:sz w:val="18"/>
      <w:szCs w:val="18"/>
    </w:rPr>
  </w:style>
  <w:style w:type="paragraph" w:styleId="3fd">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0">
    <w:name w:val="index heading"/>
    <w:basedOn w:val="af1"/>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3"/>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1"/>
    <w:pPr>
      <w:autoSpaceDE w:val="0"/>
    </w:pPr>
    <w:rPr>
      <w:sz w:val="20"/>
      <w:szCs w:val="20"/>
    </w:rPr>
  </w:style>
  <w:style w:type="paragraph" w:customStyle="1" w:styleId="affffffffffffff5">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c">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d">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e">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uiPriority w:val="99"/>
    <w:pPr>
      <w:keepNext/>
      <w:autoSpaceDE w:val="0"/>
      <w:jc w:val="right"/>
    </w:pPr>
    <w:rPr>
      <w:b/>
      <w:bCs/>
      <w:sz w:val="32"/>
      <w:szCs w:val="32"/>
      <w:lang w:val="uk-UA"/>
    </w:rPr>
  </w:style>
  <w:style w:type="paragraph" w:customStyle="1" w:styleId="afffffffffffffff0">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1">
    <w:name w:val="рабочий"/>
    <w:basedOn w:val="af1"/>
    <w:pPr>
      <w:spacing w:line="360" w:lineRule="auto"/>
      <w:ind w:right="-284" w:firstLine="709"/>
      <w:jc w:val="both"/>
    </w:pPr>
    <w:rPr>
      <w:sz w:val="28"/>
      <w:szCs w:val="20"/>
    </w:rPr>
  </w:style>
  <w:style w:type="paragraph" w:customStyle="1" w:styleId="1ffffe">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2">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3">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4">
    <w:name w:val="Книги"/>
    <w:basedOn w:val="af1"/>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5">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1"/>
    <w:pPr>
      <w:jc w:val="center"/>
    </w:pPr>
    <w:rPr>
      <w:sz w:val="28"/>
      <w:szCs w:val="20"/>
      <w:lang w:val="uk-UA"/>
    </w:rPr>
  </w:style>
  <w:style w:type="paragraph" w:customStyle="1" w:styleId="2fffa">
    <w:name w:val="Схема 2"/>
    <w:basedOn w:val="af1"/>
    <w:pPr>
      <w:jc w:val="center"/>
    </w:pPr>
    <w:rPr>
      <w:szCs w:val="20"/>
      <w:lang w:val="uk-UA"/>
    </w:rPr>
  </w:style>
  <w:style w:type="paragraph" w:customStyle="1" w:styleId="afffffffffffffff7">
    <w:name w:val="Титул"/>
    <w:basedOn w:val="af1"/>
    <w:pPr>
      <w:jc w:val="center"/>
    </w:pPr>
    <w:rPr>
      <w:sz w:val="32"/>
      <w:szCs w:val="20"/>
      <w:lang w:val="uk-UA"/>
    </w:rPr>
  </w:style>
  <w:style w:type="paragraph" w:customStyle="1" w:styleId="afffffffffffffff8">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1"/>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1"/>
    <w:pPr>
      <w:jc w:val="center"/>
    </w:pPr>
    <w:rPr>
      <w:sz w:val="26"/>
      <w:szCs w:val="26"/>
    </w:rPr>
  </w:style>
  <w:style w:type="paragraph" w:customStyle="1" w:styleId="afffffffffffffffb">
    <w:name w:val="Ссылка"/>
    <w:basedOn w:val="af1"/>
    <w:pPr>
      <w:spacing w:line="360" w:lineRule="auto"/>
      <w:ind w:firstLine="709"/>
      <w:jc w:val="both"/>
    </w:pPr>
  </w:style>
  <w:style w:type="paragraph" w:customStyle="1" w:styleId="afffffffffffffffc">
    <w:name w:val="Рисунок Знак"/>
    <w:basedOn w:val="af1"/>
    <w:pPr>
      <w:spacing w:after="240"/>
      <w:jc w:val="center"/>
    </w:pPr>
  </w:style>
  <w:style w:type="paragraph" w:customStyle="1" w:styleId="afffffffffffffffd">
    <w:name w:val="Рисунок"/>
    <w:basedOn w:val="af1"/>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1"/>
    <w:next w:val="af1"/>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b">
    <w:name w:val="оглавление 2"/>
    <w:basedOn w:val="af1"/>
    <w:next w:val="af1"/>
    <w:pPr>
      <w:ind w:left="200"/>
    </w:pPr>
    <w:rPr>
      <w:sz w:val="20"/>
      <w:szCs w:val="20"/>
    </w:rPr>
  </w:style>
  <w:style w:type="paragraph" w:customStyle="1" w:styleId="1fffff4">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1"/>
    <w:next w:val="af1"/>
    <w:pPr>
      <w:ind w:left="400"/>
    </w:pPr>
    <w:rPr>
      <w:sz w:val="20"/>
      <w:szCs w:val="20"/>
    </w:rPr>
  </w:style>
  <w:style w:type="paragraph" w:customStyle="1" w:styleId="affffffffffffffff2">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5">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6">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8">
    <w:name w:val="н"/>
    <w:basedOn w:val="af1"/>
    <w:pPr>
      <w:spacing w:line="360" w:lineRule="auto"/>
      <w:ind w:firstLine="284"/>
      <w:jc w:val="both"/>
    </w:pPr>
    <w:rPr>
      <w:sz w:val="28"/>
      <w:szCs w:val="20"/>
      <w:lang w:val="uk-UA"/>
    </w:rPr>
  </w:style>
  <w:style w:type="paragraph" w:customStyle="1" w:styleId="1fffff6">
    <w:name w:val="çàãîëîâîê 1"/>
    <w:basedOn w:val="af1"/>
    <w:next w:val="af1"/>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1"/>
    <w:pPr>
      <w:keepLines/>
      <w:spacing w:after="360" w:line="360" w:lineRule="auto"/>
      <w:jc w:val="center"/>
    </w:pPr>
    <w:rPr>
      <w:szCs w:val="20"/>
    </w:rPr>
  </w:style>
  <w:style w:type="paragraph" w:customStyle="1" w:styleId="affffffffffffffffd">
    <w:name w:val="Подпись к таблице"/>
    <w:basedOn w:val="af1"/>
    <w:link w:val="affffffffffffffffe"/>
    <w:pPr>
      <w:spacing w:line="360" w:lineRule="auto"/>
      <w:jc w:val="right"/>
    </w:pPr>
    <w:rPr>
      <w:sz w:val="28"/>
      <w:szCs w:val="20"/>
    </w:rPr>
  </w:style>
  <w:style w:type="paragraph" w:customStyle="1" w:styleId="afffffffffffffffff">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0">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1">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d">
    <w:name w:val="Адрес 2"/>
    <w:basedOn w:val="af1"/>
    <w:pPr>
      <w:spacing w:line="200" w:lineRule="atLeast"/>
    </w:pPr>
    <w:rPr>
      <w:sz w:val="16"/>
      <w:szCs w:val="20"/>
    </w:rPr>
  </w:style>
  <w:style w:type="paragraph" w:customStyle="1" w:styleId="afffffffffffffffff3">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8">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uiPriority w:val="99"/>
    <w:pPr>
      <w:ind w:left="3600"/>
      <w:jc w:val="both"/>
    </w:pPr>
  </w:style>
  <w:style w:type="paragraph" w:customStyle="1" w:styleId="rvps13">
    <w:name w:val="rvps13"/>
    <w:basedOn w:val="af1"/>
    <w:pPr>
      <w:ind w:left="2130" w:hanging="2130"/>
      <w:jc w:val="both"/>
    </w:pPr>
  </w:style>
  <w:style w:type="paragraph" w:customStyle="1" w:styleId="afffffffffffffffff4">
    <w:name w:val="Òåêñò"/>
    <w:basedOn w:val="af1"/>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1"/>
    <w:rPr>
      <w:lang w:val="uk-UA"/>
    </w:rPr>
  </w:style>
  <w:style w:type="paragraph" w:customStyle="1" w:styleId="afffffffffffffffff7">
    <w:name w:val="Абзац списку"/>
    <w:basedOn w:val="af1"/>
    <w:pPr>
      <w:ind w:left="720"/>
    </w:pPr>
    <w:rPr>
      <w:lang w:val="uk-UA"/>
    </w:rPr>
  </w:style>
  <w:style w:type="paragraph" w:customStyle="1" w:styleId="afffffffffffffffff8">
    <w:name w:val="Цитація"/>
    <w:basedOn w:val="af1"/>
    <w:next w:val="af1"/>
    <w:pPr>
      <w:spacing w:before="200"/>
      <w:ind w:left="360" w:right="360"/>
    </w:pPr>
    <w:rPr>
      <w:i/>
      <w:iCs/>
      <w:lang w:val="uk-UA"/>
    </w:rPr>
  </w:style>
  <w:style w:type="paragraph" w:customStyle="1" w:styleId="afffffffffffffffff9">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1"/>
    <w:pPr>
      <w:keepNext/>
      <w:keepLines/>
      <w:autoSpaceDE w:val="0"/>
      <w:spacing w:before="240"/>
      <w:jc w:val="center"/>
    </w:pPr>
    <w:rPr>
      <w:caps/>
      <w:sz w:val="28"/>
      <w:szCs w:val="28"/>
    </w:rPr>
  </w:style>
  <w:style w:type="paragraph" w:customStyle="1" w:styleId="afffffffffffffffffc">
    <w:name w:val="текст сноски Знак"/>
    <w:basedOn w:val="af1"/>
    <w:pPr>
      <w:autoSpaceDE w:val="0"/>
      <w:ind w:firstLine="709"/>
      <w:jc w:val="both"/>
    </w:pPr>
    <w:rPr>
      <w:sz w:val="16"/>
      <w:szCs w:val="20"/>
    </w:rPr>
  </w:style>
  <w:style w:type="paragraph" w:customStyle="1" w:styleId="afffffffffffffffffd">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e">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e">
    <w:name w:val="envelope return"/>
    <w:basedOn w:val="af1"/>
    <w:pPr>
      <w:widowControl w:val="0"/>
    </w:pPr>
    <w:rPr>
      <w:rFonts w:ascii="OpenSymbol" w:hAnsi="OpenSymbol" w:cs="OpenSymbol"/>
      <w:sz w:val="20"/>
      <w:szCs w:val="20"/>
    </w:rPr>
  </w:style>
  <w:style w:type="paragraph" w:customStyle="1" w:styleId="1fffffa">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b">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1">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f">
    <w:name w:val="Сноска (2)"/>
    <w:basedOn w:val="af1"/>
    <w:pPr>
      <w:widowControl w:val="0"/>
      <w:shd w:val="clear" w:color="auto" w:fill="FFFFFF"/>
      <w:spacing w:before="60" w:line="0" w:lineRule="atLeast"/>
      <w:jc w:val="right"/>
    </w:pPr>
    <w:rPr>
      <w:i/>
      <w:iCs/>
      <w:sz w:val="17"/>
      <w:szCs w:val="17"/>
    </w:rPr>
  </w:style>
  <w:style w:type="paragraph" w:customStyle="1" w:styleId="317">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1"/>
    <w:pPr>
      <w:widowControl w:val="0"/>
      <w:shd w:val="clear" w:color="auto" w:fill="FFFFFF"/>
      <w:spacing w:line="0" w:lineRule="atLeast"/>
      <w:jc w:val="both"/>
    </w:pPr>
    <w:rPr>
      <w:i/>
      <w:iCs/>
      <w:sz w:val="17"/>
      <w:szCs w:val="17"/>
    </w:rPr>
  </w:style>
  <w:style w:type="paragraph" w:customStyle="1" w:styleId="3ff6">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1"/>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7">
    <w:name w:val="????????? 3"/>
    <w:basedOn w:val="afffffffc"/>
    <w:next w:val="afffffffc"/>
    <w:pPr>
      <w:keepNext/>
      <w:autoSpaceDE w:val="0"/>
      <w:spacing w:after="0" w:line="480" w:lineRule="auto"/>
      <w:ind w:firstLine="720"/>
      <w:jc w:val="both"/>
    </w:pPr>
    <w:rPr>
      <w:b/>
      <w:bCs/>
      <w:szCs w:val="28"/>
    </w:rPr>
  </w:style>
  <w:style w:type="paragraph" w:customStyle="1" w:styleId="4f5">
    <w:name w:val="????????? 4"/>
    <w:basedOn w:val="afffffffc"/>
    <w:next w:val="afffffffc"/>
    <w:pPr>
      <w:keepNext/>
      <w:autoSpaceDE w:val="0"/>
      <w:spacing w:after="0" w:line="480" w:lineRule="auto"/>
      <w:ind w:firstLine="993"/>
      <w:jc w:val="both"/>
    </w:pPr>
    <w:rPr>
      <w:b/>
      <w:bCs/>
      <w:szCs w:val="28"/>
    </w:rPr>
  </w:style>
  <w:style w:type="paragraph" w:customStyle="1" w:styleId="5f0">
    <w:name w:val="????????? 5"/>
    <w:basedOn w:val="afffffffc"/>
    <w:next w:val="afffffffc"/>
    <w:pPr>
      <w:keepNext/>
      <w:autoSpaceDE w:val="0"/>
      <w:spacing w:after="0"/>
      <w:jc w:val="both"/>
    </w:pPr>
    <w:rPr>
      <w:szCs w:val="28"/>
    </w:rPr>
  </w:style>
  <w:style w:type="paragraph" w:customStyle="1" w:styleId="6b">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6">
    <w:name w:val="??????? ??????????"/>
    <w:basedOn w:val="afffffffc"/>
    <w:pPr>
      <w:tabs>
        <w:tab w:val="center" w:pos="4536"/>
        <w:tab w:val="right" w:pos="9072"/>
      </w:tabs>
      <w:autoSpaceDE w:val="0"/>
      <w:spacing w:after="0"/>
    </w:pPr>
    <w:rPr>
      <w:szCs w:val="28"/>
    </w:rPr>
  </w:style>
  <w:style w:type="paragraph" w:customStyle="1" w:styleId="affffffffffffffffff7">
    <w:name w:val="????????????"/>
    <w:basedOn w:val="afffffffc"/>
    <w:pPr>
      <w:autoSpaceDE w:val="0"/>
      <w:spacing w:before="240" w:after="0" w:line="480" w:lineRule="auto"/>
      <w:ind w:firstLine="720"/>
      <w:jc w:val="both"/>
    </w:pPr>
    <w:rPr>
      <w:szCs w:val="28"/>
    </w:rPr>
  </w:style>
  <w:style w:type="paragraph" w:customStyle="1" w:styleId="affffffffffffffffff8">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9">
    <w:name w:val="???????? ?????"/>
    <w:basedOn w:val="afffffffc"/>
    <w:pPr>
      <w:autoSpaceDE w:val="0"/>
      <w:spacing w:after="0"/>
    </w:pPr>
    <w:rPr>
      <w:szCs w:val="28"/>
    </w:rPr>
  </w:style>
  <w:style w:type="paragraph" w:customStyle="1" w:styleId="affffffffffffffffffa">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b">
    <w:name w:val="?????? ??????????"/>
    <w:basedOn w:val="afffffffc"/>
    <w:pPr>
      <w:tabs>
        <w:tab w:val="center" w:pos="4153"/>
        <w:tab w:val="right" w:pos="8306"/>
      </w:tabs>
      <w:autoSpaceDE w:val="0"/>
      <w:spacing w:after="0"/>
    </w:pPr>
    <w:rPr>
      <w:szCs w:val="28"/>
    </w:rPr>
  </w:style>
  <w:style w:type="paragraph" w:customStyle="1" w:styleId="1fffffd">
    <w:name w:val="??????? ??????????1"/>
    <w:basedOn w:val="affffffffffffff7"/>
    <w:pPr>
      <w:tabs>
        <w:tab w:val="center" w:pos="4536"/>
        <w:tab w:val="right" w:pos="9072"/>
      </w:tabs>
      <w:overflowPunct/>
      <w:textAlignment w:val="auto"/>
    </w:pPr>
    <w:rPr>
      <w:sz w:val="20"/>
      <w:szCs w:val="20"/>
      <w:lang w:val="ru-RU"/>
    </w:rPr>
  </w:style>
  <w:style w:type="paragraph" w:customStyle="1" w:styleId="1fffffe">
    <w:name w:val="?????? ??????????1"/>
    <w:basedOn w:val="affffffffffffff7"/>
    <w:pPr>
      <w:tabs>
        <w:tab w:val="center" w:pos="4153"/>
        <w:tab w:val="right" w:pos="8306"/>
      </w:tabs>
      <w:overflowPunct/>
      <w:textAlignment w:val="auto"/>
    </w:pPr>
    <w:rPr>
      <w:sz w:val="20"/>
      <w:szCs w:val="20"/>
      <w:lang w:val="ru-RU"/>
    </w:rPr>
  </w:style>
  <w:style w:type="paragraph" w:customStyle="1" w:styleId="1ffffff">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0">
    <w:name w:val="заголовок дисера 1"/>
    <w:basedOn w:val="afffffffffffffffff5"/>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1"/>
    <w:pPr>
      <w:widowControl w:val="0"/>
      <w:spacing w:line="360" w:lineRule="auto"/>
      <w:ind w:firstLine="567"/>
      <w:jc w:val="center"/>
    </w:pPr>
    <w:rPr>
      <w:b/>
      <w:sz w:val="28"/>
      <w:szCs w:val="20"/>
      <w:lang w:val="uk-UA"/>
    </w:rPr>
  </w:style>
  <w:style w:type="paragraph" w:customStyle="1" w:styleId="afffffffffffffffffff1">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4">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2">
    <w:name w:val="Заг 4"/>
    <w:basedOn w:val="af1"/>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6">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7">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8">
    <w:name w:val="Памятник"/>
    <w:basedOn w:val="af1"/>
    <w:next w:val="af1"/>
    <w:pPr>
      <w:spacing w:line="360" w:lineRule="auto"/>
      <w:jc w:val="both"/>
    </w:pPr>
    <w:rPr>
      <w:sz w:val="28"/>
      <w:szCs w:val="20"/>
      <w:lang w:val="uk-UA"/>
    </w:rPr>
  </w:style>
  <w:style w:type="paragraph" w:customStyle="1" w:styleId="afffffffffffffffffff9">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f1"/>
    <w:next w:val="af1"/>
    <w:pPr>
      <w:spacing w:line="360" w:lineRule="auto"/>
      <w:ind w:left="440" w:hanging="440"/>
      <w:jc w:val="both"/>
    </w:pPr>
    <w:rPr>
      <w:sz w:val="28"/>
      <w:szCs w:val="20"/>
      <w:lang w:val="uk-UA"/>
    </w:rPr>
  </w:style>
  <w:style w:type="paragraph" w:customStyle="1" w:styleId="1ffffff4">
    <w:name w:val="Таблица ссылок1"/>
    <w:basedOn w:val="af1"/>
    <w:next w:val="af1"/>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a">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e"/>
    <w:pPr>
      <w:spacing w:line="240" w:lineRule="auto"/>
      <w:ind w:firstLine="284"/>
    </w:pPr>
    <w:rPr>
      <w:sz w:val="18"/>
      <w:szCs w:val="20"/>
    </w:rPr>
  </w:style>
  <w:style w:type="paragraph" w:customStyle="1" w:styleId="1ffffff6">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6">
    <w:name w:val="Стиль4"/>
    <w:basedOn w:val="affffffff3"/>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uiPriority w:val="99"/>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e"/>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8">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1"/>
    <w:pPr>
      <w:spacing w:after="60"/>
      <w:jc w:val="both"/>
    </w:pPr>
    <w:rPr>
      <w:sz w:val="22"/>
      <w:lang w:val="en-GB"/>
    </w:rPr>
  </w:style>
  <w:style w:type="paragraph" w:customStyle="1" w:styleId="2ffff9">
    <w:name w:val="Абзац 2А"/>
    <w:basedOn w:val="af1"/>
    <w:pPr>
      <w:tabs>
        <w:tab w:val="left" w:pos="482"/>
      </w:tabs>
      <w:spacing w:after="60"/>
      <w:ind w:left="482"/>
      <w:jc w:val="both"/>
    </w:pPr>
    <w:rPr>
      <w:sz w:val="22"/>
      <w:lang w:val="en-GB"/>
    </w:rPr>
  </w:style>
  <w:style w:type="paragraph" w:customStyle="1" w:styleId="3ff9">
    <w:name w:val="Абзац 3А"/>
    <w:basedOn w:val="af1"/>
    <w:pPr>
      <w:tabs>
        <w:tab w:val="left" w:pos="964"/>
      </w:tabs>
      <w:spacing w:after="60"/>
      <w:ind w:left="964"/>
      <w:jc w:val="both"/>
    </w:pPr>
    <w:rPr>
      <w:sz w:val="22"/>
      <w:lang w:val="en-GB"/>
    </w:rPr>
  </w:style>
  <w:style w:type="paragraph" w:customStyle="1" w:styleId="4f7">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1"/>
    <w:pPr>
      <w:keepNext/>
      <w:spacing w:before="240" w:after="120"/>
      <w:jc w:val="both"/>
    </w:pPr>
    <w:rPr>
      <w:b/>
      <w:color w:val="5F5F5F"/>
      <w:sz w:val="28"/>
      <w:lang w:val="en-GB"/>
    </w:rPr>
  </w:style>
  <w:style w:type="paragraph" w:customStyle="1" w:styleId="4f8">
    <w:name w:val="Заголовок 4А"/>
    <w:basedOn w:val="af1"/>
    <w:pPr>
      <w:keepNext/>
      <w:spacing w:before="240" w:after="120"/>
      <w:jc w:val="both"/>
    </w:pPr>
    <w:rPr>
      <w:rFonts w:ascii="IzhTitl" w:hAnsi="IzhTitl" w:cs="FreeSetCTT"/>
      <w:b/>
      <w:color w:val="333333"/>
      <w:lang w:val="en-GB"/>
    </w:rPr>
  </w:style>
  <w:style w:type="paragraph" w:customStyle="1" w:styleId="5f3">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0">
    <w:name w:val="Основний А"/>
    <w:basedOn w:val="af1"/>
    <w:pPr>
      <w:jc w:val="both"/>
    </w:pPr>
    <w:rPr>
      <w:sz w:val="22"/>
      <w:lang w:val="en-GB"/>
    </w:rPr>
  </w:style>
  <w:style w:type="paragraph" w:customStyle="1" w:styleId="affffffffffffffffffff1">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2">
    <w:name w:val="Дисертация"/>
    <w:basedOn w:val="af1"/>
    <w:pPr>
      <w:spacing w:line="360" w:lineRule="auto"/>
      <w:ind w:firstLine="709"/>
      <w:jc w:val="both"/>
    </w:pPr>
    <w:rPr>
      <w:sz w:val="28"/>
      <w:szCs w:val="28"/>
    </w:rPr>
  </w:style>
  <w:style w:type="paragraph" w:customStyle="1" w:styleId="affffffffffffffffffff3">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5">
    <w:name w:val="Светлана"/>
    <w:basedOn w:val="af1"/>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c"/>
    <w:rsid w:val="00803975"/>
    <w:rPr>
      <w:rFonts w:ascii="Garamond" w:eastAsia="Garamond" w:hAnsi="Garamond" w:cs="Garamond"/>
      <w:sz w:val="28"/>
      <w:szCs w:val="24"/>
      <w:lang w:eastAsia="ar-SA"/>
    </w:rPr>
  </w:style>
  <w:style w:type="paragraph" w:styleId="37">
    <w:name w:val="Body Text Indent 3"/>
    <w:basedOn w:val="af1"/>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8">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1"/>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rsid w:val="00B46023"/>
    <w:rPr>
      <w:rFonts w:ascii="Garamond" w:eastAsia="Garamond" w:hAnsi="Garamond" w:cs="Garamond"/>
      <w:sz w:val="24"/>
      <w:szCs w:val="24"/>
      <w:lang w:eastAsia="ar-SA"/>
    </w:rPr>
  </w:style>
  <w:style w:type="paragraph" w:styleId="affffffffffffffffffff9">
    <w:name w:val="caption"/>
    <w:basedOn w:val="af1"/>
    <w:next w:val="af1"/>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c">
    <w:name w:val="Body Text 2"/>
    <w:basedOn w:val="af1"/>
    <w:link w:val="225"/>
    <w:uiPriority w:val="99"/>
    <w:unhideWhenUsed/>
    <w:rsid w:val="00524D1A"/>
    <w:pPr>
      <w:spacing w:after="120" w:line="480" w:lineRule="auto"/>
    </w:pPr>
  </w:style>
  <w:style w:type="character" w:customStyle="1" w:styleId="225">
    <w:name w:val="Основной текст 2 Знак2"/>
    <w:basedOn w:val="af2"/>
    <w:link w:val="2ffffc"/>
    <w:uiPriority w:val="99"/>
    <w:semiHidden/>
    <w:rsid w:val="00524D1A"/>
    <w:rPr>
      <w:rFonts w:ascii="Garamond" w:eastAsia="Garamond" w:hAnsi="Garamond" w:cs="Garamond"/>
      <w:sz w:val="24"/>
      <w:szCs w:val="24"/>
      <w:lang w:eastAsia="ar-SA"/>
    </w:rPr>
  </w:style>
  <w:style w:type="character" w:styleId="affffffffffffffffffffa">
    <w:name w:val="footnote reference"/>
    <w:basedOn w:val="af2"/>
    <w:rsid w:val="00524D1A"/>
    <w:rPr>
      <w:vertAlign w:val="superscript"/>
    </w:rPr>
  </w:style>
  <w:style w:type="character" w:styleId="affffffffffffffffffffb">
    <w:name w:val="annotation reference"/>
    <w:basedOn w:val="af2"/>
    <w:semiHidden/>
    <w:rsid w:val="00524D1A"/>
    <w:rPr>
      <w:sz w:val="16"/>
    </w:rPr>
  </w:style>
  <w:style w:type="paragraph" w:styleId="aff7">
    <w:name w:val="annotation text"/>
    <w:basedOn w:val="af1"/>
    <w:link w:val="aff6"/>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c">
    <w:name w:val="endnote reference"/>
    <w:basedOn w:val="af2"/>
    <w:rsid w:val="00524D1A"/>
    <w:rPr>
      <w:vertAlign w:val="superscript"/>
    </w:rPr>
  </w:style>
  <w:style w:type="paragraph" w:styleId="34">
    <w:name w:val="Body Text 3"/>
    <w:aliases w:val="Керівник"/>
    <w:basedOn w:val="af1"/>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2"/>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a">
    <w:name w:val="Гиперссылка4"/>
    <w:basedOn w:val="af2"/>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d">
    <w:name w:val="Основной текст 2 Знак Знак"/>
    <w:basedOn w:val="af2"/>
    <w:rsid w:val="00902A7A"/>
    <w:rPr>
      <w:sz w:val="28"/>
      <w:szCs w:val="24"/>
      <w:lang w:val="uk-UA" w:eastAsia="ru-RU" w:bidi="ar-SA"/>
    </w:rPr>
  </w:style>
  <w:style w:type="paragraph" w:styleId="affffffffffffffffffffd">
    <w:name w:val="List Bullet"/>
    <w:basedOn w:val="af1"/>
    <w:link w:val="affffffffffffffffffff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3"/>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c"/>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c"/>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0">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1">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9">
    <w:name w:val="Сноска"/>
    <w:basedOn w:val="af1"/>
    <w:link w:val="affffff8"/>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2"/>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1"/>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e"/>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2"/>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2">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4"/>
    <w:uiPriority w:val="99"/>
    <w:semiHidden/>
    <w:unhideWhenUsed/>
    <w:rsid w:val="0001496C"/>
  </w:style>
  <w:style w:type="numbering" w:customStyle="1" w:styleId="2fffff3">
    <w:name w:val="Нет списка2"/>
    <w:next w:val="af4"/>
    <w:semiHidden/>
    <w:unhideWhenUsed/>
    <w:rsid w:val="00A814A4"/>
  </w:style>
  <w:style w:type="paragraph" w:customStyle="1" w:styleId="3ffd">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4"/>
    <w:uiPriority w:val="99"/>
    <w:semiHidden/>
    <w:unhideWhenUsed/>
    <w:rsid w:val="00267173"/>
  </w:style>
  <w:style w:type="paragraph" w:customStyle="1" w:styleId="2fffff4">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3">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4">
    <w:name w:val="Дисс. Обычный абзац"/>
    <w:basedOn w:val="af1"/>
    <w:link w:val="afffffffffffffffffffff5"/>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5">
    <w:name w:val="Дисс. Обычный абзац Знак"/>
    <w:basedOn w:val="af2"/>
    <w:link w:val="afffffffffffffffffffff4"/>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6">
    <w:name w:val="Определения Автора"/>
    <w:basedOn w:val="af1"/>
    <w:link w:val="afffffffffffffffffffff7"/>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7">
    <w:name w:val="Определения Автора Знак"/>
    <w:basedOn w:val="af2"/>
    <w:link w:val="afffffffffffffffffffff6"/>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8">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9">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a">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b">
    <w:name w:val="дис как заголовок раздела"/>
    <w:basedOn w:val="af1"/>
    <w:next w:val="afffffffffffffffffffffa"/>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c">
    <w:name w:val="Основний текст_"/>
    <w:link w:val="afffffffffffffffffffffd"/>
    <w:uiPriority w:val="99"/>
    <w:locked/>
    <w:rsid w:val="0010053C"/>
    <w:rPr>
      <w:sz w:val="21"/>
      <w:shd w:val="clear" w:color="auto" w:fill="FFFFFF"/>
    </w:rPr>
  </w:style>
  <w:style w:type="paragraph" w:customStyle="1" w:styleId="afffffffffffffffffffffd">
    <w:name w:val="Основний текст"/>
    <w:basedOn w:val="af1"/>
    <w:link w:val="afffffffffffffffffffffc"/>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3"/>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e">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1"/>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1"/>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1"/>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0">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1"/>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1"/>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1"/>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1">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1"/>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2">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3">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8">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4">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5">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6">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1"/>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1"/>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7">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8">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a">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b">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c">
    <w:name w:val="название"/>
    <w:basedOn w:val="af2"/>
    <w:rsid w:val="00886B4E"/>
  </w:style>
  <w:style w:type="character" w:customStyle="1" w:styleId="affffffffffffffffffffffd">
    <w:name w:val="назначение"/>
    <w:basedOn w:val="af2"/>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e">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0">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1">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1"/>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2"/>
    <w:rsid w:val="006F1417"/>
    <w:rPr>
      <w:rFonts w:ascii="Verdana" w:hAnsi="Verdana" w:hint="default"/>
      <w:color w:val="000000"/>
      <w:sz w:val="20"/>
      <w:szCs w:val="20"/>
    </w:rPr>
  </w:style>
  <w:style w:type="table" w:styleId="-10">
    <w:name w:val="Table Web 1"/>
    <w:basedOn w:val="af3"/>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3"/>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3">
    <w:name w:val="Нормал_регл"/>
    <w:basedOn w:val="af1"/>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2"/>
    <w:rsid w:val="00767053"/>
  </w:style>
  <w:style w:type="character" w:customStyle="1" w:styleId="coreinvention">
    <w:name w:val="core invention"/>
    <w:basedOn w:val="af2"/>
    <w:rsid w:val="00767053"/>
  </w:style>
  <w:style w:type="paragraph" w:customStyle="1" w:styleId="2100">
    <w:name w:val="Основной текст 210"/>
    <w:basedOn w:val="af1"/>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1"/>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2"/>
    <w:rsid w:val="00D73023"/>
  </w:style>
  <w:style w:type="paragraph" w:customStyle="1" w:styleId="afffffffffffffffffffffff4">
    <w:name w:val="Заголовки таблиц"/>
    <w:basedOn w:val="1"/>
    <w:next w:val="af1"/>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5">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6">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7">
    <w:name w:val="Список определений"/>
    <w:basedOn w:val="af1"/>
    <w:next w:val="af1"/>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1"/>
    <w:unhideWhenUsed/>
    <w:rsid w:val="001B4C01"/>
    <w:pPr>
      <w:numPr>
        <w:numId w:val="40"/>
      </w:numPr>
      <w:contextualSpacing/>
    </w:pPr>
  </w:style>
  <w:style w:type="paragraph" w:styleId="3fff9">
    <w:name w:val="List 3"/>
    <w:basedOn w:val="af1"/>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1"/>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1"/>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2"/>
    <w:rsid w:val="0079582D"/>
    <w:rPr>
      <w:rFonts w:ascii="Verdana" w:hAnsi="Verdana" w:hint="default"/>
      <w:sz w:val="12"/>
      <w:szCs w:val="12"/>
    </w:rPr>
  </w:style>
  <w:style w:type="character" w:customStyle="1" w:styleId="textbold1">
    <w:name w:val="textbold1"/>
    <w:basedOn w:val="af2"/>
    <w:rsid w:val="0079582D"/>
    <w:rPr>
      <w:rFonts w:ascii="Verdana" w:hAnsi="Verdana" w:hint="default"/>
      <w:b/>
      <w:bCs/>
      <w:sz w:val="13"/>
      <w:szCs w:val="13"/>
    </w:rPr>
  </w:style>
  <w:style w:type="character" w:customStyle="1" w:styleId="textitalics1">
    <w:name w:val="textitalics1"/>
    <w:basedOn w:val="af2"/>
    <w:rsid w:val="0079582D"/>
    <w:rPr>
      <w:rFonts w:ascii="Verdana" w:hAnsi="Verdana" w:hint="default"/>
      <w:i/>
      <w:iCs/>
      <w:sz w:val="13"/>
      <w:szCs w:val="13"/>
    </w:rPr>
  </w:style>
  <w:style w:type="paragraph" w:customStyle="1" w:styleId="-d">
    <w:name w:val="таблица-текст"/>
    <w:basedOn w:val="af1"/>
    <w:next w:val="af1"/>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1"/>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1"/>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3"/>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8">
    <w:name w:val="Базис"/>
    <w:basedOn w:val="af1"/>
    <w:link w:val="afffffffffffffffffffffff9"/>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9">
    <w:name w:val="Базис Знак"/>
    <w:basedOn w:val="af2"/>
    <w:link w:val="afffffffffffffffffffffff8"/>
    <w:rsid w:val="00413F08"/>
    <w:rPr>
      <w:rFonts w:ascii="Times New Roman" w:eastAsia="Times New Roman" w:hAnsi="Times New Roman" w:cs="Times New Roman"/>
      <w:sz w:val="28"/>
      <w:szCs w:val="28"/>
      <w:lang w:val="uk-UA"/>
    </w:rPr>
  </w:style>
  <w:style w:type="paragraph" w:customStyle="1" w:styleId="afffffffffffffffffffffffa">
    <w:name w:val="основной текст"/>
    <w:basedOn w:val="afffffffffffffffffffffff8"/>
    <w:link w:val="afffffffffffffffffffffffb"/>
    <w:qFormat/>
    <w:rsid w:val="00413F08"/>
  </w:style>
  <w:style w:type="character" w:customStyle="1" w:styleId="afffffffffffffffffffffffb">
    <w:name w:val="основной текст Знак"/>
    <w:basedOn w:val="afffffffffffffffffffffff9"/>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текст базис"/>
    <w:basedOn w:val="af1"/>
    <w:link w:val="afffffffffffffffffffffffd"/>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d">
    <w:name w:val="текст базис Знак"/>
    <w:basedOn w:val="af2"/>
    <w:link w:val="afffffffffffffffffffffffc"/>
    <w:rsid w:val="00413F08"/>
    <w:rPr>
      <w:rFonts w:ascii="Times New Roman" w:eastAsia="Times New Roman" w:hAnsi="Times New Roman" w:cs="Times New Roman"/>
      <w:b/>
      <w:bCs/>
      <w:sz w:val="28"/>
      <w:szCs w:val="28"/>
      <w:lang w:val="uk-UA"/>
    </w:rPr>
  </w:style>
  <w:style w:type="paragraph" w:customStyle="1" w:styleId="CM6">
    <w:name w:val="CM6"/>
    <w:basedOn w:val="af1"/>
    <w:next w:val="af1"/>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1"/>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1"/>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e">
    <w:name w:val="ДипОсновной"/>
    <w:basedOn w:val="af1"/>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1"/>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2"/>
    <w:rsid w:val="0013003F"/>
    <w:rPr>
      <w:sz w:val="20"/>
      <w:szCs w:val="20"/>
    </w:rPr>
  </w:style>
  <w:style w:type="character" w:customStyle="1" w:styleId="f14sb1">
    <w:name w:val="f14sb1"/>
    <w:basedOn w:val="af2"/>
    <w:rsid w:val="0013003F"/>
    <w:rPr>
      <w:rFonts w:ascii="Arial" w:hAnsi="Arial" w:cs="Arial" w:hint="default"/>
      <w:b/>
      <w:bCs/>
      <w:sz w:val="28"/>
      <w:szCs w:val="28"/>
    </w:rPr>
  </w:style>
  <w:style w:type="character" w:customStyle="1" w:styleId="bg1">
    <w:name w:val="bg1"/>
    <w:basedOn w:val="af2"/>
    <w:rsid w:val="0013003F"/>
    <w:rPr>
      <w:b/>
      <w:bCs/>
      <w:color w:val="008000"/>
    </w:rPr>
  </w:style>
  <w:style w:type="character" w:customStyle="1" w:styleId="subsm1">
    <w:name w:val="subsm1"/>
    <w:basedOn w:val="af2"/>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1"/>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1"/>
    <w:rsid w:val="004230E1"/>
    <w:pPr>
      <w:widowControl w:val="0"/>
      <w:suppressLineNumbers/>
    </w:pPr>
    <w:rPr>
      <w:rFonts w:ascii="Thorndale AMT" w:eastAsia="Arial" w:hAnsi="Thorndale AMT" w:cs="Tahoma"/>
    </w:rPr>
  </w:style>
  <w:style w:type="paragraph" w:customStyle="1" w:styleId="3fffb">
    <w:name w:val="Указатель3"/>
    <w:basedOn w:val="af1"/>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1"/>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0"/>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
    <w:name w:val="Гост"/>
    <w:basedOn w:val="af1"/>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1"/>
    <w:rsid w:val="007E16C4"/>
    <w:pPr>
      <w:spacing w:before="280" w:after="280"/>
    </w:pPr>
    <w:rPr>
      <w:rFonts w:ascii="Times New Roman" w:eastAsia="Times New Roman" w:hAnsi="Times New Roman" w:cs="Times New Roman"/>
    </w:rPr>
  </w:style>
  <w:style w:type="paragraph" w:customStyle="1" w:styleId="keyword">
    <w:name w:val="keyword"/>
    <w:basedOn w:val="af1"/>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1"/>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2"/>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2"/>
    <w:rsid w:val="005B7A3E"/>
  </w:style>
  <w:style w:type="character" w:customStyle="1" w:styleId="byline2">
    <w:name w:val="byline2"/>
    <w:basedOn w:val="af2"/>
    <w:rsid w:val="005B7A3E"/>
    <w:rPr>
      <w:rFonts w:ascii="Arial" w:hAnsi="Arial" w:cs="Arial" w:hint="default"/>
      <w:color w:val="auto"/>
      <w:sz w:val="22"/>
      <w:szCs w:val="22"/>
    </w:rPr>
  </w:style>
  <w:style w:type="paragraph" w:customStyle="1" w:styleId="2130">
    <w:name w:val="Основной текст 213"/>
    <w:basedOn w:val="af1"/>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1"/>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1"/>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1"/>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2"/>
    <w:rsid w:val="00285B73"/>
    <w:rPr>
      <w:rFonts w:ascii="Times New Roman" w:hAnsi="Times New Roman" w:cs="Times New Roman" w:hint="default"/>
      <w:b/>
      <w:bCs/>
      <w:color w:val="000000"/>
      <w:sz w:val="24"/>
      <w:szCs w:val="24"/>
    </w:rPr>
  </w:style>
  <w:style w:type="character" w:customStyle="1" w:styleId="rvts29">
    <w:name w:val="rvts29"/>
    <w:basedOn w:val="af2"/>
    <w:rsid w:val="00285B73"/>
    <w:rPr>
      <w:rFonts w:ascii="Times New Roman" w:hAnsi="Times New Roman" w:cs="Times New Roman" w:hint="default"/>
      <w:color w:val="000000"/>
      <w:sz w:val="24"/>
      <w:szCs w:val="24"/>
    </w:rPr>
  </w:style>
  <w:style w:type="character" w:customStyle="1" w:styleId="title21">
    <w:name w:val="title21"/>
    <w:basedOn w:val="af2"/>
    <w:rsid w:val="00285B73"/>
    <w:rPr>
      <w:sz w:val="24"/>
      <w:szCs w:val="24"/>
    </w:rPr>
  </w:style>
  <w:style w:type="character" w:customStyle="1" w:styleId="m">
    <w:name w:val="m"/>
    <w:basedOn w:val="af2"/>
    <w:rsid w:val="00C0117D"/>
  </w:style>
  <w:style w:type="character" w:customStyle="1" w:styleId="tit41">
    <w:name w:val="tit41"/>
    <w:basedOn w:val="af2"/>
    <w:rsid w:val="00181293"/>
    <w:rPr>
      <w:rFonts w:ascii="Arial" w:hAnsi="Arial" w:cs="Arial" w:hint="default"/>
      <w:b/>
      <w:bCs/>
      <w:i w:val="0"/>
      <w:iCs w:val="0"/>
      <w:color w:val="000066"/>
      <w:sz w:val="28"/>
      <w:szCs w:val="28"/>
    </w:rPr>
  </w:style>
  <w:style w:type="character" w:customStyle="1" w:styleId="myarticlescss">
    <w:name w:val="myarticles_css"/>
    <w:basedOn w:val="af2"/>
    <w:rsid w:val="00320501"/>
  </w:style>
  <w:style w:type="character" w:customStyle="1" w:styleId="postbody">
    <w:name w:val="postbody"/>
    <w:basedOn w:val="af2"/>
    <w:rsid w:val="00320501"/>
  </w:style>
  <w:style w:type="paragraph" w:customStyle="1" w:styleId="affffffffffffffffffffffff0">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2"/>
    <w:link w:val="affffffff0"/>
    <w:locked/>
    <w:rsid w:val="00264972"/>
    <w:rPr>
      <w:rFonts w:ascii="Garamond" w:eastAsia="Garamond" w:hAnsi="Garamond" w:cs="Garamond"/>
      <w:caps/>
      <w:sz w:val="32"/>
      <w:lang w:eastAsia="ar-SA"/>
    </w:rPr>
  </w:style>
  <w:style w:type="character" w:customStyle="1" w:styleId="2ff1">
    <w:name w:val="Нижний колонтитул Знак2"/>
    <w:basedOn w:val="af2"/>
    <w:link w:val="affffffff2"/>
    <w:locked/>
    <w:rsid w:val="00264972"/>
    <w:rPr>
      <w:rFonts w:ascii="Garamond" w:eastAsia="Garamond" w:hAnsi="Garamond" w:cs="Garamond"/>
      <w:sz w:val="24"/>
      <w:szCs w:val="24"/>
      <w:lang w:eastAsia="ar-SA"/>
    </w:rPr>
  </w:style>
  <w:style w:type="paragraph" w:customStyle="1" w:styleId="affffffffffffffffffffffff1">
    <w:name w:val="Табличний"/>
    <w:basedOn w:val="af1"/>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2">
    <w:name w:val="книги"/>
    <w:basedOn w:val="af1"/>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1"/>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1"/>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1"/>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1"/>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1"/>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3">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0"/>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4">
    <w:name w:val="Текст диссертации"/>
    <w:basedOn w:val="af1"/>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2"/>
    <w:rsid w:val="00E86990"/>
  </w:style>
  <w:style w:type="paragraph" w:customStyle="1" w:styleId="165">
    <w:name w:val="16 пт"/>
    <w:basedOn w:val="af1"/>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1"/>
    <w:next w:val="af1"/>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2"/>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2"/>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1"/>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1"/>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2"/>
    <w:rsid w:val="00D77579"/>
    <w:rPr>
      <w:rFonts w:ascii="Times New Roman" w:hAnsi="Times New Roman" w:cs="Times New Roman"/>
      <w:sz w:val="24"/>
      <w:szCs w:val="24"/>
    </w:rPr>
  </w:style>
  <w:style w:type="paragraph" w:customStyle="1" w:styleId="table-text-0">
    <w:name w:val="table-text-0"/>
    <w:basedOn w:val="af1"/>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2"/>
    <w:rsid w:val="00D77579"/>
  </w:style>
  <w:style w:type="character" w:customStyle="1" w:styleId="searchterm4">
    <w:name w:val="searchterm4"/>
    <w:basedOn w:val="af2"/>
    <w:rsid w:val="00D77579"/>
  </w:style>
  <w:style w:type="paragraph" w:customStyle="1" w:styleId="table-text-2">
    <w:name w:val="table-text-2"/>
    <w:basedOn w:val="af1"/>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2"/>
    <w:rsid w:val="00D77579"/>
    <w:rPr>
      <w:b/>
      <w:bCs/>
      <w:color w:val="auto"/>
    </w:rPr>
  </w:style>
  <w:style w:type="character" w:customStyle="1" w:styleId="maintextbldleft">
    <w:name w:val="maintextbldleft"/>
    <w:basedOn w:val="af2"/>
    <w:rsid w:val="00D77579"/>
  </w:style>
  <w:style w:type="paragraph" w:customStyle="1" w:styleId="affffffffffffffffffffffff5">
    <w:name w:val="Ленчик"/>
    <w:basedOn w:val="affffffff9"/>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1"/>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1"/>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1"/>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1"/>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2"/>
    <w:rsid w:val="00312315"/>
    <w:rPr>
      <w:rFonts w:ascii="Times New Roman" w:hAnsi="Times New Roman" w:cs="Times New Roman"/>
      <w:b/>
      <w:bCs/>
      <w:sz w:val="28"/>
      <w:szCs w:val="28"/>
    </w:rPr>
  </w:style>
  <w:style w:type="character" w:customStyle="1" w:styleId="rvts32">
    <w:name w:val="rvts32"/>
    <w:basedOn w:val="af2"/>
    <w:rsid w:val="00312315"/>
    <w:rPr>
      <w:rFonts w:ascii="Times New Roman" w:hAnsi="Times New Roman" w:cs="Times New Roman"/>
      <w:b/>
      <w:bCs/>
      <w:caps/>
      <w:sz w:val="24"/>
      <w:szCs w:val="24"/>
    </w:rPr>
  </w:style>
  <w:style w:type="paragraph" w:customStyle="1" w:styleId="affffffffffffffffffffffff6">
    <w:name w:val="Нормальний текст"/>
    <w:basedOn w:val="af1"/>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1"/>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7">
    <w:name w:val="Звичайний текст"/>
    <w:basedOn w:val="af1"/>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8">
    <w:name w:val="Литература"/>
    <w:basedOn w:val="af1"/>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d"/>
    <w:next w:val="afffffffffffd"/>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9">
    <w:name w:val="Подпись рисунка"/>
    <w:basedOn w:val="af1"/>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1"/>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1"/>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1"/>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a">
    <w:name w:val="занятие"/>
    <w:basedOn w:val="af1"/>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b">
    <w:name w:val="òåêñò ñõåìû"/>
    <w:basedOn w:val="af1"/>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c">
    <w:name w:val="текст схемы"/>
    <w:basedOn w:val="af1"/>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d">
    <w:name w:val="формула"/>
    <w:basedOn w:val="af1"/>
    <w:next w:val="af1"/>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e">
    <w:name w:val="......."/>
    <w:basedOn w:val="af1"/>
    <w:next w:val="af1"/>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1"/>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1"/>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1"/>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1"/>
    <w:next w:val="af1"/>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1"/>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1"/>
    <w:semiHidden/>
    <w:rsid w:val="00DB027F"/>
    <w:pPr>
      <w:suppressAutoHyphens w:val="0"/>
    </w:pPr>
    <w:rPr>
      <w:rFonts w:ascii="Tahoma" w:eastAsia="Times New Roman" w:hAnsi="Tahoma" w:cs="Tahoma"/>
      <w:sz w:val="16"/>
      <w:szCs w:val="16"/>
      <w:lang w:eastAsia="ru-RU"/>
    </w:rPr>
  </w:style>
  <w:style w:type="paragraph" w:styleId="afff6">
    <w:name w:val="Body Text First Indent"/>
    <w:basedOn w:val="afffffffc"/>
    <w:link w:val="afff5"/>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3"/>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3"/>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2"/>
    <w:rsid w:val="004446D6"/>
  </w:style>
  <w:style w:type="paragraph" w:styleId="2ffffff4">
    <w:name w:val="List Number 2"/>
    <w:aliases w:val="Нумерованный список 2 Знак"/>
    <w:basedOn w:val="af1"/>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1"/>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1"/>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2"/>
    <w:rsid w:val="00A021F2"/>
  </w:style>
  <w:style w:type="paragraph" w:styleId="3ffff">
    <w:name w:val="List Bullet 3"/>
    <w:basedOn w:val="af1"/>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1"/>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1"/>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0">
    <w:name w:val="Схема"/>
    <w:basedOn w:val="afffffffc"/>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1"/>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1">
    <w:name w:val="рисунок"/>
    <w:basedOn w:val="af1"/>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1"/>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1"/>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1"/>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2">
    <w:name w:val="Таб_заг"/>
    <w:basedOn w:val="af1"/>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1"/>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2"/>
    <w:rsid w:val="002E284B"/>
  </w:style>
  <w:style w:type="paragraph" w:customStyle="1" w:styleId="WW-211">
    <w:name w:val="WW-Основной текст 21"/>
    <w:basedOn w:val="af1"/>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1"/>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1"/>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2"/>
    <w:rsid w:val="008327B1"/>
    <w:rPr>
      <w:rFonts w:ascii="Tahoma" w:hAnsi="Tahoma" w:cs="Tahoma" w:hint="default"/>
      <w:b/>
      <w:bCs/>
      <w:color w:val="003679"/>
      <w:sz w:val="20"/>
      <w:szCs w:val="20"/>
    </w:rPr>
  </w:style>
  <w:style w:type="character" w:customStyle="1" w:styleId="namepredpr1">
    <w:name w:val="namepredpr1"/>
    <w:basedOn w:val="af2"/>
    <w:rsid w:val="008327B1"/>
    <w:rPr>
      <w:rFonts w:ascii="Tahoma" w:hAnsi="Tahoma" w:cs="Tahoma" w:hint="default"/>
      <w:b/>
      <w:bCs/>
      <w:color w:val="003679"/>
      <w:sz w:val="20"/>
      <w:szCs w:val="20"/>
    </w:rPr>
  </w:style>
  <w:style w:type="paragraph" w:customStyle="1" w:styleId="343">
    <w:name w:val="Основной текст 34"/>
    <w:basedOn w:val="af1"/>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1"/>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3">
    <w:name w:val="назва раздела"/>
    <w:basedOn w:val="af1"/>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4">
    <w:name w:val="список"/>
    <w:basedOn w:val="af1"/>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1"/>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2"/>
    <w:rsid w:val="005E277E"/>
    <w:rPr>
      <w:rFonts w:ascii="Times New Roman" w:hAnsi="Times New Roman" w:cs="Times New Roman" w:hint="default"/>
      <w:color w:val="000000"/>
      <w:sz w:val="28"/>
      <w:szCs w:val="28"/>
    </w:rPr>
  </w:style>
  <w:style w:type="character" w:customStyle="1" w:styleId="4fff2">
    <w:name w:val="Знак Знак4"/>
    <w:basedOn w:val="af2"/>
    <w:semiHidden/>
    <w:rsid w:val="005E277E"/>
    <w:rPr>
      <w:sz w:val="28"/>
      <w:lang w:val="uk-UA"/>
    </w:rPr>
  </w:style>
  <w:style w:type="table" w:styleId="1ffffffff1">
    <w:name w:val="Table Classic 1"/>
    <w:basedOn w:val="af3"/>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5">
    <w:name w:val="Table Theme"/>
    <w:basedOn w:val="af3"/>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1"/>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1"/>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1"/>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1"/>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1"/>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1"/>
    <w:uiPriority w:val="99"/>
    <w:semiHidden/>
    <w:unhideWhenUsed/>
    <w:rsid w:val="00876327"/>
    <w:pPr>
      <w:ind w:left="1132" w:hanging="283"/>
      <w:contextualSpacing/>
    </w:pPr>
  </w:style>
  <w:style w:type="paragraph" w:styleId="3ffff1">
    <w:name w:val="List Continue 3"/>
    <w:basedOn w:val="af1"/>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1"/>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1"/>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1"/>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2"/>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1"/>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1"/>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ГОСТ"/>
    <w:basedOn w:val="af1"/>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2"/>
    <w:rsid w:val="00794799"/>
    <w:rPr>
      <w:rFonts w:ascii="Cambria" w:eastAsia="Times New Roman" w:hAnsi="Cambria" w:cs="Times New Roman"/>
      <w:b/>
      <w:bCs/>
      <w:color w:val="365F91"/>
      <w:sz w:val="28"/>
      <w:szCs w:val="28"/>
    </w:rPr>
  </w:style>
  <w:style w:type="character" w:customStyle="1" w:styleId="154">
    <w:name w:val="Знак Знак15"/>
    <w:basedOn w:val="af2"/>
    <w:rsid w:val="00794799"/>
    <w:rPr>
      <w:rFonts w:ascii="Cambria" w:eastAsia="Times New Roman" w:hAnsi="Cambria" w:cs="Times New Roman"/>
      <w:b/>
      <w:bCs/>
      <w:color w:val="4F81BD"/>
      <w:sz w:val="26"/>
      <w:szCs w:val="26"/>
    </w:rPr>
  </w:style>
  <w:style w:type="character" w:customStyle="1" w:styleId="14f">
    <w:name w:val="Знак Знак14"/>
    <w:basedOn w:val="af2"/>
    <w:rsid w:val="00794799"/>
    <w:rPr>
      <w:rFonts w:ascii="Cambria" w:eastAsia="Times New Roman" w:hAnsi="Cambria" w:cs="Times New Roman"/>
      <w:b/>
      <w:bCs/>
      <w:color w:val="4F81BD"/>
    </w:rPr>
  </w:style>
  <w:style w:type="character" w:customStyle="1" w:styleId="139">
    <w:name w:val="Знак Знак13"/>
    <w:basedOn w:val="af2"/>
    <w:rsid w:val="00794799"/>
    <w:rPr>
      <w:rFonts w:ascii="Cambria" w:eastAsia="Times New Roman" w:hAnsi="Cambria" w:cs="Times New Roman"/>
      <w:b/>
      <w:bCs/>
      <w:i/>
      <w:iCs/>
      <w:color w:val="4F81BD"/>
    </w:rPr>
  </w:style>
  <w:style w:type="character" w:customStyle="1" w:styleId="12c">
    <w:name w:val="Знак Знак12"/>
    <w:basedOn w:val="af2"/>
    <w:rsid w:val="00794799"/>
    <w:rPr>
      <w:rFonts w:ascii="Cambria" w:eastAsia="Times New Roman" w:hAnsi="Cambria" w:cs="Times New Roman"/>
      <w:color w:val="243F60"/>
    </w:rPr>
  </w:style>
  <w:style w:type="character" w:customStyle="1" w:styleId="11f3">
    <w:name w:val="Знак Знак11"/>
    <w:basedOn w:val="af2"/>
    <w:rsid w:val="00794799"/>
    <w:rPr>
      <w:rFonts w:ascii="Cambria" w:eastAsia="Times New Roman" w:hAnsi="Cambria" w:cs="Times New Roman"/>
      <w:i/>
      <w:iCs/>
      <w:color w:val="243F60"/>
    </w:rPr>
  </w:style>
  <w:style w:type="character" w:customStyle="1" w:styleId="10d">
    <w:name w:val="Знак Знак10"/>
    <w:basedOn w:val="af2"/>
    <w:rsid w:val="00794799"/>
    <w:rPr>
      <w:rFonts w:ascii="Cambria" w:eastAsia="Times New Roman" w:hAnsi="Cambria" w:cs="Times New Roman"/>
      <w:i/>
      <w:iCs/>
      <w:color w:val="404040"/>
    </w:rPr>
  </w:style>
  <w:style w:type="character" w:customStyle="1" w:styleId="9d">
    <w:name w:val="Знак Знак9"/>
    <w:basedOn w:val="af2"/>
    <w:rsid w:val="00794799"/>
    <w:rPr>
      <w:rFonts w:ascii="Cambria" w:eastAsia="Times New Roman" w:hAnsi="Cambria" w:cs="Times New Roman"/>
      <w:color w:val="4F81BD"/>
      <w:sz w:val="20"/>
      <w:szCs w:val="20"/>
    </w:rPr>
  </w:style>
  <w:style w:type="character" w:customStyle="1" w:styleId="8e">
    <w:name w:val="Знак Знак8"/>
    <w:basedOn w:val="af2"/>
    <w:rsid w:val="00794799"/>
    <w:rPr>
      <w:rFonts w:ascii="Cambria" w:eastAsia="Times New Roman" w:hAnsi="Cambria" w:cs="Times New Roman"/>
      <w:i/>
      <w:iCs/>
      <w:color w:val="404040"/>
      <w:sz w:val="20"/>
      <w:szCs w:val="20"/>
    </w:rPr>
  </w:style>
  <w:style w:type="character" w:customStyle="1" w:styleId="7f">
    <w:name w:val="Знак Знак7"/>
    <w:basedOn w:val="af2"/>
    <w:rsid w:val="00794799"/>
    <w:rPr>
      <w:rFonts w:ascii="Cambria" w:eastAsia="Times New Roman" w:hAnsi="Cambria" w:cs="Times New Roman"/>
      <w:color w:val="17365D"/>
      <w:spacing w:val="5"/>
      <w:kern w:val="28"/>
      <w:sz w:val="52"/>
      <w:szCs w:val="52"/>
    </w:rPr>
  </w:style>
  <w:style w:type="character" w:customStyle="1" w:styleId="6f9">
    <w:name w:val="Знак Знак6"/>
    <w:basedOn w:val="af2"/>
    <w:rsid w:val="00794799"/>
    <w:rPr>
      <w:rFonts w:ascii="Cambria" w:eastAsia="Times New Roman" w:hAnsi="Cambria" w:cs="Times New Roman"/>
      <w:i/>
      <w:iCs/>
      <w:color w:val="4F81BD"/>
      <w:spacing w:val="15"/>
      <w:sz w:val="24"/>
      <w:szCs w:val="24"/>
    </w:rPr>
  </w:style>
  <w:style w:type="paragraph" w:styleId="2ffffff6">
    <w:name w:val="Quote"/>
    <w:basedOn w:val="af1"/>
    <w:next w:val="af1"/>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2"/>
    <w:link w:val="2ffffff6"/>
    <w:rsid w:val="00794799"/>
    <w:rPr>
      <w:rFonts w:ascii="Times New Roman" w:eastAsia="Times New Roman" w:hAnsi="Times New Roman" w:cs="Times New Roman"/>
      <w:i/>
      <w:iCs/>
      <w:color w:val="000000"/>
      <w:sz w:val="28"/>
      <w:szCs w:val="28"/>
    </w:rPr>
  </w:style>
  <w:style w:type="paragraph" w:styleId="afffffffffffffffffffffffff7">
    <w:name w:val="Intense Quote"/>
    <w:basedOn w:val="af1"/>
    <w:next w:val="af1"/>
    <w:link w:val="afffffffffffffffffffffffff8"/>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8">
    <w:name w:val="Выделенная цитата Знак"/>
    <w:basedOn w:val="af2"/>
    <w:link w:val="afffffffffffffffffffffffff7"/>
    <w:rsid w:val="00794799"/>
    <w:rPr>
      <w:rFonts w:ascii="Times New Roman" w:eastAsia="Times New Roman" w:hAnsi="Times New Roman" w:cs="Times New Roman"/>
      <w:b/>
      <w:bCs/>
      <w:i/>
      <w:iCs/>
      <w:color w:val="4F81BD"/>
      <w:sz w:val="28"/>
      <w:szCs w:val="28"/>
    </w:rPr>
  </w:style>
  <w:style w:type="character" w:styleId="afffffffffffffffffffffffff9">
    <w:name w:val="Subtle Emphasis"/>
    <w:basedOn w:val="af2"/>
    <w:qFormat/>
    <w:rsid w:val="00794799"/>
    <w:rPr>
      <w:i/>
      <w:iCs/>
      <w:color w:val="808080"/>
    </w:rPr>
  </w:style>
  <w:style w:type="character" w:styleId="afffffffffffffffffffffffffa">
    <w:name w:val="Intense Emphasis"/>
    <w:basedOn w:val="af2"/>
    <w:qFormat/>
    <w:rsid w:val="00794799"/>
    <w:rPr>
      <w:b/>
      <w:bCs/>
      <w:i/>
      <w:iCs/>
      <w:color w:val="4F81BD"/>
    </w:rPr>
  </w:style>
  <w:style w:type="character" w:styleId="afffffffffffffffffffffffffb">
    <w:name w:val="Subtle Reference"/>
    <w:basedOn w:val="af2"/>
    <w:qFormat/>
    <w:rsid w:val="00794799"/>
    <w:rPr>
      <w:smallCaps/>
      <w:color w:val="C0504D"/>
      <w:u w:val="single"/>
    </w:rPr>
  </w:style>
  <w:style w:type="character" w:styleId="afffffffffffffffffffffffffc">
    <w:name w:val="Intense Reference"/>
    <w:basedOn w:val="af2"/>
    <w:qFormat/>
    <w:rsid w:val="00794799"/>
    <w:rPr>
      <w:b/>
      <w:bCs/>
      <w:smallCaps/>
      <w:color w:val="C0504D"/>
      <w:spacing w:val="5"/>
      <w:u w:val="single"/>
    </w:rPr>
  </w:style>
  <w:style w:type="character" w:customStyle="1" w:styleId="5ff5">
    <w:name w:val="Знак Знак5"/>
    <w:basedOn w:val="af2"/>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2"/>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2"/>
    <w:rsid w:val="00794799"/>
    <w:rPr>
      <w:rFonts w:ascii="Times New Roman" w:eastAsia="Times New Roman" w:hAnsi="Times New Roman"/>
      <w:sz w:val="28"/>
      <w:szCs w:val="28"/>
      <w:lang w:val="ru-RU" w:eastAsia="ru-RU"/>
    </w:rPr>
  </w:style>
  <w:style w:type="character" w:customStyle="1" w:styleId="2ffffff8">
    <w:name w:val="Знак Знак2"/>
    <w:basedOn w:val="af2"/>
    <w:rsid w:val="00794799"/>
    <w:rPr>
      <w:rFonts w:ascii="Courier New" w:eastAsia="Courier New" w:hAnsi="Courier New" w:cs="Courier New"/>
      <w:lang w:val="en-US" w:eastAsia="en-US" w:bidi="en-US"/>
    </w:rPr>
  </w:style>
  <w:style w:type="character" w:customStyle="1" w:styleId="langselect1">
    <w:name w:val="langselect1"/>
    <w:basedOn w:val="af2"/>
    <w:rsid w:val="00794799"/>
  </w:style>
  <w:style w:type="character" w:customStyle="1" w:styleId="arrow1">
    <w:name w:val="arrow1"/>
    <w:basedOn w:val="af2"/>
    <w:rsid w:val="00794799"/>
    <w:rPr>
      <w:position w:val="-5"/>
      <w:sz w:val="36"/>
      <w:szCs w:val="36"/>
    </w:rPr>
  </w:style>
  <w:style w:type="character" w:customStyle="1" w:styleId="14CharChar">
    <w:name w:val="Знак14 Char Char"/>
    <w:basedOn w:val="af2"/>
    <w:locked/>
    <w:rsid w:val="002A4E16"/>
    <w:rPr>
      <w:rFonts w:ascii="Arial" w:hAnsi="Arial" w:cs="Arial"/>
      <w:b/>
      <w:bCs/>
      <w:kern w:val="32"/>
      <w:sz w:val="32"/>
      <w:szCs w:val="32"/>
      <w:lang w:val="uk-UA" w:eastAsia="ru-RU" w:bidi="ar-SA"/>
    </w:rPr>
  </w:style>
  <w:style w:type="character" w:customStyle="1" w:styleId="CharChar12">
    <w:name w:val="Char Char12"/>
    <w:basedOn w:val="af2"/>
    <w:locked/>
    <w:rsid w:val="002A4E16"/>
    <w:rPr>
      <w:rFonts w:ascii="Arial" w:hAnsi="Arial" w:cs="Arial"/>
      <w:b/>
      <w:bCs/>
      <w:i/>
      <w:iCs/>
      <w:sz w:val="28"/>
      <w:szCs w:val="28"/>
      <w:lang w:val="uk-UA" w:eastAsia="ru-RU" w:bidi="ar-SA"/>
    </w:rPr>
  </w:style>
  <w:style w:type="character" w:customStyle="1" w:styleId="CharChar11">
    <w:name w:val="Char Char11"/>
    <w:basedOn w:val="af2"/>
    <w:locked/>
    <w:rsid w:val="002A4E16"/>
    <w:rPr>
      <w:rFonts w:ascii="Arial" w:hAnsi="Arial" w:cs="Arial"/>
      <w:b/>
      <w:bCs/>
      <w:sz w:val="26"/>
      <w:szCs w:val="26"/>
      <w:lang w:val="uk-UA" w:eastAsia="ru-RU" w:bidi="ar-SA"/>
    </w:rPr>
  </w:style>
  <w:style w:type="character" w:customStyle="1" w:styleId="CharChar10">
    <w:name w:val="Char Char10"/>
    <w:basedOn w:val="af2"/>
    <w:locked/>
    <w:rsid w:val="002A4E16"/>
    <w:rPr>
      <w:rFonts w:cs="Times New Roman"/>
      <w:bCs/>
      <w:i/>
      <w:iCs/>
      <w:color w:val="000000"/>
      <w:sz w:val="28"/>
      <w:szCs w:val="28"/>
      <w:lang w:val="uk-UA" w:eastAsia="ru-RU" w:bidi="ar-SA"/>
    </w:rPr>
  </w:style>
  <w:style w:type="character" w:customStyle="1" w:styleId="CharChar9">
    <w:name w:val="Char Char9"/>
    <w:basedOn w:val="af2"/>
    <w:locked/>
    <w:rsid w:val="002A4E16"/>
    <w:rPr>
      <w:rFonts w:cs="Times New Roman"/>
      <w:b/>
      <w:bCs/>
      <w:color w:val="000000"/>
      <w:sz w:val="28"/>
      <w:szCs w:val="28"/>
      <w:lang w:val="uk-UA" w:eastAsia="ru-RU" w:bidi="ar-SA"/>
    </w:rPr>
  </w:style>
  <w:style w:type="character" w:customStyle="1" w:styleId="CharChar8">
    <w:name w:val="Char Char8"/>
    <w:basedOn w:val="af2"/>
    <w:locked/>
    <w:rsid w:val="002A4E16"/>
    <w:rPr>
      <w:rFonts w:cs="Times New Roman"/>
      <w:b/>
      <w:color w:val="000000"/>
      <w:spacing w:val="13"/>
      <w:sz w:val="28"/>
      <w:szCs w:val="28"/>
      <w:lang w:val="uk-UA" w:eastAsia="ru-RU" w:bidi="ar-SA"/>
    </w:rPr>
  </w:style>
  <w:style w:type="character" w:customStyle="1" w:styleId="CharChar7">
    <w:name w:val="Char Char7"/>
    <w:basedOn w:val="af2"/>
    <w:locked/>
    <w:rsid w:val="002A4E16"/>
    <w:rPr>
      <w:rFonts w:cs="Times New Roman"/>
      <w:i/>
      <w:color w:val="000000"/>
      <w:sz w:val="28"/>
      <w:szCs w:val="28"/>
      <w:lang w:val="uk-UA" w:eastAsia="ru-RU" w:bidi="ar-SA"/>
    </w:rPr>
  </w:style>
  <w:style w:type="character" w:customStyle="1" w:styleId="CharChar6">
    <w:name w:val="Char Char6"/>
    <w:basedOn w:val="af2"/>
    <w:locked/>
    <w:rsid w:val="002A4E16"/>
    <w:rPr>
      <w:rFonts w:cs="Times New Roman"/>
      <w:i/>
      <w:iCs/>
      <w:color w:val="000000"/>
      <w:spacing w:val="-2"/>
      <w:sz w:val="28"/>
      <w:szCs w:val="28"/>
      <w:lang w:val="ru-RU" w:eastAsia="ru-RU" w:bidi="ar-SA"/>
    </w:rPr>
  </w:style>
  <w:style w:type="character" w:customStyle="1" w:styleId="CharChar5">
    <w:name w:val="Char Char5"/>
    <w:basedOn w:val="af2"/>
    <w:locked/>
    <w:rsid w:val="002A4E16"/>
    <w:rPr>
      <w:rFonts w:cs="Times New Roman"/>
      <w:b/>
      <w:sz w:val="32"/>
      <w:lang w:val="uk-UA" w:eastAsia="ru-RU" w:bidi="ar-SA"/>
    </w:rPr>
  </w:style>
  <w:style w:type="character" w:customStyle="1" w:styleId="5CharChar">
    <w:name w:val="Знак5 Char Char"/>
    <w:basedOn w:val="af2"/>
    <w:semiHidden/>
    <w:locked/>
    <w:rsid w:val="002A4E16"/>
    <w:rPr>
      <w:rFonts w:cs="Times New Roman"/>
      <w:lang w:val="ru-RU" w:eastAsia="ru-RU" w:bidi="ar-SA"/>
    </w:rPr>
  </w:style>
  <w:style w:type="character" w:customStyle="1" w:styleId="HeaderChar1">
    <w:name w:val="Header Char1"/>
    <w:aliases w:val="Знак5 Char1"/>
    <w:basedOn w:val="af2"/>
    <w:semiHidden/>
    <w:locked/>
    <w:rsid w:val="002A4E16"/>
    <w:rPr>
      <w:rFonts w:cs="Times New Roman"/>
      <w:lang w:val="ru-RU" w:eastAsia="ru-RU"/>
    </w:rPr>
  </w:style>
  <w:style w:type="character" w:customStyle="1" w:styleId="CharChar4">
    <w:name w:val="Char Char4"/>
    <w:basedOn w:val="af2"/>
    <w:semiHidden/>
    <w:locked/>
    <w:rsid w:val="002A4E16"/>
    <w:rPr>
      <w:rFonts w:cs="Times New Roman"/>
      <w:sz w:val="28"/>
      <w:lang w:val="ru-RU" w:eastAsia="ru-RU" w:bidi="ar-SA"/>
    </w:rPr>
  </w:style>
  <w:style w:type="character" w:customStyle="1" w:styleId="EndnoteTextChar1">
    <w:name w:val="Endnote Text Char1"/>
    <w:basedOn w:val="af2"/>
    <w:semiHidden/>
    <w:locked/>
    <w:rsid w:val="002A4E16"/>
    <w:rPr>
      <w:rFonts w:cs="Times New Roman"/>
      <w:lang w:val="ru-RU" w:eastAsia="ru-RU"/>
    </w:rPr>
  </w:style>
  <w:style w:type="character" w:customStyle="1" w:styleId="3CharChar">
    <w:name w:val="Знак3 Char Char"/>
    <w:basedOn w:val="af2"/>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2"/>
    <w:semiHidden/>
    <w:locked/>
    <w:rsid w:val="002A4E16"/>
    <w:rPr>
      <w:rFonts w:cs="Times New Roman"/>
      <w:lang w:val="ru-RU" w:eastAsia="ru-RU"/>
    </w:rPr>
  </w:style>
  <w:style w:type="character" w:customStyle="1" w:styleId="CharChar3">
    <w:name w:val="Char Char3"/>
    <w:basedOn w:val="af2"/>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2"/>
    <w:semiHidden/>
    <w:locked/>
    <w:rsid w:val="002A4E16"/>
    <w:rPr>
      <w:rFonts w:cs="Times New Roman"/>
      <w:lang w:val="ru-RU" w:eastAsia="ru-RU"/>
    </w:rPr>
  </w:style>
  <w:style w:type="character" w:customStyle="1" w:styleId="CharChar2">
    <w:name w:val="Char Char2"/>
    <w:basedOn w:val="af2"/>
    <w:semiHidden/>
    <w:locked/>
    <w:rsid w:val="002A4E16"/>
    <w:rPr>
      <w:rFonts w:cs="Times New Roman"/>
      <w:sz w:val="28"/>
      <w:lang w:val="ru-RU" w:eastAsia="ru-RU" w:bidi="ar-SA"/>
    </w:rPr>
  </w:style>
  <w:style w:type="character" w:customStyle="1" w:styleId="BodyTextIndent2Char1">
    <w:name w:val="Body Text Indent 2 Char1"/>
    <w:basedOn w:val="af2"/>
    <w:semiHidden/>
    <w:locked/>
    <w:rsid w:val="002A4E16"/>
    <w:rPr>
      <w:rFonts w:cs="Times New Roman"/>
      <w:lang w:val="ru-RU" w:eastAsia="ru-RU"/>
    </w:rPr>
  </w:style>
  <w:style w:type="character" w:customStyle="1" w:styleId="CharChar1">
    <w:name w:val="Char Char1"/>
    <w:basedOn w:val="af2"/>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2"/>
    <w:semiHidden/>
    <w:locked/>
    <w:rsid w:val="002A4E16"/>
    <w:rPr>
      <w:rFonts w:cs="Times New Roman"/>
      <w:sz w:val="16"/>
      <w:szCs w:val="16"/>
      <w:lang w:val="ru-RU" w:eastAsia="ru-RU"/>
    </w:rPr>
  </w:style>
  <w:style w:type="character" w:customStyle="1" w:styleId="CharChar">
    <w:name w:val="Char Char"/>
    <w:basedOn w:val="af2"/>
    <w:semiHidden/>
    <w:locked/>
    <w:rsid w:val="002A4E16"/>
    <w:rPr>
      <w:rFonts w:cs="Times New Roman"/>
      <w:lang w:val="ru-RU" w:eastAsia="ru-RU"/>
    </w:rPr>
  </w:style>
  <w:style w:type="character" w:customStyle="1" w:styleId="12d">
    <w:name w:val="Знак12"/>
    <w:basedOn w:val="af2"/>
    <w:rsid w:val="002A4E16"/>
    <w:rPr>
      <w:rFonts w:ascii="Arial" w:hAnsi="Arial" w:cs="Arial"/>
      <w:b/>
      <w:bCs/>
      <w:sz w:val="26"/>
      <w:szCs w:val="26"/>
      <w:lang w:val="uk-UA" w:eastAsia="ru-RU" w:bidi="ar-SA"/>
    </w:rPr>
  </w:style>
  <w:style w:type="character" w:customStyle="1" w:styleId="3ffff3">
    <w:name w:val="Знак3 Знак"/>
    <w:basedOn w:val="af2"/>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2"/>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1"/>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2"/>
    <w:rsid w:val="002A4E16"/>
    <w:rPr>
      <w:rFonts w:cs="Times New Roman"/>
    </w:rPr>
  </w:style>
  <w:style w:type="character" w:customStyle="1" w:styleId="issue">
    <w:name w:val="issue"/>
    <w:basedOn w:val="af2"/>
    <w:rsid w:val="002A4E16"/>
    <w:rPr>
      <w:rFonts w:cs="Times New Roman"/>
    </w:rPr>
  </w:style>
  <w:style w:type="paragraph" w:customStyle="1" w:styleId="7f0">
    <w:name w:val="Название7"/>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1"/>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1"/>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2"/>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2"/>
    <w:rsid w:val="00305A59"/>
    <w:rPr>
      <w:noProof w:val="0"/>
      <w:sz w:val="28"/>
      <w:szCs w:val="24"/>
      <w:lang w:val="ru-RU" w:eastAsia="ru-RU" w:bidi="ar-SA"/>
    </w:rPr>
  </w:style>
  <w:style w:type="character" w:customStyle="1" w:styleId="MTEquationSection">
    <w:name w:val="MTEquationSection"/>
    <w:basedOn w:val="af2"/>
    <w:rsid w:val="00B07A45"/>
    <w:rPr>
      <w:vanish w:val="0"/>
      <w:color w:val="FF0000"/>
      <w:sz w:val="24"/>
    </w:rPr>
  </w:style>
  <w:style w:type="paragraph" w:customStyle="1" w:styleId="contrib">
    <w:name w:val="contrib"/>
    <w:basedOn w:val="af1"/>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2"/>
    <w:rsid w:val="00B07A45"/>
    <w:rPr>
      <w:rFonts w:ascii="Verdana" w:hAnsi="Verdana" w:hint="default"/>
      <w:color w:val="000000"/>
      <w:sz w:val="15"/>
      <w:szCs w:val="15"/>
    </w:rPr>
  </w:style>
  <w:style w:type="character" w:customStyle="1" w:styleId="smcaps">
    <w:name w:val="smcaps"/>
    <w:basedOn w:val="af2"/>
    <w:rsid w:val="00B07A45"/>
  </w:style>
  <w:style w:type="character" w:customStyle="1" w:styleId="small2">
    <w:name w:val="small2"/>
    <w:basedOn w:val="af2"/>
    <w:rsid w:val="00B07A45"/>
    <w:rPr>
      <w:rFonts w:ascii="Verdana" w:hAnsi="Verdana" w:hint="default"/>
      <w:sz w:val="19"/>
      <w:szCs w:val="19"/>
    </w:rPr>
  </w:style>
  <w:style w:type="character" w:customStyle="1" w:styleId="it">
    <w:name w:val="it"/>
    <w:basedOn w:val="af2"/>
    <w:rsid w:val="00B07A45"/>
  </w:style>
  <w:style w:type="character" w:customStyle="1" w:styleId="scp">
    <w:name w:val="scp"/>
    <w:basedOn w:val="af2"/>
    <w:rsid w:val="00B07A45"/>
  </w:style>
  <w:style w:type="character" w:customStyle="1" w:styleId="afffffffffffffffffffffffffd">
    <w:name w:val="Витя Эксперимент Знак"/>
    <w:basedOn w:val="af2"/>
    <w:rsid w:val="00E866D7"/>
    <w:rPr>
      <w:b/>
      <w:i/>
      <w:sz w:val="28"/>
      <w:szCs w:val="28"/>
      <w:lang w:val="uk-UA"/>
    </w:rPr>
  </w:style>
  <w:style w:type="paragraph" w:customStyle="1" w:styleId="2101">
    <w:name w:val="Основной текст с отступом 210"/>
    <w:basedOn w:val="af1"/>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1"/>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1"/>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e">
    <w:name w:val="Текст диплома"/>
    <w:basedOn w:val="af1"/>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1"/>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2"/>
    <w:rsid w:val="00DB0422"/>
  </w:style>
  <w:style w:type="character" w:customStyle="1" w:styleId="variant">
    <w:name w:val="variant"/>
    <w:basedOn w:val="af2"/>
    <w:rsid w:val="00DB0422"/>
  </w:style>
  <w:style w:type="character" w:customStyle="1" w:styleId="variantcorrected">
    <w:name w:val="variant corrected"/>
    <w:basedOn w:val="af2"/>
    <w:rsid w:val="00DB0422"/>
  </w:style>
  <w:style w:type="paragraph" w:customStyle="1" w:styleId="hidden">
    <w:name w:val="hidde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2"/>
    <w:rsid w:val="00DB0422"/>
  </w:style>
  <w:style w:type="paragraph" w:customStyle="1" w:styleId="affiliation">
    <w:name w:val="affiliation"/>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1"/>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1"/>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1"/>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1"/>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1"/>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1"/>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2"/>
    <w:rsid w:val="00831383"/>
    <w:rPr>
      <w:rFonts w:cs="Times New Roman"/>
    </w:rPr>
  </w:style>
  <w:style w:type="character" w:customStyle="1" w:styleId="ref-vol">
    <w:name w:val="ref-vol"/>
    <w:basedOn w:val="af2"/>
    <w:rsid w:val="00831383"/>
    <w:rPr>
      <w:rFonts w:cs="Times New Roman"/>
    </w:rPr>
  </w:style>
  <w:style w:type="paragraph" w:customStyle="1" w:styleId="rvps27">
    <w:name w:val="rvps27"/>
    <w:basedOn w:val="af1"/>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2"/>
    <w:rsid w:val="008A2403"/>
    <w:rPr>
      <w:rFonts w:ascii="Arial" w:hAnsi="Arial" w:cs="Arial" w:hint="default"/>
      <w:sz w:val="20"/>
      <w:szCs w:val="20"/>
      <w:bdr w:val="single" w:sz="2" w:space="0" w:color="FFFFFF" w:frame="1"/>
    </w:rPr>
  </w:style>
  <w:style w:type="character" w:customStyle="1" w:styleId="sectionheader4">
    <w:name w:val="sectionheader4"/>
    <w:basedOn w:val="af2"/>
    <w:rsid w:val="008A2403"/>
    <w:rPr>
      <w:b/>
      <w:bCs/>
      <w:sz w:val="30"/>
      <w:szCs w:val="30"/>
    </w:rPr>
  </w:style>
  <w:style w:type="character" w:customStyle="1" w:styleId="productmediumclass">
    <w:name w:val="productmediumclass"/>
    <w:basedOn w:val="af2"/>
    <w:rsid w:val="008A2403"/>
  </w:style>
  <w:style w:type="character" w:customStyle="1" w:styleId="productlargeclass">
    <w:name w:val="productlargeclass"/>
    <w:basedOn w:val="af2"/>
    <w:rsid w:val="008A2403"/>
  </w:style>
  <w:style w:type="paragraph" w:customStyle="1" w:styleId="xl94">
    <w:name w:val="xl94"/>
    <w:basedOn w:val="af1"/>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
    <w:name w:val="спостереження"/>
    <w:basedOn w:val="Base"/>
    <w:rsid w:val="008A2403"/>
    <w:pPr>
      <w:tabs>
        <w:tab w:val="left" w:pos="2840"/>
      </w:tabs>
      <w:ind w:left="2840" w:hanging="2131"/>
    </w:pPr>
  </w:style>
  <w:style w:type="character" w:customStyle="1" w:styleId="notinjournal2">
    <w:name w:val="notinjournal2"/>
    <w:basedOn w:val="af2"/>
    <w:rsid w:val="008A2403"/>
  </w:style>
  <w:style w:type="character" w:customStyle="1" w:styleId="journal">
    <w:name w:val="journal"/>
    <w:basedOn w:val="af2"/>
    <w:rsid w:val="008A2403"/>
  </w:style>
  <w:style w:type="paragraph" w:customStyle="1" w:styleId="affffffffffffffffffffffffff0">
    <w:name w:val="таблица"/>
    <w:basedOn w:val="af1"/>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1"/>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2"/>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2"/>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2"/>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2"/>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2"/>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2"/>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2"/>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2"/>
    <w:rsid w:val="00370E10"/>
    <w:rPr>
      <w:lang w:val="en-US" w:eastAsia="uk-UA" w:bidi="ar-SA"/>
    </w:rPr>
  </w:style>
  <w:style w:type="paragraph" w:customStyle="1" w:styleId="WW-BodyTextIndent2111">
    <w:name w:val="WW-Body Text Indent 2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1"/>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1"/>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2"/>
    <w:rsid w:val="00995574"/>
    <w:rPr>
      <w:vanish w:val="0"/>
      <w:webHidden w:val="0"/>
      <w:shd w:val="clear" w:color="auto" w:fill="000000"/>
      <w:specVanish w:val="0"/>
    </w:rPr>
  </w:style>
  <w:style w:type="character" w:customStyle="1" w:styleId="sbeuo21">
    <w:name w:val="sbeu_o21"/>
    <w:basedOn w:val="af2"/>
    <w:rsid w:val="00995574"/>
    <w:rPr>
      <w:vanish w:val="0"/>
      <w:webHidden w:val="0"/>
      <w:bdr w:val="none" w:sz="0" w:space="0" w:color="auto" w:frame="1"/>
      <w:shd w:val="clear" w:color="auto" w:fill="FFFFCC"/>
      <w:specVanish w:val="0"/>
    </w:rPr>
  </w:style>
  <w:style w:type="character" w:customStyle="1" w:styleId="sbeuo31">
    <w:name w:val="sbeu_o31"/>
    <w:basedOn w:val="af2"/>
    <w:rsid w:val="00995574"/>
    <w:rPr>
      <w:vanish w:val="0"/>
      <w:webHidden w:val="0"/>
      <w:shd w:val="clear" w:color="auto" w:fill="FFFFCC"/>
      <w:specVanish w:val="0"/>
    </w:rPr>
  </w:style>
  <w:style w:type="character" w:customStyle="1" w:styleId="sbeuo41">
    <w:name w:val="sbeu_o41"/>
    <w:basedOn w:val="af2"/>
    <w:rsid w:val="00995574"/>
    <w:rPr>
      <w:vanish w:val="0"/>
      <w:webHidden w:val="0"/>
      <w:shd w:val="clear" w:color="auto" w:fill="FFFFCC"/>
      <w:specVanish w:val="0"/>
    </w:rPr>
  </w:style>
  <w:style w:type="character" w:customStyle="1" w:styleId="goohl11">
    <w:name w:val="goohl11"/>
    <w:basedOn w:val="af2"/>
    <w:rsid w:val="00B02726"/>
  </w:style>
  <w:style w:type="character" w:customStyle="1" w:styleId="goohl14">
    <w:name w:val="goohl14"/>
    <w:basedOn w:val="af2"/>
    <w:rsid w:val="00B02726"/>
  </w:style>
  <w:style w:type="character" w:customStyle="1" w:styleId="rvts34">
    <w:name w:val="rvts34"/>
    <w:basedOn w:val="af2"/>
    <w:rsid w:val="00B02726"/>
    <w:rPr>
      <w:rFonts w:ascii="Times New Roman" w:hAnsi="Times New Roman" w:cs="Times New Roman" w:hint="default"/>
      <w:sz w:val="28"/>
      <w:szCs w:val="28"/>
    </w:rPr>
  </w:style>
  <w:style w:type="paragraph" w:customStyle="1" w:styleId="affffffffffffffffffffffffff1">
    <w:name w:val="таблицы"/>
    <w:basedOn w:val="affffffffffffffffffffffff9"/>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2">
    <w:name w:val="Обічный"/>
    <w:basedOn w:val="af1"/>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3">
    <w:name w:val="НАЗВАНИЕ"/>
    <w:basedOn w:val="1"/>
    <w:next w:val="af1"/>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1"/>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2"/>
    <w:semiHidden/>
    <w:rsid w:val="001C2B3D"/>
    <w:rPr>
      <w:sz w:val="28"/>
      <w:lang w:val="ru-RU" w:eastAsia="ru-RU" w:bidi="ar-SA"/>
    </w:rPr>
  </w:style>
  <w:style w:type="paragraph" w:customStyle="1" w:styleId="affffffffffffffffffffffffff4">
    <w:name w:val="Для таблиц"/>
    <w:basedOn w:val="af1"/>
    <w:next w:val="af1"/>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1"/>
    <w:next w:val="af1"/>
    <w:link w:val="affffffffffffffffffffffffff5"/>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2"/>
    <w:semiHidden/>
    <w:rsid w:val="001C2B3D"/>
    <w:rPr>
      <w:noProof w:val="0"/>
      <w:sz w:val="28"/>
      <w:lang w:val="ru-RU" w:eastAsia="ru-RU" w:bidi="ar-SA"/>
    </w:rPr>
  </w:style>
  <w:style w:type="paragraph" w:customStyle="1" w:styleId="affffffffffffffffffffffffff6">
    <w:name w:val="Таблица Знак Знак Знак"/>
    <w:basedOn w:val="1ffffffff2"/>
    <w:semiHidden/>
    <w:rsid w:val="001C2B3D"/>
    <w:rPr>
      <w:lang w:val="uk-UA"/>
    </w:rPr>
  </w:style>
  <w:style w:type="character" w:customStyle="1" w:styleId="affffffffffffffffffffffffff7">
    <w:name w:val="Таблица Знак Знак Знак Знак"/>
    <w:basedOn w:val="af2"/>
    <w:semiHidden/>
    <w:rsid w:val="001C2B3D"/>
    <w:rPr>
      <w:noProof w:val="0"/>
      <w:lang w:val="uk-UA"/>
    </w:rPr>
  </w:style>
  <w:style w:type="character" w:customStyle="1" w:styleId="1ffffffff3">
    <w:name w:val="1 Таблиця Знак Знак Знак"/>
    <w:basedOn w:val="af2"/>
    <w:semiHidden/>
    <w:rsid w:val="001C2B3D"/>
    <w:rPr>
      <w:noProof/>
      <w:spacing w:val="2"/>
      <w:sz w:val="28"/>
      <w:lang w:val="ru-RU" w:eastAsia="ru-RU" w:bidi="ar-SA"/>
    </w:rPr>
  </w:style>
  <w:style w:type="paragraph" w:customStyle="1" w:styleId="1ffffffff4">
    <w:name w:val="Стиль 1 Таблиця + по ширине"/>
    <w:basedOn w:val="af1"/>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1"/>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1"/>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1"/>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1"/>
    <w:next w:val="af1"/>
    <w:link w:val="affffffffffffffffffffffffff8"/>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9">
    <w:name w:val="Для формул"/>
    <w:basedOn w:val="af1"/>
    <w:next w:val="af1"/>
    <w:link w:val="affffffffffffffffffffffffffa"/>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b">
    <w:name w:val="Текст таблиці"/>
    <w:basedOn w:val="af1"/>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1"/>
    <w:next w:val="af1"/>
    <w:link w:val="affffffffffffffffffffffffffc"/>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1"/>
    <w:next w:val="af1"/>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d">
    <w:name w:val="Название таблицы Знак Знак"/>
    <w:basedOn w:val="af2"/>
    <w:rsid w:val="001C2B3D"/>
    <w:rPr>
      <w:sz w:val="28"/>
      <w:lang w:val="uk-UA" w:eastAsia="ru-RU" w:bidi="ar-SA"/>
    </w:rPr>
  </w:style>
  <w:style w:type="character" w:customStyle="1" w:styleId="CharChar0">
    <w:name w:val="Для таблиц Char Char"/>
    <w:basedOn w:val="af2"/>
    <w:link w:val="affffffffffffffffffffffffff4"/>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1"/>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1"/>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1"/>
    <w:next w:val="af1"/>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5">
    <w:name w:val="Для рисунков Знак Знак"/>
    <w:basedOn w:val="af2"/>
    <w:link w:val="aa"/>
    <w:rsid w:val="001C2B3D"/>
    <w:rPr>
      <w:rFonts w:ascii="Times New Roman" w:eastAsia="Times New Roman" w:hAnsi="Times New Roman" w:cs="Times New Roman"/>
      <w:color w:val="000000"/>
      <w:sz w:val="28"/>
      <w:lang w:val="uk-UA"/>
    </w:rPr>
  </w:style>
  <w:style w:type="character" w:customStyle="1" w:styleId="affffffffffffffffffffffffff8">
    <w:name w:val="Для схем Знак Знак"/>
    <w:basedOn w:val="af2"/>
    <w:link w:val="ad"/>
    <w:rsid w:val="001C2B3D"/>
    <w:rPr>
      <w:rFonts w:ascii="Times New Roman" w:eastAsia="Times New Roman" w:hAnsi="Times New Roman" w:cs="Times New Roman"/>
      <w:sz w:val="28"/>
      <w:lang w:val="uk-UA"/>
    </w:rPr>
  </w:style>
  <w:style w:type="character" w:customStyle="1" w:styleId="affffffffffffffffffffffffffa">
    <w:name w:val="Для формул Знак"/>
    <w:basedOn w:val="af2"/>
    <w:link w:val="affffffffffffffffffffffffff9"/>
    <w:rsid w:val="001C2B3D"/>
    <w:rPr>
      <w:rFonts w:ascii="Times New Roman" w:eastAsia="Times New Roman" w:hAnsi="Times New Roman" w:cs="Times New Roman"/>
      <w:sz w:val="28"/>
      <w:szCs w:val="28"/>
      <w:lang w:val="uk-UA"/>
    </w:rPr>
  </w:style>
  <w:style w:type="character" w:customStyle="1" w:styleId="affffffffffffffffffffffffffc">
    <w:name w:val="Название рисунка Знак Знак"/>
    <w:basedOn w:val="af2"/>
    <w:link w:val="ab"/>
    <w:rsid w:val="001C2B3D"/>
    <w:rPr>
      <w:rFonts w:ascii="Times New Roman" w:eastAsia="Times New Roman" w:hAnsi="Times New Roman" w:cs="Times New Roman"/>
      <w:bCs/>
      <w:color w:val="000000"/>
      <w:sz w:val="28"/>
      <w:szCs w:val="28"/>
      <w:lang w:val="uk-UA"/>
    </w:rPr>
  </w:style>
  <w:style w:type="paragraph" w:customStyle="1" w:styleId="affffffffffffffffffffffffffe">
    <w:name w:val="Табличный"/>
    <w:basedOn w:val="af1"/>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
    <w:name w:val="Для таблиц Знак Знак"/>
    <w:basedOn w:val="af2"/>
    <w:rsid w:val="004A2C8D"/>
    <w:rPr>
      <w:sz w:val="28"/>
    </w:rPr>
  </w:style>
  <w:style w:type="character" w:customStyle="1" w:styleId="afffffffffffffffffffffffffff0">
    <w:name w:val="Для схем Знак"/>
    <w:basedOn w:val="af2"/>
    <w:rsid w:val="004A2C8D"/>
    <w:rPr>
      <w:b/>
      <w:sz w:val="28"/>
      <w:lang w:val="uk-UA"/>
    </w:rPr>
  </w:style>
  <w:style w:type="character" w:customStyle="1" w:styleId="afffffffffffffffffffffffffff1">
    <w:name w:val="Название рисунка Знак"/>
    <w:basedOn w:val="af2"/>
    <w:rsid w:val="004A2C8D"/>
    <w:rPr>
      <w:sz w:val="28"/>
    </w:rPr>
  </w:style>
  <w:style w:type="paragraph" w:customStyle="1" w:styleId="afffffffffffffffffffffffffff2">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1"/>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2"/>
    <w:rsid w:val="00786206"/>
    <w:rPr>
      <w:rFonts w:ascii="Verdana" w:hAnsi="Verdana" w:hint="default"/>
      <w:b/>
      <w:bCs/>
      <w:color w:val="000000"/>
      <w:sz w:val="16"/>
      <w:szCs w:val="16"/>
    </w:rPr>
  </w:style>
  <w:style w:type="numbering" w:styleId="111111">
    <w:name w:val="Outline List 2"/>
    <w:basedOn w:val="af4"/>
    <w:rsid w:val="005043A8"/>
    <w:pPr>
      <w:numPr>
        <w:numId w:val="50"/>
      </w:numPr>
    </w:pPr>
  </w:style>
  <w:style w:type="character" w:customStyle="1" w:styleId="toc1">
    <w:name w:val="toc1"/>
    <w:basedOn w:val="af2"/>
    <w:rsid w:val="00201DFB"/>
  </w:style>
  <w:style w:type="character" w:customStyle="1" w:styleId="nav4a">
    <w:name w:val="nav4a"/>
    <w:basedOn w:val="af2"/>
    <w:rsid w:val="00201DFB"/>
  </w:style>
  <w:style w:type="character" w:customStyle="1" w:styleId="hit">
    <w:name w:val="hit"/>
    <w:basedOn w:val="af2"/>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1"/>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1"/>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1"/>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1"/>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3">
    <w:name w:val="крайяа"/>
    <w:basedOn w:val="af1"/>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2"/>
    <w:rsid w:val="002E41F0"/>
    <w:rPr>
      <w:color w:val="000000"/>
      <w:sz w:val="20"/>
      <w:szCs w:val="20"/>
    </w:rPr>
  </w:style>
  <w:style w:type="paragraph" w:customStyle="1" w:styleId="afffffffffffffffffffffffffff4">
    <w:name w:val="КРАЙЯА"/>
    <w:basedOn w:val="af1"/>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1"/>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2"/>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2"/>
    <w:rsid w:val="00874EF6"/>
  </w:style>
  <w:style w:type="character" w:customStyle="1" w:styleId="sm1black">
    <w:name w:val="sm1black"/>
    <w:basedOn w:val="af2"/>
    <w:rsid w:val="00874EF6"/>
  </w:style>
  <w:style w:type="paragraph" w:customStyle="1" w:styleId="1ffffffff7">
    <w:name w:val="Содержимое таблицы 1"/>
    <w:basedOn w:val="afffffffffff1"/>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2"/>
    <w:rsid w:val="00874EF6"/>
    <w:rPr>
      <w:rFonts w:eastAsia="HG Mincho Light J"/>
      <w:noProof w:val="0"/>
      <w:color w:val="000000"/>
      <w:sz w:val="28"/>
      <w:lang w:val="ru-RU" w:eastAsia="ru-RU" w:bidi="ar-SA"/>
    </w:rPr>
  </w:style>
  <w:style w:type="paragraph" w:customStyle="1" w:styleId="simpletext">
    <w:name w:val="simple_tex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1"/>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5">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6">
    <w:name w:val="Маркировка"/>
    <w:basedOn w:val="af1"/>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7">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2"/>
    <w:link w:val="1ffffffff9"/>
    <w:rsid w:val="00874EF6"/>
    <w:rPr>
      <w:rFonts w:ascii="Times New Roman" w:eastAsia="HG Mincho Light J" w:hAnsi="Times New Roman" w:cs="Times New Roman"/>
      <w:color w:val="000000"/>
      <w:sz w:val="28"/>
    </w:rPr>
  </w:style>
  <w:style w:type="character" w:customStyle="1" w:styleId="afffffffffffffffffffffffffff8">
    <w:name w:val="Недостающие данные"/>
    <w:basedOn w:val="af2"/>
    <w:rsid w:val="006B1B0A"/>
    <w:rPr>
      <w:rFonts w:ascii="Tahoma" w:hAnsi="Tahoma"/>
      <w:b/>
      <w:i/>
      <w:iCs/>
      <w:color w:val="00CCFF"/>
      <w:spacing w:val="40"/>
      <w:sz w:val="22"/>
      <w:u w:val="wavyHeavy" w:color="FF0000"/>
    </w:rPr>
  </w:style>
  <w:style w:type="character" w:customStyle="1" w:styleId="afffffffffffffffffffffffffff9">
    <w:name w:val="Сомнительные данные"/>
    <w:basedOn w:val="afffffffffffffffffffffffffff8"/>
    <w:rsid w:val="006B1B0A"/>
    <w:rPr>
      <w:rFonts w:ascii="Tahoma" w:hAnsi="Tahoma"/>
      <w:b/>
      <w:i/>
      <w:iCs/>
      <w:color w:val="FF0000"/>
      <w:spacing w:val="40"/>
      <w:sz w:val="22"/>
      <w:u w:val="wavyHeavy" w:color="FF0000"/>
    </w:rPr>
  </w:style>
  <w:style w:type="paragraph" w:styleId="5ff8">
    <w:name w:val="List 5"/>
    <w:basedOn w:val="af1"/>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a">
    <w:name w:val="Жирный"/>
    <w:basedOn w:val="af1"/>
    <w:next w:val="af1"/>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2"/>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2"/>
    <w:rsid w:val="002343B5"/>
    <w:rPr>
      <w:rFonts w:ascii="Arial" w:hAnsi="Arial" w:cs="Arial" w:hint="default"/>
      <w:b w:val="0"/>
      <w:bCs w:val="0"/>
      <w:i w:val="0"/>
      <w:iCs w:val="0"/>
      <w:caps w:val="0"/>
      <w:smallCaps w:val="0"/>
      <w:color w:val="333333"/>
      <w:sz w:val="18"/>
      <w:szCs w:val="18"/>
    </w:rPr>
  </w:style>
  <w:style w:type="character" w:customStyle="1" w:styleId="affffffffffffffffffffe">
    <w:name w:val="Маркированный список Знак"/>
    <w:basedOn w:val="af2"/>
    <w:link w:val="affffffffffffffffffffd"/>
    <w:rsid w:val="002343B5"/>
    <w:rPr>
      <w:rFonts w:ascii="Times New Roman" w:eastAsia="Times New Roman" w:hAnsi="Times New Roman" w:cs="Times New Roman"/>
      <w:sz w:val="28"/>
      <w:szCs w:val="24"/>
      <w:lang w:val="uk-UA"/>
    </w:rPr>
  </w:style>
  <w:style w:type="paragraph" w:customStyle="1" w:styleId="2180">
    <w:name w:val="Основной текст 218"/>
    <w:basedOn w:val="af1"/>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2"/>
    <w:rsid w:val="00254562"/>
    <w:rPr>
      <w:sz w:val="28"/>
      <w:szCs w:val="22"/>
      <w:lang w:val="uk-UA" w:eastAsia="ru-RU"/>
    </w:rPr>
  </w:style>
  <w:style w:type="paragraph" w:customStyle="1" w:styleId="en1">
    <w:name w:val="en1"/>
    <w:basedOn w:val="af1"/>
    <w:rsid w:val="00254562"/>
    <w:pPr>
      <w:suppressAutoHyphens w:val="0"/>
    </w:pPr>
    <w:rPr>
      <w:rFonts w:ascii="Times New Roman" w:eastAsia="Times New Roman" w:hAnsi="Times New Roman" w:cs="Times New Roman"/>
      <w:lang w:val="en-US" w:eastAsia="en-US"/>
    </w:rPr>
  </w:style>
  <w:style w:type="character" w:customStyle="1" w:styleId="inf">
    <w:name w:val="inf"/>
    <w:basedOn w:val="af2"/>
    <w:rsid w:val="00254562"/>
  </w:style>
  <w:style w:type="paragraph" w:customStyle="1" w:styleId="3ffff5">
    <w:name w:val="Абзац списка3"/>
    <w:basedOn w:val="af1"/>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2"/>
    <w:rsid w:val="00A35CD1"/>
    <w:rPr>
      <w:rFonts w:ascii="Times New Roman" w:hAnsi="Times New Roman" w:cs="Times New Roman"/>
      <w:i/>
      <w:iCs/>
      <w:sz w:val="18"/>
      <w:szCs w:val="18"/>
    </w:rPr>
  </w:style>
  <w:style w:type="paragraph" w:customStyle="1" w:styleId="7f1">
    <w:name w:val="Основной текст с отступом7"/>
    <w:basedOn w:val="af1"/>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1"/>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2"/>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2"/>
    <w:rsid w:val="007D39BE"/>
    <w:rPr>
      <w:rFonts w:ascii="Arial" w:hAnsi="Arial" w:cs="Arial"/>
      <w:color w:val="000000"/>
      <w:sz w:val="18"/>
      <w:szCs w:val="18"/>
    </w:rPr>
  </w:style>
  <w:style w:type="paragraph" w:customStyle="1" w:styleId="2ffffffb">
    <w:name w:val="Тема примечания2"/>
    <w:basedOn w:val="aff7"/>
    <w:next w:val="aff7"/>
    <w:rsid w:val="00B25B37"/>
    <w:pPr>
      <w:widowControl/>
    </w:pPr>
    <w:rPr>
      <w:rFonts w:ascii="Times New Roman" w:eastAsia="Times New Roman" w:hAnsi="Times New Roman" w:cs="Times New Roman"/>
      <w:b/>
      <w:bCs/>
      <w:lang w:val="uk-UA"/>
    </w:rPr>
  </w:style>
  <w:style w:type="paragraph" w:customStyle="1" w:styleId="Normal-LB">
    <w:name w:val="Normal-LB"/>
    <w:basedOn w:val="af1"/>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2"/>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b">
    <w:name w:val="Дюшкин стиль"/>
    <w:basedOn w:val="af1"/>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1"/>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2"/>
    <w:rsid w:val="00560D82"/>
    <w:rPr>
      <w:rFonts w:ascii="Arial" w:hAnsi="Arial" w:cs="Arial"/>
      <w:b/>
      <w:bCs/>
      <w:i/>
      <w:iCs/>
      <w:sz w:val="28"/>
      <w:szCs w:val="28"/>
      <w:lang w:val="ru-RU" w:eastAsia="ru-RU" w:bidi="ar-SA"/>
    </w:rPr>
  </w:style>
  <w:style w:type="paragraph" w:customStyle="1" w:styleId="TableCenter">
    <w:name w:val="TableCenter"/>
    <w:basedOn w:val="af1"/>
    <w:next w:val="af1"/>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1"/>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1"/>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1"/>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1"/>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1"/>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1"/>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1"/>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1"/>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1"/>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c"/>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BalloonText">
    <w:name w:val="Balloon Text"/>
    <w:basedOn w:val="af1"/>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1"/>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c">
    <w:name w:val="табл Знак"/>
    <w:basedOn w:val="af2"/>
    <w:rsid w:val="00FE721F"/>
    <w:rPr>
      <w:sz w:val="24"/>
      <w:szCs w:val="24"/>
      <w:lang w:val="uk-UA" w:eastAsia="ru-RU"/>
    </w:rPr>
  </w:style>
  <w:style w:type="paragraph" w:customStyle="1" w:styleId="Normal0">
    <w:name w:val="Normal"/>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BodyText3">
    <w:name w:val="Body Text"/>
    <w:basedOn w:val="Normal0"/>
    <w:rsid w:val="002A75DD"/>
    <w:pPr>
      <w:widowControl/>
      <w:spacing w:before="0" w:line="240" w:lineRule="auto"/>
      <w:ind w:left="0" w:right="0"/>
      <w:jc w:val="both"/>
    </w:pPr>
    <w:rPr>
      <w:snapToGrid/>
    </w:rPr>
  </w:style>
  <w:style w:type="paragraph" w:customStyle="1" w:styleId="heading11">
    <w:name w:val="heading 1"/>
    <w:basedOn w:val="af1"/>
    <w:next w:val="af1"/>
    <w:rsid w:val="00E52BEF"/>
    <w:pPr>
      <w:keepNext/>
      <w:suppressAutoHyphens w:val="0"/>
    </w:pPr>
    <w:rPr>
      <w:rFonts w:ascii="Times New Roman" w:eastAsia="Times New Roman" w:hAnsi="Times New Roman" w:cs="Times New Roman"/>
      <w:sz w:val="28"/>
      <w:szCs w:val="20"/>
      <w:lang w:val="en-US" w:eastAsia="ru-RU"/>
    </w:rPr>
  </w:style>
  <w:style w:type="paragraph" w:customStyle="1" w:styleId="BodyText20">
    <w:name w:val="Body Text 2"/>
    <w:basedOn w:val="Normal0"/>
    <w:rsid w:val="00E52BEF"/>
    <w:pPr>
      <w:spacing w:before="0" w:line="360" w:lineRule="auto"/>
      <w:ind w:left="0" w:right="0" w:firstLine="397"/>
    </w:pPr>
    <w:rPr>
      <w:noProof/>
      <w:color w:val="000000"/>
      <w:sz w:val="20"/>
    </w:rPr>
  </w:style>
  <w:style w:type="paragraph" w:customStyle="1" w:styleId="12">
    <w:name w:val="Маркер_1"/>
    <w:basedOn w:val="af1"/>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BodyTextIndent">
    <w:name w:val="Body Text Indent"/>
    <w:basedOn w:val="af1"/>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c"/>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5"/>
    <w:uiPriority w:val="99"/>
    <w:rsid w:val="002A4B4D"/>
    <w:rPr>
      <w:rFonts w:ascii="Times New Roman" w:hAnsi="Times New Roman" w:cs="Times New Roman"/>
      <w:b/>
      <w:bCs/>
      <w:caps/>
      <w:sz w:val="28"/>
      <w:szCs w:val="28"/>
      <w:lang w:val="uk-UA" w:eastAsia="ru-RU" w:bidi="ar-SA"/>
    </w:rPr>
  </w:style>
  <w:style w:type="paragraph" w:customStyle="1" w:styleId="BodyTextIndent22">
    <w:name w:val="Body Text Indent 2"/>
    <w:basedOn w:val="af1"/>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c"/>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c"/>
    <w:rsid w:val="00DF115E"/>
    <w:pPr>
      <w:widowControl w:val="0"/>
      <w:suppressLineNumbers/>
    </w:pPr>
    <w:rPr>
      <w:rFonts w:ascii="Times New Roman" w:eastAsia="Lucida Sans Unicode" w:hAnsi="Times New Roman" w:cs="Times New Roman"/>
      <w:color w:val="000000"/>
      <w:sz w:val="24"/>
      <w:lang/>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d">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2"/>
    <w:rsid w:val="0028770D"/>
    <w:rPr>
      <w:sz w:val="24"/>
      <w:szCs w:val="24"/>
    </w:rPr>
  </w:style>
  <w:style w:type="character" w:customStyle="1" w:styleId="zir2">
    <w:name w:val="Стильzir Знак2"/>
    <w:basedOn w:val="af2"/>
    <w:rsid w:val="0028770D"/>
    <w:rPr>
      <w:b/>
      <w:bCs/>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3C82-39E3-4F94-BB9A-ECE99B0B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55</Pages>
  <Words>13215</Words>
  <Characters>75327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88366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462</cp:revision>
  <cp:lastPrinted>2009-02-06T08:36:00Z</cp:lastPrinted>
  <dcterms:created xsi:type="dcterms:W3CDTF">2015-03-22T11:10:00Z</dcterms:created>
  <dcterms:modified xsi:type="dcterms:W3CDTF">2016-03-01T09:45:00Z</dcterms:modified>
</cp:coreProperties>
</file>