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259F" w14:textId="77777777" w:rsidR="0027670A" w:rsidRPr="0027670A" w:rsidRDefault="0027670A" w:rsidP="0027670A">
      <w:pPr>
        <w:keepNext/>
        <w:keepLines/>
        <w:widowControl/>
        <w:tabs>
          <w:tab w:val="clear" w:pos="709"/>
        </w:tabs>
        <w:suppressAutoHyphens w:val="0"/>
        <w:spacing w:after="9" w:line="260" w:lineRule="exact"/>
        <w:ind w:left="220" w:firstLine="0"/>
        <w:jc w:val="center"/>
        <w:outlineLvl w:val="3"/>
        <w:rPr>
          <w:rFonts w:ascii="Times New Roman" w:eastAsia="Times New Roman" w:hAnsi="Times New Roman" w:cs="Times New Roman"/>
          <w:kern w:val="0"/>
          <w:sz w:val="26"/>
          <w:szCs w:val="26"/>
          <w:lang w:val="ru" w:eastAsia="ru-RU"/>
        </w:rPr>
      </w:pPr>
      <w:bookmarkStart w:id="0" w:name="bookmark1"/>
      <w:r w:rsidRPr="0027670A">
        <w:rPr>
          <w:rFonts w:ascii="Times New Roman" w:eastAsia="Times New Roman" w:hAnsi="Times New Roman" w:cs="Times New Roman"/>
          <w:kern w:val="0"/>
          <w:sz w:val="26"/>
          <w:szCs w:val="26"/>
          <w:lang w:val="ru" w:eastAsia="ru-RU"/>
        </w:rPr>
        <w:t>МИНИСТЕРСТВО ЭНЕРГЕТИКИ И МИНЕРАЛЬНЫХ РЕСУРСОВ</w:t>
      </w:r>
      <w:bookmarkEnd w:id="0"/>
    </w:p>
    <w:p w14:paraId="3E421BE7" w14:textId="77777777" w:rsidR="0027670A" w:rsidRPr="0027670A" w:rsidRDefault="0027670A" w:rsidP="0027670A">
      <w:pPr>
        <w:keepNext/>
        <w:keepLines/>
        <w:widowControl/>
        <w:tabs>
          <w:tab w:val="clear" w:pos="709"/>
        </w:tabs>
        <w:suppressAutoHyphens w:val="0"/>
        <w:spacing w:after="1253" w:line="326" w:lineRule="exact"/>
        <w:ind w:left="220" w:firstLine="0"/>
        <w:jc w:val="center"/>
        <w:outlineLvl w:val="3"/>
        <w:rPr>
          <w:rFonts w:ascii="Times New Roman" w:eastAsia="Times New Roman" w:hAnsi="Times New Roman" w:cs="Times New Roman"/>
          <w:kern w:val="0"/>
          <w:sz w:val="26"/>
          <w:szCs w:val="26"/>
          <w:lang w:val="ru" w:eastAsia="ru-RU"/>
        </w:rPr>
      </w:pPr>
      <w:bookmarkStart w:id="1" w:name="bookmark2"/>
      <w:r w:rsidRPr="0027670A">
        <w:rPr>
          <w:rFonts w:ascii="Times New Roman" w:eastAsia="Times New Roman" w:hAnsi="Times New Roman" w:cs="Times New Roman"/>
          <w:kern w:val="0"/>
          <w:sz w:val="26"/>
          <w:szCs w:val="26"/>
          <w:lang w:val="ru" w:eastAsia="ru-RU"/>
        </w:rPr>
        <w:t>РЕСПУБЛИКИ КАЗАХСТАН ИНСТИТУТ ГОРНОГО ДЕЛА им. Д.А. Кунаева</w:t>
      </w:r>
      <w:bookmarkEnd w:id="1"/>
    </w:p>
    <w:p w14:paraId="09355047" w14:textId="77777777" w:rsidR="0027670A" w:rsidRPr="0027670A" w:rsidRDefault="0027670A" w:rsidP="0027670A">
      <w:pPr>
        <w:widowControl/>
        <w:tabs>
          <w:tab w:val="clear" w:pos="709"/>
          <w:tab w:val="left" w:pos="7190"/>
        </w:tabs>
        <w:suppressAutoHyphens w:val="0"/>
        <w:spacing w:after="1312" w:line="260" w:lineRule="exact"/>
        <w:ind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УДК 622.014.3:351.823:882:86</w:t>
      </w:r>
      <w:r w:rsidRPr="0027670A">
        <w:rPr>
          <w:rFonts w:ascii="Times New Roman" w:eastAsia="Times New Roman" w:hAnsi="Times New Roman" w:cs="Times New Roman"/>
          <w:kern w:val="0"/>
          <w:sz w:val="26"/>
          <w:szCs w:val="26"/>
          <w:lang w:val="ru" w:eastAsia="ru-RU"/>
        </w:rPr>
        <w:tab/>
        <w:t>На правах рукописи</w:t>
      </w:r>
    </w:p>
    <w:p w14:paraId="5D5561B9" w14:textId="77777777" w:rsidR="0027670A" w:rsidRPr="0027670A" w:rsidRDefault="0027670A" w:rsidP="0027670A">
      <w:pPr>
        <w:keepNext/>
        <w:keepLines/>
        <w:widowControl/>
        <w:tabs>
          <w:tab w:val="clear" w:pos="709"/>
        </w:tabs>
        <w:suppressAutoHyphens w:val="0"/>
        <w:spacing w:after="913" w:line="260" w:lineRule="exact"/>
        <w:ind w:left="220" w:firstLine="0"/>
        <w:jc w:val="center"/>
        <w:outlineLvl w:val="3"/>
        <w:rPr>
          <w:rFonts w:ascii="Times New Roman" w:eastAsia="Times New Roman" w:hAnsi="Times New Roman" w:cs="Times New Roman"/>
          <w:kern w:val="0"/>
          <w:sz w:val="26"/>
          <w:szCs w:val="26"/>
          <w:lang w:val="ru" w:eastAsia="ru-RU"/>
        </w:rPr>
      </w:pPr>
      <w:bookmarkStart w:id="2" w:name="bookmark3"/>
      <w:r w:rsidRPr="0027670A">
        <w:rPr>
          <w:rFonts w:ascii="Times New Roman" w:eastAsia="Times New Roman" w:hAnsi="Times New Roman" w:cs="Times New Roman"/>
          <w:kern w:val="0"/>
          <w:sz w:val="26"/>
          <w:szCs w:val="26"/>
          <w:lang w:val="ru" w:eastAsia="ru-RU"/>
        </w:rPr>
        <w:t>Жалгасулы Нари</w:t>
      </w:r>
      <w:r w:rsidRPr="0027670A">
        <w:rPr>
          <w:rFonts w:ascii="Times New Roman" w:eastAsia="Times New Roman" w:hAnsi="Times New Roman" w:cs="Times New Roman"/>
          <w:kern w:val="0"/>
          <w:sz w:val="26"/>
          <w:szCs w:val="26"/>
          <w:shd w:val="clear" w:color="auto" w:fill="80FFFF"/>
          <w:lang w:val="ru" w:eastAsia="ru-RU"/>
        </w:rPr>
        <w:t>м</w:t>
      </w:r>
      <w:r w:rsidRPr="0027670A">
        <w:rPr>
          <w:rFonts w:ascii="Times New Roman" w:eastAsia="Times New Roman" w:hAnsi="Times New Roman" w:cs="Times New Roman"/>
          <w:kern w:val="0"/>
          <w:sz w:val="26"/>
          <w:szCs w:val="26"/>
          <w:lang w:val="ru" w:eastAsia="ru-RU"/>
        </w:rPr>
        <w:t>ан</w:t>
      </w:r>
      <w:bookmarkEnd w:id="2"/>
    </w:p>
    <w:p w14:paraId="2F92DD4F" w14:textId="77777777" w:rsidR="0027670A" w:rsidRPr="0027670A" w:rsidRDefault="0027670A" w:rsidP="0027670A">
      <w:pPr>
        <w:keepNext/>
        <w:keepLines/>
        <w:widowControl/>
        <w:tabs>
          <w:tab w:val="clear" w:pos="709"/>
        </w:tabs>
        <w:suppressAutoHyphens w:val="0"/>
        <w:spacing w:after="1204" w:line="326" w:lineRule="exact"/>
        <w:ind w:left="220" w:firstLine="0"/>
        <w:jc w:val="center"/>
        <w:outlineLvl w:val="3"/>
        <w:rPr>
          <w:rFonts w:ascii="Times New Roman" w:eastAsia="Times New Roman" w:hAnsi="Times New Roman" w:cs="Times New Roman"/>
          <w:kern w:val="0"/>
          <w:sz w:val="26"/>
          <w:szCs w:val="26"/>
          <w:lang w:val="ru" w:eastAsia="ru-RU"/>
        </w:rPr>
      </w:pPr>
      <w:bookmarkStart w:id="3" w:name="bookmark4"/>
      <w:r w:rsidRPr="0027670A">
        <w:rPr>
          <w:rFonts w:ascii="Times New Roman" w:eastAsia="Times New Roman" w:hAnsi="Times New Roman" w:cs="Times New Roman"/>
          <w:kern w:val="0"/>
          <w:sz w:val="26"/>
          <w:szCs w:val="26"/>
          <w:lang w:val="ru" w:eastAsia="ru-RU"/>
        </w:rPr>
        <w:t>ЭКОЛОГО</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ТЕХНОЛОГИЧЕСКИЕ ОСНОВЫ ПОВЫШЕНИЯ ЭФФЕКТИВНОСТИ РАЗРАБОТКИ ПОЛЕЗНЫХ ИСКОПАЕМЫХ</w:t>
      </w:r>
      <w:bookmarkEnd w:id="3"/>
    </w:p>
    <w:p w14:paraId="3040F724" w14:textId="77777777" w:rsidR="0027670A" w:rsidRPr="0027670A" w:rsidRDefault="0027670A" w:rsidP="0027670A">
      <w:pPr>
        <w:widowControl/>
        <w:tabs>
          <w:tab w:val="clear" w:pos="709"/>
        </w:tabs>
        <w:suppressAutoHyphens w:val="0"/>
        <w:spacing w:after="949" w:line="322" w:lineRule="exact"/>
        <w:ind w:right="3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Специальность: 25.00.36 «Геоэкология»</w:t>
      </w:r>
    </w:p>
    <w:p w14:paraId="4755F8F1" w14:textId="77777777" w:rsidR="0027670A" w:rsidRPr="0027670A" w:rsidRDefault="0027670A" w:rsidP="0027670A">
      <w:pPr>
        <w:widowControl/>
        <w:tabs>
          <w:tab w:val="clear" w:pos="709"/>
        </w:tabs>
        <w:suppressAutoHyphens w:val="0"/>
        <w:spacing w:after="652" w:line="260" w:lineRule="exact"/>
        <w:ind w:left="220" w:firstLine="0"/>
        <w:jc w:val="center"/>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Диссертация на соискание ученой степени доктора технических наук</w:t>
      </w:r>
    </w:p>
    <w:p w14:paraId="483C1FB9" w14:textId="77777777" w:rsidR="0027670A" w:rsidRPr="0027670A" w:rsidRDefault="0027670A" w:rsidP="0027670A">
      <w:pPr>
        <w:widowControl/>
        <w:tabs>
          <w:tab w:val="clear" w:pos="709"/>
        </w:tabs>
        <w:suppressAutoHyphens w:val="0"/>
        <w:spacing w:after="357" w:line="260" w:lineRule="exact"/>
        <w:ind w:left="29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Научный консультант: чл</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 xml:space="preserve">корр. </w:t>
      </w:r>
      <w:r w:rsidRPr="0027670A">
        <w:rPr>
          <w:rFonts w:ascii="Times New Roman" w:eastAsia="Times New Roman" w:hAnsi="Times New Roman" w:cs="Times New Roman"/>
          <w:kern w:val="0"/>
          <w:sz w:val="26"/>
          <w:szCs w:val="26"/>
          <w:lang w:val="de" w:eastAsia="ru-RU"/>
        </w:rPr>
        <w:t xml:space="preserve">HAH PK, </w:t>
      </w:r>
      <w:r w:rsidRPr="0027670A">
        <w:rPr>
          <w:rFonts w:ascii="Times New Roman" w:eastAsia="Times New Roman" w:hAnsi="Times New Roman" w:cs="Times New Roman"/>
          <w:kern w:val="0"/>
          <w:sz w:val="26"/>
          <w:szCs w:val="26"/>
          <w:lang w:val="ru" w:eastAsia="ru-RU"/>
        </w:rPr>
        <w:t>д.т.н</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 xml:space="preserve"> проф.</w:t>
      </w:r>
    </w:p>
    <w:p w14:paraId="4599E4CF" w14:textId="77777777" w:rsidR="0027670A" w:rsidRPr="0027670A" w:rsidRDefault="0027670A" w:rsidP="0027670A">
      <w:pPr>
        <w:widowControl/>
        <w:tabs>
          <w:tab w:val="clear" w:pos="709"/>
        </w:tabs>
        <w:suppressAutoHyphens w:val="0"/>
        <w:spacing w:after="1923" w:line="260" w:lineRule="exact"/>
        <w:ind w:left="59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Ермеков </w:t>
      </w:r>
      <w:r w:rsidRPr="0027670A">
        <w:rPr>
          <w:rFonts w:ascii="Times New Roman" w:eastAsia="Times New Roman" w:hAnsi="Times New Roman" w:cs="Times New Roman"/>
          <w:kern w:val="0"/>
          <w:sz w:val="26"/>
          <w:szCs w:val="26"/>
          <w:shd w:val="clear" w:color="auto" w:fill="80FFFF"/>
          <w:lang w:val="ru" w:eastAsia="ru-RU"/>
        </w:rPr>
        <w:t>Т.М.</w:t>
      </w:r>
    </w:p>
    <w:p w14:paraId="3BEBA28E" w14:textId="77777777" w:rsidR="0027670A" w:rsidRPr="0027670A" w:rsidRDefault="0027670A" w:rsidP="0027670A">
      <w:pPr>
        <w:widowControl/>
        <w:tabs>
          <w:tab w:val="clear" w:pos="709"/>
        </w:tabs>
        <w:suppressAutoHyphens w:val="0"/>
        <w:spacing w:after="0" w:line="322" w:lineRule="exact"/>
        <w:ind w:left="4420" w:right="3720" w:hanging="94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Республика Казахстан Алматы </w:t>
      </w:r>
      <w:r w:rsidRPr="0027670A">
        <w:rPr>
          <w:rFonts w:ascii="Times New Roman" w:eastAsia="Times New Roman" w:hAnsi="Times New Roman" w:cs="Times New Roman"/>
          <w:kern w:val="0"/>
          <w:sz w:val="26"/>
          <w:szCs w:val="26"/>
          <w:shd w:val="clear" w:color="auto" w:fill="FFFFFF"/>
          <w:lang w:val="ru" w:eastAsia="ru-RU"/>
        </w:rPr>
        <w:t>2001</w:t>
      </w:r>
    </w:p>
    <w:p w14:paraId="59C7F4C1" w14:textId="77777777" w:rsidR="0027670A" w:rsidRPr="0027670A" w:rsidRDefault="0027670A" w:rsidP="0027670A">
      <w:pPr>
        <w:widowControl/>
        <w:tabs>
          <w:tab w:val="clear" w:pos="709"/>
        </w:tabs>
        <w:suppressAutoHyphens w:val="0"/>
        <w:spacing w:after="52" w:line="260" w:lineRule="exact"/>
        <w:ind w:left="38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СОДЕРЖАНИЕ</w:t>
      </w:r>
    </w:p>
    <w:p w14:paraId="670581C7" w14:textId="77777777" w:rsidR="0027670A" w:rsidRPr="0027670A" w:rsidRDefault="0027670A" w:rsidP="0027670A">
      <w:pPr>
        <w:widowControl/>
        <w:tabs>
          <w:tab w:val="clear" w:pos="709"/>
        </w:tabs>
        <w:suppressAutoHyphens w:val="0"/>
        <w:spacing w:after="3" w:line="260" w:lineRule="exact"/>
        <w:ind w:left="89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Стр.</w:t>
      </w:r>
    </w:p>
    <w:p w14:paraId="59509E30" w14:textId="77777777" w:rsidR="0027670A" w:rsidRPr="0027670A" w:rsidRDefault="0027670A" w:rsidP="0027670A">
      <w:pPr>
        <w:widowControl/>
        <w:tabs>
          <w:tab w:val="clear" w:pos="709"/>
          <w:tab w:val="left" w:pos="9289"/>
        </w:tabs>
        <w:suppressAutoHyphens w:val="0"/>
        <w:spacing w:after="0" w:line="322" w:lineRule="exact"/>
        <w:ind w:left="300" w:hanging="28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ВВЕДЕНИЕ</w:t>
      </w:r>
      <w:r w:rsidRPr="0027670A">
        <w:rPr>
          <w:rFonts w:ascii="Times New Roman" w:eastAsia="Times New Roman" w:hAnsi="Times New Roman" w:cs="Times New Roman"/>
          <w:kern w:val="0"/>
          <w:sz w:val="26"/>
          <w:szCs w:val="26"/>
          <w:lang w:val="ru" w:eastAsia="ru-RU"/>
        </w:rPr>
        <w:tab/>
        <w:t>5</w:t>
      </w:r>
    </w:p>
    <w:p w14:paraId="04D16AB0" w14:textId="77777777" w:rsidR="0027670A" w:rsidRPr="0027670A" w:rsidRDefault="0027670A" w:rsidP="0027670A">
      <w:pPr>
        <w:widowControl/>
        <w:numPr>
          <w:ilvl w:val="0"/>
          <w:numId w:val="19"/>
        </w:numPr>
        <w:tabs>
          <w:tab w:val="clear" w:pos="709"/>
          <w:tab w:val="left" w:pos="274"/>
          <w:tab w:val="left" w:pos="9169"/>
        </w:tabs>
        <w:suppressAutoHyphens w:val="0"/>
        <w:spacing w:after="0" w:line="322" w:lineRule="exact"/>
        <w:ind w:left="300" w:right="20" w:hanging="28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shd w:val="clear" w:color="auto" w:fill="80FFFF"/>
          <w:lang w:val="ru" w:eastAsia="ru-RU"/>
        </w:rPr>
        <w:t>ДО</w:t>
      </w:r>
      <w:r w:rsidRPr="0027670A">
        <w:rPr>
          <w:rFonts w:ascii="Times New Roman" w:eastAsia="Times New Roman" w:hAnsi="Times New Roman" w:cs="Times New Roman"/>
          <w:kern w:val="0"/>
          <w:sz w:val="26"/>
          <w:szCs w:val="26"/>
          <w:lang w:val="ru" w:eastAsia="ru-RU"/>
        </w:rPr>
        <w:t>БЫ</w:t>
      </w:r>
      <w:r w:rsidRPr="0027670A">
        <w:rPr>
          <w:rFonts w:ascii="Times New Roman" w:eastAsia="Times New Roman" w:hAnsi="Times New Roman" w:cs="Times New Roman"/>
          <w:kern w:val="0"/>
          <w:sz w:val="26"/>
          <w:szCs w:val="26"/>
          <w:shd w:val="clear" w:color="auto" w:fill="80FFFF"/>
          <w:lang w:val="ru" w:eastAsia="ru-RU"/>
        </w:rPr>
        <w:t>ЧА</w:t>
      </w:r>
      <w:r w:rsidRPr="0027670A">
        <w:rPr>
          <w:rFonts w:ascii="Times New Roman" w:eastAsia="Times New Roman" w:hAnsi="Times New Roman" w:cs="Times New Roman"/>
          <w:kern w:val="0"/>
          <w:sz w:val="26"/>
          <w:szCs w:val="26"/>
          <w:lang w:val="ru" w:eastAsia="ru-RU"/>
        </w:rPr>
        <w:t xml:space="preserve"> И ПЕРЕРАБОТКА РУДЫ КАК ФАКТОР</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 xml:space="preserve">11 </w:t>
      </w:r>
      <w:r w:rsidRPr="0027670A">
        <w:rPr>
          <w:rFonts w:ascii="Times New Roman" w:eastAsia="Times New Roman" w:hAnsi="Times New Roman" w:cs="Times New Roman"/>
          <w:kern w:val="0"/>
          <w:sz w:val="26"/>
          <w:szCs w:val="26"/>
          <w:lang w:val="ru" w:eastAsia="ru-RU"/>
        </w:rPr>
        <w:t>ЭКОЛОГИЧЕСКОЙ ОПАСНОСТИ</w:t>
      </w:r>
    </w:p>
    <w:p w14:paraId="70F68DD8" w14:textId="77777777" w:rsidR="0027670A" w:rsidRPr="0027670A" w:rsidRDefault="0027670A" w:rsidP="0027670A">
      <w:pPr>
        <w:widowControl/>
        <w:numPr>
          <w:ilvl w:val="1"/>
          <w:numId w:val="19"/>
        </w:numPr>
        <w:tabs>
          <w:tab w:val="clear" w:pos="709"/>
          <w:tab w:val="left" w:pos="519"/>
          <w:tab w:val="left" w:pos="9188"/>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Взаимодействие горнообогатительных предприятий с окру-</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 xml:space="preserve">11 </w:t>
      </w:r>
      <w:r w:rsidRPr="0027670A">
        <w:rPr>
          <w:rFonts w:ascii="Times New Roman" w:eastAsia="Times New Roman" w:hAnsi="Times New Roman" w:cs="Times New Roman"/>
          <w:kern w:val="0"/>
          <w:sz w:val="26"/>
          <w:szCs w:val="26"/>
          <w:lang w:val="ru" w:eastAsia="ru-RU"/>
        </w:rPr>
        <w:t>жающей средой</w:t>
      </w:r>
    </w:p>
    <w:p w14:paraId="3DAC823E" w14:textId="77777777" w:rsidR="0027670A" w:rsidRPr="0027670A" w:rsidRDefault="0027670A" w:rsidP="0027670A">
      <w:pPr>
        <w:widowControl/>
        <w:numPr>
          <w:ilvl w:val="1"/>
          <w:numId w:val="19"/>
        </w:numPr>
        <w:tabs>
          <w:tab w:val="clear" w:pos="709"/>
          <w:tab w:val="left" w:pos="514"/>
          <w:tab w:val="left" w:pos="9169"/>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lastRenderedPageBreak/>
        <w:t>Оценка воздействия горнообогатительных предприятий на</w:t>
      </w:r>
      <w:r w:rsidRPr="0027670A">
        <w:rPr>
          <w:rFonts w:ascii="Times New Roman" w:eastAsia="Times New Roman" w:hAnsi="Times New Roman" w:cs="Times New Roman"/>
          <w:kern w:val="0"/>
          <w:sz w:val="26"/>
          <w:szCs w:val="26"/>
          <w:lang w:val="ru" w:eastAsia="ru-RU"/>
        </w:rPr>
        <w:tab/>
        <w:t>15 окружающую среду</w:t>
      </w:r>
    </w:p>
    <w:p w14:paraId="1E0D5839" w14:textId="77777777" w:rsidR="0027670A" w:rsidRPr="0027670A" w:rsidRDefault="0027670A" w:rsidP="0027670A">
      <w:pPr>
        <w:widowControl/>
        <w:tabs>
          <w:tab w:val="clear" w:pos="709"/>
          <w:tab w:val="left" w:pos="9145"/>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shd w:val="clear" w:color="auto" w:fill="80FFFF"/>
          <w:lang w:val="ru" w:eastAsia="ru-RU"/>
        </w:rPr>
        <w:t>1.2.1.</w:t>
      </w:r>
      <w:r w:rsidRPr="0027670A">
        <w:rPr>
          <w:rFonts w:ascii="Times New Roman" w:eastAsia="Times New Roman" w:hAnsi="Times New Roman" w:cs="Times New Roman"/>
          <w:kern w:val="0"/>
          <w:sz w:val="26"/>
          <w:szCs w:val="26"/>
          <w:lang w:val="ru" w:eastAsia="ru-RU"/>
        </w:rPr>
        <w:t xml:space="preserve"> Оценка воздействия горнообогатительных предприятий</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15</w:t>
      </w:r>
    </w:p>
    <w:p w14:paraId="00FE3211" w14:textId="77777777" w:rsidR="0027670A" w:rsidRPr="0027670A" w:rsidRDefault="0027670A" w:rsidP="0027670A">
      <w:pPr>
        <w:widowControl/>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 земную поверхность</w:t>
      </w:r>
    </w:p>
    <w:p w14:paraId="32D361DC" w14:textId="77777777" w:rsidR="0027670A" w:rsidRPr="0027670A" w:rsidRDefault="0027670A" w:rsidP="0027670A">
      <w:pPr>
        <w:widowControl/>
        <w:tabs>
          <w:tab w:val="clear" w:pos="709"/>
          <w:tab w:val="left" w:pos="9106"/>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shd w:val="clear" w:color="auto" w:fill="80FFFF"/>
          <w:lang w:val="ru" w:eastAsia="ru-RU"/>
        </w:rPr>
        <w:t>1.2</w:t>
      </w:r>
      <w:r w:rsidRPr="0027670A">
        <w:rPr>
          <w:rFonts w:ascii="Times New Roman" w:eastAsia="Times New Roman" w:hAnsi="Times New Roman" w:cs="Times New Roman"/>
          <w:kern w:val="0"/>
          <w:sz w:val="26"/>
          <w:szCs w:val="26"/>
          <w:lang w:val="ru" w:eastAsia="ru-RU"/>
        </w:rPr>
        <w:t>.2</w:t>
      </w:r>
      <w:r w:rsidRPr="0027670A">
        <w:rPr>
          <w:rFonts w:ascii="Times New Roman" w:eastAsia="Times New Roman" w:hAnsi="Times New Roman" w:cs="Times New Roman"/>
          <w:kern w:val="0"/>
          <w:sz w:val="26"/>
          <w:szCs w:val="26"/>
          <w:shd w:val="clear" w:color="auto" w:fill="80FFFF"/>
          <w:lang w:val="ru" w:eastAsia="ru-RU"/>
        </w:rPr>
        <w:t>.О</w:t>
      </w:r>
      <w:r w:rsidRPr="0027670A">
        <w:rPr>
          <w:rFonts w:ascii="Times New Roman" w:eastAsia="Times New Roman" w:hAnsi="Times New Roman" w:cs="Times New Roman"/>
          <w:kern w:val="0"/>
          <w:sz w:val="26"/>
          <w:szCs w:val="26"/>
          <w:lang w:val="ru" w:eastAsia="ru-RU"/>
        </w:rPr>
        <w:t>ценка воздействия горнообогатительных предприятий</w:t>
      </w:r>
      <w:r w:rsidRPr="0027670A">
        <w:rPr>
          <w:rFonts w:ascii="Times New Roman" w:eastAsia="Times New Roman" w:hAnsi="Times New Roman" w:cs="Times New Roman"/>
          <w:kern w:val="0"/>
          <w:sz w:val="26"/>
          <w:szCs w:val="26"/>
          <w:lang w:val="ru" w:eastAsia="ru-RU"/>
        </w:rPr>
        <w:tab/>
        <w:t>23</w:t>
      </w:r>
    </w:p>
    <w:p w14:paraId="725E0ACA" w14:textId="77777777" w:rsidR="0027670A" w:rsidRPr="0027670A" w:rsidRDefault="0027670A" w:rsidP="0027670A">
      <w:pPr>
        <w:widowControl/>
        <w:tabs>
          <w:tab w:val="clear" w:pos="70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 воздушную среду</w:t>
      </w:r>
    </w:p>
    <w:p w14:paraId="1CD0D2DF" w14:textId="77777777" w:rsidR="0027670A" w:rsidRPr="0027670A" w:rsidRDefault="0027670A" w:rsidP="0027670A">
      <w:pPr>
        <w:widowControl/>
        <w:numPr>
          <w:ilvl w:val="2"/>
          <w:numId w:val="19"/>
        </w:numPr>
        <w:tabs>
          <w:tab w:val="clear" w:pos="709"/>
          <w:tab w:val="left" w:pos="9140"/>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Оценка воздействия горнодобывающих предприятий на</w:t>
      </w:r>
      <w:r w:rsidRPr="0027670A">
        <w:rPr>
          <w:rFonts w:ascii="Times New Roman" w:eastAsia="Times New Roman" w:hAnsi="Times New Roman" w:cs="Times New Roman"/>
          <w:kern w:val="0"/>
          <w:sz w:val="26"/>
          <w:szCs w:val="26"/>
          <w:lang w:val="ru" w:eastAsia="ru-RU"/>
        </w:rPr>
        <w:tab/>
        <w:t>30 гидрогеологическую обстановку региона</w:t>
      </w:r>
    </w:p>
    <w:p w14:paraId="12366B0A" w14:textId="77777777" w:rsidR="0027670A" w:rsidRPr="0027670A" w:rsidRDefault="0027670A" w:rsidP="0027670A">
      <w:pPr>
        <w:widowControl/>
        <w:numPr>
          <w:ilvl w:val="2"/>
          <w:numId w:val="19"/>
        </w:numPr>
        <w:tabs>
          <w:tab w:val="clear" w:pos="709"/>
          <w:tab w:val="left" w:pos="735"/>
          <w:tab w:val="left" w:pos="9145"/>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Оценка воздействия горнодобывающих предприятий на</w:t>
      </w:r>
      <w:r w:rsidRPr="0027670A">
        <w:rPr>
          <w:rFonts w:ascii="Times New Roman" w:eastAsia="Times New Roman" w:hAnsi="Times New Roman" w:cs="Times New Roman"/>
          <w:kern w:val="0"/>
          <w:sz w:val="26"/>
          <w:szCs w:val="26"/>
          <w:lang w:val="ru" w:eastAsia="ru-RU"/>
        </w:rPr>
        <w:tab/>
        <w:t>40 биосферу</w:t>
      </w:r>
    </w:p>
    <w:p w14:paraId="4CB510AF" w14:textId="77777777" w:rsidR="0027670A" w:rsidRPr="0027670A" w:rsidRDefault="0027670A" w:rsidP="0027670A">
      <w:pPr>
        <w:widowControl/>
        <w:numPr>
          <w:ilvl w:val="1"/>
          <w:numId w:val="19"/>
        </w:numPr>
        <w:tabs>
          <w:tab w:val="clear" w:pos="709"/>
          <w:tab w:val="left" w:pos="500"/>
          <w:tab w:val="left" w:pos="9130"/>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Пути нейтрализации воздействия горнообогатительных</w:t>
      </w:r>
      <w:r w:rsidRPr="0027670A">
        <w:rPr>
          <w:rFonts w:ascii="Times New Roman" w:eastAsia="Times New Roman" w:hAnsi="Times New Roman" w:cs="Times New Roman"/>
          <w:kern w:val="0"/>
          <w:sz w:val="26"/>
          <w:szCs w:val="26"/>
          <w:lang w:val="ru" w:eastAsia="ru-RU"/>
        </w:rPr>
        <w:tab/>
        <w:t>45 предприятий на окружающую среду</w:t>
      </w:r>
    </w:p>
    <w:p w14:paraId="594DF04D" w14:textId="77777777" w:rsidR="0027670A" w:rsidRPr="0027670A" w:rsidRDefault="0027670A" w:rsidP="0027670A">
      <w:pPr>
        <w:widowControl/>
        <w:numPr>
          <w:ilvl w:val="0"/>
          <w:numId w:val="20"/>
        </w:numPr>
        <w:tabs>
          <w:tab w:val="clear" w:pos="709"/>
          <w:tab w:val="right" w:pos="938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fldChar w:fldCharType="begin"/>
      </w:r>
      <w:r w:rsidRPr="0027670A">
        <w:rPr>
          <w:rFonts w:ascii="Times New Roman" w:eastAsia="Times New Roman" w:hAnsi="Times New Roman" w:cs="Times New Roman"/>
          <w:kern w:val="0"/>
          <w:sz w:val="26"/>
          <w:szCs w:val="26"/>
          <w:lang w:val="ru" w:eastAsia="ru-RU"/>
        </w:rPr>
        <w:instrText xml:space="preserve"> TOC \o "1-3" \h \z </w:instrText>
      </w:r>
      <w:r w:rsidRPr="0027670A">
        <w:rPr>
          <w:rFonts w:ascii="Times New Roman" w:eastAsia="Times New Roman" w:hAnsi="Times New Roman" w:cs="Times New Roman"/>
          <w:kern w:val="0"/>
          <w:sz w:val="26"/>
          <w:szCs w:val="26"/>
          <w:lang w:val="ru" w:eastAsia="ru-RU"/>
        </w:rPr>
        <w:fldChar w:fldCharType="separate"/>
      </w:r>
      <w:hyperlink w:anchor="bookmark27" w:tooltip="Current Document">
        <w:r w:rsidRPr="0027670A">
          <w:rPr>
            <w:rFonts w:ascii="Times New Roman" w:eastAsia="Times New Roman" w:hAnsi="Times New Roman" w:cs="Times New Roman"/>
            <w:kern w:val="0"/>
            <w:sz w:val="26"/>
            <w:szCs w:val="26"/>
            <w:lang w:val="ru" w:eastAsia="ru-RU"/>
          </w:rPr>
          <w:t>Нейтрализация вредного воздействия на литосферу</w:t>
        </w:r>
        <w:r w:rsidRPr="0027670A">
          <w:rPr>
            <w:rFonts w:ascii="Times New Roman" w:eastAsia="Times New Roman" w:hAnsi="Times New Roman" w:cs="Times New Roman"/>
            <w:kern w:val="0"/>
            <w:sz w:val="26"/>
            <w:szCs w:val="26"/>
            <w:lang w:val="ru" w:eastAsia="ru-RU"/>
          </w:rPr>
          <w:tab/>
          <w:t>47</w:t>
        </w:r>
      </w:hyperlink>
    </w:p>
    <w:p w14:paraId="1E0894F0" w14:textId="77777777" w:rsidR="0027670A" w:rsidRPr="0027670A" w:rsidRDefault="0027670A" w:rsidP="0027670A">
      <w:pPr>
        <w:widowControl/>
        <w:numPr>
          <w:ilvl w:val="0"/>
          <w:numId w:val="20"/>
        </w:numPr>
        <w:tabs>
          <w:tab w:val="clear" w:pos="709"/>
          <w:tab w:val="right" w:pos="938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hyperlink w:anchor="bookmark28" w:tooltip="Current Document">
        <w:r w:rsidRPr="0027670A">
          <w:rPr>
            <w:rFonts w:ascii="Times New Roman" w:eastAsia="Times New Roman" w:hAnsi="Times New Roman" w:cs="Times New Roman"/>
            <w:kern w:val="0"/>
            <w:sz w:val="26"/>
            <w:szCs w:val="26"/>
            <w:lang w:val="ru" w:eastAsia="ru-RU"/>
          </w:rPr>
          <w:t>Нейтрализация вредного воздействия на тропосферу</w:t>
        </w:r>
        <w:r w:rsidRPr="0027670A">
          <w:rPr>
            <w:rFonts w:ascii="Times New Roman" w:eastAsia="Times New Roman" w:hAnsi="Times New Roman" w:cs="Times New Roman"/>
            <w:kern w:val="0"/>
            <w:sz w:val="26"/>
            <w:szCs w:val="26"/>
            <w:lang w:val="ru" w:eastAsia="ru-RU"/>
          </w:rPr>
          <w:tab/>
          <w:t>48</w:t>
        </w:r>
      </w:hyperlink>
    </w:p>
    <w:p w14:paraId="4A46824B" w14:textId="77777777" w:rsidR="0027670A" w:rsidRPr="0027670A" w:rsidRDefault="0027670A" w:rsidP="0027670A">
      <w:pPr>
        <w:widowControl/>
        <w:numPr>
          <w:ilvl w:val="0"/>
          <w:numId w:val="20"/>
        </w:numPr>
        <w:tabs>
          <w:tab w:val="clear" w:pos="709"/>
          <w:tab w:val="right" w:pos="938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hyperlink w:anchor="bookmark29" w:tooltip="Current Document">
        <w:r w:rsidRPr="0027670A">
          <w:rPr>
            <w:rFonts w:ascii="Times New Roman" w:eastAsia="Times New Roman" w:hAnsi="Times New Roman" w:cs="Times New Roman"/>
            <w:kern w:val="0"/>
            <w:sz w:val="26"/>
            <w:szCs w:val="26"/>
            <w:lang w:val="ru" w:eastAsia="ru-RU"/>
          </w:rPr>
          <w:t>Нейтрализация вредного воздействия на гидросферу</w:t>
        </w:r>
        <w:r w:rsidRPr="0027670A">
          <w:rPr>
            <w:rFonts w:ascii="Times New Roman" w:eastAsia="Times New Roman" w:hAnsi="Times New Roman" w:cs="Times New Roman"/>
            <w:kern w:val="0"/>
            <w:sz w:val="26"/>
            <w:szCs w:val="26"/>
            <w:lang w:val="ru" w:eastAsia="ru-RU"/>
          </w:rPr>
          <w:tab/>
          <w:t>48</w:t>
        </w:r>
      </w:hyperlink>
    </w:p>
    <w:p w14:paraId="0E015F8D" w14:textId="77777777" w:rsidR="0027670A" w:rsidRPr="0027670A" w:rsidRDefault="0027670A" w:rsidP="0027670A">
      <w:pPr>
        <w:widowControl/>
        <w:numPr>
          <w:ilvl w:val="0"/>
          <w:numId w:val="20"/>
        </w:numPr>
        <w:tabs>
          <w:tab w:val="clear" w:pos="709"/>
          <w:tab w:val="right" w:pos="938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hyperlink w:anchor="bookmark31" w:tooltip="Current Document">
        <w:r w:rsidRPr="0027670A">
          <w:rPr>
            <w:rFonts w:ascii="Times New Roman" w:eastAsia="Times New Roman" w:hAnsi="Times New Roman" w:cs="Times New Roman"/>
            <w:kern w:val="0"/>
            <w:sz w:val="26"/>
            <w:szCs w:val="26"/>
            <w:lang w:val="ru" w:eastAsia="ru-RU"/>
          </w:rPr>
          <w:t>Нейтрализация вредного воздействия на биосферу</w:t>
        </w:r>
        <w:r w:rsidRPr="0027670A">
          <w:rPr>
            <w:rFonts w:ascii="Times New Roman" w:eastAsia="Times New Roman" w:hAnsi="Times New Roman" w:cs="Times New Roman"/>
            <w:kern w:val="0"/>
            <w:sz w:val="26"/>
            <w:szCs w:val="26"/>
            <w:lang w:val="ru" w:eastAsia="ru-RU"/>
          </w:rPr>
          <w:tab/>
          <w:t>56</w:t>
        </w:r>
      </w:hyperlink>
    </w:p>
    <w:p w14:paraId="65BB51B4" w14:textId="77777777" w:rsidR="0027670A" w:rsidRPr="0027670A" w:rsidRDefault="0027670A" w:rsidP="0027670A">
      <w:pPr>
        <w:widowControl/>
        <w:numPr>
          <w:ilvl w:val="1"/>
          <w:numId w:val="19"/>
        </w:numPr>
        <w:tabs>
          <w:tab w:val="clear" w:pos="709"/>
          <w:tab w:val="left" w:pos="510"/>
          <w:tab w:val="right" w:pos="9389"/>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Технологические решения, направленные на снижение</w:t>
      </w:r>
      <w:r w:rsidRPr="0027670A">
        <w:rPr>
          <w:rFonts w:ascii="Times New Roman" w:eastAsia="Times New Roman" w:hAnsi="Times New Roman" w:cs="Times New Roman"/>
          <w:kern w:val="0"/>
          <w:sz w:val="26"/>
          <w:szCs w:val="26"/>
          <w:lang w:val="ru" w:eastAsia="ru-RU"/>
        </w:rPr>
        <w:tab/>
        <w:t>57 вредного воздействия горнообогатительных предприятий на окружающую среду</w:t>
      </w:r>
    </w:p>
    <w:p w14:paraId="5E3A4A0B" w14:textId="77777777" w:rsidR="0027670A" w:rsidRPr="0027670A" w:rsidRDefault="0027670A" w:rsidP="0027670A">
      <w:pPr>
        <w:widowControl/>
        <w:numPr>
          <w:ilvl w:val="1"/>
          <w:numId w:val="19"/>
        </w:numPr>
        <w:tabs>
          <w:tab w:val="clear" w:pos="709"/>
          <w:tab w:val="left" w:pos="495"/>
          <w:tab w:val="right" w:pos="9389"/>
        </w:tabs>
        <w:suppressAutoHyphens w:val="0"/>
        <w:spacing w:after="0" w:line="322" w:lineRule="exact"/>
        <w:ind w:left="20" w:firstLine="0"/>
        <w:jc w:val="left"/>
        <w:rPr>
          <w:rFonts w:ascii="Times New Roman" w:eastAsia="Times New Roman" w:hAnsi="Times New Roman" w:cs="Times New Roman"/>
          <w:kern w:val="0"/>
          <w:sz w:val="26"/>
          <w:szCs w:val="26"/>
          <w:lang w:val="ru" w:eastAsia="ru-RU"/>
        </w:rPr>
      </w:pPr>
      <w:hyperlink w:anchor="bookmark95" w:tooltip="Current Document">
        <w:r w:rsidRPr="0027670A">
          <w:rPr>
            <w:rFonts w:ascii="Times New Roman" w:eastAsia="Times New Roman" w:hAnsi="Times New Roman" w:cs="Times New Roman"/>
            <w:kern w:val="0"/>
            <w:sz w:val="26"/>
            <w:szCs w:val="26"/>
            <w:lang w:val="ru" w:eastAsia="ru-RU"/>
          </w:rPr>
          <w:t>Выводы по главе</w:t>
        </w:r>
        <w:r w:rsidRPr="0027670A">
          <w:rPr>
            <w:rFonts w:ascii="Times New Roman" w:eastAsia="Times New Roman" w:hAnsi="Times New Roman" w:cs="Times New Roman"/>
            <w:kern w:val="0"/>
            <w:sz w:val="26"/>
            <w:szCs w:val="26"/>
            <w:lang w:val="ru" w:eastAsia="ru-RU"/>
          </w:rPr>
          <w:tab/>
          <w:t>58</w:t>
        </w:r>
      </w:hyperlink>
    </w:p>
    <w:p w14:paraId="7D377829" w14:textId="77777777" w:rsidR="0027670A" w:rsidRPr="0027670A" w:rsidRDefault="0027670A" w:rsidP="0027670A">
      <w:pPr>
        <w:widowControl/>
        <w:numPr>
          <w:ilvl w:val="0"/>
          <w:numId w:val="19"/>
        </w:numPr>
        <w:tabs>
          <w:tab w:val="clear" w:pos="709"/>
          <w:tab w:val="left" w:pos="303"/>
          <w:tab w:val="right" w:pos="9114"/>
        </w:tabs>
        <w:suppressAutoHyphens w:val="0"/>
        <w:spacing w:after="0" w:line="322" w:lineRule="exact"/>
        <w:ind w:left="300" w:right="20" w:hanging="28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ОХРАНА ЗЕМНОЙ ПОВЕРХНОСТИ ПР</w:t>
      </w:r>
      <w:r w:rsidRPr="0027670A">
        <w:rPr>
          <w:rFonts w:ascii="Times New Roman" w:eastAsia="Times New Roman" w:hAnsi="Times New Roman" w:cs="Times New Roman"/>
          <w:kern w:val="0"/>
          <w:sz w:val="26"/>
          <w:szCs w:val="26"/>
          <w:shd w:val="clear" w:color="auto" w:fill="80FFFF"/>
          <w:lang w:val="ru" w:eastAsia="ru-RU"/>
        </w:rPr>
        <w:t>И</w:t>
      </w:r>
      <w:r w:rsidRPr="0027670A">
        <w:rPr>
          <w:rFonts w:ascii="Times New Roman" w:eastAsia="Times New Roman" w:hAnsi="Times New Roman" w:cs="Times New Roman"/>
          <w:kern w:val="0"/>
          <w:sz w:val="26"/>
          <w:szCs w:val="26"/>
          <w:lang w:val="ru" w:eastAsia="ru-RU"/>
        </w:rPr>
        <w:t xml:space="preserve"> ДОБЫЧЕ РУДЫ</w:t>
      </w:r>
      <w:r w:rsidRPr="0027670A">
        <w:rPr>
          <w:rFonts w:ascii="Times New Roman" w:eastAsia="Times New Roman" w:hAnsi="Times New Roman" w:cs="Times New Roman"/>
          <w:b/>
          <w:bCs/>
          <w:kern w:val="0"/>
          <w:sz w:val="26"/>
          <w:szCs w:val="26"/>
          <w:shd w:val="clear" w:color="auto" w:fill="FFFFFF"/>
          <w:lang w:val="ru" w:eastAsia="ru-RU"/>
        </w:rPr>
        <w:tab/>
        <w:t xml:space="preserve">59 </w:t>
      </w:r>
      <w:r w:rsidRPr="0027670A">
        <w:rPr>
          <w:rFonts w:ascii="Times New Roman" w:eastAsia="Times New Roman" w:hAnsi="Times New Roman" w:cs="Times New Roman"/>
          <w:kern w:val="0"/>
          <w:sz w:val="26"/>
          <w:szCs w:val="26"/>
          <w:lang w:val="ru" w:eastAsia="ru-RU"/>
        </w:rPr>
        <w:t>КАК ФАКТОР ПОВЫШЕНИЯ ЭКОЛОГИЧЕСКОЙ БЕЗОПАСНОСТИ</w:t>
      </w:r>
    </w:p>
    <w:p w14:paraId="5409B9E0" w14:textId="77777777" w:rsidR="0027670A" w:rsidRPr="0027670A" w:rsidRDefault="0027670A" w:rsidP="0027670A">
      <w:pPr>
        <w:widowControl/>
        <w:numPr>
          <w:ilvl w:val="1"/>
          <w:numId w:val="19"/>
        </w:numPr>
        <w:tabs>
          <w:tab w:val="clear" w:pos="709"/>
          <w:tab w:val="left" w:pos="514"/>
          <w:tab w:val="right" w:pos="9389"/>
        </w:tabs>
        <w:suppressAutoHyphens w:val="0"/>
        <w:spacing w:after="0" w:line="331" w:lineRule="exact"/>
        <w:ind w:left="20" w:firstLine="0"/>
        <w:jc w:val="left"/>
        <w:rPr>
          <w:rFonts w:ascii="Times New Roman" w:eastAsia="Times New Roman" w:hAnsi="Times New Roman" w:cs="Times New Roman"/>
          <w:kern w:val="0"/>
          <w:sz w:val="26"/>
          <w:szCs w:val="26"/>
          <w:lang w:val="ru" w:eastAsia="ru-RU"/>
        </w:rPr>
      </w:pPr>
      <w:hyperlink w:anchor="bookmark34" w:tooltip="Current Document">
        <w:r w:rsidRPr="0027670A">
          <w:rPr>
            <w:rFonts w:ascii="Times New Roman" w:eastAsia="Times New Roman" w:hAnsi="Times New Roman" w:cs="Times New Roman"/>
            <w:kern w:val="0"/>
            <w:sz w:val="26"/>
            <w:szCs w:val="26"/>
            <w:lang w:val="ru" w:eastAsia="ru-RU"/>
          </w:rPr>
          <w:t>Краткая характеристика Жезказганского месторождения</w:t>
        </w:r>
        <w:r w:rsidRPr="0027670A">
          <w:rPr>
            <w:rFonts w:ascii="Times New Roman" w:eastAsia="Times New Roman" w:hAnsi="Times New Roman" w:cs="Times New Roman"/>
            <w:kern w:val="0"/>
            <w:sz w:val="26"/>
            <w:szCs w:val="26"/>
            <w:lang w:val="ru" w:eastAsia="ru-RU"/>
          </w:rPr>
          <w:tab/>
          <w:t>60</w:t>
        </w:r>
      </w:hyperlink>
    </w:p>
    <w:p w14:paraId="142C9F51" w14:textId="77777777" w:rsidR="0027670A" w:rsidRPr="0027670A" w:rsidRDefault="0027670A" w:rsidP="0027670A">
      <w:pPr>
        <w:widowControl/>
        <w:numPr>
          <w:ilvl w:val="1"/>
          <w:numId w:val="19"/>
        </w:numPr>
        <w:tabs>
          <w:tab w:val="clear" w:pos="709"/>
          <w:tab w:val="left" w:pos="519"/>
        </w:tabs>
        <w:suppressAutoHyphens w:val="0"/>
        <w:spacing w:after="0" w:line="331"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Способы добычи руды и охрана покрывающих пород от обру- 61 шения</w:t>
      </w:r>
    </w:p>
    <w:p w14:paraId="0EE8B135" w14:textId="77777777" w:rsidR="0027670A" w:rsidRPr="0027670A" w:rsidRDefault="0027670A" w:rsidP="0027670A">
      <w:pPr>
        <w:widowControl/>
        <w:numPr>
          <w:ilvl w:val="1"/>
          <w:numId w:val="19"/>
        </w:numPr>
        <w:tabs>
          <w:tab w:val="clear" w:pos="709"/>
          <w:tab w:val="left" w:pos="514"/>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Анализ разрушения целиков и обрушения кровли камер с це- 63 лью охраны покрывающих пород</w:t>
      </w:r>
    </w:p>
    <w:p w14:paraId="0FE2FC5F" w14:textId="77777777" w:rsidR="0027670A" w:rsidRPr="0027670A" w:rsidRDefault="0027670A" w:rsidP="0027670A">
      <w:pPr>
        <w:widowControl/>
        <w:numPr>
          <w:ilvl w:val="1"/>
          <w:numId w:val="19"/>
        </w:numPr>
        <w:tabs>
          <w:tab w:val="clear" w:pos="709"/>
          <w:tab w:val="left" w:pos="510"/>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Анализ эффективности применяемых на рудниках Жезказгана 68 способов охраны выработанного пространства</w:t>
      </w:r>
    </w:p>
    <w:p w14:paraId="11F8923F" w14:textId="77777777" w:rsidR="0027670A" w:rsidRPr="0027670A" w:rsidRDefault="0027670A" w:rsidP="0027670A">
      <w:pPr>
        <w:widowControl/>
        <w:numPr>
          <w:ilvl w:val="1"/>
          <w:numId w:val="19"/>
        </w:numPr>
        <w:tabs>
          <w:tab w:val="clear" w:pos="709"/>
          <w:tab w:val="left" w:pos="514"/>
          <w:tab w:val="left" w:pos="9150"/>
        </w:tabs>
        <w:suppressAutoHyphens w:val="0"/>
        <w:spacing w:after="0" w:line="322"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Прогнозирование и оценка состояния межд</w:t>
      </w:r>
      <w:r w:rsidRPr="0027670A">
        <w:rPr>
          <w:rFonts w:ascii="Times New Roman" w:eastAsia="Times New Roman" w:hAnsi="Times New Roman" w:cs="Times New Roman"/>
          <w:kern w:val="0"/>
          <w:sz w:val="26"/>
          <w:szCs w:val="26"/>
          <w:shd w:val="clear" w:color="auto" w:fill="80FFFF"/>
          <w:lang w:val="ru" w:eastAsia="ru-RU"/>
        </w:rPr>
        <w:t>ук</w:t>
      </w:r>
      <w:r w:rsidRPr="0027670A">
        <w:rPr>
          <w:rFonts w:ascii="Times New Roman" w:eastAsia="Times New Roman" w:hAnsi="Times New Roman" w:cs="Times New Roman"/>
          <w:kern w:val="0"/>
          <w:sz w:val="26"/>
          <w:szCs w:val="26"/>
          <w:lang w:val="ru" w:eastAsia="ru-RU"/>
        </w:rPr>
        <w:t>амерных</w:t>
      </w:r>
      <w:r w:rsidRPr="0027670A">
        <w:rPr>
          <w:rFonts w:ascii="Times New Roman" w:eastAsia="Times New Roman" w:hAnsi="Times New Roman" w:cs="Times New Roman"/>
          <w:kern w:val="0"/>
          <w:sz w:val="26"/>
          <w:szCs w:val="26"/>
          <w:lang w:val="ru" w:eastAsia="ru-RU"/>
        </w:rPr>
        <w:tab/>
        <w:t>71 целиков и кровли камер</w:t>
      </w:r>
    </w:p>
    <w:p w14:paraId="080F242D" w14:textId="77777777" w:rsidR="0027670A" w:rsidRPr="0027670A" w:rsidRDefault="0027670A" w:rsidP="0027670A">
      <w:pPr>
        <w:widowControl/>
        <w:numPr>
          <w:ilvl w:val="1"/>
          <w:numId w:val="19"/>
        </w:numPr>
        <w:tabs>
          <w:tab w:val="clear" w:pos="709"/>
          <w:tab w:val="left" w:pos="519"/>
        </w:tabs>
        <w:suppressAutoHyphens w:val="0"/>
        <w:spacing w:after="0" w:line="336"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Разработка полимерных композиций, средств технологических 79 схем смолоинъекционного упрочнения</w:t>
      </w:r>
    </w:p>
    <w:p w14:paraId="47EB890C" w14:textId="77777777" w:rsidR="0027670A" w:rsidRPr="0027670A" w:rsidRDefault="0027670A" w:rsidP="0027670A">
      <w:pPr>
        <w:widowControl/>
        <w:numPr>
          <w:ilvl w:val="1"/>
          <w:numId w:val="19"/>
        </w:numPr>
        <w:tabs>
          <w:tab w:val="clear" w:pos="709"/>
          <w:tab w:val="left" w:pos="1998"/>
          <w:tab w:val="left" w:pos="9154"/>
        </w:tabs>
        <w:suppressAutoHyphens w:val="0"/>
        <w:spacing w:after="0" w:line="341" w:lineRule="exact"/>
        <w:ind w:left="20" w:righ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Технология</w:t>
      </w:r>
      <w:r w:rsidRPr="0027670A">
        <w:rPr>
          <w:rFonts w:ascii="Times New Roman" w:eastAsia="Times New Roman" w:hAnsi="Times New Roman" w:cs="Times New Roman"/>
          <w:kern w:val="0"/>
          <w:sz w:val="26"/>
          <w:szCs w:val="26"/>
          <w:lang w:val="ru" w:eastAsia="ru-RU"/>
        </w:rPr>
        <w:tab/>
        <w:t>смолоинъекционного упрочнения неустойчивых</w:t>
      </w:r>
      <w:r w:rsidRPr="0027670A">
        <w:rPr>
          <w:rFonts w:ascii="Times New Roman" w:eastAsia="Times New Roman" w:hAnsi="Times New Roman" w:cs="Times New Roman"/>
          <w:kern w:val="0"/>
          <w:sz w:val="26"/>
          <w:szCs w:val="26"/>
          <w:lang w:val="ru" w:eastAsia="ru-RU"/>
        </w:rPr>
        <w:tab/>
        <w:t>83 горных массивов</w:t>
      </w:r>
    </w:p>
    <w:p w14:paraId="31F55BC4" w14:textId="77777777" w:rsidR="0027670A" w:rsidRPr="0027670A" w:rsidRDefault="0027670A" w:rsidP="0027670A">
      <w:pPr>
        <w:widowControl/>
        <w:tabs>
          <w:tab w:val="clear" w:pos="709"/>
          <w:tab w:val="left" w:pos="9154"/>
        </w:tabs>
        <w:suppressAutoHyphens w:val="0"/>
        <w:spacing w:after="0" w:line="307"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2.7</w:t>
      </w:r>
      <w:r w:rsidRPr="0027670A">
        <w:rPr>
          <w:rFonts w:ascii="Times New Roman" w:eastAsia="Times New Roman" w:hAnsi="Times New Roman" w:cs="Times New Roman"/>
          <w:kern w:val="0"/>
          <w:sz w:val="26"/>
          <w:szCs w:val="26"/>
          <w:shd w:val="clear" w:color="auto" w:fill="80FFFF"/>
          <w:lang w:val="ru" w:eastAsia="ru-RU"/>
        </w:rPr>
        <w:t>.1.</w:t>
      </w:r>
      <w:r w:rsidRPr="0027670A">
        <w:rPr>
          <w:rFonts w:ascii="Times New Roman" w:eastAsia="Times New Roman" w:hAnsi="Times New Roman" w:cs="Times New Roman"/>
          <w:kern w:val="0"/>
          <w:sz w:val="26"/>
          <w:szCs w:val="26"/>
          <w:lang w:val="ru" w:eastAsia="ru-RU"/>
        </w:rPr>
        <w:t xml:space="preserve"> Технология упрочнения целиков</w:t>
      </w:r>
      <w:r w:rsidRPr="0027670A">
        <w:rPr>
          <w:rFonts w:ascii="Times New Roman" w:eastAsia="Times New Roman" w:hAnsi="Times New Roman" w:cs="Times New Roman"/>
          <w:kern w:val="0"/>
          <w:sz w:val="26"/>
          <w:szCs w:val="26"/>
          <w:lang w:val="ru" w:eastAsia="ru-RU"/>
        </w:rPr>
        <w:tab/>
        <w:t>83</w:t>
      </w:r>
    </w:p>
    <w:p w14:paraId="2CCE2FD8" w14:textId="77777777" w:rsidR="0027670A" w:rsidRPr="0027670A" w:rsidRDefault="0027670A" w:rsidP="0027670A">
      <w:pPr>
        <w:widowControl/>
        <w:tabs>
          <w:tab w:val="clear" w:pos="709"/>
          <w:tab w:val="left" w:pos="9150"/>
        </w:tabs>
        <w:suppressAutoHyphens w:val="0"/>
        <w:spacing w:after="0" w:line="307" w:lineRule="exact"/>
        <w:ind w:left="2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2.7</w:t>
      </w:r>
      <w:r w:rsidRPr="0027670A">
        <w:rPr>
          <w:rFonts w:ascii="Times New Roman" w:eastAsia="Times New Roman" w:hAnsi="Times New Roman" w:cs="Times New Roman"/>
          <w:kern w:val="0"/>
          <w:sz w:val="26"/>
          <w:szCs w:val="26"/>
          <w:shd w:val="clear" w:color="auto" w:fill="80FFFF"/>
          <w:lang w:val="ru" w:eastAsia="ru-RU"/>
        </w:rPr>
        <w:t>.1.1.</w:t>
      </w:r>
      <w:r w:rsidRPr="0027670A">
        <w:rPr>
          <w:rFonts w:ascii="Times New Roman" w:eastAsia="Times New Roman" w:hAnsi="Times New Roman" w:cs="Times New Roman"/>
          <w:kern w:val="0"/>
          <w:sz w:val="26"/>
          <w:szCs w:val="26"/>
          <w:lang w:val="ru" w:eastAsia="ru-RU"/>
        </w:rPr>
        <w:t xml:space="preserve"> Промышленные испытания технологии смолоинъекционного</w:t>
      </w:r>
      <w:r w:rsidRPr="0027670A">
        <w:rPr>
          <w:rFonts w:ascii="Times New Roman" w:eastAsia="Times New Roman" w:hAnsi="Times New Roman" w:cs="Times New Roman"/>
          <w:kern w:val="0"/>
          <w:sz w:val="26"/>
          <w:szCs w:val="26"/>
          <w:lang w:val="ru" w:eastAsia="ru-RU"/>
        </w:rPr>
        <w:tab/>
        <w:t>85</w:t>
      </w:r>
    </w:p>
    <w:p w14:paraId="7D0E2970" w14:textId="77777777" w:rsidR="0027670A" w:rsidRPr="0027670A" w:rsidRDefault="0027670A" w:rsidP="0027670A">
      <w:pPr>
        <w:widowControl/>
        <w:tabs>
          <w:tab w:val="clear" w:pos="709"/>
        </w:tabs>
        <w:suppressAutoHyphens w:val="0"/>
        <w:spacing w:after="0" w:line="317" w:lineRule="exact"/>
        <w:ind w:left="4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упрочнения ослабленных междукамерных целиков</w:t>
      </w:r>
    </w:p>
    <w:p w14:paraId="2358A1D4" w14:textId="77777777" w:rsidR="0027670A" w:rsidRPr="0027670A" w:rsidRDefault="0027670A" w:rsidP="0027670A">
      <w:pPr>
        <w:widowControl/>
        <w:numPr>
          <w:ilvl w:val="0"/>
          <w:numId w:val="21"/>
        </w:numPr>
        <w:tabs>
          <w:tab w:val="clear" w:pos="709"/>
          <w:tab w:val="left" w:pos="765"/>
          <w:tab w:val="left" w:pos="9174"/>
        </w:tabs>
        <w:suppressAutoHyphens w:val="0"/>
        <w:spacing w:after="0" w:line="31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Технология упрочнения кровли очистных камер</w:t>
      </w:r>
      <w:r w:rsidRPr="0027670A">
        <w:rPr>
          <w:rFonts w:ascii="Times New Roman" w:eastAsia="Times New Roman" w:hAnsi="Times New Roman" w:cs="Times New Roman"/>
          <w:kern w:val="0"/>
          <w:sz w:val="26"/>
          <w:szCs w:val="26"/>
          <w:lang w:val="ru" w:eastAsia="ru-RU"/>
        </w:rPr>
        <w:tab/>
        <w:t>87 2</w:t>
      </w:r>
      <w:r w:rsidRPr="0027670A">
        <w:rPr>
          <w:rFonts w:ascii="Times New Roman" w:eastAsia="Times New Roman" w:hAnsi="Times New Roman" w:cs="Times New Roman"/>
          <w:kern w:val="0"/>
          <w:sz w:val="26"/>
          <w:szCs w:val="26"/>
          <w:shd w:val="clear" w:color="auto" w:fill="80FFFF"/>
          <w:lang w:val="ru" w:eastAsia="ru-RU"/>
        </w:rPr>
        <w:t>.7</w:t>
      </w:r>
      <w:r w:rsidRPr="0027670A">
        <w:rPr>
          <w:rFonts w:ascii="Times New Roman" w:eastAsia="Times New Roman" w:hAnsi="Times New Roman" w:cs="Times New Roman"/>
          <w:kern w:val="0"/>
          <w:sz w:val="26"/>
          <w:szCs w:val="26"/>
          <w:lang w:val="ru" w:eastAsia="ru-RU"/>
        </w:rPr>
        <w:t>.2</w:t>
      </w:r>
      <w:r w:rsidRPr="0027670A">
        <w:rPr>
          <w:rFonts w:ascii="Times New Roman" w:eastAsia="Times New Roman" w:hAnsi="Times New Roman" w:cs="Times New Roman"/>
          <w:kern w:val="0"/>
          <w:sz w:val="26"/>
          <w:szCs w:val="26"/>
          <w:shd w:val="clear" w:color="auto" w:fill="80FFFF"/>
          <w:lang w:val="ru" w:eastAsia="ru-RU"/>
        </w:rPr>
        <w:t>.1.</w:t>
      </w:r>
      <w:r w:rsidRPr="0027670A">
        <w:rPr>
          <w:rFonts w:ascii="Times New Roman" w:eastAsia="Times New Roman" w:hAnsi="Times New Roman" w:cs="Times New Roman"/>
          <w:kern w:val="0"/>
          <w:sz w:val="26"/>
          <w:szCs w:val="26"/>
          <w:lang w:val="ru" w:eastAsia="ru-RU"/>
        </w:rPr>
        <w:t xml:space="preserve"> Производственные испытания технологии смо</w:t>
      </w:r>
      <w:r w:rsidRPr="0027670A">
        <w:rPr>
          <w:rFonts w:ascii="Times New Roman" w:eastAsia="Times New Roman" w:hAnsi="Times New Roman" w:cs="Times New Roman"/>
          <w:kern w:val="0"/>
          <w:sz w:val="26"/>
          <w:szCs w:val="26"/>
          <w:shd w:val="clear" w:color="auto" w:fill="80FFFF"/>
          <w:lang w:val="ru" w:eastAsia="ru-RU"/>
        </w:rPr>
        <w:t>ло</w:t>
      </w:r>
      <w:r w:rsidRPr="0027670A">
        <w:rPr>
          <w:rFonts w:ascii="Times New Roman" w:eastAsia="Times New Roman" w:hAnsi="Times New Roman" w:cs="Times New Roman"/>
          <w:kern w:val="0"/>
          <w:sz w:val="26"/>
          <w:szCs w:val="26"/>
          <w:lang w:val="ru" w:eastAsia="ru-RU"/>
        </w:rPr>
        <w:t>инъекционно- 96 го упрочнения кровли очистных камер</w:t>
      </w:r>
    </w:p>
    <w:p w14:paraId="1A450A79" w14:textId="77777777" w:rsidR="0027670A" w:rsidRPr="0027670A" w:rsidRDefault="0027670A" w:rsidP="0027670A">
      <w:pPr>
        <w:widowControl/>
        <w:numPr>
          <w:ilvl w:val="0"/>
          <w:numId w:val="21"/>
        </w:numPr>
        <w:tabs>
          <w:tab w:val="clear" w:pos="709"/>
          <w:tab w:val="left" w:pos="765"/>
          <w:tab w:val="left" w:pos="9170"/>
        </w:tabs>
        <w:suppressAutoHyphens w:val="0"/>
        <w:spacing w:after="0" w:line="31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lastRenderedPageBreak/>
        <w:t>Технология упрочнения пород кровли подготовительных выра-</w:t>
      </w:r>
      <w:r w:rsidRPr="0027670A">
        <w:rPr>
          <w:rFonts w:ascii="Times New Roman" w:eastAsia="Times New Roman" w:hAnsi="Times New Roman" w:cs="Times New Roman"/>
          <w:kern w:val="0"/>
          <w:sz w:val="26"/>
          <w:szCs w:val="26"/>
          <w:lang w:val="ru" w:eastAsia="ru-RU"/>
        </w:rPr>
        <w:tab/>
        <w:t>98 боток</w:t>
      </w:r>
    </w:p>
    <w:p w14:paraId="65AF903B" w14:textId="77777777" w:rsidR="0027670A" w:rsidRPr="0027670A" w:rsidRDefault="0027670A" w:rsidP="0027670A">
      <w:pPr>
        <w:keepNext/>
        <w:keepLines/>
        <w:widowControl/>
        <w:numPr>
          <w:ilvl w:val="1"/>
          <w:numId w:val="19"/>
        </w:numPr>
        <w:tabs>
          <w:tab w:val="clear" w:pos="709"/>
          <w:tab w:val="left" w:pos="554"/>
          <w:tab w:val="left" w:pos="9059"/>
        </w:tabs>
        <w:suppressAutoHyphens w:val="0"/>
        <w:spacing w:after="0" w:line="322" w:lineRule="exact"/>
        <w:ind w:left="40" w:right="40" w:firstLine="0"/>
        <w:jc w:val="left"/>
        <w:outlineLvl w:val="4"/>
        <w:rPr>
          <w:rFonts w:ascii="Times New Roman" w:eastAsia="Times New Roman" w:hAnsi="Times New Roman" w:cs="Times New Roman"/>
          <w:kern w:val="0"/>
          <w:sz w:val="26"/>
          <w:szCs w:val="26"/>
          <w:lang w:val="ru" w:eastAsia="ru-RU"/>
        </w:rPr>
      </w:pPr>
      <w:bookmarkStart w:id="4" w:name="bookmark5"/>
      <w:r w:rsidRPr="0027670A">
        <w:rPr>
          <w:rFonts w:ascii="Times New Roman" w:eastAsia="Times New Roman" w:hAnsi="Times New Roman" w:cs="Times New Roman"/>
          <w:kern w:val="0"/>
          <w:sz w:val="26"/>
          <w:szCs w:val="26"/>
          <w:lang w:val="ru" w:eastAsia="ru-RU"/>
        </w:rPr>
        <w:t>Оценка эффективности упрочнения целиков и кровли</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10</w:t>
      </w:r>
      <w:r w:rsidRPr="0027670A">
        <w:rPr>
          <w:rFonts w:ascii="Times New Roman" w:eastAsia="Times New Roman" w:hAnsi="Times New Roman" w:cs="Times New Roman"/>
          <w:kern w:val="0"/>
          <w:sz w:val="26"/>
          <w:szCs w:val="26"/>
          <w:lang w:val="ru" w:eastAsia="ru-RU"/>
        </w:rPr>
        <w:t>0 очистных и подготовительных выработок</w:t>
      </w:r>
      <w:bookmarkEnd w:id="4"/>
    </w:p>
    <w:p w14:paraId="1B3D2431" w14:textId="77777777" w:rsidR="0027670A" w:rsidRPr="0027670A" w:rsidRDefault="0027670A" w:rsidP="0027670A">
      <w:pPr>
        <w:widowControl/>
        <w:numPr>
          <w:ilvl w:val="0"/>
          <w:numId w:val="22"/>
        </w:numPr>
        <w:tabs>
          <w:tab w:val="clear" w:pos="709"/>
          <w:tab w:val="left" w:pos="77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Оценка эффективности упрочнения междукамерных целиков до </w:t>
      </w:r>
      <w:r w:rsidRPr="0027670A">
        <w:rPr>
          <w:rFonts w:ascii="Times New Roman" w:eastAsia="Times New Roman" w:hAnsi="Times New Roman" w:cs="Times New Roman"/>
          <w:kern w:val="0"/>
          <w:sz w:val="26"/>
          <w:szCs w:val="26"/>
          <w:shd w:val="clear" w:color="auto" w:fill="80FFFF"/>
          <w:lang w:val="ru" w:eastAsia="ru-RU"/>
        </w:rPr>
        <w:t>10</w:t>
      </w:r>
      <w:r w:rsidRPr="0027670A">
        <w:rPr>
          <w:rFonts w:ascii="Times New Roman" w:eastAsia="Times New Roman" w:hAnsi="Times New Roman" w:cs="Times New Roman"/>
          <w:kern w:val="0"/>
          <w:sz w:val="26"/>
          <w:szCs w:val="26"/>
          <w:lang w:val="ru" w:eastAsia="ru-RU"/>
        </w:rPr>
        <w:t>0 и после упрочнения</w:t>
      </w:r>
    </w:p>
    <w:p w14:paraId="13A22FD7" w14:textId="77777777" w:rsidR="0027670A" w:rsidRPr="0027670A" w:rsidRDefault="0027670A" w:rsidP="0027670A">
      <w:pPr>
        <w:widowControl/>
        <w:numPr>
          <w:ilvl w:val="0"/>
          <w:numId w:val="22"/>
        </w:numPr>
        <w:tabs>
          <w:tab w:val="clear" w:pos="709"/>
          <w:tab w:val="left" w:pos="765"/>
          <w:tab w:val="left" w:pos="9064"/>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Оценка эффективности упрочнения кровли очистных камер</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11</w:t>
      </w:r>
      <w:r w:rsidRPr="0027670A">
        <w:rPr>
          <w:rFonts w:ascii="Times New Roman" w:eastAsia="Times New Roman" w:hAnsi="Times New Roman" w:cs="Times New Roman"/>
          <w:kern w:val="0"/>
          <w:sz w:val="26"/>
          <w:szCs w:val="26"/>
          <w:lang w:val="ru" w:eastAsia="ru-RU"/>
        </w:rPr>
        <w:t>0</w:t>
      </w:r>
    </w:p>
    <w:p w14:paraId="5011FBE2" w14:textId="77777777" w:rsidR="0027670A" w:rsidRPr="0027670A" w:rsidRDefault="0027670A" w:rsidP="0027670A">
      <w:pPr>
        <w:keepNext/>
        <w:keepLines/>
        <w:widowControl/>
        <w:numPr>
          <w:ilvl w:val="1"/>
          <w:numId w:val="22"/>
        </w:numPr>
        <w:tabs>
          <w:tab w:val="clear" w:pos="709"/>
          <w:tab w:val="left" w:pos="554"/>
          <w:tab w:val="left" w:pos="9069"/>
        </w:tabs>
        <w:suppressAutoHyphens w:val="0"/>
        <w:spacing w:after="0" w:line="322" w:lineRule="exact"/>
        <w:ind w:left="40" w:right="40" w:firstLine="0"/>
        <w:jc w:val="left"/>
        <w:outlineLvl w:val="4"/>
        <w:rPr>
          <w:rFonts w:ascii="Times New Roman" w:eastAsia="Times New Roman" w:hAnsi="Times New Roman" w:cs="Times New Roman"/>
          <w:kern w:val="0"/>
          <w:sz w:val="26"/>
          <w:szCs w:val="26"/>
          <w:lang w:val="ru" w:eastAsia="ru-RU"/>
        </w:rPr>
      </w:pPr>
      <w:bookmarkStart w:id="5" w:name="bookmark6"/>
      <w:r w:rsidRPr="0027670A">
        <w:rPr>
          <w:rFonts w:ascii="Times New Roman" w:eastAsia="Times New Roman" w:hAnsi="Times New Roman" w:cs="Times New Roman"/>
          <w:kern w:val="0"/>
          <w:sz w:val="26"/>
          <w:szCs w:val="26"/>
          <w:lang w:val="ru" w:eastAsia="ru-RU"/>
        </w:rPr>
        <w:t>Экологические аспекты с</w:t>
      </w:r>
      <w:r w:rsidRPr="0027670A">
        <w:rPr>
          <w:rFonts w:ascii="Times New Roman" w:eastAsia="Times New Roman" w:hAnsi="Times New Roman" w:cs="Times New Roman"/>
          <w:kern w:val="0"/>
          <w:sz w:val="26"/>
          <w:szCs w:val="26"/>
          <w:shd w:val="clear" w:color="auto" w:fill="80FFFF"/>
          <w:lang w:val="ru" w:eastAsia="ru-RU"/>
        </w:rPr>
        <w:t>м</w:t>
      </w:r>
      <w:r w:rsidRPr="0027670A">
        <w:rPr>
          <w:rFonts w:ascii="Times New Roman" w:eastAsia="Times New Roman" w:hAnsi="Times New Roman" w:cs="Times New Roman"/>
          <w:kern w:val="0"/>
          <w:sz w:val="26"/>
          <w:szCs w:val="26"/>
          <w:lang w:val="ru" w:eastAsia="ru-RU"/>
        </w:rPr>
        <w:t>олоинъекционного упрочнения</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11</w:t>
      </w:r>
      <w:r w:rsidRPr="0027670A">
        <w:rPr>
          <w:rFonts w:ascii="Times New Roman" w:eastAsia="Times New Roman" w:hAnsi="Times New Roman" w:cs="Times New Roman"/>
          <w:kern w:val="0"/>
          <w:sz w:val="26"/>
          <w:szCs w:val="26"/>
          <w:lang w:val="ru" w:eastAsia="ru-RU"/>
        </w:rPr>
        <w:t>6 пород</w:t>
      </w:r>
      <w:bookmarkEnd w:id="5"/>
    </w:p>
    <w:p w14:paraId="5CF8F074" w14:textId="77777777" w:rsidR="0027670A" w:rsidRPr="0027670A" w:rsidRDefault="0027670A" w:rsidP="0027670A">
      <w:pPr>
        <w:keepNext/>
        <w:keepLines/>
        <w:widowControl/>
        <w:numPr>
          <w:ilvl w:val="1"/>
          <w:numId w:val="22"/>
        </w:numPr>
        <w:tabs>
          <w:tab w:val="clear" w:pos="709"/>
          <w:tab w:val="left" w:pos="9074"/>
        </w:tabs>
        <w:suppressAutoHyphens w:val="0"/>
        <w:spacing w:after="0" w:line="322" w:lineRule="exact"/>
        <w:ind w:left="40" w:right="40" w:firstLine="0"/>
        <w:jc w:val="left"/>
        <w:outlineLvl w:val="4"/>
        <w:rPr>
          <w:rFonts w:ascii="Times New Roman" w:eastAsia="Times New Roman" w:hAnsi="Times New Roman" w:cs="Times New Roman"/>
          <w:kern w:val="0"/>
          <w:sz w:val="26"/>
          <w:szCs w:val="26"/>
          <w:lang w:val="ru" w:eastAsia="ru-RU"/>
        </w:rPr>
      </w:pPr>
      <w:bookmarkStart w:id="6" w:name="bookmark7"/>
      <w:r w:rsidRPr="0027670A">
        <w:rPr>
          <w:rFonts w:ascii="Times New Roman" w:eastAsia="Times New Roman" w:hAnsi="Times New Roman" w:cs="Times New Roman"/>
          <w:kern w:val="0"/>
          <w:sz w:val="26"/>
          <w:szCs w:val="26"/>
          <w:lang w:val="ru" w:eastAsia="ru-RU"/>
        </w:rPr>
        <w:t>Выводы по главе</w:t>
      </w:r>
      <w:r w:rsidRPr="0027670A">
        <w:rPr>
          <w:rFonts w:ascii="Times New Roman" w:eastAsia="Times New Roman" w:hAnsi="Times New Roman" w:cs="Times New Roman"/>
          <w:b/>
          <w:bCs/>
          <w:kern w:val="0"/>
          <w:sz w:val="26"/>
          <w:szCs w:val="26"/>
          <w:shd w:val="clear" w:color="auto" w:fill="FFFFFF"/>
          <w:lang w:val="ru" w:eastAsia="ru-RU"/>
        </w:rPr>
        <w:tab/>
        <w:t xml:space="preserve">117 </w:t>
      </w:r>
      <w:r w:rsidRPr="0027670A">
        <w:rPr>
          <w:rFonts w:ascii="Times New Roman" w:eastAsia="Times New Roman" w:hAnsi="Times New Roman" w:cs="Times New Roman"/>
          <w:kern w:val="0"/>
          <w:sz w:val="26"/>
          <w:szCs w:val="26"/>
          <w:shd w:val="clear" w:color="auto" w:fill="80FFFF"/>
          <w:lang w:val="ru" w:eastAsia="ru-RU"/>
        </w:rPr>
        <w:t>3</w:t>
      </w:r>
      <w:r w:rsidRPr="0027670A">
        <w:rPr>
          <w:rFonts w:ascii="Times New Roman" w:eastAsia="Times New Roman" w:hAnsi="Times New Roman" w:cs="Times New Roman"/>
          <w:kern w:val="0"/>
          <w:sz w:val="26"/>
          <w:szCs w:val="26"/>
          <w:lang w:val="ru" w:eastAsia="ru-RU"/>
        </w:rPr>
        <w:t xml:space="preserve">. ГЕОТЕХНОЛОГИЧЕСКИЕ СПОСОБЫ ДОБЫЧИ </w:t>
      </w:r>
      <w:r w:rsidRPr="0027670A">
        <w:rPr>
          <w:rFonts w:ascii="Times New Roman" w:eastAsia="Times New Roman" w:hAnsi="Times New Roman" w:cs="Times New Roman"/>
          <w:kern w:val="0"/>
          <w:sz w:val="26"/>
          <w:szCs w:val="26"/>
          <w:shd w:val="clear" w:color="auto" w:fill="80FFFF"/>
          <w:lang w:val="ru" w:eastAsia="ru-RU"/>
        </w:rPr>
        <w:t>118</w:t>
      </w:r>
      <w:bookmarkEnd w:id="6"/>
    </w:p>
    <w:p w14:paraId="552D8CCC" w14:textId="77777777" w:rsidR="0027670A" w:rsidRPr="0027670A" w:rsidRDefault="0027670A" w:rsidP="0027670A">
      <w:pPr>
        <w:keepNext/>
        <w:keepLines/>
        <w:widowControl/>
        <w:tabs>
          <w:tab w:val="clear" w:pos="709"/>
        </w:tabs>
        <w:suppressAutoHyphens w:val="0"/>
        <w:spacing w:after="0" w:line="322" w:lineRule="exact"/>
        <w:ind w:left="340" w:right="3300" w:firstLine="0"/>
        <w:jc w:val="left"/>
        <w:outlineLvl w:val="4"/>
        <w:rPr>
          <w:rFonts w:ascii="Times New Roman" w:eastAsia="Times New Roman" w:hAnsi="Times New Roman" w:cs="Times New Roman"/>
          <w:kern w:val="0"/>
          <w:sz w:val="26"/>
          <w:szCs w:val="26"/>
          <w:lang w:val="ru" w:eastAsia="ru-RU"/>
        </w:rPr>
      </w:pPr>
      <w:bookmarkStart w:id="7" w:name="bookmark8"/>
      <w:r w:rsidRPr="0027670A">
        <w:rPr>
          <w:rFonts w:ascii="Times New Roman" w:eastAsia="Times New Roman" w:hAnsi="Times New Roman" w:cs="Times New Roman"/>
          <w:kern w:val="0"/>
          <w:sz w:val="26"/>
          <w:szCs w:val="26"/>
          <w:lang w:val="ru" w:eastAsia="ru-RU"/>
        </w:rPr>
        <w:t>МЕТАЛЛОВ - ФАКТОР ЭКОЛОГИЧЕСКОЙ БЕЗОПАСНОСТИ</w:t>
      </w:r>
      <w:bookmarkEnd w:id="7"/>
    </w:p>
    <w:p w14:paraId="4F7F5536" w14:textId="77777777" w:rsidR="0027670A" w:rsidRPr="0027670A" w:rsidRDefault="0027670A" w:rsidP="0027670A">
      <w:pPr>
        <w:keepNext/>
        <w:keepLines/>
        <w:widowControl/>
        <w:numPr>
          <w:ilvl w:val="0"/>
          <w:numId w:val="23"/>
        </w:numPr>
        <w:tabs>
          <w:tab w:val="clear" w:pos="709"/>
          <w:tab w:val="left" w:pos="554"/>
        </w:tabs>
        <w:suppressAutoHyphens w:val="0"/>
        <w:spacing w:after="0" w:line="322" w:lineRule="exact"/>
        <w:ind w:right="40"/>
        <w:jc w:val="left"/>
        <w:outlineLvl w:val="4"/>
        <w:rPr>
          <w:rFonts w:ascii="Times New Roman" w:eastAsia="Times New Roman" w:hAnsi="Times New Roman" w:cs="Times New Roman"/>
          <w:kern w:val="0"/>
          <w:sz w:val="26"/>
          <w:szCs w:val="26"/>
          <w:lang w:val="ru" w:eastAsia="ru-RU"/>
        </w:rPr>
      </w:pPr>
      <w:bookmarkStart w:id="8" w:name="bookmark9"/>
      <w:r w:rsidRPr="0027670A">
        <w:rPr>
          <w:rFonts w:ascii="Times New Roman" w:eastAsia="Times New Roman" w:hAnsi="Times New Roman" w:cs="Times New Roman"/>
          <w:kern w:val="0"/>
          <w:sz w:val="26"/>
          <w:szCs w:val="26"/>
          <w:lang w:val="ru" w:eastAsia="ru-RU"/>
        </w:rPr>
        <w:t>Физико-химические основы геотехнологических способов из- 120 влечения меди из руд</w:t>
      </w:r>
      <w:bookmarkEnd w:id="8"/>
    </w:p>
    <w:p w14:paraId="62F4D00F" w14:textId="77777777" w:rsidR="0027670A" w:rsidRPr="0027670A" w:rsidRDefault="0027670A" w:rsidP="0027670A">
      <w:pPr>
        <w:keepNext/>
        <w:keepLines/>
        <w:widowControl/>
        <w:numPr>
          <w:ilvl w:val="0"/>
          <w:numId w:val="23"/>
        </w:numPr>
        <w:tabs>
          <w:tab w:val="clear" w:pos="709"/>
          <w:tab w:val="left" w:pos="549"/>
        </w:tabs>
        <w:suppressAutoHyphens w:val="0"/>
        <w:spacing w:after="0" w:line="322" w:lineRule="exact"/>
        <w:ind w:right="40"/>
        <w:jc w:val="left"/>
        <w:outlineLvl w:val="4"/>
        <w:rPr>
          <w:rFonts w:ascii="Times New Roman" w:eastAsia="Times New Roman" w:hAnsi="Times New Roman" w:cs="Times New Roman"/>
          <w:kern w:val="0"/>
          <w:sz w:val="26"/>
          <w:szCs w:val="26"/>
          <w:lang w:val="ru" w:eastAsia="ru-RU"/>
        </w:rPr>
      </w:pPr>
      <w:bookmarkStart w:id="9" w:name="bookmark10"/>
      <w:r w:rsidRPr="0027670A">
        <w:rPr>
          <w:rFonts w:ascii="Times New Roman" w:eastAsia="Times New Roman" w:hAnsi="Times New Roman" w:cs="Times New Roman"/>
          <w:kern w:val="0"/>
          <w:sz w:val="26"/>
          <w:szCs w:val="26"/>
          <w:lang w:val="ru" w:eastAsia="ru-RU"/>
        </w:rPr>
        <w:t xml:space="preserve">Совершенствование технологии кучного выщелачивания мед- </w:t>
      </w:r>
      <w:r w:rsidRPr="0027670A">
        <w:rPr>
          <w:rFonts w:ascii="Times New Roman" w:eastAsia="Times New Roman" w:hAnsi="Times New Roman" w:cs="Times New Roman"/>
          <w:kern w:val="0"/>
          <w:sz w:val="26"/>
          <w:szCs w:val="26"/>
          <w:shd w:val="clear" w:color="auto" w:fill="80FFFF"/>
          <w:lang w:val="ru" w:eastAsia="ru-RU"/>
        </w:rPr>
        <w:t>12</w:t>
      </w:r>
      <w:r w:rsidRPr="0027670A">
        <w:rPr>
          <w:rFonts w:ascii="Times New Roman" w:eastAsia="Times New Roman" w:hAnsi="Times New Roman" w:cs="Times New Roman"/>
          <w:kern w:val="0"/>
          <w:sz w:val="26"/>
          <w:szCs w:val="26"/>
          <w:lang w:val="ru" w:eastAsia="ru-RU"/>
        </w:rPr>
        <w:t>5 ных руд</w:t>
      </w:r>
      <w:bookmarkEnd w:id="9"/>
    </w:p>
    <w:p w14:paraId="64DEA850" w14:textId="77777777" w:rsidR="0027670A" w:rsidRPr="0027670A" w:rsidRDefault="0027670A" w:rsidP="0027670A">
      <w:pPr>
        <w:widowControl/>
        <w:numPr>
          <w:ilvl w:val="0"/>
          <w:numId w:val="24"/>
        </w:numPr>
        <w:tabs>
          <w:tab w:val="clear" w:pos="709"/>
          <w:tab w:val="left" w:pos="755"/>
          <w:tab w:val="right" w:pos="9430"/>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hyperlink w:anchor="bookmark101" w:tooltip="Current Document">
        <w:r w:rsidRPr="0027670A">
          <w:rPr>
            <w:rFonts w:ascii="Times New Roman" w:eastAsia="Times New Roman" w:hAnsi="Times New Roman" w:cs="Times New Roman"/>
            <w:kern w:val="0"/>
            <w:sz w:val="26"/>
            <w:szCs w:val="26"/>
            <w:lang w:val="ru" w:eastAsia="ru-RU"/>
          </w:rPr>
          <w:t>Характеристика сырья</w:t>
        </w:r>
        <w:r w:rsidRPr="0027670A">
          <w:rPr>
            <w:rFonts w:ascii="Times New Roman" w:eastAsia="Times New Roman" w:hAnsi="Times New Roman" w:cs="Times New Roman"/>
            <w:kern w:val="0"/>
            <w:sz w:val="26"/>
            <w:szCs w:val="26"/>
            <w:lang w:val="ru" w:eastAsia="ru-RU"/>
          </w:rPr>
          <w:tab/>
          <w:t>131</w:t>
        </w:r>
      </w:hyperlink>
    </w:p>
    <w:p w14:paraId="4CEBEF3C" w14:textId="77777777" w:rsidR="0027670A" w:rsidRPr="0027670A" w:rsidRDefault="0027670A" w:rsidP="0027670A">
      <w:pPr>
        <w:widowControl/>
        <w:numPr>
          <w:ilvl w:val="0"/>
          <w:numId w:val="24"/>
        </w:numPr>
        <w:tabs>
          <w:tab w:val="clear" w:pos="709"/>
          <w:tab w:val="left" w:pos="760"/>
          <w:tab w:val="right" w:pos="9430"/>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hyperlink w:anchor="bookmark102" w:tooltip="Current Document">
        <w:r w:rsidRPr="0027670A">
          <w:rPr>
            <w:rFonts w:ascii="Times New Roman" w:eastAsia="Times New Roman" w:hAnsi="Times New Roman" w:cs="Times New Roman"/>
            <w:kern w:val="0"/>
            <w:sz w:val="26"/>
            <w:szCs w:val="26"/>
            <w:lang w:val="ru" w:eastAsia="ru-RU"/>
          </w:rPr>
          <w:t>Лабораторные исследования.</w:t>
        </w:r>
        <w:r w:rsidRPr="0027670A">
          <w:rPr>
            <w:rFonts w:ascii="Times New Roman" w:eastAsia="Times New Roman" w:hAnsi="Times New Roman" w:cs="Times New Roman"/>
            <w:kern w:val="0"/>
            <w:sz w:val="26"/>
            <w:szCs w:val="26"/>
            <w:lang w:val="ru" w:eastAsia="ru-RU"/>
          </w:rPr>
          <w:tab/>
          <w:t>133</w:t>
        </w:r>
      </w:hyperlink>
    </w:p>
    <w:p w14:paraId="1245B966" w14:textId="77777777" w:rsidR="0027670A" w:rsidRPr="0027670A" w:rsidRDefault="0027670A" w:rsidP="0027670A">
      <w:pPr>
        <w:widowControl/>
        <w:numPr>
          <w:ilvl w:val="0"/>
          <w:numId w:val="24"/>
        </w:numPr>
        <w:tabs>
          <w:tab w:val="clear" w:pos="709"/>
          <w:tab w:val="left" w:pos="760"/>
          <w:tab w:val="right" w:pos="9430"/>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hyperlink w:anchor="bookmark103" w:tooltip="Current Document">
        <w:r w:rsidRPr="0027670A">
          <w:rPr>
            <w:rFonts w:ascii="Times New Roman" w:eastAsia="Times New Roman" w:hAnsi="Times New Roman" w:cs="Times New Roman"/>
            <w:kern w:val="0"/>
            <w:sz w:val="26"/>
            <w:szCs w:val="26"/>
            <w:lang w:val="ru" w:eastAsia="ru-RU"/>
          </w:rPr>
          <w:t>Укрупненные испытания</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13</w:t>
        </w:r>
        <w:r w:rsidRPr="0027670A">
          <w:rPr>
            <w:rFonts w:ascii="Times New Roman" w:eastAsia="Times New Roman" w:hAnsi="Times New Roman" w:cs="Times New Roman"/>
            <w:kern w:val="0"/>
            <w:sz w:val="26"/>
            <w:szCs w:val="26"/>
            <w:lang w:val="ru" w:eastAsia="ru-RU"/>
          </w:rPr>
          <w:t>3</w:t>
        </w:r>
      </w:hyperlink>
    </w:p>
    <w:p w14:paraId="17E6476A" w14:textId="77777777" w:rsidR="0027670A" w:rsidRPr="0027670A" w:rsidRDefault="0027670A" w:rsidP="0027670A">
      <w:pPr>
        <w:widowControl/>
        <w:numPr>
          <w:ilvl w:val="0"/>
          <w:numId w:val="24"/>
        </w:numPr>
        <w:tabs>
          <w:tab w:val="clear" w:pos="709"/>
          <w:tab w:val="left" w:pos="76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Определение оптимального расхода концентрированной серной </w:t>
      </w:r>
      <w:r w:rsidRPr="0027670A">
        <w:rPr>
          <w:rFonts w:ascii="Times New Roman" w:eastAsia="Times New Roman" w:hAnsi="Times New Roman" w:cs="Times New Roman"/>
          <w:kern w:val="0"/>
          <w:sz w:val="26"/>
          <w:szCs w:val="26"/>
          <w:shd w:val="clear" w:color="auto" w:fill="80FFFF"/>
          <w:lang w:val="ru" w:eastAsia="ru-RU"/>
        </w:rPr>
        <w:t>13</w:t>
      </w:r>
      <w:r w:rsidRPr="0027670A">
        <w:rPr>
          <w:rFonts w:ascii="Times New Roman" w:eastAsia="Times New Roman" w:hAnsi="Times New Roman" w:cs="Times New Roman"/>
          <w:kern w:val="0"/>
          <w:sz w:val="26"/>
          <w:szCs w:val="26"/>
          <w:lang w:val="ru" w:eastAsia="ru-RU"/>
        </w:rPr>
        <w:t xml:space="preserve">5 </w:t>
      </w:r>
      <w:r w:rsidRPr="0027670A">
        <w:rPr>
          <w:rFonts w:ascii="Times New Roman" w:eastAsia="Times New Roman" w:hAnsi="Times New Roman" w:cs="Times New Roman"/>
          <w:kern w:val="0"/>
          <w:sz w:val="26"/>
          <w:szCs w:val="26"/>
          <w:shd w:val="clear" w:color="auto" w:fill="80FFFF"/>
          <w:lang w:val="ru" w:eastAsia="ru-RU"/>
        </w:rPr>
        <w:t>к</w:t>
      </w:r>
      <w:r w:rsidRPr="0027670A">
        <w:rPr>
          <w:rFonts w:ascii="Times New Roman" w:eastAsia="Times New Roman" w:hAnsi="Times New Roman" w:cs="Times New Roman"/>
          <w:kern w:val="0"/>
          <w:sz w:val="26"/>
          <w:szCs w:val="26"/>
          <w:lang w:val="ru" w:eastAsia="ru-RU"/>
        </w:rPr>
        <w:t>ислоты</w:t>
      </w:r>
    </w:p>
    <w:p w14:paraId="784E5A50" w14:textId="77777777" w:rsidR="0027670A" w:rsidRPr="0027670A" w:rsidRDefault="0027670A" w:rsidP="0027670A">
      <w:pPr>
        <w:widowControl/>
        <w:numPr>
          <w:ilvl w:val="0"/>
          <w:numId w:val="24"/>
        </w:numPr>
        <w:tabs>
          <w:tab w:val="clear" w:pos="709"/>
          <w:tab w:val="left" w:pos="76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Влияние формы и размеров кучи руды на показатели интенсив- 137 ного кучного выщелачивания</w:t>
      </w:r>
    </w:p>
    <w:p w14:paraId="70EBA0BA" w14:textId="77777777" w:rsidR="0027670A" w:rsidRPr="0027670A" w:rsidRDefault="0027670A" w:rsidP="0027670A">
      <w:pPr>
        <w:widowControl/>
        <w:numPr>
          <w:ilvl w:val="0"/>
          <w:numId w:val="24"/>
        </w:numPr>
        <w:tabs>
          <w:tab w:val="clear" w:pos="709"/>
          <w:tab w:val="left" w:pos="765"/>
          <w:tab w:val="left" w:pos="9064"/>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Влияние массовой доли мелкой фракции в куче на показатели</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13</w:t>
      </w:r>
      <w:r w:rsidRPr="0027670A">
        <w:rPr>
          <w:rFonts w:ascii="Times New Roman" w:eastAsia="Times New Roman" w:hAnsi="Times New Roman" w:cs="Times New Roman"/>
          <w:kern w:val="0"/>
          <w:sz w:val="26"/>
          <w:szCs w:val="26"/>
          <w:lang w:val="ru" w:eastAsia="ru-RU"/>
        </w:rPr>
        <w:t>9 выщелачивания</w:t>
      </w:r>
    </w:p>
    <w:p w14:paraId="1A81EE8B" w14:textId="77777777" w:rsidR="0027670A" w:rsidRPr="0027670A" w:rsidRDefault="0027670A" w:rsidP="0027670A">
      <w:pPr>
        <w:widowControl/>
        <w:numPr>
          <w:ilvl w:val="0"/>
          <w:numId w:val="24"/>
        </w:numPr>
        <w:tabs>
          <w:tab w:val="clear" w:pos="709"/>
          <w:tab w:val="left" w:pos="760"/>
          <w:tab w:val="left" w:pos="9069"/>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Комплексное использование оксидной руды при интенсивном</w:t>
      </w:r>
      <w:r w:rsidRPr="0027670A">
        <w:rPr>
          <w:rFonts w:ascii="Times New Roman" w:eastAsia="Times New Roman" w:hAnsi="Times New Roman" w:cs="Times New Roman"/>
          <w:kern w:val="0"/>
          <w:sz w:val="26"/>
          <w:szCs w:val="26"/>
          <w:lang w:val="ru" w:eastAsia="ru-RU"/>
        </w:rPr>
        <w:tab/>
        <w:t>140 кучном выщелачивании</w:t>
      </w:r>
    </w:p>
    <w:p w14:paraId="05A8FE6D" w14:textId="77777777" w:rsidR="0027670A" w:rsidRPr="0027670A" w:rsidRDefault="0027670A" w:rsidP="0027670A">
      <w:pPr>
        <w:widowControl/>
        <w:numPr>
          <w:ilvl w:val="0"/>
          <w:numId w:val="24"/>
        </w:numPr>
        <w:tabs>
          <w:tab w:val="clear" w:pos="709"/>
          <w:tab w:val="left" w:pos="760"/>
          <w:tab w:val="left" w:pos="9064"/>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Использование твердых отходов выщелачивания руды</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14</w:t>
      </w:r>
      <w:r w:rsidRPr="0027670A">
        <w:rPr>
          <w:rFonts w:ascii="Times New Roman" w:eastAsia="Times New Roman" w:hAnsi="Times New Roman" w:cs="Times New Roman"/>
          <w:kern w:val="0"/>
          <w:sz w:val="26"/>
          <w:szCs w:val="26"/>
          <w:lang w:val="ru" w:eastAsia="ru-RU"/>
        </w:rPr>
        <w:t>2</w:t>
      </w:r>
    </w:p>
    <w:p w14:paraId="3F354A5A" w14:textId="77777777" w:rsidR="0027670A" w:rsidRPr="0027670A" w:rsidRDefault="0027670A" w:rsidP="0027670A">
      <w:pPr>
        <w:widowControl/>
        <w:numPr>
          <w:ilvl w:val="0"/>
          <w:numId w:val="24"/>
        </w:numPr>
        <w:tabs>
          <w:tab w:val="clear" w:pos="709"/>
          <w:tab w:val="left" w:pos="76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Опытно-промышленные испытания технологии интенсивного 144 кучного выщелачивания</w:t>
      </w:r>
    </w:p>
    <w:p w14:paraId="7A7245B8" w14:textId="77777777" w:rsidR="0027670A" w:rsidRPr="0027670A" w:rsidRDefault="0027670A" w:rsidP="0027670A">
      <w:pPr>
        <w:keepNext/>
        <w:keepLines/>
        <w:widowControl/>
        <w:numPr>
          <w:ilvl w:val="0"/>
          <w:numId w:val="23"/>
        </w:numPr>
        <w:tabs>
          <w:tab w:val="clear" w:pos="709"/>
          <w:tab w:val="left" w:pos="554"/>
          <w:tab w:val="left" w:pos="9074"/>
        </w:tabs>
        <w:suppressAutoHyphens w:val="0"/>
        <w:spacing w:after="0" w:line="322" w:lineRule="exact"/>
        <w:ind w:right="40"/>
        <w:jc w:val="left"/>
        <w:outlineLvl w:val="4"/>
        <w:rPr>
          <w:rFonts w:ascii="Times New Roman" w:eastAsia="Times New Roman" w:hAnsi="Times New Roman" w:cs="Times New Roman"/>
          <w:kern w:val="0"/>
          <w:sz w:val="26"/>
          <w:szCs w:val="26"/>
          <w:lang w:val="ru" w:eastAsia="ru-RU"/>
        </w:rPr>
      </w:pPr>
      <w:bookmarkStart w:id="10" w:name="bookmark11"/>
      <w:r w:rsidRPr="0027670A">
        <w:rPr>
          <w:rFonts w:ascii="Times New Roman" w:eastAsia="Times New Roman" w:hAnsi="Times New Roman" w:cs="Times New Roman"/>
          <w:kern w:val="0"/>
          <w:sz w:val="26"/>
          <w:szCs w:val="26"/>
          <w:lang w:val="ru" w:eastAsia="ru-RU"/>
        </w:rPr>
        <w:t>Разработка технологии подземного выщелачивания Жезказ-</w:t>
      </w:r>
      <w:r w:rsidRPr="0027670A">
        <w:rPr>
          <w:rFonts w:ascii="Times New Roman" w:eastAsia="Times New Roman" w:hAnsi="Times New Roman" w:cs="Times New Roman"/>
          <w:kern w:val="0"/>
          <w:sz w:val="26"/>
          <w:szCs w:val="26"/>
          <w:lang w:val="ru" w:eastAsia="ru-RU"/>
        </w:rPr>
        <w:tab/>
        <w:t>1</w:t>
      </w:r>
      <w:r w:rsidRPr="0027670A">
        <w:rPr>
          <w:rFonts w:ascii="Times New Roman" w:eastAsia="Times New Roman" w:hAnsi="Times New Roman" w:cs="Times New Roman"/>
          <w:kern w:val="0"/>
          <w:sz w:val="26"/>
          <w:szCs w:val="26"/>
          <w:shd w:val="clear" w:color="auto" w:fill="80FFFF"/>
          <w:lang w:val="ru" w:eastAsia="ru-RU"/>
        </w:rPr>
        <w:t xml:space="preserve">51 </w:t>
      </w:r>
      <w:r w:rsidRPr="0027670A">
        <w:rPr>
          <w:rFonts w:ascii="Times New Roman" w:eastAsia="Times New Roman" w:hAnsi="Times New Roman" w:cs="Times New Roman"/>
          <w:kern w:val="0"/>
          <w:sz w:val="26"/>
          <w:szCs w:val="26"/>
          <w:lang w:val="ru" w:eastAsia="ru-RU"/>
        </w:rPr>
        <w:t>ганских медных руд</w:t>
      </w:r>
      <w:bookmarkEnd w:id="10"/>
    </w:p>
    <w:p w14:paraId="0CE99AAF" w14:textId="77777777" w:rsidR="0027670A" w:rsidRPr="0027670A" w:rsidRDefault="0027670A" w:rsidP="0027670A">
      <w:pPr>
        <w:widowControl/>
        <w:numPr>
          <w:ilvl w:val="0"/>
          <w:numId w:val="25"/>
        </w:numPr>
        <w:tabs>
          <w:tab w:val="clear" w:pos="709"/>
          <w:tab w:val="left" w:pos="760"/>
          <w:tab w:val="left" w:pos="9069"/>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Отработка флексурных зон Жезказгана системой подземного</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 xml:space="preserve">151 </w:t>
      </w:r>
      <w:r w:rsidRPr="0027670A">
        <w:rPr>
          <w:rFonts w:ascii="Times New Roman" w:eastAsia="Times New Roman" w:hAnsi="Times New Roman" w:cs="Times New Roman"/>
          <w:kern w:val="0"/>
          <w:sz w:val="26"/>
          <w:szCs w:val="26"/>
          <w:lang w:val="ru" w:eastAsia="ru-RU"/>
        </w:rPr>
        <w:t>выщелачивания</w:t>
      </w:r>
    </w:p>
    <w:p w14:paraId="78DFE258" w14:textId="77777777" w:rsidR="0027670A" w:rsidRPr="0027670A" w:rsidRDefault="0027670A" w:rsidP="0027670A">
      <w:pPr>
        <w:widowControl/>
        <w:numPr>
          <w:ilvl w:val="0"/>
          <w:numId w:val="25"/>
        </w:numPr>
        <w:tabs>
          <w:tab w:val="clear" w:pos="709"/>
          <w:tab w:val="left" w:pos="760"/>
          <w:tab w:val="left" w:pos="9069"/>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Выщелачивание металлов из рудных целиков</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15</w:t>
      </w:r>
      <w:r w:rsidRPr="0027670A">
        <w:rPr>
          <w:rFonts w:ascii="Times New Roman" w:eastAsia="Times New Roman" w:hAnsi="Times New Roman" w:cs="Times New Roman"/>
          <w:kern w:val="0"/>
          <w:sz w:val="26"/>
          <w:szCs w:val="26"/>
          <w:lang w:val="ru" w:eastAsia="ru-RU"/>
        </w:rPr>
        <w:t>8</w:t>
      </w:r>
    </w:p>
    <w:p w14:paraId="3FFB41B4" w14:textId="77777777" w:rsidR="0027670A" w:rsidRPr="0027670A" w:rsidRDefault="0027670A" w:rsidP="0027670A">
      <w:pPr>
        <w:widowControl/>
        <w:numPr>
          <w:ilvl w:val="0"/>
          <w:numId w:val="25"/>
        </w:numPr>
        <w:tabs>
          <w:tab w:val="clear" w:pos="709"/>
          <w:tab w:val="left" w:pos="765"/>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Способ подземного выщелачивания руды из разрушенных цели- </w:t>
      </w:r>
      <w:r w:rsidRPr="0027670A">
        <w:rPr>
          <w:rFonts w:ascii="Times New Roman" w:eastAsia="Times New Roman" w:hAnsi="Times New Roman" w:cs="Times New Roman"/>
          <w:kern w:val="0"/>
          <w:sz w:val="26"/>
          <w:szCs w:val="26"/>
          <w:shd w:val="clear" w:color="auto" w:fill="80FFFF"/>
          <w:lang w:val="ru" w:eastAsia="ru-RU"/>
        </w:rPr>
        <w:t>16</w:t>
      </w:r>
      <w:r w:rsidRPr="0027670A">
        <w:rPr>
          <w:rFonts w:ascii="Times New Roman" w:eastAsia="Times New Roman" w:hAnsi="Times New Roman" w:cs="Times New Roman"/>
          <w:kern w:val="0"/>
          <w:sz w:val="26"/>
          <w:szCs w:val="26"/>
          <w:lang w:val="ru" w:eastAsia="ru-RU"/>
        </w:rPr>
        <w:t xml:space="preserve">7 </w:t>
      </w:r>
      <w:r w:rsidRPr="0027670A">
        <w:rPr>
          <w:rFonts w:ascii="Times New Roman" w:eastAsia="Times New Roman" w:hAnsi="Times New Roman" w:cs="Times New Roman"/>
          <w:kern w:val="0"/>
          <w:sz w:val="26"/>
          <w:szCs w:val="26"/>
          <w:shd w:val="clear" w:color="auto" w:fill="80FFFF"/>
          <w:lang w:val="ru" w:eastAsia="ru-RU"/>
        </w:rPr>
        <w:t>к</w:t>
      </w:r>
      <w:r w:rsidRPr="0027670A">
        <w:rPr>
          <w:rFonts w:ascii="Times New Roman" w:eastAsia="Times New Roman" w:hAnsi="Times New Roman" w:cs="Times New Roman"/>
          <w:kern w:val="0"/>
          <w:sz w:val="26"/>
          <w:szCs w:val="26"/>
          <w:lang w:val="ru" w:eastAsia="ru-RU"/>
        </w:rPr>
        <w:t>ов</w:t>
      </w:r>
    </w:p>
    <w:p w14:paraId="25147A6C" w14:textId="77777777" w:rsidR="0027670A" w:rsidRPr="0027670A" w:rsidRDefault="0027670A" w:rsidP="0027670A">
      <w:pPr>
        <w:widowControl/>
        <w:numPr>
          <w:ilvl w:val="0"/>
          <w:numId w:val="25"/>
        </w:numPr>
        <w:tabs>
          <w:tab w:val="clear" w:pos="709"/>
          <w:tab w:val="left" w:pos="765"/>
          <w:tab w:val="left" w:pos="9074"/>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Способ выщелачивания полезных ископаемых в передвижных</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17</w:t>
      </w:r>
      <w:r w:rsidRPr="0027670A">
        <w:rPr>
          <w:rFonts w:ascii="Times New Roman" w:eastAsia="Times New Roman" w:hAnsi="Times New Roman" w:cs="Times New Roman"/>
          <w:kern w:val="0"/>
          <w:sz w:val="26"/>
          <w:szCs w:val="26"/>
          <w:lang w:val="ru" w:eastAsia="ru-RU"/>
        </w:rPr>
        <w:t>0 емкостях</w:t>
      </w:r>
    </w:p>
    <w:p w14:paraId="1DA94785" w14:textId="77777777" w:rsidR="0027670A" w:rsidRPr="0027670A" w:rsidRDefault="0027670A" w:rsidP="0027670A">
      <w:pPr>
        <w:widowControl/>
        <w:numPr>
          <w:ilvl w:val="0"/>
          <w:numId w:val="25"/>
        </w:numPr>
        <w:tabs>
          <w:tab w:val="clear" w:pos="709"/>
          <w:tab w:val="left" w:pos="760"/>
        </w:tabs>
        <w:suppressAutoHyphens w:val="0"/>
        <w:spacing w:after="0" w:line="322" w:lineRule="exact"/>
        <w:ind w:lef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Меры по охране окружающей среды при подземном выщ</w:t>
      </w:r>
      <w:r w:rsidRPr="0027670A">
        <w:rPr>
          <w:rFonts w:ascii="Times New Roman" w:eastAsia="Times New Roman" w:hAnsi="Times New Roman" w:cs="Times New Roman"/>
          <w:kern w:val="0"/>
          <w:sz w:val="26"/>
          <w:szCs w:val="26"/>
          <w:shd w:val="clear" w:color="auto" w:fill="80FFFF"/>
          <w:lang w:val="ru" w:eastAsia="ru-RU"/>
        </w:rPr>
        <w:t>ела</w:t>
      </w:r>
      <w:r w:rsidRPr="0027670A">
        <w:rPr>
          <w:rFonts w:ascii="Times New Roman" w:eastAsia="Times New Roman" w:hAnsi="Times New Roman" w:cs="Times New Roman"/>
          <w:kern w:val="0"/>
          <w:sz w:val="26"/>
          <w:szCs w:val="26"/>
          <w:lang w:val="ru" w:eastAsia="ru-RU"/>
        </w:rPr>
        <w:t xml:space="preserve">чи- </w:t>
      </w:r>
      <w:r w:rsidRPr="0027670A">
        <w:rPr>
          <w:rFonts w:ascii="Times New Roman" w:eastAsia="Times New Roman" w:hAnsi="Times New Roman" w:cs="Times New Roman"/>
          <w:kern w:val="0"/>
          <w:sz w:val="26"/>
          <w:szCs w:val="26"/>
          <w:shd w:val="clear" w:color="auto" w:fill="80FFFF"/>
          <w:lang w:val="ru" w:eastAsia="ru-RU"/>
        </w:rPr>
        <w:t>17</w:t>
      </w:r>
      <w:r w:rsidRPr="0027670A">
        <w:rPr>
          <w:rFonts w:ascii="Times New Roman" w:eastAsia="Times New Roman" w:hAnsi="Times New Roman" w:cs="Times New Roman"/>
          <w:kern w:val="0"/>
          <w:sz w:val="26"/>
          <w:szCs w:val="26"/>
          <w:lang w:val="ru" w:eastAsia="ru-RU"/>
        </w:rPr>
        <w:t>4</w:t>
      </w:r>
    </w:p>
    <w:p w14:paraId="02297B55" w14:textId="77777777" w:rsidR="0027670A" w:rsidRPr="0027670A" w:rsidRDefault="0027670A" w:rsidP="0027670A">
      <w:pPr>
        <w:widowControl/>
        <w:tabs>
          <w:tab w:val="clear" w:pos="709"/>
        </w:tabs>
        <w:suppressAutoHyphens w:val="0"/>
        <w:spacing w:after="0" w:line="317" w:lineRule="exact"/>
        <w:ind w:left="340" w:hanging="3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вании медных руд Жезказгана</w:t>
      </w:r>
    </w:p>
    <w:p w14:paraId="0C6D2055" w14:textId="77777777" w:rsidR="0027670A" w:rsidRPr="0027670A" w:rsidRDefault="0027670A" w:rsidP="0027670A">
      <w:pPr>
        <w:widowControl/>
        <w:tabs>
          <w:tab w:val="clear" w:pos="709"/>
          <w:tab w:val="left" w:pos="9069"/>
        </w:tabs>
        <w:suppressAutoHyphens w:val="0"/>
        <w:spacing w:after="0" w:line="317" w:lineRule="exact"/>
        <w:ind w:left="340" w:hanging="300"/>
        <w:jc w:val="left"/>
        <w:rPr>
          <w:rFonts w:ascii="Times New Roman" w:eastAsia="Times New Roman" w:hAnsi="Times New Roman" w:cs="Times New Roman"/>
          <w:kern w:val="0"/>
          <w:sz w:val="26"/>
          <w:szCs w:val="26"/>
          <w:lang w:val="ru" w:eastAsia="ru-RU"/>
        </w:rPr>
      </w:pPr>
      <w:hyperlink w:anchor="bookmark126" w:tooltip="Current Document">
        <w:r w:rsidRPr="0027670A">
          <w:rPr>
            <w:rFonts w:ascii="Times New Roman" w:eastAsia="Times New Roman" w:hAnsi="Times New Roman" w:cs="Times New Roman"/>
            <w:kern w:val="0"/>
            <w:sz w:val="26"/>
            <w:szCs w:val="26"/>
            <w:shd w:val="clear" w:color="auto" w:fill="80FFFF"/>
            <w:lang w:val="ru" w:eastAsia="ru-RU"/>
          </w:rPr>
          <w:t>3</w:t>
        </w:r>
        <w:r w:rsidRPr="0027670A">
          <w:rPr>
            <w:rFonts w:ascii="Times New Roman" w:eastAsia="Times New Roman" w:hAnsi="Times New Roman" w:cs="Times New Roman"/>
            <w:kern w:val="0"/>
            <w:sz w:val="26"/>
            <w:szCs w:val="26"/>
            <w:lang w:val="ru" w:eastAsia="ru-RU"/>
          </w:rPr>
          <w:t>.4. Выводы по главе</w:t>
        </w:r>
        <w:r w:rsidRPr="0027670A">
          <w:rPr>
            <w:rFonts w:ascii="Times New Roman" w:eastAsia="Times New Roman" w:hAnsi="Times New Roman" w:cs="Times New Roman"/>
            <w:kern w:val="0"/>
            <w:sz w:val="26"/>
            <w:szCs w:val="26"/>
            <w:lang w:val="ru" w:eastAsia="ru-RU"/>
          </w:rPr>
          <w:tab/>
          <w:t>176</w:t>
        </w:r>
      </w:hyperlink>
    </w:p>
    <w:p w14:paraId="517E160D" w14:textId="77777777" w:rsidR="0027670A" w:rsidRPr="0027670A" w:rsidRDefault="0027670A" w:rsidP="0027670A">
      <w:pPr>
        <w:widowControl/>
        <w:numPr>
          <w:ilvl w:val="1"/>
          <w:numId w:val="25"/>
        </w:numPr>
        <w:tabs>
          <w:tab w:val="clear" w:pos="709"/>
          <w:tab w:val="left" w:pos="333"/>
          <w:tab w:val="left" w:pos="9064"/>
        </w:tabs>
        <w:suppressAutoHyphens w:val="0"/>
        <w:spacing w:after="0" w:line="317" w:lineRule="exact"/>
        <w:ind w:left="340" w:right="40" w:hanging="3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СНИЖЕНИЕ НЕГАТИВНОГО ВОЗДЕЙСТВИЯ ГОРНО-</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17</w:t>
      </w:r>
      <w:r w:rsidRPr="0027670A">
        <w:rPr>
          <w:rFonts w:ascii="Times New Roman" w:eastAsia="Times New Roman" w:hAnsi="Times New Roman" w:cs="Times New Roman"/>
          <w:kern w:val="0"/>
          <w:sz w:val="26"/>
          <w:szCs w:val="26"/>
          <w:lang w:val="ru" w:eastAsia="ru-RU"/>
        </w:rPr>
        <w:t>7 ОБОГАТИТЕЛЬНЫХ ПРЕДПРИЯТИЙ НА ВОЗДУШНУЮ</w:t>
      </w:r>
    </w:p>
    <w:p w14:paraId="6D20D1E5" w14:textId="77777777" w:rsidR="0027670A" w:rsidRPr="0027670A" w:rsidRDefault="0027670A" w:rsidP="0027670A">
      <w:pPr>
        <w:widowControl/>
        <w:tabs>
          <w:tab w:val="clear" w:pos="709"/>
        </w:tabs>
        <w:suppressAutoHyphens w:val="0"/>
        <w:spacing w:after="0" w:line="317" w:lineRule="exact"/>
        <w:ind w:left="3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СРЕДУ</w:t>
      </w:r>
    </w:p>
    <w:p w14:paraId="1F211F4D" w14:textId="77777777" w:rsidR="0027670A" w:rsidRPr="0027670A" w:rsidRDefault="0027670A" w:rsidP="0027670A">
      <w:pPr>
        <w:widowControl/>
        <w:numPr>
          <w:ilvl w:val="2"/>
          <w:numId w:val="25"/>
        </w:numPr>
        <w:tabs>
          <w:tab w:val="clear" w:pos="709"/>
          <w:tab w:val="left" w:pos="554"/>
          <w:tab w:val="left" w:pos="9078"/>
        </w:tabs>
        <w:suppressAutoHyphens w:val="0"/>
        <w:spacing w:after="0" w:line="30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lastRenderedPageBreak/>
        <w:t>Улучшение состояния окружающей среды при выполнении</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17</w:t>
      </w:r>
      <w:r w:rsidRPr="0027670A">
        <w:rPr>
          <w:rFonts w:ascii="Times New Roman" w:eastAsia="Times New Roman" w:hAnsi="Times New Roman" w:cs="Times New Roman"/>
          <w:kern w:val="0"/>
          <w:sz w:val="26"/>
          <w:szCs w:val="26"/>
          <w:lang w:val="ru" w:eastAsia="ru-RU"/>
        </w:rPr>
        <w:t>7 технологических операциях в карьерах</w:t>
      </w:r>
    </w:p>
    <w:p w14:paraId="54BA9008" w14:textId="77777777" w:rsidR="0027670A" w:rsidRPr="0027670A" w:rsidRDefault="0027670A" w:rsidP="0027670A">
      <w:pPr>
        <w:widowControl/>
        <w:numPr>
          <w:ilvl w:val="2"/>
          <w:numId w:val="25"/>
        </w:numPr>
        <w:tabs>
          <w:tab w:val="clear" w:pos="709"/>
          <w:tab w:val="left" w:pos="549"/>
        </w:tabs>
        <w:suppressAutoHyphens w:val="0"/>
        <w:spacing w:after="0" w:line="31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Разработка мероприятий по снижению пылевыноса на автодо-</w:t>
      </w:r>
      <w:r w:rsidRPr="0027670A">
        <w:rPr>
          <w:rFonts w:ascii="Times New Roman" w:eastAsia="Times New Roman" w:hAnsi="Times New Roman" w:cs="Times New Roman"/>
          <w:b/>
          <w:bCs/>
          <w:kern w:val="0"/>
          <w:sz w:val="26"/>
          <w:szCs w:val="26"/>
          <w:shd w:val="clear" w:color="auto" w:fill="FFFFFF"/>
          <w:lang w:val="ru" w:eastAsia="ru-RU"/>
        </w:rPr>
        <w:t xml:space="preserve"> 178 </w:t>
      </w:r>
      <w:r w:rsidRPr="0027670A">
        <w:rPr>
          <w:rFonts w:ascii="Times New Roman" w:eastAsia="Times New Roman" w:hAnsi="Times New Roman" w:cs="Times New Roman"/>
          <w:kern w:val="0"/>
          <w:sz w:val="26"/>
          <w:szCs w:val="26"/>
          <w:lang w:val="ru" w:eastAsia="ru-RU"/>
        </w:rPr>
        <w:t>рогах горнодобывающих предприятий</w:t>
      </w:r>
    </w:p>
    <w:p w14:paraId="1434728D" w14:textId="77777777" w:rsidR="0027670A" w:rsidRPr="0027670A" w:rsidRDefault="0027670A" w:rsidP="0027670A">
      <w:pPr>
        <w:widowControl/>
        <w:numPr>
          <w:ilvl w:val="2"/>
          <w:numId w:val="25"/>
        </w:numPr>
        <w:tabs>
          <w:tab w:val="clear" w:pos="709"/>
          <w:tab w:val="left" w:pos="539"/>
        </w:tabs>
        <w:suppressAutoHyphens w:val="0"/>
        <w:spacing w:after="0" w:line="31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Пылеподавление на хвостохранилищах обогатительных фаб- 182 рик</w:t>
      </w:r>
    </w:p>
    <w:p w14:paraId="3B1B576D" w14:textId="77777777" w:rsidR="0027670A" w:rsidRPr="0027670A" w:rsidRDefault="0027670A" w:rsidP="0027670A">
      <w:pPr>
        <w:widowControl/>
        <w:numPr>
          <w:ilvl w:val="3"/>
          <w:numId w:val="25"/>
        </w:numPr>
        <w:tabs>
          <w:tab w:val="clear" w:pos="709"/>
          <w:tab w:val="left" w:pos="760"/>
          <w:tab w:val="left" w:pos="9069"/>
        </w:tabs>
        <w:suppressAutoHyphens w:val="0"/>
        <w:spacing w:after="0" w:line="31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Разработка связующих композиций для хвостов обогащения</w:t>
      </w:r>
      <w:r w:rsidRPr="0027670A">
        <w:rPr>
          <w:rFonts w:ascii="Times New Roman" w:eastAsia="Times New Roman" w:hAnsi="Times New Roman" w:cs="Times New Roman"/>
          <w:kern w:val="0"/>
          <w:sz w:val="26"/>
          <w:szCs w:val="26"/>
          <w:lang w:val="ru" w:eastAsia="ru-RU"/>
        </w:rPr>
        <w:tab/>
      </w:r>
      <w:r w:rsidRPr="0027670A">
        <w:rPr>
          <w:rFonts w:ascii="Times New Roman" w:eastAsia="Times New Roman" w:hAnsi="Times New Roman" w:cs="Times New Roman"/>
          <w:kern w:val="0"/>
          <w:sz w:val="26"/>
          <w:szCs w:val="26"/>
          <w:shd w:val="clear" w:color="auto" w:fill="80FFFF"/>
          <w:lang w:val="ru" w:eastAsia="ru-RU"/>
        </w:rPr>
        <w:t>18</w:t>
      </w:r>
      <w:r w:rsidRPr="0027670A">
        <w:rPr>
          <w:rFonts w:ascii="Times New Roman" w:eastAsia="Times New Roman" w:hAnsi="Times New Roman" w:cs="Times New Roman"/>
          <w:kern w:val="0"/>
          <w:sz w:val="26"/>
          <w:szCs w:val="26"/>
          <w:lang w:val="ru" w:eastAsia="ru-RU"/>
        </w:rPr>
        <w:t>7 марганцевых руд Жездинской обогатительной фабрики</w:t>
      </w:r>
    </w:p>
    <w:p w14:paraId="22F5C006" w14:textId="77777777" w:rsidR="0027670A" w:rsidRPr="0027670A" w:rsidRDefault="0027670A" w:rsidP="0027670A">
      <w:pPr>
        <w:widowControl/>
        <w:numPr>
          <w:ilvl w:val="3"/>
          <w:numId w:val="25"/>
        </w:numPr>
        <w:tabs>
          <w:tab w:val="clear" w:pos="709"/>
          <w:tab w:val="left" w:pos="760"/>
          <w:tab w:val="left" w:pos="9069"/>
        </w:tabs>
        <w:suppressAutoHyphens w:val="0"/>
        <w:spacing w:after="0" w:line="31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Разработка связующих композиций для хвостов обогащения</w:t>
      </w:r>
      <w:r w:rsidRPr="0027670A">
        <w:rPr>
          <w:rFonts w:ascii="Times New Roman" w:eastAsia="Times New Roman" w:hAnsi="Times New Roman" w:cs="Times New Roman"/>
          <w:kern w:val="0"/>
          <w:sz w:val="26"/>
          <w:szCs w:val="26"/>
          <w:lang w:val="ru" w:eastAsia="ru-RU"/>
        </w:rPr>
        <w:tab/>
        <w:t>192 медных руд Жезка</w:t>
      </w:r>
      <w:r w:rsidRPr="0027670A">
        <w:rPr>
          <w:rFonts w:ascii="Times New Roman" w:eastAsia="Times New Roman" w:hAnsi="Times New Roman" w:cs="Times New Roman"/>
          <w:kern w:val="0"/>
          <w:sz w:val="26"/>
          <w:szCs w:val="26"/>
          <w:shd w:val="clear" w:color="auto" w:fill="80FFFF"/>
          <w:lang w:val="ru" w:eastAsia="ru-RU"/>
        </w:rPr>
        <w:t>зг</w:t>
      </w:r>
      <w:r w:rsidRPr="0027670A">
        <w:rPr>
          <w:rFonts w:ascii="Times New Roman" w:eastAsia="Times New Roman" w:hAnsi="Times New Roman" w:cs="Times New Roman"/>
          <w:kern w:val="0"/>
          <w:sz w:val="26"/>
          <w:szCs w:val="26"/>
          <w:lang w:val="ru" w:eastAsia="ru-RU"/>
        </w:rPr>
        <w:t>анск</w:t>
      </w:r>
      <w:r w:rsidRPr="0027670A">
        <w:rPr>
          <w:rFonts w:ascii="Times New Roman" w:eastAsia="Times New Roman" w:hAnsi="Times New Roman" w:cs="Times New Roman"/>
          <w:kern w:val="0"/>
          <w:sz w:val="26"/>
          <w:szCs w:val="26"/>
          <w:shd w:val="clear" w:color="auto" w:fill="80FFFF"/>
          <w:lang w:val="ru" w:eastAsia="ru-RU"/>
        </w:rPr>
        <w:t>ог</w:t>
      </w:r>
      <w:r w:rsidRPr="0027670A">
        <w:rPr>
          <w:rFonts w:ascii="Times New Roman" w:eastAsia="Times New Roman" w:hAnsi="Times New Roman" w:cs="Times New Roman"/>
          <w:kern w:val="0"/>
          <w:sz w:val="26"/>
          <w:szCs w:val="26"/>
          <w:lang w:val="ru" w:eastAsia="ru-RU"/>
        </w:rPr>
        <w:t>о месторождения</w:t>
      </w:r>
    </w:p>
    <w:p w14:paraId="48D46E56" w14:textId="77777777" w:rsidR="0027670A" w:rsidRPr="0027670A" w:rsidRDefault="0027670A" w:rsidP="0027670A">
      <w:pPr>
        <w:widowControl/>
        <w:numPr>
          <w:ilvl w:val="3"/>
          <w:numId w:val="25"/>
        </w:numPr>
        <w:tabs>
          <w:tab w:val="clear" w:pos="709"/>
          <w:tab w:val="left" w:pos="755"/>
        </w:tabs>
        <w:suppressAutoHyphens w:val="0"/>
        <w:spacing w:after="0" w:line="317"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Технико-экономический расчет эффективности разработанных 196 композиций для пылеподавления на хвостохранилищах</w:t>
      </w:r>
    </w:p>
    <w:p w14:paraId="1899B003" w14:textId="77777777" w:rsidR="0027670A" w:rsidRPr="0027670A" w:rsidRDefault="0027670A" w:rsidP="0027670A">
      <w:pPr>
        <w:widowControl/>
        <w:numPr>
          <w:ilvl w:val="2"/>
          <w:numId w:val="25"/>
        </w:numPr>
        <w:tabs>
          <w:tab w:val="clear" w:pos="709"/>
          <w:tab w:val="left" w:pos="549"/>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Разработка мероприятий по снижению пылевыноса с наклон- </w:t>
      </w:r>
      <w:r w:rsidRPr="0027670A">
        <w:rPr>
          <w:rFonts w:ascii="Times New Roman" w:eastAsia="Times New Roman" w:hAnsi="Times New Roman" w:cs="Times New Roman"/>
          <w:kern w:val="0"/>
          <w:sz w:val="26"/>
          <w:szCs w:val="26"/>
          <w:shd w:val="clear" w:color="auto" w:fill="80FFFF"/>
          <w:lang w:val="ru" w:eastAsia="ru-RU"/>
        </w:rPr>
        <w:t>19</w:t>
      </w:r>
      <w:r w:rsidRPr="0027670A">
        <w:rPr>
          <w:rFonts w:ascii="Times New Roman" w:eastAsia="Times New Roman" w:hAnsi="Times New Roman" w:cs="Times New Roman"/>
          <w:kern w:val="0"/>
          <w:sz w:val="26"/>
          <w:szCs w:val="26"/>
          <w:lang w:val="ru" w:eastAsia="ru-RU"/>
        </w:rPr>
        <w:t>7 ных поверхностей пылящих объектов горных предприятий</w:t>
      </w:r>
    </w:p>
    <w:p w14:paraId="5B02239A" w14:textId="77777777" w:rsidR="0027670A" w:rsidRPr="0027670A" w:rsidRDefault="0027670A" w:rsidP="0027670A">
      <w:pPr>
        <w:widowControl/>
        <w:numPr>
          <w:ilvl w:val="2"/>
          <w:numId w:val="25"/>
        </w:numPr>
        <w:tabs>
          <w:tab w:val="clear" w:pos="709"/>
          <w:tab w:val="left" w:pos="544"/>
          <w:tab w:val="left" w:pos="9030"/>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94" w:tooltip="Current Document">
        <w:r w:rsidRPr="0027670A">
          <w:rPr>
            <w:rFonts w:ascii="Times New Roman" w:eastAsia="Times New Roman" w:hAnsi="Times New Roman" w:cs="Times New Roman"/>
            <w:kern w:val="0"/>
            <w:sz w:val="26"/>
            <w:szCs w:val="26"/>
            <w:lang w:val="ru" w:eastAsia="ru-RU"/>
          </w:rPr>
          <w:t>Выводы по главе</w:t>
        </w:r>
        <w:r w:rsidRPr="0027670A">
          <w:rPr>
            <w:rFonts w:ascii="Times New Roman" w:eastAsia="Times New Roman" w:hAnsi="Times New Roman" w:cs="Times New Roman"/>
            <w:kern w:val="0"/>
            <w:sz w:val="26"/>
            <w:szCs w:val="26"/>
            <w:lang w:val="ru" w:eastAsia="ru-RU"/>
          </w:rPr>
          <w:tab/>
          <w:t>200</w:t>
        </w:r>
      </w:hyperlink>
    </w:p>
    <w:p w14:paraId="7C1CB3D7" w14:textId="77777777" w:rsidR="0027670A" w:rsidRPr="0027670A" w:rsidRDefault="0027670A" w:rsidP="0027670A">
      <w:pPr>
        <w:widowControl/>
        <w:numPr>
          <w:ilvl w:val="1"/>
          <w:numId w:val="25"/>
        </w:numPr>
        <w:tabs>
          <w:tab w:val="clear" w:pos="709"/>
          <w:tab w:val="left" w:pos="323"/>
          <w:tab w:val="left" w:pos="9030"/>
        </w:tabs>
        <w:suppressAutoHyphens w:val="0"/>
        <w:spacing w:after="0" w:line="322" w:lineRule="exact"/>
        <w:ind w:left="340" w:right="40" w:hanging="3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РЕКУЛЬТИВАЦИЯ И ВОССТАНОВЛЕНИЕ ПЛОДОРОДИЯ</w:t>
      </w:r>
      <w:r w:rsidRPr="0027670A">
        <w:rPr>
          <w:rFonts w:ascii="Times New Roman" w:eastAsia="Times New Roman" w:hAnsi="Times New Roman" w:cs="Times New Roman"/>
          <w:kern w:val="0"/>
          <w:sz w:val="26"/>
          <w:szCs w:val="26"/>
          <w:lang w:val="ru" w:eastAsia="ru-RU"/>
        </w:rPr>
        <w:tab/>
        <w:t>200 ЗЕМЕЛЬ, ПОДВЕРГАЮЩИХСЯ ВОЗДЕЙСТВИЮ ДЕЯТЕЛЬНОСТИ ГОРНООБОГАТИТЕЛЬНЫХ ПРЕДПРИЯТИЙ</w:t>
      </w:r>
    </w:p>
    <w:p w14:paraId="742C4AB2" w14:textId="77777777" w:rsidR="0027670A" w:rsidRPr="0027670A" w:rsidRDefault="0027670A" w:rsidP="0027670A">
      <w:pPr>
        <w:widowControl/>
        <w:numPr>
          <w:ilvl w:val="2"/>
          <w:numId w:val="25"/>
        </w:numPr>
        <w:tabs>
          <w:tab w:val="clear" w:pos="709"/>
          <w:tab w:val="left" w:pos="554"/>
          <w:tab w:val="right" w:pos="9141"/>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143" w:tooltip="Current Document">
        <w:r w:rsidRPr="0027670A">
          <w:rPr>
            <w:rFonts w:ascii="Times New Roman" w:eastAsia="Times New Roman" w:hAnsi="Times New Roman" w:cs="Times New Roman"/>
            <w:kern w:val="0"/>
            <w:sz w:val="26"/>
            <w:szCs w:val="26"/>
            <w:lang w:val="ru" w:eastAsia="ru-RU"/>
          </w:rPr>
          <w:t>Основные положения рекультивации нарушенных земель</w:t>
        </w:r>
        <w:r w:rsidRPr="0027670A">
          <w:rPr>
            <w:rFonts w:ascii="Times New Roman" w:eastAsia="Times New Roman" w:hAnsi="Times New Roman" w:cs="Times New Roman"/>
            <w:kern w:val="0"/>
            <w:sz w:val="26"/>
            <w:szCs w:val="26"/>
            <w:lang w:val="ru" w:eastAsia="ru-RU"/>
          </w:rPr>
          <w:tab/>
          <w:t>200</w:t>
        </w:r>
      </w:hyperlink>
    </w:p>
    <w:p w14:paraId="623A77C9" w14:textId="77777777" w:rsidR="0027670A" w:rsidRPr="0027670A" w:rsidRDefault="0027670A" w:rsidP="0027670A">
      <w:pPr>
        <w:widowControl/>
        <w:numPr>
          <w:ilvl w:val="2"/>
          <w:numId w:val="25"/>
        </w:numPr>
        <w:tabs>
          <w:tab w:val="clear" w:pos="709"/>
          <w:tab w:val="left" w:pos="544"/>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Гуминовые препараты - средство снижения вредного воздейст- 204 вия горнообогатительных предприятий на флору</w:t>
      </w:r>
    </w:p>
    <w:p w14:paraId="78125439" w14:textId="77777777" w:rsidR="0027670A" w:rsidRPr="0027670A" w:rsidRDefault="0027670A" w:rsidP="0027670A">
      <w:pPr>
        <w:widowControl/>
        <w:numPr>
          <w:ilvl w:val="3"/>
          <w:numId w:val="25"/>
        </w:numPr>
        <w:tabs>
          <w:tab w:val="clear" w:pos="709"/>
          <w:tab w:val="left" w:pos="746"/>
          <w:tab w:val="right" w:pos="9141"/>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146" w:tooltip="Current Document">
        <w:r w:rsidRPr="0027670A">
          <w:rPr>
            <w:rFonts w:ascii="Times New Roman" w:eastAsia="Times New Roman" w:hAnsi="Times New Roman" w:cs="Times New Roman"/>
            <w:kern w:val="0"/>
            <w:sz w:val="26"/>
            <w:szCs w:val="26"/>
            <w:lang w:val="ru" w:eastAsia="ru-RU"/>
          </w:rPr>
          <w:t>Технология получения балластного гуминового препарата</w:t>
        </w:r>
        <w:r w:rsidRPr="0027670A">
          <w:rPr>
            <w:rFonts w:ascii="Times New Roman" w:eastAsia="Times New Roman" w:hAnsi="Times New Roman" w:cs="Times New Roman"/>
            <w:kern w:val="0"/>
            <w:sz w:val="26"/>
            <w:szCs w:val="26"/>
            <w:lang w:val="ru" w:eastAsia="ru-RU"/>
          </w:rPr>
          <w:tab/>
          <w:t>206</w:t>
        </w:r>
      </w:hyperlink>
    </w:p>
    <w:p w14:paraId="723618B9" w14:textId="77777777" w:rsidR="0027670A" w:rsidRPr="0027670A" w:rsidRDefault="0027670A" w:rsidP="0027670A">
      <w:pPr>
        <w:widowControl/>
        <w:numPr>
          <w:ilvl w:val="3"/>
          <w:numId w:val="25"/>
        </w:numPr>
        <w:tabs>
          <w:tab w:val="clear" w:pos="709"/>
          <w:tab w:val="left" w:pos="750"/>
          <w:tab w:val="right" w:pos="9141"/>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148" w:tooltip="Current Document">
        <w:r w:rsidRPr="0027670A">
          <w:rPr>
            <w:rFonts w:ascii="Times New Roman" w:eastAsia="Times New Roman" w:hAnsi="Times New Roman" w:cs="Times New Roman"/>
            <w:kern w:val="0"/>
            <w:sz w:val="26"/>
            <w:szCs w:val="26"/>
            <w:lang w:val="ru" w:eastAsia="ru-RU"/>
          </w:rPr>
          <w:t>Технология получения безбалластного гуминового препарата</w:t>
        </w:r>
        <w:r w:rsidRPr="0027670A">
          <w:rPr>
            <w:rFonts w:ascii="Times New Roman" w:eastAsia="Times New Roman" w:hAnsi="Times New Roman" w:cs="Times New Roman"/>
            <w:kern w:val="0"/>
            <w:sz w:val="26"/>
            <w:szCs w:val="26"/>
            <w:lang w:val="ru" w:eastAsia="ru-RU"/>
          </w:rPr>
          <w:tab/>
          <w:t>207</w:t>
        </w:r>
      </w:hyperlink>
    </w:p>
    <w:p w14:paraId="205F6187" w14:textId="77777777" w:rsidR="0027670A" w:rsidRPr="0027670A" w:rsidRDefault="0027670A" w:rsidP="0027670A">
      <w:pPr>
        <w:widowControl/>
        <w:numPr>
          <w:ilvl w:val="3"/>
          <w:numId w:val="25"/>
        </w:numPr>
        <w:tabs>
          <w:tab w:val="clear" w:pos="709"/>
          <w:tab w:val="left" w:pos="746"/>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Воздействие гуминовых препаратов на урожайность сельскохо- 209 зяйственных культур</w:t>
      </w:r>
    </w:p>
    <w:p w14:paraId="062D3650" w14:textId="77777777" w:rsidR="0027670A" w:rsidRPr="0027670A" w:rsidRDefault="0027670A" w:rsidP="0027670A">
      <w:pPr>
        <w:widowControl/>
        <w:numPr>
          <w:ilvl w:val="3"/>
          <w:numId w:val="25"/>
        </w:numPr>
        <w:tabs>
          <w:tab w:val="clear" w:pos="709"/>
          <w:tab w:val="left" w:pos="746"/>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Воздействие гуминовых препаратов на приживаемость растений </w:t>
      </w:r>
      <w:r w:rsidRPr="0027670A">
        <w:rPr>
          <w:rFonts w:ascii="Times New Roman" w:eastAsia="Times New Roman" w:hAnsi="Times New Roman" w:cs="Times New Roman"/>
          <w:kern w:val="0"/>
          <w:sz w:val="26"/>
          <w:szCs w:val="26"/>
          <w:shd w:val="clear" w:color="auto" w:fill="80FFFF"/>
          <w:lang w:val="ru" w:eastAsia="ru-RU"/>
        </w:rPr>
        <w:t>21</w:t>
      </w:r>
      <w:r w:rsidRPr="0027670A">
        <w:rPr>
          <w:rFonts w:ascii="Times New Roman" w:eastAsia="Times New Roman" w:hAnsi="Times New Roman" w:cs="Times New Roman"/>
          <w:kern w:val="0"/>
          <w:sz w:val="26"/>
          <w:szCs w:val="26"/>
          <w:lang w:val="ru" w:eastAsia="ru-RU"/>
        </w:rPr>
        <w:t>0 в экстремальных условиях</w:t>
      </w:r>
    </w:p>
    <w:p w14:paraId="0F894C5E" w14:textId="77777777" w:rsidR="0027670A" w:rsidRPr="0027670A" w:rsidRDefault="0027670A" w:rsidP="0027670A">
      <w:pPr>
        <w:widowControl/>
        <w:numPr>
          <w:ilvl w:val="2"/>
          <w:numId w:val="25"/>
        </w:numPr>
        <w:tabs>
          <w:tab w:val="clear" w:pos="709"/>
          <w:tab w:val="left" w:pos="544"/>
          <w:tab w:val="right" w:pos="9141"/>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153" w:tooltip="Current Document">
        <w:r w:rsidRPr="0027670A">
          <w:rPr>
            <w:rFonts w:ascii="Times New Roman" w:eastAsia="Times New Roman" w:hAnsi="Times New Roman" w:cs="Times New Roman"/>
            <w:kern w:val="0"/>
            <w:sz w:val="26"/>
            <w:szCs w:val="26"/>
            <w:lang w:val="ru" w:eastAsia="ru-RU"/>
          </w:rPr>
          <w:t>Выводы по главе</w:t>
        </w:r>
        <w:r w:rsidRPr="0027670A">
          <w:rPr>
            <w:rFonts w:ascii="Times New Roman" w:eastAsia="Times New Roman" w:hAnsi="Times New Roman" w:cs="Times New Roman"/>
            <w:kern w:val="0"/>
            <w:sz w:val="26"/>
            <w:szCs w:val="26"/>
            <w:lang w:val="ru" w:eastAsia="ru-RU"/>
          </w:rPr>
          <w:tab/>
          <w:t>212</w:t>
        </w:r>
      </w:hyperlink>
    </w:p>
    <w:p w14:paraId="2143798F" w14:textId="77777777" w:rsidR="0027670A" w:rsidRPr="0027670A" w:rsidRDefault="0027670A" w:rsidP="0027670A">
      <w:pPr>
        <w:widowControl/>
        <w:tabs>
          <w:tab w:val="clear" w:pos="709"/>
          <w:tab w:val="right" w:pos="9141"/>
        </w:tabs>
        <w:suppressAutoHyphens w:val="0"/>
        <w:spacing w:after="0" w:line="322" w:lineRule="exact"/>
        <w:ind w:left="340" w:hanging="300"/>
        <w:jc w:val="left"/>
        <w:rPr>
          <w:rFonts w:ascii="Times New Roman" w:eastAsia="Times New Roman" w:hAnsi="Times New Roman" w:cs="Times New Roman"/>
          <w:kern w:val="0"/>
          <w:sz w:val="26"/>
          <w:szCs w:val="26"/>
          <w:lang w:val="ru" w:eastAsia="ru-RU"/>
        </w:rPr>
      </w:pPr>
      <w:hyperlink w:anchor="bookmark155" w:tooltip="Current Document">
        <w:r w:rsidRPr="0027670A">
          <w:rPr>
            <w:rFonts w:ascii="Times New Roman" w:eastAsia="Times New Roman" w:hAnsi="Times New Roman" w:cs="Times New Roman"/>
            <w:kern w:val="0"/>
            <w:sz w:val="26"/>
            <w:szCs w:val="26"/>
            <w:lang w:val="ru" w:eastAsia="ru-RU"/>
          </w:rPr>
          <w:t>ЗАКЛЮЧЕНИЕ</w:t>
        </w:r>
        <w:r w:rsidRPr="0027670A">
          <w:rPr>
            <w:rFonts w:ascii="Times New Roman" w:eastAsia="Times New Roman" w:hAnsi="Times New Roman" w:cs="Times New Roman"/>
            <w:kern w:val="0"/>
            <w:sz w:val="26"/>
            <w:szCs w:val="26"/>
            <w:lang w:val="ru" w:eastAsia="ru-RU"/>
          </w:rPr>
          <w:tab/>
          <w:t>212</w:t>
        </w:r>
      </w:hyperlink>
    </w:p>
    <w:p w14:paraId="1A012415" w14:textId="3430D1B8" w:rsidR="00EA328C" w:rsidRDefault="0027670A" w:rsidP="0027670A">
      <w:pPr>
        <w:rPr>
          <w:rFonts w:ascii="Courier New" w:hAnsi="Courier New"/>
          <w:color w:val="000000"/>
          <w:kern w:val="0"/>
          <w:sz w:val="24"/>
          <w:szCs w:val="24"/>
          <w:lang w:val="ru" w:eastAsia="ru-RU"/>
        </w:rPr>
      </w:pPr>
      <w:hyperlink w:anchor="bookmark156" w:tooltip="Current Document">
        <w:r w:rsidRPr="0027670A">
          <w:rPr>
            <w:rFonts w:ascii="Courier New" w:hAnsi="Courier New"/>
            <w:color w:val="000000"/>
            <w:kern w:val="0"/>
            <w:sz w:val="24"/>
            <w:szCs w:val="24"/>
            <w:shd w:val="clear" w:color="auto" w:fill="80FFFF"/>
            <w:lang w:val="ru" w:eastAsia="ru-RU"/>
          </w:rPr>
          <w:t>С</w:t>
        </w:r>
        <w:r w:rsidRPr="0027670A">
          <w:rPr>
            <w:rFonts w:ascii="Courier New" w:hAnsi="Courier New"/>
            <w:color w:val="000000"/>
            <w:kern w:val="0"/>
            <w:sz w:val="24"/>
            <w:szCs w:val="24"/>
            <w:lang w:val="ru" w:eastAsia="ru-RU"/>
          </w:rPr>
          <w:t xml:space="preserve">ПИСОК </w:t>
        </w:r>
        <w:r w:rsidRPr="0027670A">
          <w:rPr>
            <w:rFonts w:ascii="Courier New" w:hAnsi="Courier New"/>
            <w:color w:val="000000"/>
            <w:kern w:val="0"/>
            <w:sz w:val="24"/>
            <w:szCs w:val="24"/>
            <w:shd w:val="clear" w:color="auto" w:fill="80FFFF"/>
            <w:lang w:val="ru" w:eastAsia="ru-RU"/>
          </w:rPr>
          <w:t>И</w:t>
        </w:r>
        <w:r w:rsidRPr="0027670A">
          <w:rPr>
            <w:rFonts w:ascii="Courier New" w:hAnsi="Courier New"/>
            <w:color w:val="000000"/>
            <w:kern w:val="0"/>
            <w:sz w:val="24"/>
            <w:szCs w:val="24"/>
            <w:lang w:val="ru" w:eastAsia="ru-RU"/>
          </w:rPr>
          <w:t xml:space="preserve">СПОЛЬЗОВАННЫХ </w:t>
        </w:r>
        <w:r w:rsidRPr="0027670A">
          <w:rPr>
            <w:rFonts w:ascii="Courier New" w:hAnsi="Courier New"/>
            <w:color w:val="000000"/>
            <w:kern w:val="0"/>
            <w:sz w:val="24"/>
            <w:szCs w:val="24"/>
            <w:shd w:val="clear" w:color="auto" w:fill="80FFFF"/>
            <w:lang w:val="ru" w:eastAsia="ru-RU"/>
          </w:rPr>
          <w:t>И</w:t>
        </w:r>
        <w:r w:rsidRPr="0027670A">
          <w:rPr>
            <w:rFonts w:ascii="Courier New" w:hAnsi="Courier New"/>
            <w:color w:val="000000"/>
            <w:kern w:val="0"/>
            <w:sz w:val="24"/>
            <w:szCs w:val="24"/>
            <w:lang w:val="ru" w:eastAsia="ru-RU"/>
          </w:rPr>
          <w:t>СТОЧНИКОВ</w:t>
        </w:r>
        <w:r w:rsidRPr="0027670A">
          <w:rPr>
            <w:rFonts w:ascii="Courier New" w:hAnsi="Courier New"/>
            <w:color w:val="000000"/>
            <w:kern w:val="0"/>
            <w:sz w:val="24"/>
            <w:szCs w:val="24"/>
            <w:lang w:val="ru" w:eastAsia="ru-RU"/>
          </w:rPr>
          <w:tab/>
        </w:r>
        <w:r w:rsidRPr="0027670A">
          <w:rPr>
            <w:rFonts w:ascii="Courier New" w:hAnsi="Courier New"/>
            <w:color w:val="000000"/>
            <w:kern w:val="0"/>
            <w:sz w:val="24"/>
            <w:szCs w:val="24"/>
            <w:shd w:val="clear" w:color="auto" w:fill="80FFFF"/>
            <w:lang w:val="ru" w:eastAsia="ru-RU"/>
          </w:rPr>
          <w:t>216</w:t>
        </w:r>
      </w:hyperlink>
      <w:r w:rsidRPr="0027670A">
        <w:rPr>
          <w:rFonts w:ascii="Courier New" w:hAnsi="Courier New"/>
          <w:color w:val="000000"/>
          <w:kern w:val="0"/>
          <w:sz w:val="24"/>
          <w:szCs w:val="24"/>
          <w:lang w:val="ru" w:eastAsia="ru-RU"/>
        </w:rPr>
        <w:fldChar w:fldCharType="end"/>
      </w:r>
    </w:p>
    <w:p w14:paraId="4FEA5CC1" w14:textId="6CF53AF1" w:rsidR="0027670A" w:rsidRDefault="0027670A" w:rsidP="0027670A">
      <w:pPr>
        <w:rPr>
          <w:rFonts w:ascii="Courier New" w:hAnsi="Courier New"/>
          <w:color w:val="000000"/>
          <w:kern w:val="0"/>
          <w:sz w:val="24"/>
          <w:szCs w:val="24"/>
          <w:lang w:val="ru" w:eastAsia="ru-RU"/>
        </w:rPr>
      </w:pPr>
    </w:p>
    <w:p w14:paraId="16E31FCC" w14:textId="22478C7C" w:rsidR="0027670A" w:rsidRDefault="0027670A" w:rsidP="0027670A">
      <w:pPr>
        <w:rPr>
          <w:rFonts w:ascii="Courier New" w:hAnsi="Courier New"/>
          <w:color w:val="000000"/>
          <w:kern w:val="0"/>
          <w:sz w:val="24"/>
          <w:szCs w:val="24"/>
          <w:lang w:val="ru" w:eastAsia="ru-RU"/>
        </w:rPr>
      </w:pPr>
    </w:p>
    <w:p w14:paraId="237F0C1C" w14:textId="77777777" w:rsidR="0027670A" w:rsidRPr="0027670A" w:rsidRDefault="0027670A" w:rsidP="0027670A">
      <w:pPr>
        <w:keepNext/>
        <w:keepLines/>
        <w:widowControl/>
        <w:tabs>
          <w:tab w:val="clear" w:pos="709"/>
        </w:tabs>
        <w:suppressAutoHyphens w:val="0"/>
        <w:spacing w:after="267" w:line="260" w:lineRule="exact"/>
        <w:ind w:left="3820" w:firstLine="0"/>
        <w:jc w:val="left"/>
        <w:rPr>
          <w:rFonts w:ascii="Courier New" w:hAnsi="Courier New"/>
          <w:color w:val="000000"/>
          <w:kern w:val="0"/>
          <w:sz w:val="24"/>
          <w:szCs w:val="24"/>
          <w:lang w:val="ru" w:eastAsia="ru-RU"/>
        </w:rPr>
      </w:pPr>
      <w:bookmarkStart w:id="11" w:name="bookmark154"/>
      <w:bookmarkStart w:id="12" w:name="bookmark155"/>
      <w:r w:rsidRPr="0027670A">
        <w:rPr>
          <w:rFonts w:ascii="Times New Roman" w:hAnsi="Times New Roman" w:cs="Times New Roman"/>
          <w:color w:val="000000"/>
          <w:kern w:val="0"/>
          <w:sz w:val="26"/>
          <w:szCs w:val="26"/>
          <w:lang w:val="ru" w:eastAsia="ru-RU"/>
        </w:rPr>
        <w:t>ЗАКЛЮЧЕНИЕ</w:t>
      </w:r>
      <w:bookmarkEnd w:id="11"/>
      <w:bookmarkEnd w:id="12"/>
    </w:p>
    <w:p w14:paraId="5C0052A8" w14:textId="77777777" w:rsidR="0027670A" w:rsidRPr="0027670A" w:rsidRDefault="0027670A" w:rsidP="0027670A">
      <w:pPr>
        <w:widowControl/>
        <w:tabs>
          <w:tab w:val="clear" w:pos="709"/>
        </w:tabs>
        <w:suppressAutoHyphens w:val="0"/>
        <w:spacing w:after="0" w:line="322" w:lineRule="exact"/>
        <w:ind w:left="40" w:right="40" w:firstLine="3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 диссертационной работе дан анализ воздействия горнообогатительного комплекса на элементы окружающей среды, выявлены зоны экологической напряженности и даны технические решения, направленные на снижение экологического риска и повышения экологической безопасности деятельности горнообогатительного комплекса.</w:t>
      </w:r>
    </w:p>
    <w:p w14:paraId="136FD19F" w14:textId="77777777" w:rsidR="0027670A" w:rsidRPr="0027670A" w:rsidRDefault="0027670A" w:rsidP="0027670A">
      <w:pPr>
        <w:widowControl/>
        <w:tabs>
          <w:tab w:val="clear" w:pos="709"/>
        </w:tabs>
        <w:suppressAutoHyphens w:val="0"/>
        <w:spacing w:after="0" w:line="322" w:lineRule="exact"/>
        <w:ind w:left="40" w:firstLine="3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Научные и практические результаты заключаются в следующем:</w:t>
      </w:r>
    </w:p>
    <w:p w14:paraId="43C98B64" w14:textId="77777777" w:rsidR="0027670A" w:rsidRPr="0027670A" w:rsidRDefault="0027670A" w:rsidP="0027670A">
      <w:pPr>
        <w:widowControl/>
        <w:numPr>
          <w:ilvl w:val="1"/>
          <w:numId w:val="26"/>
        </w:numPr>
        <w:tabs>
          <w:tab w:val="clear" w:pos="709"/>
          <w:tab w:val="left" w:pos="41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Проведен анализ взаимодействия элементов системы «горнобогатительный кохмплекс - окружающая среда», который позволил уточнить зоны экологиче</w:t>
      </w:r>
      <w:r w:rsidRPr="0027670A">
        <w:rPr>
          <w:rFonts w:ascii="Times New Roman" w:eastAsia="Times New Roman" w:hAnsi="Times New Roman" w:cs="Times New Roman"/>
          <w:kern w:val="0"/>
          <w:sz w:val="26"/>
          <w:szCs w:val="26"/>
          <w:lang w:val="ru" w:eastAsia="ru-RU"/>
        </w:rPr>
        <w:softHyphen/>
        <w:t>ской напряженности окружающей среды, возникающие вследствие деятельно</w:t>
      </w:r>
      <w:r w:rsidRPr="0027670A">
        <w:rPr>
          <w:rFonts w:ascii="Times New Roman" w:eastAsia="Times New Roman" w:hAnsi="Times New Roman" w:cs="Times New Roman"/>
          <w:kern w:val="0"/>
          <w:sz w:val="26"/>
          <w:szCs w:val="26"/>
          <w:lang w:val="ru" w:eastAsia="ru-RU"/>
        </w:rPr>
        <w:softHyphen/>
        <w:t>сти горнообогатительного комплекса.</w:t>
      </w:r>
    </w:p>
    <w:p w14:paraId="25F551DF" w14:textId="77777777" w:rsidR="0027670A" w:rsidRPr="0027670A" w:rsidRDefault="0027670A" w:rsidP="0027670A">
      <w:pPr>
        <w:widowControl/>
        <w:numPr>
          <w:ilvl w:val="1"/>
          <w:numId w:val="26"/>
        </w:numPr>
        <w:tabs>
          <w:tab w:val="clear" w:pos="709"/>
          <w:tab w:val="left" w:pos="410"/>
        </w:tabs>
        <w:suppressAutoHyphens w:val="0"/>
        <w:spacing w:after="0" w:line="326"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Впервые разработан способ охраны земной поверхности и подземных выра</w:t>
      </w:r>
      <w:r w:rsidRPr="0027670A">
        <w:rPr>
          <w:rFonts w:ascii="Times New Roman" w:eastAsia="Times New Roman" w:hAnsi="Times New Roman" w:cs="Times New Roman"/>
          <w:kern w:val="0"/>
          <w:sz w:val="26"/>
          <w:szCs w:val="26"/>
          <w:lang w:val="ru" w:eastAsia="ru-RU"/>
        </w:rPr>
        <w:softHyphen/>
        <w:t xml:space="preserve">боток для месторождений, сложенных обширными пологозалегающими рудными телами (типа </w:t>
      </w:r>
      <w:r w:rsidRPr="0027670A">
        <w:rPr>
          <w:rFonts w:ascii="Times New Roman" w:eastAsia="Times New Roman" w:hAnsi="Times New Roman" w:cs="Times New Roman"/>
          <w:kern w:val="0"/>
          <w:sz w:val="26"/>
          <w:szCs w:val="26"/>
          <w:lang w:val="ru" w:eastAsia="ru-RU"/>
        </w:rPr>
        <w:lastRenderedPageBreak/>
        <w:t>месторождений Жезказгана, Миргалимсая, Шалкии), заключающийся в упрочнении рудных опорных целиков, кровли очистных камер и массива вокруг горных выработок, путем нагнетания в трещиноватый массив скрепляющей композиции на основе полимерных смол. Этот способ с успехом может применяться и на других месторождениях.</w:t>
      </w:r>
    </w:p>
    <w:p w14:paraId="4F52A9FC" w14:textId="77777777" w:rsidR="0027670A" w:rsidRPr="0027670A" w:rsidRDefault="0027670A" w:rsidP="0027670A">
      <w:pPr>
        <w:widowControl/>
        <w:numPr>
          <w:ilvl w:val="1"/>
          <w:numId w:val="26"/>
        </w:numPr>
        <w:tabs>
          <w:tab w:val="clear" w:pos="709"/>
          <w:tab w:val="left" w:pos="414"/>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Впервые разработаны геотехнологические способы вовлечения в переработ</w:t>
      </w:r>
      <w:r w:rsidRPr="0027670A">
        <w:rPr>
          <w:rFonts w:ascii="Times New Roman" w:eastAsia="Times New Roman" w:hAnsi="Times New Roman" w:cs="Times New Roman"/>
          <w:kern w:val="0"/>
          <w:sz w:val="26"/>
          <w:szCs w:val="26"/>
          <w:lang w:val="ru" w:eastAsia="ru-RU"/>
        </w:rPr>
        <w:softHyphen/>
        <w:t>ку некондиционных медных руд (технология интенсивного кучного выщелачивания), руд флексурных зон и руд, слагающих опорные целики, позволяющие получать товарную продукцию, сократить пылящие отвалы некондиционных руд, загрязняющие атмосферу, водоемы и окружающие земли сельскохозяйственного пользования и сократить площади земельных отводов горнообогатительных комплексов. Технология интенсивного выщелачивания может быть использована на месторождениях Жиландинской группы.</w:t>
      </w:r>
    </w:p>
    <w:p w14:paraId="314FF773" w14:textId="77777777" w:rsidR="0027670A" w:rsidRPr="0027670A" w:rsidRDefault="0027670A" w:rsidP="0027670A">
      <w:pPr>
        <w:widowControl/>
        <w:numPr>
          <w:ilvl w:val="1"/>
          <w:numId w:val="26"/>
        </w:numPr>
        <w:tabs>
          <w:tab w:val="clear" w:pos="709"/>
          <w:tab w:val="left" w:pos="41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Впервые разработаны композиции на основе битуминозных пород Западного Казахстана и отходов ряда перерабатывающих производств, позволяющих, во- первых, сократить выбросы пыли с карьерных дорог, рудных и породных навалов в забоях, отвалов пустых пород, сухих пляжей хвостохранилищ, и во- вторых, вовлечь в производство битуминозные породы и сократить объемы отходов целлюлозно-бумажного и нефтехимических производств, используя их для снижения концентрации содержащих тяжелые металлы пылеватых частиц как в атмосфере, так и в водоемах и почвах и окружающих землях и сельскохозяйственных угодьях. Композиции могут быть использованы для пылеподавления на любом горнообогатительном предприятии.</w:t>
      </w:r>
    </w:p>
    <w:p w14:paraId="63D4B484" w14:textId="77777777" w:rsidR="0027670A" w:rsidRPr="0027670A" w:rsidRDefault="0027670A" w:rsidP="0027670A">
      <w:pPr>
        <w:widowControl/>
        <w:numPr>
          <w:ilvl w:val="1"/>
          <w:numId w:val="26"/>
        </w:numPr>
        <w:tabs>
          <w:tab w:val="clear" w:pos="709"/>
          <w:tab w:val="left" w:pos="410"/>
        </w:tabs>
        <w:suppressAutoHyphens w:val="0"/>
        <w:spacing w:after="0" w:line="322" w:lineRule="exact"/>
        <w:ind w:left="40" w:right="40" w:firstLine="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Разработаны способы рекультивации хвостохранилищ и нарушенных земель и технология получения биологически активных препаратов из бурых углей месторождения Киякты. Разработанное комплексное техническое решение озеленения хвостохранилищ отвалов пустых пород позволит снизить запыленность атмосферы, смягчить климат региона, защитить человека от разнообразных форм экологического ущерба. Широкое применение гуминовых препаратов позволит улучшить экологическую обстановку в районе горнодобывающих предприятий.</w:t>
      </w:r>
    </w:p>
    <w:p w14:paraId="721E1F91" w14:textId="77777777" w:rsidR="0027670A" w:rsidRPr="0027670A" w:rsidRDefault="0027670A" w:rsidP="0027670A">
      <w:pPr>
        <w:widowControl/>
        <w:tabs>
          <w:tab w:val="clear" w:pos="709"/>
        </w:tabs>
        <w:suppressAutoHyphens w:val="0"/>
        <w:spacing w:after="0" w:line="322" w:lineRule="exact"/>
        <w:ind w:left="40" w:firstLine="7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По результатам диссертационных исследований разработаны:</w:t>
      </w:r>
    </w:p>
    <w:p w14:paraId="08ADE1EF" w14:textId="77777777" w:rsidR="0027670A" w:rsidRPr="0027670A" w:rsidRDefault="0027670A" w:rsidP="0027670A">
      <w:pPr>
        <w:widowControl/>
        <w:numPr>
          <w:ilvl w:val="2"/>
          <w:numId w:val="26"/>
        </w:numPr>
        <w:tabs>
          <w:tab w:val="clear" w:pos="709"/>
          <w:tab w:val="left" w:pos="1120"/>
        </w:tabs>
        <w:suppressAutoHyphens w:val="0"/>
        <w:spacing w:after="0" w:line="322" w:lineRule="exact"/>
        <w:ind w:left="40" w:right="40" w:firstLine="7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Технологическая инструкция на проведение опытно-промышленных испытаний способа смолоинъекционного упрочнения кровли очистных камер при отработке залежей, находящихся вблизи флексурных зон.</w:t>
      </w:r>
    </w:p>
    <w:p w14:paraId="11C142CD" w14:textId="77777777" w:rsidR="0027670A" w:rsidRPr="0027670A" w:rsidRDefault="0027670A" w:rsidP="0027670A">
      <w:pPr>
        <w:widowControl/>
        <w:tabs>
          <w:tab w:val="clear" w:pos="709"/>
        </w:tabs>
        <w:suppressAutoHyphens w:val="0"/>
        <w:spacing w:after="0" w:line="322" w:lineRule="exact"/>
        <w:ind w:left="40" w:right="40" w:firstLine="70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 использованием этой инструкции на шахте 55 Западно-Жезказганского рудника укреплены вентиляционный штрек панели 41м гор</w:t>
      </w:r>
      <w:r w:rsidRPr="0027670A">
        <w:rPr>
          <w:rFonts w:ascii="Times New Roman" w:eastAsia="Times New Roman" w:hAnsi="Times New Roman" w:cs="Times New Roman"/>
          <w:kern w:val="0"/>
          <w:sz w:val="26"/>
          <w:szCs w:val="26"/>
          <w:shd w:val="clear" w:color="auto" w:fill="80FFFF"/>
          <w:lang w:val="ru" w:eastAsia="ru-RU"/>
        </w:rPr>
        <w:t>.2</w:t>
      </w:r>
      <w:r w:rsidRPr="0027670A">
        <w:rPr>
          <w:rFonts w:ascii="Times New Roman" w:eastAsia="Times New Roman" w:hAnsi="Times New Roman" w:cs="Times New Roman"/>
          <w:kern w:val="0"/>
          <w:sz w:val="26"/>
          <w:szCs w:val="26"/>
          <w:lang w:val="ru" w:eastAsia="ru-RU"/>
        </w:rPr>
        <w:t>20 м 1000 пог.м неустойчивой кровли подготовительных выработок.</w:t>
      </w:r>
    </w:p>
    <w:p w14:paraId="3E2C760F" w14:textId="77777777" w:rsidR="0027670A" w:rsidRPr="0027670A" w:rsidRDefault="0027670A" w:rsidP="0027670A">
      <w:pPr>
        <w:widowControl/>
        <w:tabs>
          <w:tab w:val="clear" w:pos="709"/>
        </w:tabs>
        <w:suppressAutoHyphens w:val="0"/>
        <w:spacing w:after="0" w:line="322" w:lineRule="exact"/>
        <w:ind w:left="40" w:right="40" w:firstLine="7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Годовой экономический эффект от внедрения способа смолоинъекцион</w:t>
      </w:r>
      <w:r w:rsidRPr="0027670A">
        <w:rPr>
          <w:rFonts w:ascii="Times New Roman" w:eastAsia="Times New Roman" w:hAnsi="Times New Roman" w:cs="Times New Roman"/>
          <w:kern w:val="0"/>
          <w:sz w:val="26"/>
          <w:szCs w:val="26"/>
          <w:lang w:val="ru" w:eastAsia="ru-RU"/>
        </w:rPr>
        <w:softHyphen/>
        <w:t>ного упрочнения неустойчивой кровли составил 5,8 тыс</w:t>
      </w:r>
      <w:r w:rsidRPr="0027670A">
        <w:rPr>
          <w:rFonts w:ascii="Times New Roman" w:eastAsia="Times New Roman" w:hAnsi="Times New Roman" w:cs="Times New Roman"/>
          <w:kern w:val="0"/>
          <w:sz w:val="26"/>
          <w:szCs w:val="26"/>
          <w:shd w:val="clear" w:color="auto" w:fill="80FFFF"/>
          <w:lang w:val="ru" w:eastAsia="ru-RU"/>
        </w:rPr>
        <w:t>.д</w:t>
      </w:r>
      <w:r w:rsidRPr="0027670A">
        <w:rPr>
          <w:rFonts w:ascii="Times New Roman" w:eastAsia="Times New Roman" w:hAnsi="Times New Roman" w:cs="Times New Roman"/>
          <w:kern w:val="0"/>
          <w:sz w:val="26"/>
          <w:szCs w:val="26"/>
          <w:lang w:val="ru" w:eastAsia="ru-RU"/>
        </w:rPr>
        <w:t xml:space="preserve">олларов. Стоимость укрепления </w:t>
      </w:r>
      <w:r w:rsidRPr="0027670A">
        <w:rPr>
          <w:rFonts w:ascii="Times New Roman" w:eastAsia="Times New Roman" w:hAnsi="Times New Roman" w:cs="Times New Roman"/>
          <w:kern w:val="0"/>
          <w:sz w:val="26"/>
          <w:szCs w:val="26"/>
          <w:shd w:val="clear" w:color="auto" w:fill="80FFFF"/>
          <w:lang w:val="ru" w:eastAsia="ru-RU"/>
        </w:rPr>
        <w:t>1</w:t>
      </w:r>
      <w:r w:rsidRPr="0027670A">
        <w:rPr>
          <w:rFonts w:ascii="Times New Roman" w:eastAsia="Times New Roman" w:hAnsi="Times New Roman" w:cs="Times New Roman"/>
          <w:kern w:val="0"/>
          <w:sz w:val="26"/>
          <w:szCs w:val="26"/>
          <w:lang w:val="ru" w:eastAsia="ru-RU"/>
        </w:rPr>
        <w:t xml:space="preserve"> м</w:t>
      </w:r>
      <w:r w:rsidRPr="0027670A">
        <w:rPr>
          <w:rFonts w:ascii="Times New Roman" w:eastAsia="Times New Roman" w:hAnsi="Times New Roman" w:cs="Times New Roman"/>
          <w:kern w:val="0"/>
          <w:sz w:val="26"/>
          <w:szCs w:val="26"/>
          <w:shd w:val="clear" w:color="auto" w:fill="80FFFF"/>
          <w:vertAlign w:val="superscript"/>
          <w:lang w:val="ru" w:eastAsia="ru-RU"/>
        </w:rPr>
        <w:t>2</w:t>
      </w:r>
      <w:r w:rsidRPr="0027670A">
        <w:rPr>
          <w:rFonts w:ascii="Times New Roman" w:eastAsia="Times New Roman" w:hAnsi="Times New Roman" w:cs="Times New Roman"/>
          <w:kern w:val="0"/>
          <w:sz w:val="26"/>
          <w:szCs w:val="26"/>
          <w:lang w:val="ru" w:eastAsia="ru-RU"/>
        </w:rPr>
        <w:t xml:space="preserve"> кровли составляет 2,7 доллара. Удельные капиталь</w:t>
      </w:r>
      <w:r w:rsidRPr="0027670A">
        <w:rPr>
          <w:rFonts w:ascii="Times New Roman" w:eastAsia="Times New Roman" w:hAnsi="Times New Roman" w:cs="Times New Roman"/>
          <w:kern w:val="0"/>
          <w:sz w:val="26"/>
          <w:szCs w:val="26"/>
          <w:lang w:val="ru" w:eastAsia="ru-RU"/>
        </w:rPr>
        <w:softHyphen/>
        <w:t>ные вложения составляют 1</w:t>
      </w:r>
      <w:r w:rsidRPr="0027670A">
        <w:rPr>
          <w:rFonts w:ascii="Times New Roman" w:eastAsia="Times New Roman" w:hAnsi="Times New Roman" w:cs="Times New Roman"/>
          <w:kern w:val="0"/>
          <w:sz w:val="26"/>
          <w:szCs w:val="26"/>
          <w:shd w:val="clear" w:color="auto" w:fill="80FFFF"/>
          <w:lang w:val="ru" w:eastAsia="ru-RU"/>
        </w:rPr>
        <w:t>71</w:t>
      </w:r>
      <w:r w:rsidRPr="0027670A">
        <w:rPr>
          <w:rFonts w:ascii="Times New Roman" w:eastAsia="Times New Roman" w:hAnsi="Times New Roman" w:cs="Times New Roman"/>
          <w:kern w:val="0"/>
          <w:sz w:val="26"/>
          <w:szCs w:val="26"/>
          <w:lang w:val="ru" w:eastAsia="ru-RU"/>
        </w:rPr>
        <w:t>7,</w:t>
      </w:r>
      <w:r w:rsidRPr="0027670A">
        <w:rPr>
          <w:rFonts w:ascii="Times New Roman" w:eastAsia="Times New Roman" w:hAnsi="Times New Roman" w:cs="Times New Roman"/>
          <w:kern w:val="0"/>
          <w:sz w:val="26"/>
          <w:szCs w:val="26"/>
          <w:shd w:val="clear" w:color="auto" w:fill="80FFFF"/>
          <w:lang w:val="ru" w:eastAsia="ru-RU"/>
        </w:rPr>
        <w:t>12</w:t>
      </w:r>
      <w:r w:rsidRPr="0027670A">
        <w:rPr>
          <w:rFonts w:ascii="Times New Roman" w:eastAsia="Times New Roman" w:hAnsi="Times New Roman" w:cs="Times New Roman"/>
          <w:kern w:val="0"/>
          <w:sz w:val="26"/>
          <w:szCs w:val="26"/>
          <w:lang w:val="ru" w:eastAsia="ru-RU"/>
        </w:rPr>
        <w:t xml:space="preserve"> долларов.</w:t>
      </w:r>
    </w:p>
    <w:p w14:paraId="4AB9F125" w14:textId="77777777" w:rsidR="0027670A" w:rsidRPr="0027670A" w:rsidRDefault="0027670A" w:rsidP="0027670A">
      <w:pPr>
        <w:widowControl/>
        <w:numPr>
          <w:ilvl w:val="2"/>
          <w:numId w:val="26"/>
        </w:numPr>
        <w:tabs>
          <w:tab w:val="clear" w:pos="709"/>
          <w:tab w:val="left" w:pos="1120"/>
        </w:tabs>
        <w:suppressAutoHyphens w:val="0"/>
        <w:spacing w:after="0" w:line="322" w:lineRule="exact"/>
        <w:ind w:left="40" w:right="40" w:firstLine="70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Временная инструкция по см</w:t>
      </w:r>
      <w:r w:rsidRPr="0027670A">
        <w:rPr>
          <w:rFonts w:ascii="Times New Roman" w:eastAsia="Times New Roman" w:hAnsi="Times New Roman" w:cs="Times New Roman"/>
          <w:kern w:val="0"/>
          <w:sz w:val="26"/>
          <w:szCs w:val="26"/>
          <w:shd w:val="clear" w:color="auto" w:fill="80FFFF"/>
          <w:lang w:val="ru" w:eastAsia="ru-RU"/>
        </w:rPr>
        <w:t>оло</w:t>
      </w:r>
      <w:r w:rsidRPr="0027670A">
        <w:rPr>
          <w:rFonts w:ascii="Times New Roman" w:eastAsia="Times New Roman" w:hAnsi="Times New Roman" w:cs="Times New Roman"/>
          <w:kern w:val="0"/>
          <w:sz w:val="26"/>
          <w:szCs w:val="26"/>
          <w:lang w:val="ru" w:eastAsia="ru-RU"/>
        </w:rPr>
        <w:t>инъекционному упрочнению ослабле</w:t>
      </w:r>
      <w:r w:rsidRPr="0027670A">
        <w:rPr>
          <w:rFonts w:ascii="Times New Roman" w:eastAsia="Times New Roman" w:hAnsi="Times New Roman" w:cs="Times New Roman"/>
          <w:kern w:val="0"/>
          <w:sz w:val="26"/>
          <w:szCs w:val="26"/>
          <w:lang w:val="ru" w:eastAsia="ru-RU"/>
        </w:rPr>
        <w:softHyphen/>
        <w:t>нных целиков на подземных рудниках НПО "Жезказганцветмет".</w:t>
      </w:r>
    </w:p>
    <w:p w14:paraId="5A64EE28" w14:textId="77777777" w:rsidR="0027670A" w:rsidRPr="0027670A" w:rsidRDefault="0027670A" w:rsidP="0027670A">
      <w:pPr>
        <w:widowControl/>
        <w:tabs>
          <w:tab w:val="clear" w:pos="709"/>
        </w:tabs>
        <w:suppressAutoHyphens w:val="0"/>
        <w:spacing w:after="0" w:line="322" w:lineRule="exact"/>
        <w:ind w:left="40" w:right="40" w:firstLine="70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По разработанной инструкции на шахтах №55 Западно-Жезказганского рудника проведены работы по внедрению технологии смолоинъекционного уп</w:t>
      </w:r>
      <w:r w:rsidRPr="0027670A">
        <w:rPr>
          <w:rFonts w:ascii="Times New Roman" w:eastAsia="Times New Roman" w:hAnsi="Times New Roman" w:cs="Times New Roman"/>
          <w:kern w:val="0"/>
          <w:sz w:val="26"/>
          <w:szCs w:val="26"/>
          <w:lang w:val="ru" w:eastAsia="ru-RU"/>
        </w:rPr>
        <w:softHyphen/>
        <w:t>рочнения ослабленных трещинами межд</w:t>
      </w:r>
      <w:r w:rsidRPr="0027670A">
        <w:rPr>
          <w:rFonts w:ascii="Times New Roman" w:eastAsia="Times New Roman" w:hAnsi="Times New Roman" w:cs="Times New Roman"/>
          <w:kern w:val="0"/>
          <w:sz w:val="26"/>
          <w:szCs w:val="26"/>
          <w:shd w:val="clear" w:color="auto" w:fill="80FFFF"/>
          <w:lang w:val="ru" w:eastAsia="ru-RU"/>
        </w:rPr>
        <w:t>ук</w:t>
      </w:r>
      <w:r w:rsidRPr="0027670A">
        <w:rPr>
          <w:rFonts w:ascii="Times New Roman" w:eastAsia="Times New Roman" w:hAnsi="Times New Roman" w:cs="Times New Roman"/>
          <w:kern w:val="0"/>
          <w:sz w:val="26"/>
          <w:szCs w:val="26"/>
          <w:lang w:val="ru" w:eastAsia="ru-RU"/>
        </w:rPr>
        <w:t xml:space="preserve">амерных целиков </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2, 5, 1</w:t>
      </w:r>
      <w:r w:rsidRPr="0027670A">
        <w:rPr>
          <w:rFonts w:ascii="Times New Roman" w:eastAsia="Times New Roman" w:hAnsi="Times New Roman" w:cs="Times New Roman"/>
          <w:kern w:val="0"/>
          <w:sz w:val="26"/>
          <w:szCs w:val="26"/>
          <w:shd w:val="clear" w:color="auto" w:fill="80FFFF"/>
          <w:lang w:val="ru" w:eastAsia="ru-RU"/>
        </w:rPr>
        <w:t>21-1</w:t>
      </w:r>
      <w:r w:rsidRPr="0027670A">
        <w:rPr>
          <w:rFonts w:ascii="Times New Roman" w:eastAsia="Times New Roman" w:hAnsi="Times New Roman" w:cs="Times New Roman"/>
          <w:kern w:val="0"/>
          <w:sz w:val="26"/>
          <w:szCs w:val="26"/>
          <w:lang w:val="ru" w:eastAsia="ru-RU"/>
        </w:rPr>
        <w:t>26, 128, 131, 134 в панели 4 (залежь ПС-5-</w:t>
      </w:r>
      <w:r w:rsidRPr="0027670A">
        <w:rPr>
          <w:rFonts w:ascii="Times New Roman" w:eastAsia="Times New Roman" w:hAnsi="Times New Roman" w:cs="Times New Roman"/>
          <w:kern w:val="0"/>
          <w:sz w:val="26"/>
          <w:szCs w:val="26"/>
          <w:shd w:val="clear" w:color="auto" w:fill="80FFFF"/>
          <w:lang w:val="ru" w:eastAsia="ru-RU"/>
        </w:rPr>
        <w:t>11</w:t>
      </w:r>
      <w:r w:rsidRPr="0027670A">
        <w:rPr>
          <w:rFonts w:ascii="Times New Roman" w:eastAsia="Times New Roman" w:hAnsi="Times New Roman" w:cs="Times New Roman"/>
          <w:kern w:val="0"/>
          <w:sz w:val="26"/>
          <w:szCs w:val="26"/>
          <w:lang w:val="ru" w:eastAsia="ru-RU"/>
        </w:rPr>
        <w:t xml:space="preserve">) горизонты 180-230м. В панели 29 (за- </w:t>
      </w:r>
      <w:r w:rsidRPr="0027670A">
        <w:rPr>
          <w:rFonts w:ascii="Times New Roman" w:eastAsia="Times New Roman" w:hAnsi="Times New Roman" w:cs="Times New Roman"/>
          <w:kern w:val="0"/>
          <w:sz w:val="26"/>
          <w:szCs w:val="26"/>
          <w:shd w:val="clear" w:color="auto" w:fill="80FFFF"/>
          <w:lang w:val="ru" w:eastAsia="ru-RU"/>
        </w:rPr>
        <w:t>,л</w:t>
      </w:r>
      <w:r w:rsidRPr="0027670A">
        <w:rPr>
          <w:rFonts w:ascii="Times New Roman" w:eastAsia="Times New Roman" w:hAnsi="Times New Roman" w:cs="Times New Roman"/>
          <w:kern w:val="0"/>
          <w:sz w:val="26"/>
          <w:szCs w:val="26"/>
          <w:lang w:val="ru" w:eastAsia="ru-RU"/>
        </w:rPr>
        <w:t xml:space="preserve">ежь </w:t>
      </w:r>
      <w:r w:rsidRPr="0027670A">
        <w:rPr>
          <w:rFonts w:ascii="Times New Roman" w:eastAsia="Times New Roman" w:hAnsi="Times New Roman" w:cs="Times New Roman"/>
          <w:kern w:val="0"/>
          <w:sz w:val="26"/>
          <w:szCs w:val="26"/>
          <w:shd w:val="clear" w:color="auto" w:fill="80FFFF"/>
          <w:lang w:val="ru" w:eastAsia="ru-RU"/>
        </w:rPr>
        <w:t>П</w:t>
      </w:r>
      <w:r w:rsidRPr="0027670A">
        <w:rPr>
          <w:rFonts w:ascii="Times New Roman" w:eastAsia="Times New Roman" w:hAnsi="Times New Roman" w:cs="Times New Roman"/>
          <w:kern w:val="0"/>
          <w:sz w:val="26"/>
          <w:szCs w:val="26"/>
          <w:lang w:val="ru" w:eastAsia="ru-RU"/>
        </w:rPr>
        <w:t>С-5-</w:t>
      </w:r>
      <w:r w:rsidRPr="0027670A">
        <w:rPr>
          <w:rFonts w:ascii="Times New Roman" w:eastAsia="Times New Roman" w:hAnsi="Times New Roman" w:cs="Times New Roman"/>
          <w:kern w:val="0"/>
          <w:sz w:val="26"/>
          <w:szCs w:val="26"/>
          <w:shd w:val="clear" w:color="auto" w:fill="80FFFF"/>
          <w:lang w:val="ru" w:eastAsia="ru-RU"/>
        </w:rPr>
        <w:t>1)</w:t>
      </w:r>
      <w:r w:rsidRPr="0027670A">
        <w:rPr>
          <w:rFonts w:ascii="Times New Roman" w:eastAsia="Times New Roman" w:hAnsi="Times New Roman" w:cs="Times New Roman"/>
          <w:kern w:val="0"/>
          <w:sz w:val="26"/>
          <w:szCs w:val="26"/>
          <w:lang w:val="ru" w:eastAsia="ru-RU"/>
        </w:rPr>
        <w:t xml:space="preserve"> укреплено 20 </w:t>
      </w:r>
      <w:r w:rsidRPr="0027670A">
        <w:rPr>
          <w:rFonts w:ascii="Times New Roman" w:eastAsia="Times New Roman" w:hAnsi="Times New Roman" w:cs="Times New Roman"/>
          <w:kern w:val="0"/>
          <w:sz w:val="26"/>
          <w:szCs w:val="26"/>
          <w:lang w:val="ru" w:eastAsia="ru-RU"/>
        </w:rPr>
        <w:lastRenderedPageBreak/>
        <w:t>междукамерных целиков. Это позволило дополни</w:t>
      </w:r>
      <w:r w:rsidRPr="0027670A">
        <w:rPr>
          <w:rFonts w:ascii="Times New Roman" w:eastAsia="Times New Roman" w:hAnsi="Times New Roman" w:cs="Times New Roman"/>
          <w:kern w:val="0"/>
          <w:sz w:val="26"/>
          <w:szCs w:val="26"/>
          <w:lang w:val="ru" w:eastAsia="ru-RU"/>
        </w:rPr>
        <w:softHyphen/>
        <w:t xml:space="preserve">тельно добыть </w:t>
      </w:r>
      <w:r w:rsidRPr="0027670A">
        <w:rPr>
          <w:rFonts w:ascii="Times New Roman" w:eastAsia="Times New Roman" w:hAnsi="Times New Roman" w:cs="Times New Roman"/>
          <w:kern w:val="0"/>
          <w:sz w:val="26"/>
          <w:szCs w:val="26"/>
          <w:shd w:val="clear" w:color="auto" w:fill="80FFFF"/>
          <w:lang w:val="ru" w:eastAsia="ru-RU"/>
        </w:rPr>
        <w:t>31</w:t>
      </w:r>
      <w:r w:rsidRPr="0027670A">
        <w:rPr>
          <w:rFonts w:ascii="Times New Roman" w:eastAsia="Times New Roman" w:hAnsi="Times New Roman" w:cs="Times New Roman"/>
          <w:kern w:val="0"/>
          <w:sz w:val="26"/>
          <w:szCs w:val="26"/>
          <w:lang w:val="ru" w:eastAsia="ru-RU"/>
        </w:rPr>
        <w:t>252т руды или 2</w:t>
      </w:r>
      <w:r w:rsidRPr="0027670A">
        <w:rPr>
          <w:rFonts w:ascii="Times New Roman" w:eastAsia="Times New Roman" w:hAnsi="Times New Roman" w:cs="Times New Roman"/>
          <w:kern w:val="0"/>
          <w:sz w:val="26"/>
          <w:szCs w:val="26"/>
          <w:shd w:val="clear" w:color="auto" w:fill="80FFFF"/>
          <w:lang w:val="ru" w:eastAsia="ru-RU"/>
        </w:rPr>
        <w:t>10</w:t>
      </w:r>
      <w:r w:rsidRPr="0027670A">
        <w:rPr>
          <w:rFonts w:ascii="Times New Roman" w:eastAsia="Times New Roman" w:hAnsi="Times New Roman" w:cs="Times New Roman"/>
          <w:kern w:val="0"/>
          <w:sz w:val="26"/>
          <w:szCs w:val="26"/>
          <w:lang w:val="ru" w:eastAsia="ru-RU"/>
        </w:rPr>
        <w:t>т меди. Экономическая эффективность раз</w:t>
      </w:r>
      <w:r w:rsidRPr="0027670A">
        <w:rPr>
          <w:rFonts w:ascii="Times New Roman" w:eastAsia="Times New Roman" w:hAnsi="Times New Roman" w:cs="Times New Roman"/>
          <w:kern w:val="0"/>
          <w:sz w:val="26"/>
          <w:szCs w:val="26"/>
          <w:lang w:val="ru" w:eastAsia="ru-RU"/>
        </w:rPr>
        <w:softHyphen/>
        <w:t>работанной технологии укрепления разрушающихся междукамерных целиков составила 47</w:t>
      </w:r>
      <w:r w:rsidRPr="0027670A">
        <w:rPr>
          <w:rFonts w:ascii="Times New Roman" w:eastAsia="Times New Roman" w:hAnsi="Times New Roman" w:cs="Times New Roman"/>
          <w:kern w:val="0"/>
          <w:sz w:val="26"/>
          <w:szCs w:val="26"/>
          <w:shd w:val="clear" w:color="auto" w:fill="80FFFF"/>
          <w:lang w:val="ru" w:eastAsia="ru-RU"/>
        </w:rPr>
        <w:t>,1</w:t>
      </w:r>
      <w:r w:rsidRPr="0027670A">
        <w:rPr>
          <w:rFonts w:ascii="Times New Roman" w:eastAsia="Times New Roman" w:hAnsi="Times New Roman" w:cs="Times New Roman"/>
          <w:kern w:val="0"/>
          <w:sz w:val="26"/>
          <w:szCs w:val="26"/>
          <w:lang w:val="ru" w:eastAsia="ru-RU"/>
        </w:rPr>
        <w:t xml:space="preserve"> тыс.долл. в год.</w:t>
      </w:r>
    </w:p>
    <w:p w14:paraId="6D116CF0" w14:textId="77777777" w:rsidR="0027670A" w:rsidRPr="0027670A" w:rsidRDefault="0027670A" w:rsidP="0027670A">
      <w:pPr>
        <w:widowControl/>
        <w:tabs>
          <w:tab w:val="clear" w:pos="709"/>
        </w:tabs>
        <w:suppressAutoHyphens w:val="0"/>
        <w:spacing w:after="0" w:line="322" w:lineRule="exact"/>
        <w:ind w:left="80" w:right="20" w:firstLine="7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Стоимость укрепления одного разрушающегося междукамерного целика по разработанной технологии составляет 160,7 долларов, тогда как стоимость укрепления одного разрушающегося междукамерного целика набрызгбетоном составляет 3093,9 доллара.</w:t>
      </w:r>
    </w:p>
    <w:p w14:paraId="508D2F6B" w14:textId="77777777" w:rsidR="0027670A" w:rsidRPr="0027670A" w:rsidRDefault="0027670A" w:rsidP="0027670A">
      <w:pPr>
        <w:widowControl/>
        <w:tabs>
          <w:tab w:val="clear" w:pos="709"/>
        </w:tabs>
        <w:suppressAutoHyphens w:val="0"/>
        <w:spacing w:after="0" w:line="322" w:lineRule="exact"/>
        <w:ind w:left="80" w:right="20" w:firstLine="7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 результате осуществления разработанных мероприятий опорные меж</w:t>
      </w:r>
      <w:r w:rsidRPr="0027670A">
        <w:rPr>
          <w:rFonts w:ascii="Times New Roman" w:eastAsia="Times New Roman" w:hAnsi="Times New Roman" w:cs="Times New Roman"/>
          <w:kern w:val="0"/>
          <w:sz w:val="26"/>
          <w:szCs w:val="26"/>
          <w:lang w:val="ru" w:eastAsia="ru-RU"/>
        </w:rPr>
        <w:softHyphen/>
        <w:t>дукамерные целики и кровля подготовительных выработок из совокупности от- дельностей, разделенных трещинами, превращаются в монолитный массив, их несущая способность возрастает в 1,3-2,02 раза. Повышение прочности элемен</w:t>
      </w:r>
      <w:r w:rsidRPr="0027670A">
        <w:rPr>
          <w:rFonts w:ascii="Times New Roman" w:eastAsia="Times New Roman" w:hAnsi="Times New Roman" w:cs="Times New Roman"/>
          <w:kern w:val="0"/>
          <w:sz w:val="26"/>
          <w:szCs w:val="26"/>
          <w:lang w:val="ru" w:eastAsia="ru-RU"/>
        </w:rPr>
        <w:softHyphen/>
        <w:t>тов систем разработки в результате смолоинъекционного упрочнения снижает риск нарушения земной поверхности.</w:t>
      </w:r>
    </w:p>
    <w:p w14:paraId="5360FC01" w14:textId="77777777" w:rsidR="0027670A" w:rsidRPr="0027670A" w:rsidRDefault="0027670A" w:rsidP="0027670A">
      <w:pPr>
        <w:widowControl/>
        <w:tabs>
          <w:tab w:val="clear" w:pos="709"/>
        </w:tabs>
        <w:suppressAutoHyphens w:val="0"/>
        <w:spacing w:after="0" w:line="322" w:lineRule="exact"/>
        <w:ind w:left="80" w:right="20" w:firstLine="7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За разработку полимерных композиций, средств, технологий, их произ</w:t>
      </w:r>
      <w:r w:rsidRPr="0027670A">
        <w:rPr>
          <w:rFonts w:ascii="Times New Roman" w:eastAsia="Times New Roman" w:hAnsi="Times New Roman" w:cs="Times New Roman"/>
          <w:kern w:val="0"/>
          <w:sz w:val="26"/>
          <w:szCs w:val="26"/>
          <w:lang w:val="ru" w:eastAsia="ru-RU"/>
        </w:rPr>
        <w:softHyphen/>
        <w:t>водство и внедрение для повышения производительности и безопасности труда, снижения себестоимости продукции на горных предприятиях Казахстана авто</w:t>
      </w:r>
      <w:r w:rsidRPr="0027670A">
        <w:rPr>
          <w:rFonts w:ascii="Times New Roman" w:eastAsia="Times New Roman" w:hAnsi="Times New Roman" w:cs="Times New Roman"/>
          <w:kern w:val="0"/>
          <w:sz w:val="26"/>
          <w:szCs w:val="26"/>
          <w:lang w:val="ru" w:eastAsia="ru-RU"/>
        </w:rPr>
        <w:softHyphen/>
        <w:t>ру с группой разработчиков присуждена премия Кабинета Министров Казах</w:t>
      </w:r>
      <w:r w:rsidRPr="0027670A">
        <w:rPr>
          <w:rFonts w:ascii="Times New Roman" w:eastAsia="Times New Roman" w:hAnsi="Times New Roman" w:cs="Times New Roman"/>
          <w:kern w:val="0"/>
          <w:sz w:val="26"/>
          <w:szCs w:val="26"/>
          <w:lang w:val="ru" w:eastAsia="ru-RU"/>
        </w:rPr>
        <w:softHyphen/>
        <w:t>ской ССР по науке и технике (19</w:t>
      </w:r>
      <w:r w:rsidRPr="0027670A">
        <w:rPr>
          <w:rFonts w:ascii="Times New Roman" w:eastAsia="Times New Roman" w:hAnsi="Times New Roman" w:cs="Times New Roman"/>
          <w:kern w:val="0"/>
          <w:sz w:val="26"/>
          <w:szCs w:val="26"/>
          <w:shd w:val="clear" w:color="auto" w:fill="80FFFF"/>
          <w:lang w:val="ru" w:eastAsia="ru-RU"/>
        </w:rPr>
        <w:t>91)</w:t>
      </w:r>
      <w:r w:rsidRPr="0027670A">
        <w:rPr>
          <w:rFonts w:ascii="Times New Roman" w:eastAsia="Times New Roman" w:hAnsi="Times New Roman" w:cs="Times New Roman"/>
          <w:kern w:val="0"/>
          <w:sz w:val="26"/>
          <w:szCs w:val="26"/>
          <w:lang w:val="ru" w:eastAsia="ru-RU"/>
        </w:rPr>
        <w:t>.</w:t>
      </w:r>
    </w:p>
    <w:p w14:paraId="4AB08DED" w14:textId="77777777" w:rsidR="0027670A" w:rsidRPr="0027670A" w:rsidRDefault="0027670A" w:rsidP="0027670A">
      <w:pPr>
        <w:widowControl/>
        <w:tabs>
          <w:tab w:val="clear" w:pos="709"/>
        </w:tabs>
        <w:suppressAutoHyphens w:val="0"/>
        <w:spacing w:after="0" w:line="322" w:lineRule="exact"/>
        <w:ind w:left="80" w:right="20" w:firstLine="74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shd w:val="clear" w:color="auto" w:fill="80FFFF"/>
          <w:lang w:val="ru" w:eastAsia="ru-RU"/>
        </w:rPr>
        <w:t>3.</w:t>
      </w:r>
      <w:r w:rsidRPr="0027670A">
        <w:rPr>
          <w:rFonts w:ascii="Times New Roman" w:eastAsia="Times New Roman" w:hAnsi="Times New Roman" w:cs="Times New Roman"/>
          <w:kern w:val="0"/>
          <w:sz w:val="26"/>
          <w:szCs w:val="26"/>
          <w:lang w:val="ru" w:eastAsia="ru-RU"/>
        </w:rPr>
        <w:t xml:space="preserve"> Технологическая инструкция по проведению опытно-промышленных испытаний технологии интенсивного кучного выщелачивания меди из окисленных руд Жезказганского месторождения в кучах малой высоты на Малом Спасском карьере.</w:t>
      </w:r>
    </w:p>
    <w:p w14:paraId="72419596" w14:textId="77777777" w:rsidR="0027670A" w:rsidRPr="0027670A" w:rsidRDefault="0027670A" w:rsidP="0027670A">
      <w:pPr>
        <w:widowControl/>
        <w:tabs>
          <w:tab w:val="clear" w:pos="709"/>
        </w:tabs>
        <w:suppressAutoHyphens w:val="0"/>
        <w:spacing w:after="0" w:line="322" w:lineRule="exact"/>
        <w:ind w:left="8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 основании результатов опытно-промышленных испытаний разработан</w:t>
      </w:r>
      <w:r w:rsidRPr="0027670A">
        <w:rPr>
          <w:rFonts w:ascii="Times New Roman" w:eastAsia="Times New Roman" w:hAnsi="Times New Roman" w:cs="Times New Roman"/>
          <w:kern w:val="0"/>
          <w:sz w:val="26"/>
          <w:szCs w:val="26"/>
          <w:lang w:val="ru" w:eastAsia="ru-RU"/>
        </w:rPr>
        <w:softHyphen/>
        <w:t>ной технологии выщелачивания медных руд составлены следующие материа</w:t>
      </w:r>
      <w:r w:rsidRPr="0027670A">
        <w:rPr>
          <w:rFonts w:ascii="Times New Roman" w:eastAsia="Times New Roman" w:hAnsi="Times New Roman" w:cs="Times New Roman"/>
          <w:kern w:val="0"/>
          <w:sz w:val="26"/>
          <w:szCs w:val="26"/>
          <w:lang w:val="ru" w:eastAsia="ru-RU"/>
        </w:rPr>
        <w:softHyphen/>
        <w:t>лы.</w:t>
      </w:r>
    </w:p>
    <w:p w14:paraId="59148930" w14:textId="77777777" w:rsidR="0027670A" w:rsidRPr="0027670A" w:rsidRDefault="0027670A" w:rsidP="0027670A">
      <w:pPr>
        <w:widowControl/>
        <w:numPr>
          <w:ilvl w:val="3"/>
          <w:numId w:val="26"/>
        </w:numPr>
        <w:tabs>
          <w:tab w:val="clear" w:pos="709"/>
          <w:tab w:val="left" w:pos="776"/>
        </w:tabs>
        <w:suppressAutoHyphens w:val="0"/>
        <w:spacing w:after="0" w:line="322" w:lineRule="exact"/>
        <w:ind w:left="80" w:right="20" w:firstLine="36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Исходные данные для проектирования и технологический регламент на проектирование опытно-промышленного участка кучного выщелачивания меди из окисленных руд.</w:t>
      </w:r>
    </w:p>
    <w:p w14:paraId="03DFCD49" w14:textId="77777777" w:rsidR="0027670A" w:rsidRPr="0027670A" w:rsidRDefault="0027670A" w:rsidP="0027670A">
      <w:pPr>
        <w:widowControl/>
        <w:numPr>
          <w:ilvl w:val="3"/>
          <w:numId w:val="26"/>
        </w:numPr>
        <w:tabs>
          <w:tab w:val="clear" w:pos="709"/>
          <w:tab w:val="left" w:pos="752"/>
        </w:tabs>
        <w:suppressAutoHyphens w:val="0"/>
        <w:spacing w:after="0" w:line="322" w:lineRule="exact"/>
        <w:ind w:left="80" w:right="20" w:firstLine="36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Проект опытно-промышленного участка кучного вы</w:t>
      </w:r>
      <w:r w:rsidRPr="0027670A">
        <w:rPr>
          <w:rFonts w:ascii="Times New Roman" w:eastAsia="Times New Roman" w:hAnsi="Times New Roman" w:cs="Times New Roman"/>
          <w:kern w:val="0"/>
          <w:sz w:val="26"/>
          <w:szCs w:val="26"/>
          <w:shd w:val="clear" w:color="auto" w:fill="80FFFF"/>
          <w:lang w:val="ru" w:eastAsia="ru-RU"/>
        </w:rPr>
        <w:t>щ</w:t>
      </w:r>
      <w:r w:rsidRPr="0027670A">
        <w:rPr>
          <w:rFonts w:ascii="Times New Roman" w:eastAsia="Times New Roman" w:hAnsi="Times New Roman" w:cs="Times New Roman"/>
          <w:kern w:val="0"/>
          <w:sz w:val="26"/>
          <w:szCs w:val="26"/>
          <w:lang w:val="ru" w:eastAsia="ru-RU"/>
        </w:rPr>
        <w:t>елачивания медных руд; рассчитана годовая прибыль от внедрения в НПО «Жезказганцветмет» технологии интенсивного кучного выщелачивания окисленных руд Жезказган</w:t>
      </w:r>
      <w:r w:rsidRPr="0027670A">
        <w:rPr>
          <w:rFonts w:ascii="Times New Roman" w:eastAsia="Times New Roman" w:hAnsi="Times New Roman" w:cs="Times New Roman"/>
          <w:kern w:val="0"/>
          <w:sz w:val="26"/>
          <w:szCs w:val="26"/>
          <w:lang w:val="ru" w:eastAsia="ru-RU"/>
        </w:rPr>
        <w:softHyphen/>
        <w:t xml:space="preserve">ского месторождения, которая составит 208,2 тыс.долл. при переработке </w:t>
      </w:r>
      <w:r w:rsidRPr="0027670A">
        <w:rPr>
          <w:rFonts w:ascii="Times New Roman" w:eastAsia="Times New Roman" w:hAnsi="Times New Roman" w:cs="Times New Roman"/>
          <w:kern w:val="0"/>
          <w:sz w:val="26"/>
          <w:szCs w:val="26"/>
          <w:shd w:val="clear" w:color="auto" w:fill="80FFFF"/>
          <w:lang w:val="ru" w:eastAsia="ru-RU"/>
        </w:rPr>
        <w:t>11</w:t>
      </w:r>
      <w:r w:rsidRPr="0027670A">
        <w:rPr>
          <w:rFonts w:ascii="Times New Roman" w:eastAsia="Times New Roman" w:hAnsi="Times New Roman" w:cs="Times New Roman"/>
          <w:kern w:val="0"/>
          <w:sz w:val="26"/>
          <w:szCs w:val="26"/>
          <w:lang w:val="ru" w:eastAsia="ru-RU"/>
        </w:rPr>
        <w:t>0 тыс.т окисленных руд; разработаны мероприятия и проведены теоретические расчеты, обеспечивающие экологическую безопасность участка кучного выще</w:t>
      </w:r>
      <w:r w:rsidRPr="0027670A">
        <w:rPr>
          <w:rFonts w:ascii="Times New Roman" w:eastAsia="Times New Roman" w:hAnsi="Times New Roman" w:cs="Times New Roman"/>
          <w:kern w:val="0"/>
          <w:sz w:val="26"/>
          <w:szCs w:val="26"/>
          <w:lang w:val="ru" w:eastAsia="ru-RU"/>
        </w:rPr>
        <w:softHyphen/>
        <w:t>лачивания меди из окисленных руд по разработанной технологии;</w:t>
      </w:r>
    </w:p>
    <w:p w14:paraId="3BD30AA3" w14:textId="77777777" w:rsidR="0027670A" w:rsidRPr="0027670A" w:rsidRDefault="0027670A" w:rsidP="0027670A">
      <w:pPr>
        <w:widowControl/>
        <w:numPr>
          <w:ilvl w:val="3"/>
          <w:numId w:val="26"/>
        </w:numPr>
        <w:tabs>
          <w:tab w:val="clear" w:pos="709"/>
          <w:tab w:val="left" w:pos="738"/>
        </w:tabs>
        <w:suppressAutoHyphens w:val="0"/>
        <w:spacing w:after="0" w:line="322" w:lineRule="exact"/>
        <w:ind w:left="80" w:right="20" w:firstLine="360"/>
        <w:jc w:val="left"/>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Техно-рабочий проект способа подземного выщелачивания меди из руды флексурных участков месторождения, разбитых тектоническими нарушениями и представленными неустойчивыми рудами и вмещающими породами, а также способ выщелачивания меди из междукамерных опорных целиков, с после</w:t>
      </w:r>
      <w:r w:rsidRPr="0027670A">
        <w:rPr>
          <w:rFonts w:ascii="Times New Roman" w:eastAsia="Times New Roman" w:hAnsi="Times New Roman" w:cs="Times New Roman"/>
          <w:kern w:val="0"/>
          <w:sz w:val="26"/>
          <w:szCs w:val="26"/>
          <w:lang w:val="ru" w:eastAsia="ru-RU"/>
        </w:rPr>
        <w:softHyphen/>
        <w:t>дующим их смолоин</w:t>
      </w:r>
      <w:r w:rsidRPr="0027670A">
        <w:rPr>
          <w:rFonts w:ascii="Times New Roman" w:eastAsia="Times New Roman" w:hAnsi="Times New Roman" w:cs="Times New Roman"/>
          <w:kern w:val="0"/>
          <w:sz w:val="26"/>
          <w:szCs w:val="26"/>
          <w:shd w:val="clear" w:color="auto" w:fill="80FFFF"/>
          <w:lang w:val="ru" w:eastAsia="ru-RU"/>
        </w:rPr>
        <w:t>ъ</w:t>
      </w:r>
      <w:r w:rsidRPr="0027670A">
        <w:rPr>
          <w:rFonts w:ascii="Times New Roman" w:eastAsia="Times New Roman" w:hAnsi="Times New Roman" w:cs="Times New Roman"/>
          <w:kern w:val="0"/>
          <w:sz w:val="26"/>
          <w:szCs w:val="26"/>
          <w:lang w:val="ru" w:eastAsia="ru-RU"/>
        </w:rPr>
        <w:t>екционным упрочнением в поле отработанной шахты №39 АО «Жезказганцветмет».</w:t>
      </w:r>
    </w:p>
    <w:p w14:paraId="2A4BF3FF" w14:textId="77777777" w:rsidR="0027670A" w:rsidRPr="0027670A" w:rsidRDefault="0027670A" w:rsidP="0027670A">
      <w:pPr>
        <w:widowControl/>
        <w:tabs>
          <w:tab w:val="clear" w:pos="709"/>
        </w:tabs>
        <w:suppressAutoHyphens w:val="0"/>
        <w:spacing w:after="0" w:line="322" w:lineRule="exact"/>
        <w:ind w:left="80" w:right="20" w:firstLine="74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Широкое применение геотехнологических способов извлечения металла из руды влечет сокращение объемов перерабатываемой руды на обогатитель</w:t>
      </w:r>
      <w:r w:rsidRPr="0027670A">
        <w:rPr>
          <w:rFonts w:ascii="Times New Roman" w:eastAsia="Times New Roman" w:hAnsi="Times New Roman" w:cs="Times New Roman"/>
          <w:kern w:val="0"/>
          <w:sz w:val="26"/>
          <w:szCs w:val="26"/>
          <w:lang w:val="ru" w:eastAsia="ru-RU"/>
        </w:rPr>
        <w:softHyphen/>
        <w:t>ной фабрике, снижение вредных выбросов в атмосферу и гидросферу, сокраще</w:t>
      </w:r>
      <w:r w:rsidRPr="0027670A">
        <w:rPr>
          <w:rFonts w:ascii="Times New Roman" w:eastAsia="Times New Roman" w:hAnsi="Times New Roman" w:cs="Times New Roman"/>
          <w:kern w:val="0"/>
          <w:sz w:val="26"/>
          <w:szCs w:val="26"/>
          <w:lang w:val="ru" w:eastAsia="ru-RU"/>
        </w:rPr>
        <w:softHyphen/>
        <w:t>нию объемов хво</w:t>
      </w:r>
      <w:r w:rsidRPr="0027670A">
        <w:rPr>
          <w:rFonts w:ascii="Times New Roman" w:eastAsia="Times New Roman" w:hAnsi="Times New Roman" w:cs="Times New Roman"/>
          <w:kern w:val="0"/>
          <w:sz w:val="26"/>
          <w:szCs w:val="26"/>
          <w:shd w:val="clear" w:color="auto" w:fill="80FFFF"/>
          <w:lang w:val="ru" w:eastAsia="ru-RU"/>
        </w:rPr>
        <w:t>е</w:t>
      </w:r>
      <w:r w:rsidRPr="0027670A">
        <w:rPr>
          <w:rFonts w:ascii="Times New Roman" w:eastAsia="Times New Roman" w:hAnsi="Times New Roman" w:cs="Times New Roman"/>
          <w:kern w:val="0"/>
          <w:sz w:val="26"/>
          <w:szCs w:val="26"/>
          <w:lang w:val="ru" w:eastAsia="ru-RU"/>
        </w:rPr>
        <w:t>тохранилищ, что в целом способствует улучшению экологи</w:t>
      </w:r>
      <w:r w:rsidRPr="0027670A">
        <w:rPr>
          <w:rFonts w:ascii="Times New Roman" w:eastAsia="Times New Roman" w:hAnsi="Times New Roman" w:cs="Times New Roman"/>
          <w:kern w:val="0"/>
          <w:sz w:val="26"/>
          <w:szCs w:val="26"/>
          <w:lang w:val="ru" w:eastAsia="ru-RU"/>
        </w:rPr>
        <w:softHyphen/>
        <w:t>ческой обстановки в регионе.</w:t>
      </w:r>
    </w:p>
    <w:p w14:paraId="3EDC3CE0"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lastRenderedPageBreak/>
        <w:t>По результатам испытаний композиций закрепляющих пылящие поверхно</w:t>
      </w:r>
      <w:r w:rsidRPr="0027670A">
        <w:rPr>
          <w:rFonts w:ascii="Times New Roman" w:eastAsia="Times New Roman" w:hAnsi="Times New Roman" w:cs="Times New Roman"/>
          <w:kern w:val="0"/>
          <w:sz w:val="26"/>
          <w:szCs w:val="26"/>
          <w:lang w:val="ru" w:eastAsia="ru-RU"/>
        </w:rPr>
        <w:softHyphen/>
        <w:t>сти разработаны:</w:t>
      </w:r>
    </w:p>
    <w:p w14:paraId="221842E8" w14:textId="77777777" w:rsidR="0027670A" w:rsidRPr="0027670A" w:rsidRDefault="0027670A" w:rsidP="0027670A">
      <w:pPr>
        <w:widowControl/>
        <w:tabs>
          <w:tab w:val="clear" w:pos="709"/>
          <w:tab w:val="left" w:pos="313"/>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а)</w:t>
      </w:r>
      <w:r w:rsidRPr="0027670A">
        <w:rPr>
          <w:rFonts w:ascii="Times New Roman" w:eastAsia="Times New Roman" w:hAnsi="Times New Roman" w:cs="Times New Roman"/>
          <w:kern w:val="0"/>
          <w:sz w:val="26"/>
          <w:szCs w:val="26"/>
          <w:lang w:val="ru" w:eastAsia="ru-RU"/>
        </w:rPr>
        <w:tab/>
        <w:t>рекомендации по использованию битуминозных пород Западного Казахстана для строительства карьерных дорог ПО «Каратау»;</w:t>
      </w:r>
    </w:p>
    <w:p w14:paraId="17CB767B" w14:textId="77777777" w:rsidR="0027670A" w:rsidRPr="0027670A" w:rsidRDefault="0027670A" w:rsidP="0027670A">
      <w:pPr>
        <w:widowControl/>
        <w:tabs>
          <w:tab w:val="clear" w:pos="709"/>
          <w:tab w:val="left" w:pos="380"/>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shd w:val="clear" w:color="auto" w:fill="80FFFF"/>
          <w:lang w:val="ru" w:eastAsia="ru-RU"/>
        </w:rPr>
        <w:t>б</w:t>
      </w:r>
      <w:r w:rsidRPr="0027670A">
        <w:rPr>
          <w:rFonts w:ascii="Times New Roman" w:eastAsia="Times New Roman" w:hAnsi="Times New Roman" w:cs="Times New Roman"/>
          <w:kern w:val="0"/>
          <w:sz w:val="26"/>
          <w:szCs w:val="26"/>
          <w:lang w:val="ru" w:eastAsia="ru-RU"/>
        </w:rPr>
        <w:t>)</w:t>
      </w:r>
      <w:r w:rsidRPr="0027670A">
        <w:rPr>
          <w:rFonts w:ascii="Times New Roman" w:eastAsia="Times New Roman" w:hAnsi="Times New Roman" w:cs="Times New Roman"/>
          <w:kern w:val="0"/>
          <w:sz w:val="26"/>
          <w:szCs w:val="26"/>
          <w:lang w:val="ru" w:eastAsia="ru-RU"/>
        </w:rPr>
        <w:tab/>
        <w:t>технологический регламент на строительство опытно-промышленной уста</w:t>
      </w:r>
      <w:r w:rsidRPr="0027670A">
        <w:rPr>
          <w:rFonts w:ascii="Times New Roman" w:eastAsia="Times New Roman" w:hAnsi="Times New Roman" w:cs="Times New Roman"/>
          <w:kern w:val="0"/>
          <w:sz w:val="26"/>
          <w:szCs w:val="26"/>
          <w:lang w:val="ru" w:eastAsia="ru-RU"/>
        </w:rPr>
        <w:softHyphen/>
        <w:t>новки по производству битумной эмульсии из битуминозных пород Западного Казахстана;</w:t>
      </w:r>
    </w:p>
    <w:p w14:paraId="738D0900" w14:textId="77777777" w:rsidR="0027670A" w:rsidRPr="0027670A" w:rsidRDefault="0027670A" w:rsidP="0027670A">
      <w:pPr>
        <w:widowControl/>
        <w:tabs>
          <w:tab w:val="clear" w:pos="709"/>
          <w:tab w:val="left" w:pos="322"/>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в)</w:t>
      </w:r>
      <w:r w:rsidRPr="0027670A">
        <w:rPr>
          <w:rFonts w:ascii="Times New Roman" w:eastAsia="Times New Roman" w:hAnsi="Times New Roman" w:cs="Times New Roman"/>
          <w:kern w:val="0"/>
          <w:sz w:val="26"/>
          <w:szCs w:val="26"/>
          <w:lang w:val="ru" w:eastAsia="ru-RU"/>
        </w:rPr>
        <w:tab/>
        <w:t>рекомендации по использованию битуминозных пород Западного Казахстана для строительства карьерных дорог ПО «Каратау»;</w:t>
      </w:r>
    </w:p>
    <w:p w14:paraId="049F274F" w14:textId="77777777" w:rsidR="0027670A" w:rsidRPr="0027670A" w:rsidRDefault="0027670A" w:rsidP="0027670A">
      <w:pPr>
        <w:widowControl/>
        <w:tabs>
          <w:tab w:val="clear" w:pos="709"/>
          <w:tab w:val="left" w:pos="404"/>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г)</w:t>
      </w:r>
      <w:r w:rsidRPr="0027670A">
        <w:rPr>
          <w:rFonts w:ascii="Times New Roman" w:eastAsia="Times New Roman" w:hAnsi="Times New Roman" w:cs="Times New Roman"/>
          <w:kern w:val="0"/>
          <w:sz w:val="26"/>
          <w:szCs w:val="26"/>
          <w:lang w:val="ru" w:eastAsia="ru-RU"/>
        </w:rPr>
        <w:tab/>
        <w:t>технологический регламент по обработке поверхности хвостохранилища Жездинского рудоуправления связующим для предотвращения пылевыноса;</w:t>
      </w:r>
    </w:p>
    <w:p w14:paraId="68B3C129" w14:textId="77777777" w:rsidR="0027670A" w:rsidRPr="0027670A" w:rsidRDefault="0027670A" w:rsidP="0027670A">
      <w:pPr>
        <w:widowControl/>
        <w:tabs>
          <w:tab w:val="clear" w:pos="709"/>
          <w:tab w:val="left" w:pos="342"/>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д)</w:t>
      </w:r>
      <w:r w:rsidRPr="0027670A">
        <w:rPr>
          <w:rFonts w:ascii="Times New Roman" w:eastAsia="Times New Roman" w:hAnsi="Times New Roman" w:cs="Times New Roman"/>
          <w:kern w:val="0"/>
          <w:sz w:val="26"/>
          <w:szCs w:val="26"/>
          <w:lang w:val="ru" w:eastAsia="ru-RU"/>
        </w:rPr>
        <w:tab/>
        <w:t>Технологический регламент по обработке поверхности хвостохранилища АО «Жезказганцветмет» связующим для предотвращения пылеобразования;</w:t>
      </w:r>
    </w:p>
    <w:p w14:paraId="53063C54" w14:textId="77777777" w:rsidR="0027670A" w:rsidRPr="0027670A" w:rsidRDefault="0027670A" w:rsidP="0027670A">
      <w:pPr>
        <w:widowControl/>
        <w:tabs>
          <w:tab w:val="clear" w:pos="709"/>
          <w:tab w:val="left" w:pos="351"/>
        </w:tabs>
        <w:suppressAutoHyphens w:val="0"/>
        <w:spacing w:after="0" w:line="322" w:lineRule="exact"/>
        <w:ind w:left="20" w:right="20" w:firstLine="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е)</w:t>
      </w:r>
      <w:r w:rsidRPr="0027670A">
        <w:rPr>
          <w:rFonts w:ascii="Times New Roman" w:eastAsia="Times New Roman" w:hAnsi="Times New Roman" w:cs="Times New Roman"/>
          <w:kern w:val="0"/>
          <w:sz w:val="26"/>
          <w:szCs w:val="26"/>
          <w:lang w:val="ru" w:eastAsia="ru-RU"/>
        </w:rPr>
        <w:tab/>
        <w:t>технологический регламент по обработке поверхности связующим для пре</w:t>
      </w:r>
      <w:r w:rsidRPr="0027670A">
        <w:rPr>
          <w:rFonts w:ascii="Times New Roman" w:eastAsia="Times New Roman" w:hAnsi="Times New Roman" w:cs="Times New Roman"/>
          <w:kern w:val="0"/>
          <w:sz w:val="26"/>
          <w:szCs w:val="26"/>
          <w:lang w:val="ru" w:eastAsia="ru-RU"/>
        </w:rPr>
        <w:softHyphen/>
        <w:t>дотвращения потерь угля при транспортировке;</w:t>
      </w:r>
    </w:p>
    <w:p w14:paraId="314534B7"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 xml:space="preserve">Технико-экономический расчет эффективности использования пылеподав- ляющих композиций на основе битуминозных пород Западного Казахстана, битумной эмульсии, получаемой из этих пород и отходов целлюлозно- бумажной промышленности (жидкий бардяной концентрат; сульфитно- спиртовая барда), показал, что их использование снижает себестоимость работ по закреплению пылящих объектов в 4-5 раз. Проведены опытно- промышленные испытания разработанных композиций на хвостохранилищах НПО </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Жезказганцветмет</w:t>
      </w:r>
      <w:r w:rsidRPr="0027670A">
        <w:rPr>
          <w:rFonts w:ascii="Times New Roman" w:eastAsia="Times New Roman" w:hAnsi="Times New Roman" w:cs="Times New Roman"/>
          <w:kern w:val="0"/>
          <w:sz w:val="26"/>
          <w:szCs w:val="26"/>
          <w:shd w:val="clear" w:color="auto" w:fill="80FFFF"/>
          <w:lang w:val="ru" w:eastAsia="ru-RU"/>
        </w:rPr>
        <w:t>"</w:t>
      </w:r>
      <w:r w:rsidRPr="0027670A">
        <w:rPr>
          <w:rFonts w:ascii="Times New Roman" w:eastAsia="Times New Roman" w:hAnsi="Times New Roman" w:cs="Times New Roman"/>
          <w:kern w:val="0"/>
          <w:sz w:val="26"/>
          <w:szCs w:val="26"/>
          <w:lang w:val="ru" w:eastAsia="ru-RU"/>
        </w:rPr>
        <w:t xml:space="preserve"> и Жездинского РУ.</w:t>
      </w:r>
    </w:p>
    <w:p w14:paraId="47040DEC"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На основании созданной технологии рекультивации земель, подвергшихся воздействию выбросов предприятий, разработан бизнес-план «Производство физиологически активного препарата гумата натрия, обогащенного микро-и макроэлементами» получаемого из бурых углей месторождения Киякты. Разра</w:t>
      </w:r>
      <w:r w:rsidRPr="0027670A">
        <w:rPr>
          <w:rFonts w:ascii="Times New Roman" w:eastAsia="Times New Roman" w:hAnsi="Times New Roman" w:cs="Times New Roman"/>
          <w:kern w:val="0"/>
          <w:sz w:val="26"/>
          <w:szCs w:val="26"/>
          <w:lang w:val="ru" w:eastAsia="ru-RU"/>
        </w:rPr>
        <w:softHyphen/>
        <w:t>ботан способ их применения для рекультивации хво</w:t>
      </w:r>
      <w:r w:rsidRPr="0027670A">
        <w:rPr>
          <w:rFonts w:ascii="Times New Roman" w:eastAsia="Times New Roman" w:hAnsi="Times New Roman" w:cs="Times New Roman"/>
          <w:kern w:val="0"/>
          <w:sz w:val="26"/>
          <w:szCs w:val="26"/>
          <w:shd w:val="clear" w:color="auto" w:fill="80FFFF"/>
          <w:lang w:val="ru" w:eastAsia="ru-RU"/>
        </w:rPr>
        <w:t>е</w:t>
      </w:r>
      <w:r w:rsidRPr="0027670A">
        <w:rPr>
          <w:rFonts w:ascii="Times New Roman" w:eastAsia="Times New Roman" w:hAnsi="Times New Roman" w:cs="Times New Roman"/>
          <w:kern w:val="0"/>
          <w:sz w:val="26"/>
          <w:szCs w:val="26"/>
          <w:lang w:val="ru" w:eastAsia="ru-RU"/>
        </w:rPr>
        <w:t>тохранилищ. Проведены опытно-промышленные испытания разработанных гуминовых препаратов на опытных участках сельскохозяйственных кооперативов Алматинской области и Республике Монголия для повышения урожайности ряда сельскохозяйственных культур, произрастающих в экстремальных условиях.</w:t>
      </w:r>
    </w:p>
    <w:p w14:paraId="0196EE7B"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Получены положительные результаты: прибавка урожая как овощных, так и зерновых культур составила 20-30%, по сравнению с предыдущими годами.</w:t>
      </w:r>
    </w:p>
    <w:p w14:paraId="16478CB3"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Разработанные автором технические решения защищены 12 авторскими свидетельствами и патентами.</w:t>
      </w:r>
    </w:p>
    <w:p w14:paraId="51ED625B" w14:textId="77777777" w:rsidR="0027670A" w:rsidRPr="0027670A" w:rsidRDefault="0027670A" w:rsidP="0027670A">
      <w:pPr>
        <w:widowControl/>
        <w:tabs>
          <w:tab w:val="clear" w:pos="709"/>
        </w:tabs>
        <w:suppressAutoHyphens w:val="0"/>
        <w:spacing w:after="0" w:line="322" w:lineRule="exact"/>
        <w:ind w:left="20" w:right="20" w:firstLine="360"/>
        <w:rPr>
          <w:rFonts w:ascii="Times New Roman" w:eastAsia="Times New Roman" w:hAnsi="Times New Roman" w:cs="Times New Roman"/>
          <w:kern w:val="0"/>
          <w:sz w:val="26"/>
          <w:szCs w:val="26"/>
          <w:lang w:val="ru" w:eastAsia="ru-RU"/>
        </w:rPr>
      </w:pPr>
      <w:r w:rsidRPr="0027670A">
        <w:rPr>
          <w:rFonts w:ascii="Times New Roman" w:eastAsia="Times New Roman" w:hAnsi="Times New Roman" w:cs="Times New Roman"/>
          <w:kern w:val="0"/>
          <w:sz w:val="26"/>
          <w:szCs w:val="26"/>
          <w:lang w:val="ru" w:eastAsia="ru-RU"/>
        </w:rPr>
        <w:t>Таким образом, в работе последовательно показано, что развитие горнодо</w:t>
      </w:r>
      <w:r w:rsidRPr="0027670A">
        <w:rPr>
          <w:rFonts w:ascii="Times New Roman" w:eastAsia="Times New Roman" w:hAnsi="Times New Roman" w:cs="Times New Roman"/>
          <w:kern w:val="0"/>
          <w:sz w:val="26"/>
          <w:szCs w:val="26"/>
          <w:lang w:val="ru" w:eastAsia="ru-RU"/>
        </w:rPr>
        <w:softHyphen/>
        <w:t>бывающих комплексов Казахстана должно предусматриват</w:t>
      </w:r>
      <w:r w:rsidRPr="0027670A">
        <w:rPr>
          <w:rFonts w:ascii="Times New Roman" w:eastAsia="Times New Roman" w:hAnsi="Times New Roman" w:cs="Times New Roman"/>
          <w:kern w:val="0"/>
          <w:sz w:val="26"/>
          <w:szCs w:val="26"/>
          <w:shd w:val="clear" w:color="auto" w:fill="80FFFF"/>
          <w:lang w:val="ru" w:eastAsia="ru-RU"/>
        </w:rPr>
        <w:t>ь</w:t>
      </w:r>
      <w:r w:rsidRPr="0027670A">
        <w:rPr>
          <w:rFonts w:ascii="Times New Roman" w:eastAsia="Times New Roman" w:hAnsi="Times New Roman" w:cs="Times New Roman"/>
          <w:kern w:val="0"/>
          <w:sz w:val="26"/>
          <w:szCs w:val="26"/>
          <w:lang w:val="ru" w:eastAsia="ru-RU"/>
        </w:rPr>
        <w:t xml:space="preserve"> использование технологических процессов, которые позволяют резко улучшить экологиче</w:t>
      </w:r>
      <w:r w:rsidRPr="0027670A">
        <w:rPr>
          <w:rFonts w:ascii="Times New Roman" w:eastAsia="Times New Roman" w:hAnsi="Times New Roman" w:cs="Times New Roman"/>
          <w:kern w:val="0"/>
          <w:sz w:val="26"/>
          <w:szCs w:val="26"/>
          <w:lang w:val="ru" w:eastAsia="ru-RU"/>
        </w:rPr>
        <w:softHyphen/>
        <w:t>скую обстановку в регионе предприятия.</w:t>
      </w:r>
    </w:p>
    <w:p w14:paraId="2DE52D71" w14:textId="77777777" w:rsidR="0027670A" w:rsidRPr="0027670A" w:rsidRDefault="0027670A" w:rsidP="0027670A">
      <w:pPr>
        <w:rPr>
          <w:lang w:val="ru"/>
        </w:rPr>
      </w:pPr>
    </w:p>
    <w:sectPr w:rsidR="0027670A" w:rsidRPr="002767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79A9" w14:textId="77777777" w:rsidR="00356648" w:rsidRDefault="00356648">
      <w:pPr>
        <w:spacing w:after="0" w:line="240" w:lineRule="auto"/>
      </w:pPr>
      <w:r>
        <w:separator/>
      </w:r>
    </w:p>
  </w:endnote>
  <w:endnote w:type="continuationSeparator" w:id="0">
    <w:p w14:paraId="2BA29443" w14:textId="77777777" w:rsidR="00356648" w:rsidRDefault="0035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85EB" w14:textId="77777777" w:rsidR="00356648" w:rsidRDefault="00356648"/>
    <w:p w14:paraId="2C076476" w14:textId="77777777" w:rsidR="00356648" w:rsidRDefault="00356648"/>
    <w:p w14:paraId="32A5BF69" w14:textId="77777777" w:rsidR="00356648" w:rsidRDefault="00356648"/>
    <w:p w14:paraId="1BACEFFF" w14:textId="77777777" w:rsidR="00356648" w:rsidRDefault="00356648"/>
    <w:p w14:paraId="547FBCBD" w14:textId="77777777" w:rsidR="00356648" w:rsidRDefault="00356648"/>
    <w:p w14:paraId="437873DB" w14:textId="77777777" w:rsidR="00356648" w:rsidRDefault="00356648"/>
    <w:p w14:paraId="7F016030" w14:textId="77777777" w:rsidR="00356648" w:rsidRDefault="003566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3CA8C3" wp14:editId="372316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0136" w14:textId="77777777" w:rsidR="00356648" w:rsidRDefault="003566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CA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AE0136" w14:textId="77777777" w:rsidR="00356648" w:rsidRDefault="003566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40426" w14:textId="77777777" w:rsidR="00356648" w:rsidRDefault="00356648"/>
    <w:p w14:paraId="4AB0299A" w14:textId="77777777" w:rsidR="00356648" w:rsidRDefault="00356648"/>
    <w:p w14:paraId="6338E644" w14:textId="77777777" w:rsidR="00356648" w:rsidRDefault="003566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11EE6" wp14:editId="23DB50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87A9" w14:textId="77777777" w:rsidR="00356648" w:rsidRDefault="00356648"/>
                          <w:p w14:paraId="5B0314A4" w14:textId="77777777" w:rsidR="00356648" w:rsidRDefault="003566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11E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0A87A9" w14:textId="77777777" w:rsidR="00356648" w:rsidRDefault="00356648"/>
                    <w:p w14:paraId="5B0314A4" w14:textId="77777777" w:rsidR="00356648" w:rsidRDefault="003566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E69912" w14:textId="77777777" w:rsidR="00356648" w:rsidRDefault="00356648"/>
    <w:p w14:paraId="618AFD43" w14:textId="77777777" w:rsidR="00356648" w:rsidRDefault="00356648">
      <w:pPr>
        <w:rPr>
          <w:sz w:val="2"/>
          <w:szCs w:val="2"/>
        </w:rPr>
      </w:pPr>
    </w:p>
    <w:p w14:paraId="2C22D63F" w14:textId="77777777" w:rsidR="00356648" w:rsidRDefault="00356648"/>
    <w:p w14:paraId="4F81FFBC" w14:textId="77777777" w:rsidR="00356648" w:rsidRDefault="00356648">
      <w:pPr>
        <w:spacing w:after="0" w:line="240" w:lineRule="auto"/>
      </w:pPr>
    </w:p>
  </w:footnote>
  <w:footnote w:type="continuationSeparator" w:id="0">
    <w:p w14:paraId="2584EFE0" w14:textId="77777777" w:rsidR="00356648" w:rsidRDefault="0035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94"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97"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99"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7"/>
  </w:num>
  <w:num w:numId="9">
    <w:abstractNumId w:val="4"/>
  </w:num>
  <w:num w:numId="10">
    <w:abstractNumId w:val="62"/>
  </w:num>
  <w:num w:numId="11">
    <w:abstractNumId w:val="63"/>
  </w:num>
  <w:num w:numId="12">
    <w:abstractNumId w:val="91"/>
  </w:num>
  <w:num w:numId="13">
    <w:abstractNumId w:val="99"/>
  </w:num>
  <w:num w:numId="14">
    <w:abstractNumId w:val="96"/>
  </w:num>
  <w:num w:numId="15">
    <w:abstractNumId w:val="98"/>
  </w:num>
  <w:num w:numId="16">
    <w:abstractNumId w:val="77"/>
  </w:num>
  <w:num w:numId="17">
    <w:abstractNumId w:val="94"/>
  </w:num>
  <w:num w:numId="18">
    <w:abstractNumId w:val="9"/>
  </w:num>
  <w:num w:numId="19">
    <w:abstractNumId w:val="83"/>
  </w:num>
  <w:num w:numId="20">
    <w:abstractNumId w:val="84"/>
  </w:num>
  <w:num w:numId="21">
    <w:abstractNumId w:val="80"/>
  </w:num>
  <w:num w:numId="22">
    <w:abstractNumId w:val="97"/>
  </w:num>
  <w:num w:numId="23">
    <w:abstractNumId w:val="90"/>
  </w:num>
  <w:num w:numId="24">
    <w:abstractNumId w:val="81"/>
  </w:num>
  <w:num w:numId="25">
    <w:abstractNumId w:val="92"/>
  </w:num>
  <w:num w:numId="26">
    <w:abstractNumId w:val="9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48"/>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127911</TotalTime>
  <Pages>7</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3310</cp:revision>
  <cp:lastPrinted>2009-02-06T05:36:00Z</cp:lastPrinted>
  <dcterms:created xsi:type="dcterms:W3CDTF">2024-01-07T13:43:00Z</dcterms:created>
  <dcterms:modified xsi:type="dcterms:W3CDTF">2025-07-06T20:23:00Z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