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C6FD" w14:textId="69487F43" w:rsidR="00431F16" w:rsidRPr="00AA0245" w:rsidRDefault="00AA0245" w:rsidP="00AA0245">
      <w:r>
        <w:t>Крижевська Олена Олександрівна, доцент кафедри юстиції Навчальнонаукового інституту права Київського національного університету імені Тараса Шевченка Міністерства освіти і науки України. Назва дисертації: «Теоретичні основи нотаріальних процесуальних правовідносин». Шифр та назва спеціальності – 12.00.03 – «Цивільне право та цивільний процес; сімейне право; міжнародне приватне право». Докторська рада Д 41.136.01 Міжнародного гуманітарного університету (65009, м. Одеса, вул. Фонтанська дорога, 33; тел. (048) 715-38-28). Опоненти: Дякович Мирослава Михайлівна, доктор юридичних наук, професор, професор кафедри цивільного права і процесу юридичного факультету Львівського національного університету імені Івана Франка; Бичкова Світлана Сергіївна, доктор юридичних наук, професор, головний науковий співробітник відділу приватного права та процесу Науково-дослідного інституту приватного права і підприємництва імені академіка Ф. Г. Бурчака; Калаур Іван Романович, доктор юридичних наук, професор, народний депутат України.</w:t>
      </w:r>
    </w:p>
    <w:sectPr w:rsidR="00431F16" w:rsidRPr="00AA024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B38E6" w14:textId="77777777" w:rsidR="00915119" w:rsidRDefault="00915119">
      <w:pPr>
        <w:spacing w:after="0" w:line="240" w:lineRule="auto"/>
      </w:pPr>
      <w:r>
        <w:separator/>
      </w:r>
    </w:p>
  </w:endnote>
  <w:endnote w:type="continuationSeparator" w:id="0">
    <w:p w14:paraId="2782E755" w14:textId="77777777" w:rsidR="00915119" w:rsidRDefault="00915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4D83C" w14:textId="77777777" w:rsidR="00915119" w:rsidRDefault="00915119">
      <w:pPr>
        <w:spacing w:after="0" w:line="240" w:lineRule="auto"/>
      </w:pPr>
      <w:r>
        <w:separator/>
      </w:r>
    </w:p>
  </w:footnote>
  <w:footnote w:type="continuationSeparator" w:id="0">
    <w:p w14:paraId="40C8B49E" w14:textId="77777777" w:rsidR="00915119" w:rsidRDefault="00915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1511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119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159665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10160</cp:revision>
  <dcterms:created xsi:type="dcterms:W3CDTF">2024-06-20T08:51:00Z</dcterms:created>
  <dcterms:modified xsi:type="dcterms:W3CDTF">2025-03-09T20:34:00Z</dcterms:modified>
  <cp:category/>
</cp:coreProperties>
</file>