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A822"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Яковлева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Елена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Леонидовна</w:t>
      </w:r>
      <w:r w:rsidRPr="00F92191">
        <w:rPr>
          <w:rFonts w:ascii="Helvetica" w:hAnsi="Helvetica" w:cs="Helvetica"/>
          <w:b/>
          <w:bCs/>
          <w:color w:val="222222"/>
          <w:sz w:val="21"/>
          <w:szCs w:val="21"/>
        </w:rPr>
        <w:t>.</w:t>
      </w:r>
    </w:p>
    <w:p w14:paraId="75ABF1DF"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детей</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трансформирующегося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общества</w:t>
      </w:r>
      <w:r w:rsidRPr="00F92191">
        <w:rPr>
          <w:rFonts w:ascii="Helvetica" w:hAnsi="Helvetica" w:cs="Helvetica"/>
          <w:b/>
          <w:bCs/>
          <w:color w:val="222222"/>
          <w:sz w:val="21"/>
          <w:szCs w:val="21"/>
        </w:rPr>
        <w:t xml:space="preserve"> : </w:t>
      </w:r>
      <w:r w:rsidRPr="00F92191">
        <w:rPr>
          <w:rFonts w:ascii="Helvetica" w:hAnsi="Helvetica" w:cs="Helvetica" w:hint="eastAsia"/>
          <w:b/>
          <w:bCs/>
          <w:color w:val="222222"/>
          <w:sz w:val="21"/>
          <w:szCs w:val="21"/>
        </w:rPr>
        <w:t>диссертация</w:t>
      </w:r>
      <w:r w:rsidRPr="00F92191">
        <w:rPr>
          <w:rFonts w:ascii="Helvetica" w:hAnsi="Helvetica" w:cs="Helvetica"/>
          <w:b/>
          <w:bCs/>
          <w:color w:val="222222"/>
          <w:sz w:val="21"/>
          <w:szCs w:val="21"/>
        </w:rPr>
        <w:t xml:space="preserve"> ... </w:t>
      </w:r>
      <w:r w:rsidRPr="00F92191">
        <w:rPr>
          <w:rFonts w:ascii="Helvetica" w:hAnsi="Helvetica" w:cs="Helvetica" w:hint="eastAsia"/>
          <w:b/>
          <w:bCs/>
          <w:color w:val="222222"/>
          <w:sz w:val="21"/>
          <w:szCs w:val="21"/>
        </w:rPr>
        <w:t>кандидата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социологических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наук</w:t>
      </w:r>
      <w:r w:rsidRPr="00F92191">
        <w:rPr>
          <w:rFonts w:ascii="Helvetica" w:hAnsi="Helvetica" w:cs="Helvetica"/>
          <w:b/>
          <w:bCs/>
          <w:color w:val="222222"/>
          <w:sz w:val="21"/>
          <w:szCs w:val="21"/>
        </w:rPr>
        <w:t xml:space="preserve"> : 22.00.04. - </w:t>
      </w:r>
      <w:r w:rsidRPr="00F92191">
        <w:rPr>
          <w:rFonts w:ascii="Helvetica" w:hAnsi="Helvetica" w:cs="Helvetica" w:hint="eastAsia"/>
          <w:b/>
          <w:bCs/>
          <w:color w:val="222222"/>
          <w:sz w:val="21"/>
          <w:szCs w:val="21"/>
        </w:rPr>
        <w:t>Хабаровск</w:t>
      </w:r>
      <w:r w:rsidRPr="00F92191">
        <w:rPr>
          <w:rFonts w:ascii="Helvetica" w:hAnsi="Helvetica" w:cs="Helvetica"/>
          <w:b/>
          <w:bCs/>
          <w:color w:val="222222"/>
          <w:sz w:val="21"/>
          <w:szCs w:val="21"/>
        </w:rPr>
        <w:t xml:space="preserve">, 2004. - 198 </w:t>
      </w:r>
      <w:proofErr w:type="gramStart"/>
      <w:r w:rsidRPr="00F92191">
        <w:rPr>
          <w:rFonts w:ascii="Helvetica" w:hAnsi="Helvetica" w:cs="Helvetica" w:hint="eastAsia"/>
          <w:b/>
          <w:bCs/>
          <w:color w:val="222222"/>
          <w:sz w:val="21"/>
          <w:szCs w:val="21"/>
        </w:rPr>
        <w:t>с</w:t>
      </w:r>
      <w:r w:rsidRPr="00F92191">
        <w:rPr>
          <w:rFonts w:ascii="Helvetica" w:hAnsi="Helvetica" w:cs="Helvetica"/>
          <w:b/>
          <w:bCs/>
          <w:color w:val="222222"/>
          <w:sz w:val="21"/>
          <w:szCs w:val="21"/>
        </w:rPr>
        <w:t>. :</w:t>
      </w:r>
      <w:proofErr w:type="gramEnd"/>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ил</w:t>
      </w:r>
      <w:r w:rsidRPr="00F92191">
        <w:rPr>
          <w:rFonts w:ascii="Helvetica" w:hAnsi="Helvetica" w:cs="Helvetica"/>
          <w:b/>
          <w:bCs/>
          <w:color w:val="222222"/>
          <w:sz w:val="21"/>
          <w:szCs w:val="21"/>
        </w:rPr>
        <w:t>.</w:t>
      </w:r>
    </w:p>
    <w:p w14:paraId="606AE9D3"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больше</w:t>
      </w:r>
    </w:p>
    <w:p w14:paraId="00994090"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Цитаты</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из</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текста</w:t>
      </w:r>
      <w:r w:rsidRPr="00F92191">
        <w:rPr>
          <w:rFonts w:ascii="Helvetica" w:hAnsi="Helvetica" w:cs="Helvetica"/>
          <w:b/>
          <w:bCs/>
          <w:color w:val="222222"/>
          <w:sz w:val="21"/>
          <w:szCs w:val="21"/>
        </w:rPr>
        <w:t>:</w:t>
      </w:r>
    </w:p>
    <w:p w14:paraId="124E7FED"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стр</w:t>
      </w:r>
      <w:r w:rsidRPr="00F92191">
        <w:rPr>
          <w:rFonts w:ascii="Helvetica" w:hAnsi="Helvetica" w:cs="Helvetica"/>
          <w:b/>
          <w:bCs/>
          <w:color w:val="222222"/>
          <w:sz w:val="21"/>
          <w:szCs w:val="21"/>
        </w:rPr>
        <w:t>. 1</w:t>
      </w:r>
    </w:p>
    <w:p w14:paraId="688E4FA2"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b/>
          <w:bCs/>
          <w:color w:val="222222"/>
          <w:sz w:val="21"/>
          <w:szCs w:val="21"/>
        </w:rPr>
        <w:t>3</w:t>
      </w:r>
      <w:proofErr w:type="gramStart"/>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РУ</w:t>
      </w:r>
      <w:proofErr w:type="gramEnd"/>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л</w:t>
      </w:r>
      <w:r w:rsidRPr="00F92191">
        <w:rPr>
          <w:rFonts w:ascii="Helvetica" w:hAnsi="Helvetica" w:cs="Helvetica"/>
          <w:b/>
          <w:bCs/>
          <w:color w:val="222222"/>
          <w:sz w:val="21"/>
          <w:szCs w:val="21"/>
        </w:rPr>
        <w:t xml:space="preserve">/0/ </w:t>
      </w:r>
      <w:r w:rsidRPr="00F92191">
        <w:rPr>
          <w:rFonts w:ascii="Helvetica" w:hAnsi="Helvetica" w:cs="Helvetica" w:hint="eastAsia"/>
          <w:b/>
          <w:bCs/>
          <w:color w:val="222222"/>
          <w:sz w:val="21"/>
          <w:szCs w:val="21"/>
        </w:rPr>
        <w:t>ХАБАРОВСКИЙ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ГО</w:t>
      </w:r>
      <w:r w:rsidRPr="00F92191">
        <w:rPr>
          <w:rFonts w:ascii="Helvetica" w:hAnsi="Helvetica" w:cs="Helvetica"/>
          <w:b/>
          <w:bCs/>
          <w:color w:val="222222"/>
          <w:sz w:val="21"/>
          <w:szCs w:val="21"/>
        </w:rPr>
        <w:t>&amp;</w:t>
      </w:r>
      <w:r w:rsidRPr="00F92191">
        <w:rPr>
          <w:rFonts w:ascii="Helvetica" w:hAnsi="Helvetica" w:cs="Helvetica" w:hint="eastAsia"/>
          <w:b/>
          <w:bCs/>
          <w:color w:val="222222"/>
          <w:sz w:val="21"/>
          <w:szCs w:val="21"/>
        </w:rPr>
        <w:t>УДАРСТВЕННЫЙ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ТЕХНИЧЕСКИЙ</w:t>
      </w:r>
      <w:r w:rsidRPr="00F92191">
        <w:rPr>
          <w:rFonts w:ascii="Helvetica" w:hAnsi="Helvetica" w:cs="Helvetica"/>
          <w:b/>
          <w:bCs/>
          <w:color w:val="222222"/>
          <w:sz w:val="21"/>
          <w:szCs w:val="21"/>
        </w:rPr>
        <w:t xml:space="preserve"> # </w:t>
      </w:r>
      <w:r w:rsidRPr="00F92191">
        <w:rPr>
          <w:rFonts w:ascii="Helvetica" w:hAnsi="Helvetica" w:cs="Helvetica" w:hint="eastAsia"/>
          <w:b/>
          <w:bCs/>
          <w:color w:val="222222"/>
          <w:sz w:val="21"/>
          <w:szCs w:val="21"/>
        </w:rPr>
        <w:t>УНИВЕРСИТЕТ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На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правах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рукописи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ф</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ЯКОВЛЕВА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ЕЛЕНА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ЛЕОНИДОВНА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ДЕТЕЙ</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ТРАНСФОРМИРУЮЩЕГОСЯ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ОБЩЕСТВА</w:t>
      </w:r>
      <w:r w:rsidRPr="00F92191">
        <w:rPr>
          <w:rFonts w:ascii="Helvetica" w:hAnsi="Helvetica" w:cs="Helvetica"/>
          <w:b/>
          <w:bCs/>
          <w:color w:val="222222"/>
          <w:sz w:val="21"/>
          <w:szCs w:val="21"/>
        </w:rPr>
        <w:t xml:space="preserve"> # </w:t>
      </w:r>
      <w:r w:rsidRPr="00F92191">
        <w:rPr>
          <w:rFonts w:ascii="Helvetica" w:hAnsi="Helvetica" w:cs="Helvetica" w:hint="eastAsia"/>
          <w:b/>
          <w:bCs/>
          <w:color w:val="222222"/>
          <w:sz w:val="21"/>
          <w:szCs w:val="21"/>
        </w:rPr>
        <w:t>Диссертация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на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соискание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ученой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степени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кандидата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социологических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наук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Специальность</w:t>
      </w:r>
      <w:r w:rsidRPr="00F92191">
        <w:rPr>
          <w:rFonts w:ascii="Helvetica" w:hAnsi="Helvetica" w:cs="Helvetica"/>
          <w:b/>
          <w:bCs/>
          <w:color w:val="222222"/>
          <w:sz w:val="21"/>
          <w:szCs w:val="21"/>
        </w:rPr>
        <w:t xml:space="preserve"> 22.00.04 - </w:t>
      </w: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структура</w:t>
      </w:r>
      <w:r w:rsidRPr="00F92191">
        <w:rPr>
          <w:rFonts w:ascii="Helvetica" w:hAnsi="Helvetica" w:cs="Helvetica"/>
          <w:b/>
          <w:bCs/>
          <w:color w:val="222222"/>
          <w:sz w:val="21"/>
          <w:szCs w:val="21"/>
        </w:rPr>
        <w:t>,</w:t>
      </w:r>
    </w:p>
    <w:p w14:paraId="3691E975"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стр</w:t>
      </w:r>
      <w:r w:rsidRPr="00F92191">
        <w:rPr>
          <w:rFonts w:ascii="Helvetica" w:hAnsi="Helvetica" w:cs="Helvetica"/>
          <w:b/>
          <w:bCs/>
          <w:color w:val="222222"/>
          <w:sz w:val="21"/>
          <w:szCs w:val="21"/>
        </w:rPr>
        <w:t>. 2</w:t>
      </w:r>
    </w:p>
    <w:p w14:paraId="16B6095E"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социального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сиротства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Специфика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детей</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региональном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измерении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Совершенствование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механизмов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социальных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особым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жизнедеятельности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политика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государства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отношении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сиротства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Модель</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воспитанников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интернатных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учреждений</w:t>
      </w:r>
    </w:p>
    <w:p w14:paraId="60922926"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стр</w:t>
      </w:r>
      <w:r w:rsidRPr="00F92191">
        <w:rPr>
          <w:rFonts w:ascii="Helvetica" w:hAnsi="Helvetica" w:cs="Helvetica"/>
          <w:b/>
          <w:bCs/>
          <w:color w:val="222222"/>
          <w:sz w:val="21"/>
          <w:szCs w:val="21"/>
        </w:rPr>
        <w:t>. 6</w:t>
      </w:r>
    </w:p>
    <w:p w14:paraId="62417404"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психолого</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педагогические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причины</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данного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явления</w:t>
      </w:r>
      <w:r w:rsidRPr="00F92191">
        <w:rPr>
          <w:rFonts w:ascii="Helvetica" w:hAnsi="Helvetica" w:cs="Helvetica"/>
          <w:b/>
          <w:bCs/>
          <w:color w:val="222222"/>
          <w:sz w:val="21"/>
          <w:szCs w:val="21"/>
        </w:rPr>
        <w:t xml:space="preserve"> [58,145]. </w:t>
      </w:r>
      <w:r w:rsidRPr="00F92191">
        <w:rPr>
          <w:rFonts w:ascii="Helvetica" w:hAnsi="Helvetica" w:cs="Helvetica" w:hint="eastAsia"/>
          <w:b/>
          <w:bCs/>
          <w:color w:val="222222"/>
          <w:sz w:val="21"/>
          <w:szCs w:val="21"/>
        </w:rPr>
        <w:t>Однако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детей</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трансформирующегося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общества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как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самостоятельная</w:t>
      </w:r>
    </w:p>
    <w:p w14:paraId="040C95CC" w14:textId="77777777" w:rsidR="00F92191" w:rsidRPr="00F92191" w:rsidRDefault="00F92191" w:rsidP="00F92191">
      <w:pPr>
        <w:rPr>
          <w:rFonts w:ascii="Helvetica" w:hAnsi="Helvetica" w:cs="Helvetica"/>
          <w:b/>
          <w:bCs/>
          <w:color w:val="222222"/>
          <w:sz w:val="21"/>
          <w:szCs w:val="21"/>
        </w:rPr>
      </w:pPr>
    </w:p>
    <w:p w14:paraId="71DB6C80"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Оглавление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диссертации</w:t>
      </w:r>
    </w:p>
    <w:p w14:paraId="09DE6FF3"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кандидат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социологических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наук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Яковлева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Елена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Леонидовна</w:t>
      </w:r>
    </w:p>
    <w:p w14:paraId="35798416"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lastRenderedPageBreak/>
        <w:t>Введение</w:t>
      </w:r>
      <w:r w:rsidRPr="00F92191">
        <w:rPr>
          <w:rFonts w:ascii="Helvetica" w:hAnsi="Helvetica" w:cs="Helvetica"/>
          <w:b/>
          <w:bCs/>
          <w:color w:val="222222"/>
          <w:sz w:val="21"/>
          <w:szCs w:val="21"/>
        </w:rPr>
        <w:t>.</w:t>
      </w:r>
    </w:p>
    <w:p w14:paraId="11CD0C6C" w14:textId="77777777" w:rsidR="00F92191" w:rsidRPr="00F92191" w:rsidRDefault="00F92191" w:rsidP="00F92191">
      <w:pPr>
        <w:rPr>
          <w:rFonts w:ascii="Helvetica" w:hAnsi="Helvetica" w:cs="Helvetica"/>
          <w:b/>
          <w:bCs/>
          <w:color w:val="222222"/>
          <w:sz w:val="21"/>
          <w:szCs w:val="21"/>
        </w:rPr>
      </w:pPr>
    </w:p>
    <w:p w14:paraId="02624934"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Глава</w:t>
      </w:r>
      <w:r w:rsidRPr="00F92191">
        <w:rPr>
          <w:rFonts w:ascii="Helvetica" w:hAnsi="Helvetica" w:cs="Helvetica"/>
          <w:b/>
          <w:bCs/>
          <w:color w:val="222222"/>
          <w:sz w:val="21"/>
          <w:szCs w:val="21"/>
        </w:rPr>
        <w:t xml:space="preserve"> 1. </w:t>
      </w: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природа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сиротства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детей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теоретико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методологические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основы</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социологического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анализа</w:t>
      </w:r>
      <w:r w:rsidRPr="00F92191">
        <w:rPr>
          <w:rFonts w:ascii="Helvetica" w:hAnsi="Helvetica" w:cs="Helvetica"/>
          <w:b/>
          <w:bCs/>
          <w:color w:val="222222"/>
          <w:sz w:val="21"/>
          <w:szCs w:val="21"/>
        </w:rPr>
        <w:t>.</w:t>
      </w:r>
    </w:p>
    <w:p w14:paraId="0F9F0BB0" w14:textId="77777777" w:rsidR="00F92191" w:rsidRPr="00F92191" w:rsidRDefault="00F92191" w:rsidP="00F92191">
      <w:pPr>
        <w:rPr>
          <w:rFonts w:ascii="Helvetica" w:hAnsi="Helvetica" w:cs="Helvetica"/>
          <w:b/>
          <w:bCs/>
          <w:color w:val="222222"/>
          <w:sz w:val="21"/>
          <w:szCs w:val="21"/>
        </w:rPr>
      </w:pPr>
    </w:p>
    <w:p w14:paraId="63901077"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b/>
          <w:bCs/>
          <w:color w:val="222222"/>
          <w:sz w:val="21"/>
          <w:szCs w:val="21"/>
        </w:rPr>
        <w:t xml:space="preserve">1.1. </w:t>
      </w:r>
      <w:r w:rsidRPr="00F92191">
        <w:rPr>
          <w:rFonts w:ascii="Helvetica" w:hAnsi="Helvetica" w:cs="Helvetica" w:hint="eastAsia"/>
          <w:b/>
          <w:bCs/>
          <w:color w:val="222222"/>
          <w:sz w:val="21"/>
          <w:szCs w:val="21"/>
        </w:rPr>
        <w:t>Дети</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сироты</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как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объект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социологического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анализа</w:t>
      </w:r>
      <w:r w:rsidRPr="00F92191">
        <w:rPr>
          <w:rFonts w:ascii="Helvetica" w:hAnsi="Helvetica" w:cs="Helvetica"/>
          <w:b/>
          <w:bCs/>
          <w:color w:val="222222"/>
          <w:sz w:val="21"/>
          <w:szCs w:val="21"/>
        </w:rPr>
        <w:t>.</w:t>
      </w:r>
    </w:p>
    <w:p w14:paraId="28D4988C" w14:textId="77777777" w:rsidR="00F92191" w:rsidRPr="00F92191" w:rsidRDefault="00F92191" w:rsidP="00F92191">
      <w:pPr>
        <w:rPr>
          <w:rFonts w:ascii="Helvetica" w:hAnsi="Helvetica" w:cs="Helvetica"/>
          <w:b/>
          <w:bCs/>
          <w:color w:val="222222"/>
          <w:sz w:val="21"/>
          <w:szCs w:val="21"/>
        </w:rPr>
      </w:pPr>
    </w:p>
    <w:p w14:paraId="7EECFB3D"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b/>
          <w:bCs/>
          <w:color w:val="222222"/>
          <w:sz w:val="21"/>
          <w:szCs w:val="21"/>
        </w:rPr>
        <w:t xml:space="preserve">1.2. </w:t>
      </w:r>
      <w:r w:rsidRPr="00F92191">
        <w:rPr>
          <w:rFonts w:ascii="Helvetica" w:hAnsi="Helvetica" w:cs="Helvetica" w:hint="eastAsia"/>
          <w:b/>
          <w:bCs/>
          <w:color w:val="222222"/>
          <w:sz w:val="21"/>
          <w:szCs w:val="21"/>
        </w:rPr>
        <w:t>Особенности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воспитанников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интернатных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учреждений</w:t>
      </w:r>
      <w:r w:rsidRPr="00F92191">
        <w:rPr>
          <w:rFonts w:ascii="Helvetica" w:hAnsi="Helvetica" w:cs="Helvetica"/>
          <w:b/>
          <w:bCs/>
          <w:color w:val="222222"/>
          <w:sz w:val="21"/>
          <w:szCs w:val="21"/>
        </w:rPr>
        <w:t>.</w:t>
      </w:r>
    </w:p>
    <w:p w14:paraId="646F3ED5" w14:textId="77777777" w:rsidR="00F92191" w:rsidRPr="00F92191" w:rsidRDefault="00F92191" w:rsidP="00F92191">
      <w:pPr>
        <w:rPr>
          <w:rFonts w:ascii="Helvetica" w:hAnsi="Helvetica" w:cs="Helvetica"/>
          <w:b/>
          <w:bCs/>
          <w:color w:val="222222"/>
          <w:sz w:val="21"/>
          <w:szCs w:val="21"/>
        </w:rPr>
      </w:pPr>
    </w:p>
    <w:p w14:paraId="1ACA4BF8"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Глава</w:t>
      </w:r>
      <w:r w:rsidRPr="00F92191">
        <w:rPr>
          <w:rFonts w:ascii="Helvetica" w:hAnsi="Helvetica" w:cs="Helvetica"/>
          <w:b/>
          <w:bCs/>
          <w:color w:val="222222"/>
          <w:sz w:val="21"/>
          <w:szCs w:val="21"/>
        </w:rPr>
        <w:t xml:space="preserve"> 2. </w:t>
      </w:r>
      <w:r w:rsidRPr="00F92191">
        <w:rPr>
          <w:rFonts w:ascii="Helvetica" w:hAnsi="Helvetica" w:cs="Helvetica" w:hint="eastAsia"/>
          <w:b/>
          <w:bCs/>
          <w:color w:val="222222"/>
          <w:sz w:val="21"/>
          <w:szCs w:val="21"/>
        </w:rPr>
        <w:t>Социологическая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диагностика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механизмов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социальных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жизнедеятельности</w:t>
      </w:r>
      <w:r w:rsidRPr="00F92191">
        <w:rPr>
          <w:rFonts w:ascii="Helvetica" w:hAnsi="Helvetica" w:cs="Helvetica"/>
          <w:b/>
          <w:bCs/>
          <w:color w:val="222222"/>
          <w:sz w:val="21"/>
          <w:szCs w:val="21"/>
        </w:rPr>
        <w:t>.</w:t>
      </w:r>
    </w:p>
    <w:p w14:paraId="5DD133B9" w14:textId="77777777" w:rsidR="00F92191" w:rsidRPr="00F92191" w:rsidRDefault="00F92191" w:rsidP="00F92191">
      <w:pPr>
        <w:rPr>
          <w:rFonts w:ascii="Helvetica" w:hAnsi="Helvetica" w:cs="Helvetica"/>
          <w:b/>
          <w:bCs/>
          <w:color w:val="222222"/>
          <w:sz w:val="21"/>
          <w:szCs w:val="21"/>
        </w:rPr>
      </w:pPr>
    </w:p>
    <w:p w14:paraId="3DBA16C0"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b/>
          <w:bCs/>
          <w:color w:val="222222"/>
          <w:sz w:val="21"/>
          <w:szCs w:val="21"/>
        </w:rPr>
        <w:t xml:space="preserve">2.1. </w:t>
      </w:r>
      <w:r w:rsidRPr="00F92191">
        <w:rPr>
          <w:rFonts w:ascii="Helvetica" w:hAnsi="Helvetica" w:cs="Helvetica" w:hint="eastAsia"/>
          <w:b/>
          <w:bCs/>
          <w:color w:val="222222"/>
          <w:sz w:val="21"/>
          <w:szCs w:val="21"/>
        </w:rPr>
        <w:t>Основные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параметры</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возникновения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сиротства</w:t>
      </w:r>
      <w:r w:rsidRPr="00F92191">
        <w:rPr>
          <w:rFonts w:ascii="Helvetica" w:hAnsi="Helvetica" w:cs="Helvetica"/>
          <w:b/>
          <w:bCs/>
          <w:color w:val="222222"/>
          <w:sz w:val="21"/>
          <w:szCs w:val="21"/>
        </w:rPr>
        <w:t>.</w:t>
      </w:r>
    </w:p>
    <w:p w14:paraId="270795B9" w14:textId="77777777" w:rsidR="00F92191" w:rsidRPr="00F92191" w:rsidRDefault="00F92191" w:rsidP="00F92191">
      <w:pPr>
        <w:rPr>
          <w:rFonts w:ascii="Helvetica" w:hAnsi="Helvetica" w:cs="Helvetica"/>
          <w:b/>
          <w:bCs/>
          <w:color w:val="222222"/>
          <w:sz w:val="21"/>
          <w:szCs w:val="21"/>
        </w:rPr>
      </w:pPr>
    </w:p>
    <w:p w14:paraId="6907A91B"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b/>
          <w:bCs/>
          <w:color w:val="222222"/>
          <w:sz w:val="21"/>
          <w:szCs w:val="21"/>
        </w:rPr>
        <w:t xml:space="preserve">2.2. </w:t>
      </w:r>
      <w:r w:rsidRPr="00F92191">
        <w:rPr>
          <w:rFonts w:ascii="Helvetica" w:hAnsi="Helvetica" w:cs="Helvetica" w:hint="eastAsia"/>
          <w:b/>
          <w:bCs/>
          <w:color w:val="222222"/>
          <w:sz w:val="21"/>
          <w:szCs w:val="21"/>
        </w:rPr>
        <w:t>Специфика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детей</w:t>
      </w:r>
      <w:r w:rsidRPr="00F92191">
        <w:rPr>
          <w:rFonts w:ascii="Helvetica" w:hAnsi="Helvetica" w:cs="Helvetica"/>
          <w:b/>
          <w:bCs/>
          <w:color w:val="222222"/>
          <w:sz w:val="21"/>
          <w:szCs w:val="21"/>
        </w:rPr>
        <w:t>-</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региональном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измерении</w:t>
      </w:r>
      <w:r w:rsidRPr="00F92191">
        <w:rPr>
          <w:rFonts w:ascii="Helvetica" w:hAnsi="Helvetica" w:cs="Helvetica"/>
          <w:b/>
          <w:bCs/>
          <w:color w:val="222222"/>
          <w:sz w:val="21"/>
          <w:szCs w:val="21"/>
        </w:rPr>
        <w:t>.</w:t>
      </w:r>
    </w:p>
    <w:p w14:paraId="65EF54E9" w14:textId="77777777" w:rsidR="00F92191" w:rsidRPr="00F92191" w:rsidRDefault="00F92191" w:rsidP="00F92191">
      <w:pPr>
        <w:rPr>
          <w:rFonts w:ascii="Helvetica" w:hAnsi="Helvetica" w:cs="Helvetica"/>
          <w:b/>
          <w:bCs/>
          <w:color w:val="222222"/>
          <w:sz w:val="21"/>
          <w:szCs w:val="21"/>
        </w:rPr>
      </w:pPr>
    </w:p>
    <w:p w14:paraId="29996243"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hint="eastAsia"/>
          <w:b/>
          <w:bCs/>
          <w:color w:val="222222"/>
          <w:sz w:val="21"/>
          <w:szCs w:val="21"/>
        </w:rPr>
        <w:t>Глава</w:t>
      </w:r>
      <w:r w:rsidRPr="00F92191">
        <w:rPr>
          <w:rFonts w:ascii="Helvetica" w:hAnsi="Helvetica" w:cs="Helvetica"/>
          <w:b/>
          <w:bCs/>
          <w:color w:val="222222"/>
          <w:sz w:val="21"/>
          <w:szCs w:val="21"/>
        </w:rPr>
        <w:t xml:space="preserve"> 3. </w:t>
      </w:r>
      <w:r w:rsidRPr="00F92191">
        <w:rPr>
          <w:rFonts w:ascii="Helvetica" w:hAnsi="Helvetica" w:cs="Helvetica" w:hint="eastAsia"/>
          <w:b/>
          <w:bCs/>
          <w:color w:val="222222"/>
          <w:sz w:val="21"/>
          <w:szCs w:val="21"/>
        </w:rPr>
        <w:t>Совершенствование</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механизмов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социальных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особым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жизнедеятельности</w:t>
      </w:r>
      <w:r w:rsidRPr="00F92191">
        <w:rPr>
          <w:rFonts w:ascii="Helvetica" w:hAnsi="Helvetica" w:cs="Helvetica"/>
          <w:b/>
          <w:bCs/>
          <w:color w:val="222222"/>
          <w:sz w:val="21"/>
          <w:szCs w:val="21"/>
        </w:rPr>
        <w:t>.</w:t>
      </w:r>
    </w:p>
    <w:p w14:paraId="7C5B623A" w14:textId="77777777" w:rsidR="00F92191" w:rsidRPr="00F92191" w:rsidRDefault="00F92191" w:rsidP="00F92191">
      <w:pPr>
        <w:rPr>
          <w:rFonts w:ascii="Helvetica" w:hAnsi="Helvetica" w:cs="Helvetica"/>
          <w:b/>
          <w:bCs/>
          <w:color w:val="222222"/>
          <w:sz w:val="21"/>
          <w:szCs w:val="21"/>
        </w:rPr>
      </w:pPr>
    </w:p>
    <w:p w14:paraId="58D44C9F" w14:textId="77777777" w:rsidR="00F92191" w:rsidRPr="00F92191" w:rsidRDefault="00F92191" w:rsidP="00F92191">
      <w:pPr>
        <w:rPr>
          <w:rFonts w:ascii="Helvetica" w:hAnsi="Helvetica" w:cs="Helvetica"/>
          <w:b/>
          <w:bCs/>
          <w:color w:val="222222"/>
          <w:sz w:val="21"/>
          <w:szCs w:val="21"/>
        </w:rPr>
      </w:pPr>
      <w:r w:rsidRPr="00F92191">
        <w:rPr>
          <w:rFonts w:ascii="Helvetica" w:hAnsi="Helvetica" w:cs="Helvetica"/>
          <w:b/>
          <w:bCs/>
          <w:color w:val="222222"/>
          <w:sz w:val="21"/>
          <w:szCs w:val="21"/>
        </w:rPr>
        <w:t xml:space="preserve">3.1. </w:t>
      </w:r>
      <w:r w:rsidRPr="00F92191">
        <w:rPr>
          <w:rFonts w:ascii="Helvetica" w:hAnsi="Helvetica" w:cs="Helvetica" w:hint="eastAsia"/>
          <w:b/>
          <w:bCs/>
          <w:color w:val="222222"/>
          <w:sz w:val="21"/>
          <w:szCs w:val="21"/>
        </w:rPr>
        <w:t>Социальная</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политика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государства</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отношении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социального</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сиротства</w:t>
      </w:r>
      <w:r w:rsidRPr="00F92191">
        <w:rPr>
          <w:rFonts w:ascii="Helvetica" w:hAnsi="Helvetica" w:cs="Helvetica"/>
          <w:b/>
          <w:bCs/>
          <w:color w:val="222222"/>
          <w:sz w:val="21"/>
          <w:szCs w:val="21"/>
        </w:rPr>
        <w:t>.</w:t>
      </w:r>
    </w:p>
    <w:p w14:paraId="638C4BD9" w14:textId="77777777" w:rsidR="00F92191" w:rsidRPr="00F92191" w:rsidRDefault="00F92191" w:rsidP="00F92191">
      <w:pPr>
        <w:rPr>
          <w:rFonts w:ascii="Helvetica" w:hAnsi="Helvetica" w:cs="Helvetica"/>
          <w:b/>
          <w:bCs/>
          <w:color w:val="222222"/>
          <w:sz w:val="21"/>
          <w:szCs w:val="21"/>
        </w:rPr>
      </w:pPr>
    </w:p>
    <w:p w14:paraId="4A7ADEAA" w14:textId="1846A6BD" w:rsidR="00967B66" w:rsidRPr="00F92191" w:rsidRDefault="00F92191" w:rsidP="00F92191">
      <w:r w:rsidRPr="00F92191">
        <w:rPr>
          <w:rFonts w:ascii="Helvetica" w:hAnsi="Helvetica" w:cs="Helvetica"/>
          <w:b/>
          <w:bCs/>
          <w:color w:val="222222"/>
          <w:sz w:val="21"/>
          <w:szCs w:val="21"/>
        </w:rPr>
        <w:t xml:space="preserve">3.2. </w:t>
      </w:r>
      <w:r w:rsidRPr="00F92191">
        <w:rPr>
          <w:rFonts w:ascii="Helvetica" w:hAnsi="Helvetica" w:cs="Helvetica" w:hint="eastAsia"/>
          <w:b/>
          <w:bCs/>
          <w:color w:val="222222"/>
          <w:sz w:val="21"/>
          <w:szCs w:val="21"/>
        </w:rPr>
        <w:t>Модель</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социальной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адаптации</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воспитанников</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интернатных</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учреждений</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к</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новым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условиям</w:t>
      </w:r>
      <w:r w:rsidRPr="00F92191">
        <w:rPr>
          <w:rFonts w:ascii="Helvetica" w:hAnsi="Helvetica" w:cs="Helvetica"/>
          <w:b/>
          <w:bCs/>
          <w:color w:val="222222"/>
          <w:sz w:val="21"/>
          <w:szCs w:val="21"/>
        </w:rPr>
        <w:t xml:space="preserve"> </w:t>
      </w:r>
      <w:r w:rsidRPr="00F92191">
        <w:rPr>
          <w:rFonts w:ascii="Helvetica" w:hAnsi="Helvetica" w:cs="Helvetica" w:hint="eastAsia"/>
          <w:b/>
          <w:bCs/>
          <w:color w:val="222222"/>
          <w:sz w:val="21"/>
          <w:szCs w:val="21"/>
        </w:rPr>
        <w:t>жизнедея</w:t>
      </w:r>
      <w:r w:rsidRPr="00F92191">
        <w:rPr>
          <w:rFonts w:ascii="Helvetica" w:hAnsi="Helvetica" w:cs="Helvetica" w:hint="eastAsia"/>
          <w:b/>
          <w:bCs/>
          <w:color w:val="222222"/>
          <w:sz w:val="21"/>
          <w:szCs w:val="21"/>
        </w:rPr>
        <w:lastRenderedPageBreak/>
        <w:t>тельности</w:t>
      </w:r>
      <w:r w:rsidRPr="00F92191">
        <w:rPr>
          <w:rFonts w:ascii="Helvetica" w:hAnsi="Helvetica" w:cs="Helvetica"/>
          <w:b/>
          <w:bCs/>
          <w:color w:val="222222"/>
          <w:sz w:val="21"/>
          <w:szCs w:val="21"/>
        </w:rPr>
        <w:t>.</w:t>
      </w:r>
    </w:p>
    <w:sectPr w:rsidR="00967B66" w:rsidRPr="00F921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536E" w14:textId="77777777" w:rsidR="004721A9" w:rsidRDefault="004721A9">
      <w:pPr>
        <w:spacing w:after="0" w:line="240" w:lineRule="auto"/>
      </w:pPr>
      <w:r>
        <w:separator/>
      </w:r>
    </w:p>
  </w:endnote>
  <w:endnote w:type="continuationSeparator" w:id="0">
    <w:p w14:paraId="6CD49922" w14:textId="77777777" w:rsidR="004721A9" w:rsidRDefault="0047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30DBC" w14:textId="77777777" w:rsidR="004721A9" w:rsidRDefault="004721A9"/>
    <w:p w14:paraId="02A2AFC8" w14:textId="77777777" w:rsidR="004721A9" w:rsidRDefault="004721A9"/>
    <w:p w14:paraId="363E2DE6" w14:textId="77777777" w:rsidR="004721A9" w:rsidRDefault="004721A9"/>
    <w:p w14:paraId="0A73AAC6" w14:textId="77777777" w:rsidR="004721A9" w:rsidRDefault="004721A9"/>
    <w:p w14:paraId="126B2CB9" w14:textId="77777777" w:rsidR="004721A9" w:rsidRDefault="004721A9"/>
    <w:p w14:paraId="349F70ED" w14:textId="77777777" w:rsidR="004721A9" w:rsidRDefault="004721A9"/>
    <w:p w14:paraId="63BC0505" w14:textId="77777777" w:rsidR="004721A9" w:rsidRDefault="004721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53367E" wp14:editId="5B5E762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B0D22" w14:textId="77777777" w:rsidR="004721A9" w:rsidRDefault="00472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5336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DB0D22" w14:textId="77777777" w:rsidR="004721A9" w:rsidRDefault="004721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97140" w14:textId="77777777" w:rsidR="004721A9" w:rsidRDefault="004721A9"/>
    <w:p w14:paraId="4E1A7552" w14:textId="77777777" w:rsidR="004721A9" w:rsidRDefault="004721A9"/>
    <w:p w14:paraId="6813B928" w14:textId="77777777" w:rsidR="004721A9" w:rsidRDefault="004721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E7DC6F" wp14:editId="47006A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7967" w14:textId="77777777" w:rsidR="004721A9" w:rsidRDefault="004721A9"/>
                          <w:p w14:paraId="5E10284D" w14:textId="77777777" w:rsidR="004721A9" w:rsidRDefault="00472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E7DC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A7967" w14:textId="77777777" w:rsidR="004721A9" w:rsidRDefault="004721A9"/>
                    <w:p w14:paraId="5E10284D" w14:textId="77777777" w:rsidR="004721A9" w:rsidRDefault="004721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B322B9" w14:textId="77777777" w:rsidR="004721A9" w:rsidRDefault="004721A9"/>
    <w:p w14:paraId="0E480254" w14:textId="77777777" w:rsidR="004721A9" w:rsidRDefault="004721A9">
      <w:pPr>
        <w:rPr>
          <w:sz w:val="2"/>
          <w:szCs w:val="2"/>
        </w:rPr>
      </w:pPr>
    </w:p>
    <w:p w14:paraId="7B8E124D" w14:textId="77777777" w:rsidR="004721A9" w:rsidRDefault="004721A9"/>
    <w:p w14:paraId="1461003F" w14:textId="77777777" w:rsidR="004721A9" w:rsidRDefault="004721A9">
      <w:pPr>
        <w:spacing w:after="0" w:line="240" w:lineRule="auto"/>
      </w:pPr>
    </w:p>
  </w:footnote>
  <w:footnote w:type="continuationSeparator" w:id="0">
    <w:p w14:paraId="45EA2A76" w14:textId="77777777" w:rsidR="004721A9" w:rsidRDefault="00472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1A9"/>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54740</TotalTime>
  <Pages>3</Pages>
  <Words>281</Words>
  <Characters>1607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2413</cp:revision>
  <cp:lastPrinted>2009-02-06T05:36:00Z</cp:lastPrinted>
  <dcterms:created xsi:type="dcterms:W3CDTF">2025-11-25T20:19:00Z</dcterms:created>
  <dcterms:modified xsi:type="dcterms:W3CDTF">2026-01-28T18:33:00Z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