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3E14D" w14:textId="77777777" w:rsidR="00593AFA" w:rsidRDefault="00593AFA" w:rsidP="00593AF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Правосознание современного российского общества</w:t>
      </w:r>
    </w:p>
    <w:bookmarkEnd w:id="0"/>
    <w:p w14:paraId="27CD8FE1" w14:textId="2596FCA0" w:rsidR="00593AFA" w:rsidRDefault="00593AFA" w:rsidP="00593AF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Погребная, Юлия Константиновна</w:t>
      </w:r>
      <w:r>
        <w:rPr>
          <w:rFonts w:ascii="Verdana" w:hAnsi="Verdana"/>
          <w:color w:val="000000"/>
          <w:sz w:val="18"/>
          <w:szCs w:val="18"/>
        </w:rPr>
        <w:br/>
      </w:r>
      <w:r>
        <w:rPr>
          <w:rFonts w:ascii="Verdana" w:hAnsi="Verdana"/>
          <w:color w:val="000000"/>
          <w:sz w:val="18"/>
          <w:szCs w:val="18"/>
        </w:rPr>
        <w:br/>
      </w:r>
    </w:p>
    <w:p w14:paraId="1415652F" w14:textId="77777777" w:rsidR="00593AFA" w:rsidRDefault="00593AFA" w:rsidP="00593AFA">
      <w:pPr>
        <w:rPr>
          <w:rFonts w:ascii="Verdana" w:hAnsi="Verdana"/>
          <w:color w:val="000000"/>
          <w:sz w:val="18"/>
          <w:szCs w:val="18"/>
        </w:rPr>
      </w:pPr>
    </w:p>
    <w:p w14:paraId="53189FDC" w14:textId="77777777" w:rsidR="00593AFA" w:rsidRDefault="00593AFA" w:rsidP="00593AF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B99A61" w14:textId="77777777" w:rsidR="00593AFA" w:rsidRDefault="00593AFA" w:rsidP="00593AFA">
      <w:pPr>
        <w:rPr>
          <w:rFonts w:ascii="Verdana" w:hAnsi="Verdana"/>
          <w:color w:val="000000"/>
          <w:sz w:val="18"/>
          <w:szCs w:val="18"/>
        </w:rPr>
      </w:pPr>
      <w:r>
        <w:rPr>
          <w:rFonts w:ascii="Verdana" w:hAnsi="Verdana"/>
          <w:color w:val="000000"/>
          <w:sz w:val="18"/>
          <w:szCs w:val="18"/>
        </w:rPr>
        <w:t>2011</w:t>
      </w:r>
    </w:p>
    <w:p w14:paraId="556464D0" w14:textId="77777777" w:rsidR="00593AFA" w:rsidRDefault="00593AFA" w:rsidP="00593AFA">
      <w:pPr>
        <w:rPr>
          <w:rFonts w:ascii="Verdana" w:hAnsi="Verdana"/>
          <w:b/>
          <w:bCs/>
          <w:color w:val="000000"/>
          <w:sz w:val="18"/>
          <w:szCs w:val="18"/>
        </w:rPr>
      </w:pPr>
      <w:r>
        <w:rPr>
          <w:rFonts w:ascii="Verdana" w:hAnsi="Verdana"/>
          <w:b/>
          <w:bCs/>
          <w:color w:val="000000"/>
          <w:sz w:val="18"/>
          <w:szCs w:val="18"/>
        </w:rPr>
        <w:t>Автор научной работы: </w:t>
      </w:r>
    </w:p>
    <w:p w14:paraId="077C56DC" w14:textId="77777777" w:rsidR="00593AFA" w:rsidRDefault="00593AFA" w:rsidP="00593AFA">
      <w:pPr>
        <w:rPr>
          <w:rFonts w:ascii="Verdana" w:hAnsi="Verdana"/>
          <w:color w:val="000000"/>
          <w:sz w:val="18"/>
          <w:szCs w:val="18"/>
        </w:rPr>
      </w:pPr>
      <w:r>
        <w:rPr>
          <w:rFonts w:ascii="Verdana" w:hAnsi="Verdana"/>
          <w:color w:val="000000"/>
          <w:sz w:val="18"/>
          <w:szCs w:val="18"/>
        </w:rPr>
        <w:t>Погребная, Юлия Константиновна</w:t>
      </w:r>
    </w:p>
    <w:p w14:paraId="481CDA7D" w14:textId="77777777" w:rsidR="00593AFA" w:rsidRDefault="00593AFA" w:rsidP="00593AFA">
      <w:pPr>
        <w:rPr>
          <w:rFonts w:ascii="Verdana" w:hAnsi="Verdana"/>
          <w:b/>
          <w:bCs/>
          <w:color w:val="000000"/>
          <w:sz w:val="18"/>
          <w:szCs w:val="18"/>
        </w:rPr>
      </w:pPr>
      <w:r>
        <w:rPr>
          <w:rFonts w:ascii="Verdana" w:hAnsi="Verdana"/>
          <w:b/>
          <w:bCs/>
          <w:color w:val="000000"/>
          <w:sz w:val="18"/>
          <w:szCs w:val="18"/>
        </w:rPr>
        <w:t>Ученая cтепень: </w:t>
      </w:r>
    </w:p>
    <w:p w14:paraId="15F6B977" w14:textId="77777777" w:rsidR="00593AFA" w:rsidRDefault="00593AFA" w:rsidP="00593AFA">
      <w:pPr>
        <w:rPr>
          <w:rFonts w:ascii="Verdana" w:hAnsi="Verdana"/>
          <w:color w:val="000000"/>
          <w:sz w:val="18"/>
          <w:szCs w:val="18"/>
        </w:rPr>
      </w:pPr>
      <w:r>
        <w:rPr>
          <w:rFonts w:ascii="Verdana" w:hAnsi="Verdana"/>
          <w:color w:val="000000"/>
          <w:sz w:val="18"/>
          <w:szCs w:val="18"/>
        </w:rPr>
        <w:t>кандидат юридических наук</w:t>
      </w:r>
    </w:p>
    <w:p w14:paraId="3535CBB8" w14:textId="77777777" w:rsidR="00593AFA" w:rsidRDefault="00593AFA" w:rsidP="00593AFA">
      <w:pPr>
        <w:rPr>
          <w:rFonts w:ascii="Verdana" w:hAnsi="Verdana"/>
          <w:b/>
          <w:bCs/>
          <w:color w:val="000000"/>
          <w:sz w:val="18"/>
          <w:szCs w:val="18"/>
        </w:rPr>
      </w:pPr>
      <w:r>
        <w:rPr>
          <w:rFonts w:ascii="Verdana" w:hAnsi="Verdana"/>
          <w:b/>
          <w:bCs/>
          <w:color w:val="000000"/>
          <w:sz w:val="18"/>
          <w:szCs w:val="18"/>
        </w:rPr>
        <w:t>Место защиты диссертации: </w:t>
      </w:r>
    </w:p>
    <w:p w14:paraId="6BD5223D" w14:textId="77777777" w:rsidR="00593AFA" w:rsidRDefault="00593AFA" w:rsidP="00593AFA">
      <w:pPr>
        <w:rPr>
          <w:rFonts w:ascii="Verdana" w:hAnsi="Verdana"/>
          <w:color w:val="000000"/>
          <w:sz w:val="18"/>
          <w:szCs w:val="18"/>
        </w:rPr>
      </w:pPr>
      <w:r>
        <w:rPr>
          <w:rFonts w:ascii="Verdana" w:hAnsi="Verdana"/>
          <w:color w:val="000000"/>
          <w:sz w:val="18"/>
          <w:szCs w:val="18"/>
        </w:rPr>
        <w:t>Москва</w:t>
      </w:r>
    </w:p>
    <w:p w14:paraId="6A8F7A8A" w14:textId="77777777" w:rsidR="00593AFA" w:rsidRDefault="00593AFA" w:rsidP="00593AFA">
      <w:pPr>
        <w:rPr>
          <w:rFonts w:ascii="Verdana" w:hAnsi="Verdana"/>
          <w:b/>
          <w:bCs/>
          <w:color w:val="000000"/>
          <w:sz w:val="18"/>
          <w:szCs w:val="18"/>
        </w:rPr>
      </w:pPr>
      <w:r>
        <w:rPr>
          <w:rFonts w:ascii="Verdana" w:hAnsi="Verdana"/>
          <w:b/>
          <w:bCs/>
          <w:color w:val="000000"/>
          <w:sz w:val="18"/>
          <w:szCs w:val="18"/>
        </w:rPr>
        <w:t>Код cпециальности ВАК: </w:t>
      </w:r>
    </w:p>
    <w:p w14:paraId="1D5CEE0E" w14:textId="77777777" w:rsidR="00593AFA" w:rsidRDefault="00593AFA" w:rsidP="00593AFA">
      <w:pPr>
        <w:rPr>
          <w:rFonts w:ascii="Verdana" w:hAnsi="Verdana"/>
          <w:color w:val="000000"/>
          <w:sz w:val="18"/>
          <w:szCs w:val="18"/>
        </w:rPr>
      </w:pPr>
      <w:r>
        <w:rPr>
          <w:rFonts w:ascii="Verdana" w:hAnsi="Verdana"/>
          <w:color w:val="000000"/>
          <w:sz w:val="18"/>
          <w:szCs w:val="18"/>
        </w:rPr>
        <w:t>12.00.01</w:t>
      </w:r>
    </w:p>
    <w:p w14:paraId="11255479" w14:textId="77777777" w:rsidR="00593AFA" w:rsidRDefault="00593AFA" w:rsidP="00593AFA">
      <w:pPr>
        <w:rPr>
          <w:rFonts w:ascii="Verdana" w:hAnsi="Verdana"/>
          <w:b/>
          <w:bCs/>
          <w:color w:val="000000"/>
          <w:sz w:val="18"/>
          <w:szCs w:val="18"/>
        </w:rPr>
      </w:pPr>
      <w:r>
        <w:rPr>
          <w:rFonts w:ascii="Verdana" w:hAnsi="Verdana"/>
          <w:b/>
          <w:bCs/>
          <w:color w:val="000000"/>
          <w:sz w:val="18"/>
          <w:szCs w:val="18"/>
        </w:rPr>
        <w:t>Специальность: </w:t>
      </w:r>
    </w:p>
    <w:p w14:paraId="60266113" w14:textId="77777777" w:rsidR="00593AFA" w:rsidRDefault="00593AFA" w:rsidP="00593AF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B66FBCE" w14:textId="77777777" w:rsidR="00593AFA" w:rsidRDefault="00593AFA" w:rsidP="00593AFA">
      <w:pPr>
        <w:rPr>
          <w:rFonts w:ascii="Verdana" w:hAnsi="Verdana"/>
          <w:b/>
          <w:bCs/>
          <w:color w:val="000000"/>
          <w:sz w:val="18"/>
          <w:szCs w:val="18"/>
        </w:rPr>
      </w:pPr>
      <w:r>
        <w:rPr>
          <w:rFonts w:ascii="Verdana" w:hAnsi="Verdana"/>
          <w:b/>
          <w:bCs/>
          <w:color w:val="000000"/>
          <w:sz w:val="18"/>
          <w:szCs w:val="18"/>
        </w:rPr>
        <w:t>Количество cтраниц: </w:t>
      </w:r>
    </w:p>
    <w:p w14:paraId="78D6E8DF" w14:textId="77777777" w:rsidR="00593AFA" w:rsidRDefault="00593AFA" w:rsidP="00593AFA">
      <w:pPr>
        <w:rPr>
          <w:rFonts w:ascii="Verdana" w:hAnsi="Verdana"/>
          <w:color w:val="000000"/>
          <w:sz w:val="18"/>
          <w:szCs w:val="18"/>
        </w:rPr>
      </w:pPr>
      <w:r>
        <w:rPr>
          <w:rFonts w:ascii="Verdana" w:hAnsi="Verdana"/>
          <w:color w:val="000000"/>
          <w:sz w:val="18"/>
          <w:szCs w:val="18"/>
        </w:rPr>
        <w:t>187</w:t>
      </w:r>
    </w:p>
    <w:p w14:paraId="67B0A773" w14:textId="77777777" w:rsidR="00593AFA" w:rsidRDefault="00593AFA" w:rsidP="00593A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Погребная, Юлия Константиновна</w:t>
      </w:r>
    </w:p>
    <w:p w14:paraId="7F14CB1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BC0ACF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Основные подходы к понятию</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российской юридической науке и его функциональная характеристика.</w:t>
      </w:r>
    </w:p>
    <w:p w14:paraId="09B857C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в системе общественного сознания.</w:t>
      </w:r>
    </w:p>
    <w:p w14:paraId="000C0AD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 Определение понятия правосознания в российской юридической науке.</w:t>
      </w:r>
    </w:p>
    <w:p w14:paraId="6907BD2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 Правосознание как система.</w:t>
      </w:r>
    </w:p>
    <w:p w14:paraId="68EF869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Структурная и видовая характеристика правосознания.</w:t>
      </w:r>
    </w:p>
    <w:p w14:paraId="480B09A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 Основные элементы структуры правосознания.</w:t>
      </w:r>
    </w:p>
    <w:p w14:paraId="6A7EFBE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 Характерные черты основных видов правосознания.</w:t>
      </w:r>
    </w:p>
    <w:p w14:paraId="2491ABE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Методологические особенности исследования правосознания.</w:t>
      </w:r>
    </w:p>
    <w:p w14:paraId="037C632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современного</w:t>
      </w:r>
      <w:r>
        <w:rPr>
          <w:rStyle w:val="WW8Num2z0"/>
          <w:rFonts w:ascii="Verdana" w:hAnsi="Verdana"/>
          <w:color w:val="000000"/>
          <w:sz w:val="18"/>
          <w:szCs w:val="18"/>
        </w:rPr>
        <w:t> </w:t>
      </w:r>
      <w:r>
        <w:rPr>
          <w:rFonts w:ascii="Verdana" w:hAnsi="Verdana"/>
          <w:color w:val="000000"/>
          <w:sz w:val="18"/>
          <w:szCs w:val="18"/>
        </w:rPr>
        <w:t>правосознания.</w:t>
      </w:r>
    </w:p>
    <w:p w14:paraId="55F3DB4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 Роль методологии в исследовании правосознания.</w:t>
      </w:r>
    </w:p>
    <w:p w14:paraId="072F268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 Методологические подходы к анализу правосознания.</w:t>
      </w:r>
    </w:p>
    <w:p w14:paraId="36E5E1AF" w14:textId="77777777" w:rsidR="00593AFA" w:rsidRDefault="00593AFA" w:rsidP="00593A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"Правосознание современного российского общества"</w:t>
      </w:r>
    </w:p>
    <w:p w14:paraId="2C0FCBD8"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Вопрос о</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является одним из центральных в теории государства и права. Кроме того, этот вопрос рассматривается в социологии и философии. Таким образом,</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 xml:space="preserve">представляет собой комплексную категорию. Вместе с тем, для права </w:t>
      </w:r>
      <w:r>
        <w:rPr>
          <w:rFonts w:ascii="Verdana" w:hAnsi="Verdana"/>
          <w:color w:val="000000"/>
          <w:sz w:val="18"/>
          <w:szCs w:val="18"/>
        </w:rPr>
        <w:lastRenderedPageBreak/>
        <w:t>она имеет особое значение.</w:t>
      </w:r>
    </w:p>
    <w:p w14:paraId="750BEC11"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к</w:t>
      </w:r>
      <w:r>
        <w:rPr>
          <w:rStyle w:val="WW8Num2z0"/>
          <w:rFonts w:ascii="Verdana" w:hAnsi="Verdana"/>
          <w:color w:val="000000"/>
          <w:sz w:val="18"/>
          <w:szCs w:val="18"/>
        </w:rPr>
        <w:t> </w:t>
      </w:r>
      <w:r>
        <w:rPr>
          <w:rStyle w:val="WW8Num3z0"/>
          <w:rFonts w:ascii="Verdana" w:hAnsi="Verdana"/>
          <w:color w:val="4682B4"/>
          <w:sz w:val="18"/>
          <w:szCs w:val="18"/>
        </w:rPr>
        <w:t>правосознанию</w:t>
      </w:r>
      <w:r>
        <w:rPr>
          <w:rStyle w:val="WW8Num2z0"/>
          <w:rFonts w:ascii="Verdana" w:hAnsi="Verdana"/>
          <w:color w:val="000000"/>
          <w:sz w:val="18"/>
          <w:szCs w:val="18"/>
        </w:rPr>
        <w:t> </w:t>
      </w:r>
      <w:r>
        <w:rPr>
          <w:rFonts w:ascii="Verdana" w:hAnsi="Verdana"/>
          <w:color w:val="000000"/>
          <w:sz w:val="18"/>
          <w:szCs w:val="18"/>
        </w:rPr>
        <w:t>в последнее время все больше возрастает, поскольку, во-первых, как писал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идеи правосознания, составляющие его основное содержание, выступают "визитной карточкой права данного общества" и являются критерием оценки развития социума1, а во-вторых, актуальность проблемы</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обусловлена острой потребностью, необходимостью становления именно развитого правосознания в современном российском обществе, поскольку именно от уровня правосознания зависит состояние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реализация прав и свобод человека, степень формирования гражданского общества и правового государства в нашей стране.</w:t>
      </w:r>
    </w:p>
    <w:p w14:paraId="656C36C5"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Правосознание как сложное структурное явление имеет двойственный характер, обусловливающий его место и роль в процессе создания и реализации норм права и в конечном счете формирования правового государства.</w:t>
      </w:r>
    </w:p>
    <w:p w14:paraId="037E014E"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одной стороны, правосознание является необходимым созидающим фактором при формировании позитивного права. Во-первых, прежде, чем получить выражение в юридических нормах,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органов, определенные интересы и потребности людей проходят через волю и сознание индивидов, создающих правовые нормы. Сама</w:t>
      </w:r>
    </w:p>
    <w:p w14:paraId="1404C9BB"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М.:БЕК, 1995. С. 156. система позитивного права является продуктом творческой реализации правосознания - в первую очередь правовой идеологии, но в определенной степени и правовой психологии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Законодатель в России в известной степени обезличен, имена авторов законов традиционно не указываются при их принятии. Вместе с тем нельзя не считаться с тем, что авторы</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обладают собственным правосознанием, которое и проявляется в результатах их деятельности. Во-вторых, на законодателя прямо или косвенно воздействует правосознание отдельных групп и индивидов, а также общественное правосознание, что, в конечном счете, отразится на содержании закона.</w:t>
      </w:r>
    </w:p>
    <w:p w14:paraId="16BBCDD9"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отмечал еще И.А. Ильин: "для того чтобы нормы положительного права подверглись обновлению и исправлению, необходимо, во-первых, чтобы люди в этом действительно нуждались (потребность в реформе), во-вторых, чтобы эта нужда была осознана (выяснение потребности), в-третьих, чтобы сложилось уверенное знание того, что именно и в какую сторону должно быть изменено (составление проекта реформы) и, наконец; в-четвертых, чтобы эта осознанная потребность могла бы побудить</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создателей права осуществить реформу (предложение, принятие и утверждение проекта)"1.</w:t>
      </w:r>
    </w:p>
    <w:p w14:paraId="3DD4B92D"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можно сделать вывод, что в уровне связи правосознания законодателя и общества и состоит потенциал эффективности позитивного права, уровень качества правовых норм, их соответствие потребностям общественного развития.</w:t>
      </w:r>
    </w:p>
    <w:p w14:paraId="24D0C7CB"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российской действительности необходима кардинальная переоценка ценностей, установок сознания, в том числе и правового. Однако теперь основное внимание должно быть направлено на смену приоритетов: от прежней системы "государство - общество - личность" к новой системе отношений "личность - общество - государство". Таким образом, во главу угла должны быть поставлены личность, реализация и защита ее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А для этого необходимо формирование и воспитание личностей,</w:t>
      </w:r>
    </w:p>
    <w:p w14:paraId="788D856B"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 соч. (доп. том). Мир перед пропастью. Ч. III. М., 2001. С.85. которые ощущали бы необходимость главенства права, осознавали потребность в создании развитой системы законодательства, соотносили правовые ценности с общечеловеческими ценностями, поскольку от уровня правового сознания зависит характер поведения людей в правовой сфере, и в итоге степень достижения поставленной</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РФ цели - формирование правового государства.</w:t>
      </w:r>
    </w:p>
    <w:p w14:paraId="68444F6E"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Перед исследованием была поставлена следующая теоретическая проблема: дать теоретико-правовую оценку правосознания российского общества на современном этапе, показать тенденции его развития и значение методологии в его исследовании. Поэтому заявленная тема имеет не только теоретическое , но и практическое значение.</w:t>
      </w:r>
    </w:p>
    <w:p w14:paraId="1FA82F04"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Фундаментальные проблемы понимания </w:t>
      </w:r>
      <w:r>
        <w:rPr>
          <w:rFonts w:ascii="Verdana" w:hAnsi="Verdana"/>
          <w:color w:val="000000"/>
          <w:sz w:val="18"/>
          <w:szCs w:val="18"/>
        </w:rPr>
        <w:lastRenderedPageBreak/>
        <w:t>правосознания, его природы, онтологической сущности гносеологической сложности подходов, логики и аксиологии были заложены в трудах российских дореволюционных учёных, таких как И.Д.</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И.А. Ильин, Н.М. Коркунов, В.Н.</w:t>
      </w:r>
      <w:r>
        <w:rPr>
          <w:rStyle w:val="WW8Num2z0"/>
          <w:rFonts w:ascii="Verdana" w:hAnsi="Verdana"/>
          <w:color w:val="000000"/>
          <w:sz w:val="18"/>
          <w:szCs w:val="18"/>
        </w:rPr>
        <w:t> </w:t>
      </w:r>
      <w:r>
        <w:rPr>
          <w:rStyle w:val="WW8Num3z0"/>
          <w:rFonts w:ascii="Verdana" w:hAnsi="Verdana"/>
          <w:color w:val="4682B4"/>
          <w:sz w:val="18"/>
          <w:szCs w:val="18"/>
        </w:rPr>
        <w:t>Лешков</w:t>
      </w:r>
      <w:r>
        <w:rPr>
          <w:rFonts w:ascii="Verdana" w:hAnsi="Verdana"/>
          <w:color w:val="000000"/>
          <w:sz w:val="18"/>
          <w:szCs w:val="18"/>
        </w:rPr>
        <w:t>, П.И. Новгородцев, Л.И. Петражицкий, Е.И.</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Г.Ф. Шершеневич и др., чьи труды не утратили актуальности до сих пор.</w:t>
      </w:r>
    </w:p>
    <w:p w14:paraId="12207031"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Известный интерес учёных к проблематике правосознания наблюдался в советский период, чему посвятили свои работы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П.П. Баранов, Н.Л. Гранат, Д.А.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Е.А.Лукашева, А.Р. Ратинов, В.П.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И.Е. Фарбер и др.</w:t>
      </w:r>
    </w:p>
    <w:p w14:paraId="017CC313"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вопрос о правосознании поднимается в работах таких авторов, как B.C.</w:t>
      </w:r>
      <w:r>
        <w:rPr>
          <w:rStyle w:val="WW8Num2z0"/>
          <w:rFonts w:ascii="Verdana" w:hAnsi="Verdana"/>
          <w:color w:val="000000"/>
          <w:sz w:val="18"/>
          <w:szCs w:val="18"/>
        </w:rPr>
        <w:t> </w:t>
      </w:r>
      <w:r>
        <w:rPr>
          <w:rStyle w:val="WW8Num3z0"/>
          <w:rFonts w:ascii="Verdana" w:hAnsi="Verdana"/>
          <w:color w:val="4682B4"/>
          <w:sz w:val="18"/>
          <w:szCs w:val="18"/>
        </w:rPr>
        <w:t>Бреднева</w:t>
      </w:r>
      <w:r>
        <w:rPr>
          <w:rFonts w:ascii="Verdana" w:hAnsi="Verdana"/>
          <w:color w:val="000000"/>
          <w:sz w:val="18"/>
          <w:szCs w:val="18"/>
        </w:rPr>
        <w:t>, H.H. Вопленко, В.П. Малахов, О.Н.</w:t>
      </w:r>
      <w:r>
        <w:rPr>
          <w:rStyle w:val="WW8Num2z0"/>
          <w:rFonts w:ascii="Verdana" w:hAnsi="Verdana"/>
          <w:color w:val="000000"/>
          <w:sz w:val="18"/>
          <w:szCs w:val="18"/>
        </w:rPr>
        <w:t> </w:t>
      </w:r>
      <w:r>
        <w:rPr>
          <w:rStyle w:val="WW8Num3z0"/>
          <w:rFonts w:ascii="Verdana" w:hAnsi="Verdana"/>
          <w:color w:val="4682B4"/>
          <w:sz w:val="18"/>
          <w:szCs w:val="18"/>
        </w:rPr>
        <w:t>Мигущенко</w:t>
      </w:r>
      <w:r>
        <w:rPr>
          <w:rFonts w:ascii="Verdana" w:hAnsi="Verdana"/>
          <w:color w:val="000000"/>
          <w:sz w:val="18"/>
          <w:szCs w:val="18"/>
        </w:rPr>
        <w:t>, Т.В. Синюкова и др.</w:t>
      </w:r>
    </w:p>
    <w:p w14:paraId="2A545704"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правосознания рассматриваются в диссертационных исследованиях P.C.</w:t>
      </w:r>
      <w:r>
        <w:rPr>
          <w:rStyle w:val="WW8Num2z0"/>
          <w:rFonts w:ascii="Verdana" w:hAnsi="Verdana"/>
          <w:color w:val="000000"/>
          <w:sz w:val="18"/>
          <w:szCs w:val="18"/>
        </w:rPr>
        <w:t> </w:t>
      </w:r>
      <w:r>
        <w:rPr>
          <w:rStyle w:val="WW8Num3z0"/>
          <w:rFonts w:ascii="Verdana" w:hAnsi="Verdana"/>
          <w:color w:val="4682B4"/>
          <w:sz w:val="18"/>
          <w:szCs w:val="18"/>
        </w:rPr>
        <w:t>Байниязова</w:t>
      </w:r>
      <w:r>
        <w:rPr>
          <w:rFonts w:ascii="Verdana" w:hAnsi="Verdana"/>
          <w:color w:val="000000"/>
          <w:sz w:val="18"/>
          <w:szCs w:val="18"/>
        </w:rPr>
        <w:t>, A.A. Коника, A.B. Муруновой, A.A.</w:t>
      </w:r>
      <w:r>
        <w:rPr>
          <w:rStyle w:val="WW8Num2z0"/>
          <w:rFonts w:ascii="Verdana" w:hAnsi="Verdana"/>
          <w:color w:val="000000"/>
          <w:sz w:val="18"/>
          <w:szCs w:val="18"/>
        </w:rPr>
        <w:t> </w:t>
      </w:r>
      <w:r>
        <w:rPr>
          <w:rStyle w:val="WW8Num3z0"/>
          <w:rFonts w:ascii="Verdana" w:hAnsi="Verdana"/>
          <w:color w:val="4682B4"/>
          <w:sz w:val="18"/>
          <w:szCs w:val="18"/>
        </w:rPr>
        <w:t>Пивоваровой</w:t>
      </w:r>
      <w:r>
        <w:rPr>
          <w:rFonts w:ascii="Verdana" w:hAnsi="Verdana"/>
          <w:color w:val="000000"/>
          <w:sz w:val="18"/>
          <w:szCs w:val="18"/>
        </w:rPr>
        <w:t>, A.A. Тамберга и др.</w:t>
      </w:r>
    </w:p>
    <w:p w14:paraId="009B0741"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указанных работах в основном рассматривался феномен правосознания как такового, давался его философский анализ, раскрывалась роль правосознания в механизме правового поведения.</w:t>
      </w:r>
    </w:p>
    <w:p w14:paraId="5671FC93"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необходимо отметить, что работ, отражающих закономерности формирования, развития и функционирования правосознания в настоящее время явно недостаточно, как и работ, обосновывающих методологическую базу изучения правосознания, а потребность в них весьма ощутима. В этой связи значительный интерес представляет теоретико-правовое исследование содержания правосознания с использованием традиционных и современных методов.</w:t>
      </w:r>
    </w:p>
    <w:p w14:paraId="6DF37F2F"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на основе комплексного анализа свойств и характеристик правосознания, изучения различных к нему подходов выявить новые аспекты, черты и признаки современного правосознания, наметить перспективы его совершенствования, определить более эффективные методы исследования.</w:t>
      </w:r>
    </w:p>
    <w:p w14:paraId="316331B9"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сформулированы следующие взаимосвязанные исследовательские задачи:</w:t>
      </w:r>
    </w:p>
    <w:p w14:paraId="45776597"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эволюцию знаний и представлений о правосознании, его свойствах и структуре, выявить особенности современного понимания правосознания;</w:t>
      </w:r>
    </w:p>
    <w:p w14:paraId="10813477"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уровни и виды правосознания с позиций иерархических связей и качественного состояния его основных элементов;</w:t>
      </w:r>
    </w:p>
    <w:p w14:paraId="47C66E34"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место и значение правовой идеологии и правовой психологии в формировании правосознания на современном этапе;</w:t>
      </w:r>
    </w:p>
    <w:p w14:paraId="227EAAD7"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и роль правосознания, его уровней в различных видах юридической деятельности;</w:t>
      </w:r>
    </w:p>
    <w:p w14:paraId="706CCDCC"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возможность и перспективы применения различных методов юридической науки в исследовании правосознания на современном этапе;</w:t>
      </w:r>
    </w:p>
    <w:p w14:paraId="19200731"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современное правосознание российского общества и перспективы его дальнейшего формирования и совершенствования.</w:t>
      </w:r>
    </w:p>
    <w:p w14:paraId="7CC0B4D8"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правосознание как правовая категория, его структура и роль в механизме правового регулирования.</w:t>
      </w:r>
    </w:p>
    <w:p w14:paraId="07E6BEB4"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содержание, тенденции формирования, развития, функционирования правосознания современного^ российского общества и методология его исследования.</w:t>
      </w:r>
    </w:p>
    <w:p w14:paraId="3A2EB929"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Методология и методы исследования. Методологическая основа исследования базируется на системном подходе, на положениях процессного, ситуационного, функционального, эволюционного анализа и их интеграции. Исследование проводилось с позиции принципа историзма, способствующего созданию целостного представления о функционировании правосознания в российском обществе. С помощью историко-правового и других методов прослежены процессы </w:t>
      </w:r>
      <w:r>
        <w:rPr>
          <w:rFonts w:ascii="Verdana" w:hAnsi="Verdana"/>
          <w:color w:val="000000"/>
          <w:sz w:val="18"/>
          <w:szCs w:val="18"/>
        </w:rPr>
        <w:lastRenderedPageBreak/>
        <w:t>возникновения и эволюции представлений о правосознании.</w:t>
      </w:r>
    </w:p>
    <w:p w14:paraId="2D823575"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общих методов научного познания в работе использовались методы теоретического исследования: анализ и синтез, индукция и дедукция. В качестве специальных методов правовых исследований использовались: формально-логический метод</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права, сравнительно-правовой метод, а также метод теоретико-правового моделирования.</w:t>
      </w:r>
    </w:p>
    <w:p w14:paraId="7749A1FE"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представляет собой, по сути, одно из первых исследований, в котором в комплексе рассматриваются содержание и методологические основы изучения правосознания.</w:t>
      </w:r>
    </w:p>
    <w:p w14:paraId="5ED87AF8"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дана авторская оценка важной теоретико-методологической проблеме, связанной с формированием и совершенствованием правосознания на современном этапе развития российского' общества, а также предложены направления для дальнейшего изучения феномена российского правосознания. В диссертационном исследовании раскрыты новые аспекты понимания правосознания в XXI веке, выявлены специфические факторы, влияющие на формирование отдельных элементов правосознания, расширен перечень его свойств.</w:t>
      </w:r>
    </w:p>
    <w:p w14:paraId="31F252F0"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выявлении малоисследованных аспектов формирования правосознания, как мотивация поведения, ментальность, значимость иррационального в формировании правосознания.</w:t>
      </w:r>
    </w:p>
    <w:p w14:paraId="386488AB"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исследования, заключаются в следующем:</w:t>
      </w:r>
    </w:p>
    <w:p w14:paraId="03DBECE7"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систематизации различных подходов уточнена дефиниция «</w:t>
      </w:r>
      <w:r>
        <w:rPr>
          <w:rStyle w:val="WW8Num3z0"/>
          <w:rFonts w:ascii="Verdana" w:hAnsi="Verdana"/>
          <w:color w:val="4682B4"/>
          <w:sz w:val="18"/>
          <w:szCs w:val="18"/>
        </w:rPr>
        <w:t>правосознание</w:t>
      </w:r>
      <w:r>
        <w:rPr>
          <w:rFonts w:ascii="Verdana" w:hAnsi="Verdana"/>
          <w:color w:val="000000"/>
          <w:sz w:val="18"/>
          <w:szCs w:val="18"/>
        </w:rPr>
        <w:t>», позволяющая более полно трактовать данное правовое явление;</w:t>
      </w:r>
    </w:p>
    <w:p w14:paraId="271C1929"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охарактеризованы основные этапы эволюции правосознания;</w:t>
      </w:r>
    </w:p>
    <w:p w14:paraId="7BFDF90E"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тенденции взаимодействия на качественно новом уровне правовой идеологии и правовой'психологии в формировании правосознания российского общества;</w:t>
      </w:r>
    </w:p>
    <w:p w14:paraId="59489302"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-конкретизированы методы исследования, применение которых определяет эффективность изучения правосознания; обоснована двойственность правовой природы правосознания, роль объективных и субъективных факторов в его формировании.</w:t>
      </w:r>
    </w:p>
    <w:p w14:paraId="503C968E"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выводы и положения:</w:t>
      </w:r>
    </w:p>
    <w:p w14:paraId="3F68B5D4"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Правосознание приобретает особое значение и ценность в современном российском обществе, поскольку его правовая система стремится</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и реализовать общедозволительный тип правового регулирования как наиболее эффективный для поступательного и прогрессивного развития.</w:t>
      </w:r>
    </w:p>
    <w:p w14:paraId="2F14639A"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Российской Федерации в настоящее время сформировался неустойчивый тип правосознания. В правосознании переходного периода сохраняются черты прежней, и отражается формирование новой правовой системы в силу чего трансформации, присущие такому правосознанию, влияют на</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и правоприменительный процесс субъектов права.</w:t>
      </w:r>
    </w:p>
    <w:p w14:paraId="3C3DDFC4"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 точки зрения диссертанта, можно выделить российский тип правосознания на современном этапе, который сочетает в себе черты патернализма и формирующейся социальной активности в различных сферах гражданского общества.</w:t>
      </w:r>
    </w:p>
    <w:p w14:paraId="2CBE2D5C"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Правосознание наряду с динамизмом обладает и устойчивостью, сопротивляемостью новым идеям и принципам. Устойчивость предопределяется сформировавшейся мотивацией. Для преодоления прочно вошедших в сознание правовых взглядов, идей и стереотипов требуется гораздо больше времени, чем для обновления нормативно-правовых актов. Трансформация процесса</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 xml:space="preserve">, системы права и, системы законодательства может осуществляться в сравнительно короткие сроки, в, то время как массовое правовое сознание, которое сформировалось в обществе в течение продолжительного исторического периода, не может подвергаться быстрым переменам. Это должно учитываться при формировании и реализации государственной политики по повышению уровня правосознания в российском обществе. Зачастую динамизм правосознания </w:t>
      </w:r>
      <w:r>
        <w:rPr>
          <w:rFonts w:ascii="Verdana" w:hAnsi="Verdana"/>
          <w:color w:val="000000"/>
          <w:sz w:val="18"/>
          <w:szCs w:val="18"/>
        </w:rPr>
        <w:lastRenderedPageBreak/>
        <w:t>имеет негативный характер. Переход от принципа «</w:t>
      </w:r>
      <w:r>
        <w:rPr>
          <w:rStyle w:val="WW8Num3z0"/>
          <w:rFonts w:ascii="Verdana" w:hAnsi="Verdana"/>
          <w:color w:val="4682B4"/>
          <w:sz w:val="18"/>
          <w:szCs w:val="18"/>
        </w:rPr>
        <w:t>запрещено все, кроме прямо разрешенного</w:t>
      </w:r>
      <w:r>
        <w:rPr>
          <w:rFonts w:ascii="Verdana" w:hAnsi="Verdana"/>
          <w:color w:val="000000"/>
          <w:sz w:val="18"/>
          <w:szCs w:val="18"/>
        </w:rPr>
        <w:t>» к «</w:t>
      </w:r>
      <w:r>
        <w:rPr>
          <w:rStyle w:val="WW8Num3z0"/>
          <w:rFonts w:ascii="Verdana" w:hAnsi="Verdana"/>
          <w:color w:val="4682B4"/>
          <w:sz w:val="18"/>
          <w:szCs w:val="18"/>
        </w:rPr>
        <w:t>разрешено все, кроме прямо запрещенного</w:t>
      </w:r>
      <w:r>
        <w:rPr>
          <w:rFonts w:ascii="Verdana" w:hAnsi="Verdana"/>
          <w:color w:val="000000"/>
          <w:sz w:val="18"/>
          <w:szCs w:val="18"/>
        </w:rPr>
        <w:t>» способствует</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правонарушений, особенно в экономической сфере.</w:t>
      </w:r>
    </w:p>
    <w:p w14:paraId="16DEDD05"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Наряду с методологией юридической науки можно выделить в качестве ее частного среза методологию изучения формирования и развития правосознания на современном этапе.</w:t>
      </w:r>
    </w:p>
    <w:p w14:paraId="7ED1BDF0"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Применение различных методов исследования правосознания позволяет говорить о единстве рациональных и иррациональных элементов, в частности, правового менталитета, в его формировании.</w:t>
      </w:r>
    </w:p>
    <w:p w14:paraId="4F709812"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Дается авторское определение правосознания. Правосознание - это форма общественного сознания, содержащая субъективное отношение индивида к правовой реальности и проявляющая себя в социально значимых действиях и поступках человека.</w:t>
      </w:r>
    </w:p>
    <w:p w14:paraId="2D86DC5B"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полученные научные результаты дают научное осмысление процессов формирования правосознания.</w:t>
      </w:r>
    </w:p>
    <w:p w14:paraId="29C06587"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положения, выводы и рекомендации, содержащиеся в исследовании, позволяют более глубоко оценивать, роль правосознания в механизме реализации права, проблемы современного состоянии правосознания в России, роль государства в формировании правосознания.</w:t>
      </w:r>
    </w:p>
    <w:p w14:paraId="5503B70C"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исследование позволяет глубже и по-новому рассматривать правосознание не только учёным, но и практикам, работникам кадровых служб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с целью формирования и совершенствования профессиональных качеств сотрудников и</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разного рода деформаций их профессионального правового сознания.</w:t>
      </w:r>
    </w:p>
    <w:p w14:paraId="0A921A62"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полученные результаты могут быть использованы в процессе, разработки практических мер по повышению уровня правосознания в современном российском обществе, для унификации терминологии в области теории государства и права, а также в</w:t>
      </w:r>
      <w:r>
        <w:rPr>
          <w:rStyle w:val="WW8Num2z0"/>
          <w:rFonts w:ascii="Verdana" w:hAnsi="Verdana"/>
          <w:color w:val="000000"/>
          <w:sz w:val="18"/>
          <w:szCs w:val="18"/>
        </w:rPr>
        <w:t> </w:t>
      </w:r>
      <w:r>
        <w:rPr>
          <w:rStyle w:val="WW8Num3z0"/>
          <w:rFonts w:ascii="Verdana" w:hAnsi="Verdana"/>
          <w:color w:val="4682B4"/>
          <w:sz w:val="18"/>
          <w:szCs w:val="18"/>
        </w:rPr>
        <w:t>нормотворческом</w:t>
      </w:r>
      <w:r>
        <w:rPr>
          <w:rStyle w:val="WW8Num2z0"/>
          <w:rFonts w:ascii="Verdana" w:hAnsi="Verdana"/>
          <w:color w:val="000000"/>
          <w:sz w:val="18"/>
          <w:szCs w:val="18"/>
        </w:rPr>
        <w:t> </w:t>
      </w:r>
      <w:r>
        <w:rPr>
          <w:rFonts w:ascii="Verdana" w:hAnsi="Verdana"/>
          <w:color w:val="000000"/>
          <w:sz w:val="18"/>
          <w:szCs w:val="18"/>
        </w:rPr>
        <w:t>процессе.</w:t>
      </w:r>
    </w:p>
    <w:p w14:paraId="220ADEF8"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исследовании анализ становления и развития российского правосознания позволяет более целенаправленно определить систему конкретных мер, направленных на повышение эффективности государственной политики в данной сфере, поскольку от уровня правосознания работников зависит эффективность системы управления в государстве, уровень</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в государственных структурах.</w:t>
      </w:r>
    </w:p>
    <w:p w14:paraId="1618A0DF"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рекомендации, содержащиеся в исследовании, создают научную основу как для решения общетеоретических вопросов, касающихся проблемы правосознания, так и для разработки целевых комплексных программ, направленных на повышение уровня правосознания и усиление эффективности действия правовых норм.</w:t>
      </w:r>
    </w:p>
    <w:p w14:paraId="49E03725"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при подготовке учебно-методического обеспечения по дисциплине «</w:t>
      </w:r>
      <w:r>
        <w:rPr>
          <w:rStyle w:val="WW8Num3z0"/>
          <w:rFonts w:ascii="Verdana" w:hAnsi="Verdana"/>
          <w:color w:val="4682B4"/>
          <w:sz w:val="18"/>
          <w:szCs w:val="18"/>
        </w:rPr>
        <w:t>Теория государства и права</w:t>
      </w:r>
      <w:r>
        <w:rPr>
          <w:rFonts w:ascii="Verdana" w:hAnsi="Verdana"/>
          <w:color w:val="000000"/>
          <w:sz w:val="18"/>
          <w:szCs w:val="18"/>
        </w:rPr>
        <w:t>».</w:t>
      </w:r>
    </w:p>
    <w:p w14:paraId="39B05FC2"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обеспечены теоретико-методологическим обоснованием и экспериментально-практическим подтверждением исходных позиций автора; применением комплекса взаимодополняющих методов, адекватных целям, задачам и логике исследования; организацией и личным участием диссертанта в экспериментально-педагогической деятельности; апробацией и внедрением материалов в педагогическую практику.</w:t>
      </w:r>
    </w:p>
    <w:p w14:paraId="3E565CBC"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 Диссертация обсуждена и одобрена на заседании кафедры государственно-правовых дисциплин юридического факультета Академии права и управления.</w:t>
      </w:r>
    </w:p>
    <w:p w14:paraId="1230682C"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исследования нашли свое отражение в опубликованных 8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в том числе 3</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 xml:space="preserve">в изданиях, рекомендованных ВАК России и 6 публикациях, а также являлись предметом выступления на международных и всероссийских научно-практических конференциях: IV Межвузовская научно - практическая конференция молодых ученых по актуальным вопросам менеджмента и бизнеса (г. Москва, 2005 г.); «Государство и право: вызовы 21 века (Кутафинские </w:t>
      </w:r>
      <w:r>
        <w:rPr>
          <w:rFonts w:ascii="Verdana" w:hAnsi="Verdana"/>
          <w:color w:val="000000"/>
          <w:sz w:val="18"/>
          <w:szCs w:val="18"/>
        </w:rPr>
        <w:lastRenderedPageBreak/>
        <w:t>чтения)» (г. Москва, 2010 г.); «Право и его реализация в XXI веке» (г. Саратов, 2011 г.);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(г. Тольятти, 2011 г.).</w:t>
      </w:r>
    </w:p>
    <w:p w14:paraId="66192B96"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также были апробированы при проведении семинарских занятий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и «</w:t>
      </w:r>
      <w:r>
        <w:rPr>
          <w:rStyle w:val="WW8Num3z0"/>
          <w:rFonts w:ascii="Verdana" w:hAnsi="Verdana"/>
          <w:color w:val="4682B4"/>
          <w:sz w:val="18"/>
          <w:szCs w:val="18"/>
        </w:rPr>
        <w:t>Актуальные проблемы теории государства и права</w:t>
      </w:r>
      <w:r>
        <w:rPr>
          <w:rFonts w:ascii="Verdana" w:hAnsi="Verdana"/>
          <w:color w:val="000000"/>
          <w:sz w:val="18"/>
          <w:szCs w:val="18"/>
        </w:rPr>
        <w:t>» у студентов юридического факультета Академии права и управления.</w:t>
      </w:r>
    </w:p>
    <w:p w14:paraId="6EA9FDE5"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Диссертационное исследование состоит из введения, трех глав, объединяющих восемь параграфов, заключения и списка использованных источников.</w:t>
      </w:r>
    </w:p>
    <w:p w14:paraId="0A7E2352" w14:textId="77777777" w:rsidR="00593AFA" w:rsidRDefault="00593AFA" w:rsidP="00593A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Погребная, Юлия Константиновна</w:t>
      </w:r>
    </w:p>
    <w:p w14:paraId="241DAE46"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B370B9"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определенные выводы.</w:t>
      </w:r>
    </w:p>
    <w:p w14:paraId="7BF83302"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 термин "</w:t>
      </w:r>
      <w:r>
        <w:rPr>
          <w:rStyle w:val="WW8Num3z0"/>
          <w:rFonts w:ascii="Verdana" w:hAnsi="Verdana"/>
          <w:color w:val="4682B4"/>
          <w:sz w:val="18"/>
          <w:szCs w:val="18"/>
        </w:rPr>
        <w:t>правосознание</w:t>
      </w:r>
      <w:r>
        <w:rPr>
          <w:rFonts w:ascii="Verdana" w:hAnsi="Verdana"/>
          <w:color w:val="000000"/>
          <w:sz w:val="18"/>
          <w:szCs w:val="18"/>
        </w:rPr>
        <w:t>" состоит, как видим, из двух слов - "право" и "сознание". Уже из этого словообразования вытекает тесная взаимосвязь указанных слагаемых. Понятие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прямо отвечает на вопрос: как право воспринимается, осознается, оценивается, интерпретируется субъектом, как он к нему относится. Сказанное касается, конечно, и коллективных субъектов, общества в целом. Не будь права, не было бы и правосознания. И напротив, коль есть правосознание, значит, есть и объект его отражения -право. Онтологически они неразрывны.</w:t>
      </w:r>
    </w:p>
    <w:p w14:paraId="7BC9D0B4"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практическом плане право и правосознание оказывают мощное воздействие друг на друга. С одной стороны, право служит основной базой и источником формирования правосознания, постоянно питает его; с другой -правосознание оказывает существенное влияние на право, его развитие, совершенствование, повышение эффективности. Данные категории глубоко коррелятивны (взаимозависимы).</w:t>
      </w:r>
    </w:p>
    <w:p w14:paraId="085888B3"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Правосознание активно "вторгается" в</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Fonts w:ascii="Verdana" w:hAnsi="Verdana"/>
          <w:color w:val="000000"/>
          <w:sz w:val="18"/>
          <w:szCs w:val="18"/>
        </w:rPr>
        <w:t>, правореализацию, юридическую практику, деятельность правовых учреждений, госаппарата и его</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упрочение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В научной литературе приводится формула: правосознание существует "до", "после" и "параллельно" с правом (Н.С.</w:t>
      </w:r>
      <w:r>
        <w:rPr>
          <w:rStyle w:val="WW8Num2z0"/>
          <w:rFonts w:ascii="Verdana" w:hAnsi="Verdana"/>
          <w:color w:val="000000"/>
          <w:sz w:val="18"/>
          <w:szCs w:val="18"/>
        </w:rPr>
        <w:t> </w:t>
      </w:r>
      <w:r>
        <w:rPr>
          <w:rStyle w:val="WW8Num3z0"/>
          <w:rFonts w:ascii="Verdana" w:hAnsi="Verdana"/>
          <w:color w:val="4682B4"/>
          <w:sz w:val="18"/>
          <w:szCs w:val="18"/>
        </w:rPr>
        <w:t>Малеин</w:t>
      </w:r>
      <w:r>
        <w:rPr>
          <w:rFonts w:ascii="Verdana" w:hAnsi="Verdana"/>
          <w:color w:val="000000"/>
          <w:sz w:val="18"/>
          <w:szCs w:val="18"/>
        </w:rPr>
        <w:t>, Н.Л. Гранат и др.). В целом этот образ верный, однако он требует, на наш взгляд, некоторых</w:t>
      </w:r>
      <w:r>
        <w:rPr>
          <w:rStyle w:val="WW8Num2z0"/>
          <w:rFonts w:ascii="Verdana" w:hAnsi="Verdana"/>
          <w:color w:val="000000"/>
          <w:sz w:val="18"/>
          <w:szCs w:val="18"/>
        </w:rPr>
        <w:t> </w:t>
      </w:r>
      <w:r>
        <w:rPr>
          <w:rStyle w:val="WW8Num3z0"/>
          <w:rFonts w:ascii="Verdana" w:hAnsi="Verdana"/>
          <w:color w:val="4682B4"/>
          <w:sz w:val="18"/>
          <w:szCs w:val="18"/>
        </w:rPr>
        <w:t>оговорок</w:t>
      </w:r>
      <w:r>
        <w:rPr>
          <w:rFonts w:ascii="Verdana" w:hAnsi="Verdana"/>
          <w:color w:val="000000"/>
          <w:sz w:val="18"/>
          <w:szCs w:val="18"/>
        </w:rPr>
        <w:t>, ибо правосознание нельзя оторвать от права и поставить где-то рядом с ним; оно органически вплетается в него. И развиваются они не "параллельными курсами", а вместе, взаимно поддерживая и дополняя друг друга.</w:t>
      </w:r>
    </w:p>
    <w:p w14:paraId="4780DF84"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сказать, что правосознание в современном российском обществе крайне неоднородно, противоречиво, во многом деформировано. Процветает правовой нигилизм, неуважительное отношение к праву, законам. Растет</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другие противоправные деяния. Главная причина - кризисное состояние общества, низкая политическая, правовая и нравственная культура</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неэффективная работа правоохранительных органов.</w:t>
      </w:r>
    </w:p>
    <w:p w14:paraId="360BB667"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Когда-то Ф. Энгельс писал, что есть два способа разложить нацию: наказывать</w:t>
      </w:r>
      <w:r>
        <w:rPr>
          <w:rStyle w:val="WW8Num2z0"/>
          <w:rFonts w:ascii="Verdana" w:hAnsi="Verdana"/>
          <w:color w:val="000000"/>
          <w:sz w:val="18"/>
          <w:szCs w:val="18"/>
        </w:rPr>
        <w:t> </w:t>
      </w:r>
      <w:r>
        <w:rPr>
          <w:rStyle w:val="WW8Num3z0"/>
          <w:rFonts w:ascii="Verdana" w:hAnsi="Verdana"/>
          <w:color w:val="4682B4"/>
          <w:sz w:val="18"/>
          <w:szCs w:val="18"/>
        </w:rPr>
        <w:t>невиновных</w:t>
      </w:r>
      <w:r>
        <w:rPr>
          <w:rStyle w:val="WW8Num2z0"/>
          <w:rFonts w:ascii="Verdana" w:hAnsi="Verdana"/>
          <w:color w:val="000000"/>
          <w:sz w:val="18"/>
          <w:szCs w:val="18"/>
        </w:rPr>
        <w:t> </w:t>
      </w:r>
      <w:r>
        <w:rPr>
          <w:rFonts w:ascii="Verdana" w:hAnsi="Verdana"/>
          <w:color w:val="000000"/>
          <w:sz w:val="18"/>
          <w:szCs w:val="18"/>
        </w:rPr>
        <w:t>и не наказывать виновных. У нас, к сожалению, встречается и то и другое. Когда люди видят, что есть</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Fonts w:ascii="Verdana" w:hAnsi="Verdana"/>
          <w:color w:val="000000"/>
          <w:sz w:val="18"/>
          <w:szCs w:val="18"/>
        </w:rPr>
        <w:t>, но нет наказания или, наоборот, есть</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но нет преступления, то их правосознание серьезно деформируется, они перестают верить в закон, власть,</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справедливость.</w:t>
      </w:r>
    </w:p>
    <w:p w14:paraId="7A615306"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Правосознание является сложной социально-правовой категорией, играющей важную роль в механизме регуляции поведения личности в</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ситуациях. Так, посредством правосознания происходит теоретическое и практическое освоение правовой действительности, формируются навыки, установки и в конечном счете готовность к их использованию в реальных правовых отношениях.</w:t>
      </w:r>
    </w:p>
    <w:p w14:paraId="02BB0392"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знание и понимание содержания, сущности правосознания, факторов, обусловливающих ее качественные характеристики, позволяют принимать и разрабатывать меры по повышению ее уровня. А это в конечном счете оказывает позитивное влияние на скорость и качество проводимых в стране политико-правовых реформ.</w:t>
      </w:r>
    </w:p>
    <w:p w14:paraId="5B84AB37"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настоящее время в российской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еще не исследована в должной мере проблема взаимодействия естественно-социального (спонтанного) и планомерно-сознательного (рационального) типов</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 Этот вопрос применительно к проблеме создания сбалансированной и стабильной правовой системы общества еще .только намечается и, несомненно, требует дальнейшего изучения, особенно в силу того, что право это в первую очередь социальное явление, и в качестве истинно всеобщего поведения оно способно возникнуть только при аккумулировании</w:t>
      </w:r>
      <w:r>
        <w:rPr>
          <w:rStyle w:val="WW8Num2z0"/>
          <w:rFonts w:ascii="Verdana" w:hAnsi="Verdana"/>
          <w:color w:val="000000"/>
          <w:sz w:val="18"/>
          <w:szCs w:val="18"/>
        </w:rPr>
        <w:t> </w:t>
      </w:r>
      <w:r>
        <w:rPr>
          <w:rStyle w:val="WW8Num3z0"/>
          <w:rFonts w:ascii="Verdana" w:hAnsi="Verdana"/>
          <w:color w:val="4682B4"/>
          <w:sz w:val="18"/>
          <w:szCs w:val="18"/>
        </w:rPr>
        <w:t>правообразующей</w:t>
      </w:r>
      <w:r>
        <w:rPr>
          <w:rStyle w:val="WW8Num2z0"/>
          <w:rFonts w:ascii="Verdana" w:hAnsi="Verdana"/>
          <w:color w:val="000000"/>
          <w:sz w:val="18"/>
          <w:szCs w:val="18"/>
        </w:rPr>
        <w:t> </w:t>
      </w:r>
      <w:r>
        <w:rPr>
          <w:rFonts w:ascii="Verdana" w:hAnsi="Verdana"/>
          <w:color w:val="000000"/>
          <w:sz w:val="18"/>
          <w:szCs w:val="18"/>
        </w:rPr>
        <w:t>активности как государства в лице его</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органов власти, так и субъектов гражданского общества. Не будет единства общественных сил в процессе создания права - не будет и эффективного механизма правового регулирования. Большое значение в данном случае имеет именно правосознание.</w:t>
      </w:r>
    </w:p>
    <w:p w14:paraId="0BA93926"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Трудности восприятия сложноорганизованных процессов, происходящих в правовой жизни общества, очень часто обусловлены отсутствием прочных методологических оснований для проведения объективного научного анализа. Однако сегодня проблема правосознания может найти всестороннюю комплексную проработку в рамках новой методологической ситуации, характеризуемой горизонтами рассмотрения, новыми сетками координат и т.п. Как представляется, с привлечением модернизированных методологических подходов общая научная картина предмета исследования может стать намного более реалистичной.</w:t>
      </w:r>
    </w:p>
    <w:p w14:paraId="76021AF4"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как показывает анализ современной юридической, социологической, философской литературы, ситуация в области методологии непростая. Поэтому в процессе решения основной теоретической проблемы потребуется методологическая рефлексия, что связано с осмыслением собственных оснований, условий, тенденций и задач. Особенности современного этапа развития юриспруденции могут быть поняты только в рамках системы процессов социальных и культурных изменений глобального и национального масштабов, что требует принципиального расширения области методологической рефлексии в юридических исследованиях1.</w:t>
      </w:r>
    </w:p>
    <w:p w14:paraId="49D0ECAA"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Объективная сложность формирования правосознания предопределяет "иерархичность" и "полиструктурность" формируемого методологического аппарата, включающего философские, социально-философские, общенаучные и специально-научные методы, методы теоретического и эмпирического уровней, и дает широкие возможности* для рефлектирующей научной мысли. Разработка методологии исследования правосознания выступает в качестве одного из ключевых этапов на пути решения комплекса исследовательских задач.</w:t>
      </w:r>
    </w:p>
    <w:p w14:paraId="6F14107E"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тем, что подходить к рассмотрению противоречивых современных социальных процессов, общественной динамики в русле традиционной методологии нецелесообразно, существенное внимание следует уделять поиску новых методологических ориентиров как на высшем (философском и1 социально-философском) уровне, так и на уровне общенаучных и специально-научных методов. Применение модернизированных теоретико-методологических положений позволит осуществить переход на новые стадии познавательного процесса и достигнуть отличных от известных ранее эвристических результатов.</w:t>
      </w:r>
    </w:p>
    <w:p w14:paraId="6FC9B0B3"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модернизированных познавательных приемов во многом подтверждается в процессе апробации методологического потенциала постнеклассической эпистемологии и синергетики как одного из новых направлений исследований в области правовой теории.</w:t>
      </w:r>
    </w:p>
    <w:p w14:paraId="278CB7D8" w14:textId="77777777" w:rsidR="00593AFA" w:rsidRDefault="00593AFA" w:rsidP="00593A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Применительно к рассматриваемой проблеме следует отметить, что современные синергетические представления, включаемые в методологический арсенал гуманитарного знания, содержат очень важную (можно сказать, "ключевую") идею "универсального (глобального) эволюционизма", который не только сводится к "общевселенской" идее развития, но и включает идею связи эволюционных и системных представлений.</w:t>
      </w:r>
    </w:p>
    <w:p w14:paraId="5C7593D6"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В.В. Правообразоваиие в современном обществе: актуальные аспекты теории и методологии // Российский юридический журнал. 2010. N 5. С. 55.</w:t>
      </w:r>
    </w:p>
    <w:p w14:paraId="25B565B1" w14:textId="77777777" w:rsidR="00593AFA" w:rsidRDefault="00593AFA" w:rsidP="00593A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достаточной долей уверенности эту эвристическую модель можно экстраполировать на правосознание как сложный саморазвивающийся феномен и на основе этого понять </w:t>
      </w:r>
      <w:r>
        <w:rPr>
          <w:rFonts w:ascii="Verdana" w:hAnsi="Verdana"/>
          <w:color w:val="000000"/>
          <w:sz w:val="18"/>
          <w:szCs w:val="18"/>
        </w:rPr>
        <w:lastRenderedPageBreak/>
        <w:t>современный</w:t>
      </w:r>
      <w:r>
        <w:rPr>
          <w:rStyle w:val="WW8Num2z0"/>
          <w:rFonts w:ascii="Verdana" w:hAnsi="Verdana"/>
          <w:color w:val="000000"/>
          <w:sz w:val="18"/>
          <w:szCs w:val="18"/>
        </w:rPr>
        <w:t> </w:t>
      </w:r>
      <w:r>
        <w:rPr>
          <w:rStyle w:val="WW8Num3z0"/>
          <w:rFonts w:ascii="Verdana" w:hAnsi="Verdana"/>
          <w:color w:val="4682B4"/>
          <w:sz w:val="18"/>
          <w:szCs w:val="18"/>
        </w:rPr>
        <w:t>правообразовательный</w:t>
      </w:r>
      <w:r>
        <w:rPr>
          <w:rStyle w:val="WW8Num2z0"/>
          <w:rFonts w:ascii="Verdana" w:hAnsi="Verdana"/>
          <w:color w:val="000000"/>
          <w:sz w:val="18"/>
          <w:szCs w:val="18"/>
        </w:rPr>
        <w:t> </w:t>
      </w:r>
      <w:r>
        <w:rPr>
          <w:rFonts w:ascii="Verdana" w:hAnsi="Verdana"/>
          <w:color w:val="000000"/>
          <w:sz w:val="18"/>
          <w:szCs w:val="18"/>
        </w:rPr>
        <w:t>процесс как соразвитие естественно-социального (общественного) и искусственного (обусловленного государством) источников правового генезиса, как синергетическое единство сил, приводящих в движение правообразовательный механизм.</w:t>
      </w:r>
    </w:p>
    <w:p w14:paraId="3B0AEED3" w14:textId="77777777" w:rsidR="00593AFA" w:rsidRDefault="00593AFA" w:rsidP="00593A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Погребная, Юлия Константиновна, 2011 год</w:t>
      </w:r>
    </w:p>
    <w:p w14:paraId="2D78DEF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от 12.12.1993г. (в ред. от 30.12.2008 №6-</w:t>
      </w:r>
      <w:r>
        <w:rPr>
          <w:rStyle w:val="WW8Num3z0"/>
          <w:rFonts w:ascii="Verdana" w:hAnsi="Verdana"/>
          <w:color w:val="4682B4"/>
          <w:sz w:val="18"/>
          <w:szCs w:val="18"/>
        </w:rPr>
        <w:t>ФКЗ</w:t>
      </w:r>
      <w:r>
        <w:rPr>
          <w:rFonts w:ascii="Verdana" w:hAnsi="Verdana"/>
          <w:color w:val="000000"/>
          <w:sz w:val="18"/>
          <w:szCs w:val="18"/>
        </w:rPr>
        <w:t>, №7-ФКЗ) //Российская газета.-2009.-21 января.</w:t>
      </w:r>
    </w:p>
    <w:p w14:paraId="110F243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22.12.2008 г. №262-ФЗ (в ред. от 18.07.2011 г. №240-ФЗ) «Об обеспечении доступа к информации о деятельности судов в РФ»//Российская газета.-2008.-26 декабря; Российская газета.-2011.-22 июля.</w:t>
      </w:r>
    </w:p>
    <w:p w14:paraId="0CED347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Основы государственной политики Российской Федерации в сфере развития правовой грамотности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граждан. Утв.Президентом РФ//Российская газета.-2011.-14 июля.</w:t>
      </w:r>
    </w:p>
    <w:p w14:paraId="03017A1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26.05.2009 г. №599 «О мерах по совершенствованию высшего юридического образования в Российской Федерации»//Российская газета.-2009.-29 мая.1. Книги</w:t>
      </w:r>
    </w:p>
    <w:p w14:paraId="6AB5902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права./С.С.Алексеев.- М.:БЕК, 1995.</w:t>
      </w:r>
    </w:p>
    <w:p w14:paraId="52692E0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Т. 1./С.С.Алексеев,- Свердловск, 1972.</w:t>
      </w:r>
    </w:p>
    <w:p w14:paraId="2817699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России./Р.С.Байниязов.- Саратов, 2001.</w:t>
      </w:r>
    </w:p>
    <w:p w14:paraId="253A44F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 понятии механизма</w:t>
      </w:r>
      <w:r>
        <w:rPr>
          <w:rStyle w:val="WW8Num2z0"/>
          <w:rFonts w:ascii="Verdana" w:hAnsi="Verdana"/>
          <w:color w:val="000000"/>
          <w:sz w:val="18"/>
          <w:szCs w:val="18"/>
        </w:rPr>
        <w:t> </w:t>
      </w:r>
      <w:r>
        <w:rPr>
          <w:rStyle w:val="WW8Num3z0"/>
          <w:rFonts w:ascii="Verdana" w:hAnsi="Verdana"/>
          <w:color w:val="4682B4"/>
          <w:sz w:val="18"/>
          <w:szCs w:val="18"/>
        </w:rPr>
        <w:t>правовоспитательной</w:t>
      </w:r>
      <w:r>
        <w:rPr>
          <w:rStyle w:val="WW8Num2z0"/>
          <w:rFonts w:ascii="Verdana" w:hAnsi="Verdana"/>
          <w:color w:val="000000"/>
          <w:sz w:val="18"/>
          <w:szCs w:val="18"/>
        </w:rPr>
        <w:t> </w:t>
      </w:r>
      <w:r>
        <w:rPr>
          <w:rFonts w:ascii="Verdana" w:hAnsi="Verdana"/>
          <w:color w:val="000000"/>
          <w:sz w:val="18"/>
          <w:szCs w:val="18"/>
        </w:rPr>
        <w:t>деятельности./П.П.Баранов.- Ростов-на-Дону, 1981.</w:t>
      </w:r>
    </w:p>
    <w:p w14:paraId="47743DF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П.П.,1 Русских В.В. Проблема теории правосознания и правовой культуры./П.П.Баранов, В.В.Русских.-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1999.</w:t>
      </w:r>
    </w:p>
    <w:p w14:paraId="5179700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А.И. Актуальные проблемы теории правосознания и правового мышления./П.П.Баранов, А.И.Овчинников.- Ростов н/Д: РЮИ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2006.</w:t>
      </w:r>
    </w:p>
    <w:p w14:paraId="3ACC048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Бельский</w:t>
      </w:r>
      <w:r>
        <w:rPr>
          <w:rStyle w:val="WW8Num2z0"/>
          <w:rFonts w:ascii="Verdana" w:hAnsi="Verdana"/>
          <w:color w:val="000000"/>
          <w:sz w:val="18"/>
          <w:szCs w:val="18"/>
        </w:rPr>
        <w:t> </w:t>
      </w:r>
      <w:r>
        <w:rPr>
          <w:rFonts w:ascii="Verdana" w:hAnsi="Verdana"/>
          <w:color w:val="000000"/>
          <w:sz w:val="18"/>
          <w:szCs w:val="18"/>
        </w:rPr>
        <w:t>К.Т. Формирование и развитие социалистического правосознания/К.Т.Бельский.- М.: Высш. школа, 1982.</w:t>
      </w:r>
    </w:p>
    <w:p w14:paraId="3FD6812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Бреднева</w:t>
      </w:r>
      <w:r>
        <w:rPr>
          <w:rStyle w:val="WW8Num2z0"/>
          <w:rFonts w:ascii="Verdana" w:hAnsi="Verdana"/>
          <w:color w:val="000000"/>
          <w:sz w:val="18"/>
          <w:szCs w:val="18"/>
        </w:rPr>
        <w:t> </w:t>
      </w:r>
      <w:r>
        <w:rPr>
          <w:rFonts w:ascii="Verdana" w:hAnsi="Verdana"/>
          <w:color w:val="000000"/>
          <w:sz w:val="18"/>
          <w:szCs w:val="18"/>
        </w:rPr>
        <w:t>B.C. Уровни правосознания и -юридическая деятельность./В.С.Бреднева.- Южно-Сахалинск, 2010.</w:t>
      </w:r>
    </w:p>
    <w:p w14:paraId="2326051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 БураН.А. Функции общественного сознания./Н.А.Бура,- М.: Мысль, 1991. Ю.Бурдье П. Социология политики./П.Бурдье.- М., 1993.</w:t>
      </w:r>
    </w:p>
    <w:p w14:paraId="049E459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 П.Венгеров А. Б. Теория государства и права/ А. 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М., 2000.</w:t>
      </w:r>
    </w:p>
    <w:p w14:paraId="46E0332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Правосознание и правовая культура./Н.Н.Вопленко.-Волгоград: Изд-во ВолГУ, 2000.</w:t>
      </w:r>
    </w:p>
    <w:p w14:paraId="2216563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Грошев</w:t>
      </w:r>
      <w:r>
        <w:rPr>
          <w:rStyle w:val="WW8Num2z0"/>
          <w:rFonts w:ascii="Verdana" w:hAnsi="Verdana"/>
          <w:color w:val="000000"/>
          <w:sz w:val="18"/>
          <w:szCs w:val="18"/>
        </w:rPr>
        <w:t> </w:t>
      </w:r>
      <w:r>
        <w:rPr>
          <w:rFonts w:ascii="Verdana" w:hAnsi="Verdana"/>
          <w:color w:val="000000"/>
          <w:sz w:val="18"/>
          <w:szCs w:val="18"/>
        </w:rPr>
        <w:t>A.B. Правосознание и правотворчество (Уголовно-правовой аспект): Учеб. пособие / МВД России. /А.В.Грошев.-Екатеринбург:Высш. шк. Екатеринбург, 1996.</w:t>
      </w:r>
    </w:p>
    <w:p w14:paraId="4DF5BAD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Грошевой</w:t>
      </w:r>
      <w:r>
        <w:rPr>
          <w:rStyle w:val="WW8Num2z0"/>
          <w:rFonts w:ascii="Verdana" w:hAnsi="Verdana"/>
          <w:color w:val="000000"/>
          <w:sz w:val="18"/>
          <w:szCs w:val="18"/>
        </w:rPr>
        <w:t> </w:t>
      </w:r>
      <w:r>
        <w:rPr>
          <w:rFonts w:ascii="Verdana" w:hAnsi="Verdana"/>
          <w:color w:val="000000"/>
          <w:sz w:val="18"/>
          <w:szCs w:val="18"/>
        </w:rPr>
        <w:t>Ю.М. Проблемы формирования судейского убеждения в уголовном судопроизводстве./Ю.М.Грошевой.- Харьков: Вища школа. Изд-во при Харьк. ун-те, 1975.</w:t>
      </w:r>
    </w:p>
    <w:p w14:paraId="670EB66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18. Давид Э. Принципы права вооруженных конфликтов: Курс лекций юридического факультета Открытого Брюссельского университета./Э.Давид.-М., 2000.</w:t>
      </w:r>
    </w:p>
    <w:p w14:paraId="3A7892D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Даниелян</w:t>
      </w:r>
      <w:r>
        <w:rPr>
          <w:rStyle w:val="WW8Num2z0"/>
          <w:rFonts w:ascii="Verdana" w:hAnsi="Verdana"/>
          <w:color w:val="000000"/>
          <w:sz w:val="18"/>
          <w:szCs w:val="18"/>
        </w:rPr>
        <w:t> </w:t>
      </w:r>
      <w:r>
        <w:rPr>
          <w:rFonts w:ascii="Verdana" w:hAnsi="Verdana"/>
          <w:color w:val="000000"/>
          <w:sz w:val="18"/>
          <w:szCs w:val="18"/>
        </w:rPr>
        <w:t>K.P. Традиция и правосознание (историко-политологический аспект проблемы)./К.Р.Даниелян.- М., 1999.</w:t>
      </w:r>
    </w:p>
    <w:p w14:paraId="3EA7156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А.Д. Философия и методология науки: Курс лекций./А.Д.Демидов.-Витебск, 2006.</w:t>
      </w:r>
    </w:p>
    <w:p w14:paraId="2AEC161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21. Диалектика познания сложных систем / Под ред. B.C. Тетюхина. М.: Мысль, 1988.</w:t>
      </w:r>
    </w:p>
    <w:p w14:paraId="3E1725E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 соч. (доп. том). Мир перед пропастью. Ч. Ш./И.А.Ильин.-М., 2001.</w:t>
      </w:r>
    </w:p>
    <w:p w14:paraId="1915CA5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Собр. соч.: В 2 т./И.А.Ильин.- М., 1993. Т. 1.</w:t>
      </w:r>
    </w:p>
    <w:p w14:paraId="740020A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Власть и закон в контексте иррационального ./И. А.Исаев.- М., 2006.</w:t>
      </w:r>
    </w:p>
    <w:p w14:paraId="43F1979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25. История политических и правовых учений: Учебник / Под ред.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1997.</w:t>
      </w:r>
    </w:p>
    <w:p w14:paraId="2651252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И.А. Формирование российского конституционализма (проблемы теории и практики)./И.А.Кравец.- Москва-Новосибирск: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ЮКЭА", 2002.</w:t>
      </w:r>
    </w:p>
    <w:p w14:paraId="120AB32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Каландаришвили</w:t>
      </w:r>
      <w:r>
        <w:rPr>
          <w:rStyle w:val="WW8Num2z0"/>
          <w:rFonts w:ascii="Verdana" w:hAnsi="Verdana"/>
          <w:color w:val="000000"/>
          <w:sz w:val="18"/>
          <w:szCs w:val="18"/>
        </w:rPr>
        <w:t> </w:t>
      </w:r>
      <w:r>
        <w:rPr>
          <w:rFonts w:ascii="Verdana" w:hAnsi="Verdana"/>
          <w:color w:val="000000"/>
          <w:sz w:val="18"/>
          <w:szCs w:val="18"/>
        </w:rPr>
        <w:t>З.Н. Актуальные проблемы правовой культуры российской молодежи./З.Н.Каландаришвили,- СПб., 2009.</w:t>
      </w:r>
    </w:p>
    <w:p w14:paraId="3F87367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Методология права (предмет, функции, проблемы философии права) / Д. А. Керимов. -М., 2001.</w:t>
      </w:r>
    </w:p>
    <w:p w14:paraId="4141F4A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Сущность и механизмы современной правовой идеологии государства./А.И.Клименко.- М., 2007.27 .</w:t>
      </w:r>
      <w:r>
        <w:rPr>
          <w:rStyle w:val="WW8Num3z0"/>
          <w:rFonts w:ascii="Verdana" w:hAnsi="Verdana"/>
          <w:color w:val="4682B4"/>
          <w:sz w:val="18"/>
          <w:szCs w:val="18"/>
        </w:rPr>
        <w:t>Колоколов</w:t>
      </w:r>
      <w:r>
        <w:rPr>
          <w:rStyle w:val="WW8Num2z0"/>
          <w:rFonts w:ascii="Verdana" w:hAnsi="Verdana"/>
          <w:color w:val="000000"/>
          <w:sz w:val="18"/>
          <w:szCs w:val="18"/>
        </w:rPr>
        <w:t> </w:t>
      </w:r>
      <w:r>
        <w:rPr>
          <w:rFonts w:ascii="Verdana" w:hAnsi="Verdana"/>
          <w:color w:val="000000"/>
          <w:sz w:val="18"/>
          <w:szCs w:val="18"/>
        </w:rPr>
        <w:t>H.A. Судебная власть: о сущем феномена в логос./Н.А.Колоколов.- М.: Издательская группа "</w:t>
      </w:r>
      <w:r>
        <w:rPr>
          <w:rStyle w:val="WW8Num3z0"/>
          <w:rFonts w:ascii="Verdana" w:hAnsi="Verdana"/>
          <w:color w:val="4682B4"/>
          <w:sz w:val="18"/>
          <w:szCs w:val="18"/>
        </w:rPr>
        <w:t>Юрист</w:t>
      </w:r>
      <w:r>
        <w:rPr>
          <w:rFonts w:ascii="Verdana" w:hAnsi="Verdana"/>
          <w:color w:val="000000"/>
          <w:sz w:val="18"/>
          <w:szCs w:val="18"/>
        </w:rPr>
        <w:t>", 2005.</w:t>
      </w:r>
    </w:p>
    <w:p w14:paraId="1A54BBE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права./Д.А.Керимов.- М., 2001.</w:t>
      </w:r>
    </w:p>
    <w:p w14:paraId="3FB9A76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права./Н.М.Коркунов.- М., 1904.</w:t>
      </w:r>
    </w:p>
    <w:p w14:paraId="5058A28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32. Краткий словарь по философии / Под общ. ред. И.В.</w:t>
      </w:r>
      <w:r>
        <w:rPr>
          <w:rStyle w:val="WW8Num2z0"/>
          <w:rFonts w:ascii="Verdana" w:hAnsi="Verdana"/>
          <w:color w:val="000000"/>
          <w:sz w:val="18"/>
          <w:szCs w:val="18"/>
        </w:rPr>
        <w:t> </w:t>
      </w:r>
      <w:r>
        <w:rPr>
          <w:rStyle w:val="WW8Num3z0"/>
          <w:rFonts w:ascii="Verdana" w:hAnsi="Verdana"/>
          <w:color w:val="4682B4"/>
          <w:sz w:val="18"/>
          <w:szCs w:val="18"/>
        </w:rPr>
        <w:t>Блауберга</w:t>
      </w:r>
      <w:r>
        <w:rPr>
          <w:rFonts w:ascii="Verdana" w:hAnsi="Verdana"/>
          <w:color w:val="000000"/>
          <w:sz w:val="18"/>
          <w:szCs w:val="18"/>
        </w:rPr>
        <w:t>, И.К. Пантина. 3-е изд., дораб. и доп.- М.: Политиздат, 1979.</w:t>
      </w:r>
    </w:p>
    <w:p w14:paraId="73606CD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права./В.В.Лазарев.- Казань: Издательство Казанского университета, 1982.</w:t>
      </w:r>
    </w:p>
    <w:p w14:paraId="553C2C6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 законность./Е.А.Лукашева.- М., 1973.</w:t>
      </w:r>
    </w:p>
    <w:p w14:paraId="007F489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С.И. Правовая реальность: опыт философского осмысления./С.И.Максимов.- Харьков, 2002.</w:t>
      </w:r>
    </w:p>
    <w:p w14:paraId="2E10FAB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права./В.П.Малахов.- Екатеринбург, 2002.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А.В.Теория государства и права: Учебник./Н.И.Матузов, А.В.Малько.- М.:Юристъ, 2004.</w:t>
      </w:r>
    </w:p>
    <w:p w14:paraId="5C6FE06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личность./Н.И.Матузов.- Саратов, 1986.</w:t>
      </w:r>
    </w:p>
    <w:p w14:paraId="4AFFC5A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Теория государства и права./А.В.Мицкевич.- М., 1968.</w:t>
      </w:r>
    </w:p>
    <w:p w14:paraId="514ED37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идеале./П.И.Новгородцев.- М., 1991. Общая- теория права и государства: Учебник / Под ред. В.В. Лазарева.-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1996.</w:t>
      </w:r>
    </w:p>
    <w:p w14:paraId="581250D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в герменевтической парадигме./А.И.Овчинников.- Ростов-на-Дону, 2002.</w:t>
      </w:r>
    </w:p>
    <w:p w14:paraId="51B5450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Подкорытов</w:t>
      </w:r>
      <w:r>
        <w:rPr>
          <w:rStyle w:val="WW8Num2z0"/>
          <w:rFonts w:ascii="Verdana" w:hAnsi="Verdana"/>
          <w:color w:val="000000"/>
          <w:sz w:val="18"/>
          <w:szCs w:val="18"/>
        </w:rPr>
        <w:t> </w:t>
      </w:r>
      <w:r>
        <w:rPr>
          <w:rFonts w:ascii="Verdana" w:hAnsi="Verdana"/>
          <w:color w:val="000000"/>
          <w:sz w:val="18"/>
          <w:szCs w:val="18"/>
        </w:rPr>
        <w:t>Г.А. Историзм как метод научного познания./Г.А.Подкорытов.-М., 1967.</w:t>
      </w:r>
    </w:p>
    <w:p w14:paraId="32267C2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Тимошина Е.В. Общая теория права: Учебник./А.В.Поляков, Е.В.Тимошина.- СПб., 2005.</w:t>
      </w:r>
    </w:p>
    <w:p w14:paraId="0975D71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проблемы интерпретации в контексте коммуникативного подхода: Курс лекций./А.В.Поляков.-СПб., 2004.</w:t>
      </w:r>
    </w:p>
    <w:p w14:paraId="08CA191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Радбрух</w:t>
      </w:r>
      <w:r>
        <w:rPr>
          <w:rStyle w:val="WW8Num2z0"/>
          <w:rFonts w:ascii="Verdana" w:hAnsi="Verdana"/>
          <w:color w:val="000000"/>
          <w:sz w:val="18"/>
          <w:szCs w:val="18"/>
        </w:rPr>
        <w:t> </w:t>
      </w:r>
      <w:r>
        <w:rPr>
          <w:rFonts w:ascii="Verdana" w:hAnsi="Verdana"/>
          <w:color w:val="000000"/>
          <w:sz w:val="18"/>
          <w:szCs w:val="18"/>
        </w:rPr>
        <w:t>Г. Философия права./Г.Радбрух.- М., 2004.43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О.С. Бихевиоральные системы./О.С.Разумовский.-Новосибирск: ВО "Наука"; Сибирская издательская фирма, 1999.</w:t>
      </w:r>
    </w:p>
    <w:p w14:paraId="4C30C7D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Правосознание как источник правовой активности и регулятор правового поведения./А.Р.Ратинов.- М., 1970.</w:t>
      </w:r>
    </w:p>
    <w:p w14:paraId="066E759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46. Рикер П. Справедливое./П.Рикер.- М., 2005.</w:t>
      </w:r>
    </w:p>
    <w:p w14:paraId="56A110F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Право, отчуждение и согласие в современном Российском государстве./О.Ю.Рыбаков.- М., 2009.</w:t>
      </w:r>
    </w:p>
    <w:p w14:paraId="7C13E28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Григорьев Ф.А. Правовая система: вопросы правореализации./В.Н.Синюков, Ф.А.Григорьев.- Саратов, 1995.</w:t>
      </w:r>
    </w:p>
    <w:p w14:paraId="21E5AA3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Синюкова</w:t>
      </w:r>
      <w:r>
        <w:rPr>
          <w:rStyle w:val="WW8Num2z0"/>
          <w:rFonts w:ascii="Verdana" w:hAnsi="Verdana"/>
          <w:color w:val="000000"/>
          <w:sz w:val="18"/>
          <w:szCs w:val="18"/>
        </w:rPr>
        <w:t> </w:t>
      </w:r>
      <w:r>
        <w:rPr>
          <w:rFonts w:ascii="Verdana" w:hAnsi="Verdana"/>
          <w:color w:val="000000"/>
          <w:sz w:val="18"/>
          <w:szCs w:val="18"/>
        </w:rPr>
        <w:t>T.B. Правосознание и правовое воспитание. Теория государства и права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-Саратов, 1995.</w:t>
      </w:r>
    </w:p>
    <w:p w14:paraId="02BEAAD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50. Советский энциклопедический словарь / Гл. ред. A.M. Прохоров. 4-е изд.-М.: Сов. энцикл., 1987.</w:t>
      </w:r>
    </w:p>
    <w:p w14:paraId="67ABA9F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51. Современные методы исследования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Саратов, 2007.</w:t>
      </w:r>
    </w:p>
    <w:p w14:paraId="3FA3DEE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Профессиональное правосознание юристов./Н.Я.Соколов.-М.: Наука, 1988.</w:t>
      </w:r>
    </w:p>
    <w:p w14:paraId="0CABAFB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 И. Правосознание / П. И.</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 Энциклопедия государства и права.- М., 1925-1926. Т. 3.</w:t>
      </w:r>
    </w:p>
    <w:p w14:paraId="3180F13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Сырцев</w:t>
      </w:r>
      <w:r>
        <w:rPr>
          <w:rStyle w:val="WW8Num2z0"/>
          <w:rFonts w:ascii="Verdana" w:hAnsi="Verdana"/>
          <w:color w:val="000000"/>
          <w:sz w:val="18"/>
          <w:szCs w:val="18"/>
        </w:rPr>
        <w:t> </w:t>
      </w:r>
      <w:r>
        <w:rPr>
          <w:rFonts w:ascii="Verdana" w:hAnsi="Verdana"/>
          <w:color w:val="000000"/>
          <w:sz w:val="18"/>
          <w:szCs w:val="18"/>
        </w:rPr>
        <w:t>В. А. Социалистическое правосознание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В. А. Сырцев. -М., 1958.</w:t>
      </w:r>
    </w:p>
    <w:p w14:paraId="3AB2E73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Татаринцева</w:t>
      </w:r>
      <w:r>
        <w:rPr>
          <w:rStyle w:val="WW8Num2z0"/>
          <w:rFonts w:ascii="Verdana" w:hAnsi="Verdana"/>
          <w:color w:val="000000"/>
          <w:sz w:val="18"/>
          <w:szCs w:val="18"/>
        </w:rPr>
        <w:t> </w:t>
      </w:r>
      <w:r>
        <w:rPr>
          <w:rFonts w:ascii="Verdana" w:hAnsi="Verdana"/>
          <w:color w:val="000000"/>
          <w:sz w:val="18"/>
          <w:szCs w:val="18"/>
        </w:rPr>
        <w:t>Е.В. Правовое воспитание (методология и методика): Метод. пособие./Е.В.Татаринцева.- М.: Высш. шк., 1990.</w:t>
      </w:r>
    </w:p>
    <w:p w14:paraId="7C5CAB6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56. Теория государства и права/ Под ред.А.С.Пиголкина.-М.:Городец, 2003.</w:t>
      </w:r>
    </w:p>
    <w:p w14:paraId="0A277AE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 xml:space="preserve">А.К. Структура общественного сознания (теоретико-социологическое </w:t>
      </w:r>
      <w:r>
        <w:rPr>
          <w:rFonts w:ascii="Verdana" w:hAnsi="Verdana"/>
          <w:color w:val="000000"/>
          <w:sz w:val="18"/>
          <w:szCs w:val="18"/>
        </w:rPr>
        <w:lastRenderedPageBreak/>
        <w:t>исследование)./А.К.Уледов.- М.: Мысль, 1968.</w:t>
      </w:r>
    </w:p>
    <w:p w14:paraId="27A2176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Г.П. Идеология в системе культуры/Г.П.Хорина.-М.:Изд-во национального ин-та бизнеса, 2007.</w:t>
      </w:r>
    </w:p>
    <w:p w14:paraId="10699CF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Чефранов</w:t>
      </w:r>
      <w:r>
        <w:rPr>
          <w:rStyle w:val="WW8Num2z0"/>
          <w:rFonts w:ascii="Verdana" w:hAnsi="Verdana"/>
          <w:color w:val="000000"/>
          <w:sz w:val="18"/>
          <w:szCs w:val="18"/>
        </w:rPr>
        <w:t> </w:t>
      </w:r>
      <w:r>
        <w:rPr>
          <w:rFonts w:ascii="Verdana" w:hAnsi="Verdana"/>
          <w:color w:val="000000"/>
          <w:sz w:val="18"/>
          <w:szCs w:val="18"/>
        </w:rPr>
        <w:t>В. А. Правовое сознание как разновидность социального отражения. /В.А.Чефранов.-Киев: Вища школа, 1976.</w:t>
      </w:r>
    </w:p>
    <w:p w14:paraId="3EB6BC6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Щегорцов</w:t>
      </w:r>
      <w:r>
        <w:rPr>
          <w:rStyle w:val="WW8Num2z0"/>
          <w:rFonts w:ascii="Verdana" w:hAnsi="Verdana"/>
          <w:color w:val="000000"/>
          <w:sz w:val="18"/>
          <w:szCs w:val="18"/>
        </w:rPr>
        <w:t> </w:t>
      </w:r>
      <w:r>
        <w:rPr>
          <w:rFonts w:ascii="Verdana" w:hAnsi="Verdana"/>
          <w:color w:val="000000"/>
          <w:sz w:val="18"/>
          <w:szCs w:val="18"/>
        </w:rPr>
        <w:t>В.А. Социология правосознания./В.А.Щегорцов.- М.: Мысль, 1981.</w:t>
      </w:r>
    </w:p>
    <w:p w14:paraId="036719C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сознания./И.Е.Фарбер.-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1963.</w:t>
      </w:r>
    </w:p>
    <w:p w14:paraId="2555D1D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62. Философский энциклопедический словарь. -М., 1989.</w:t>
      </w:r>
    </w:p>
    <w:p w14:paraId="6861304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63. ЮнгК.Г. Психология бессознательного./К.Г.Юнг- М., 1994.</w:t>
      </w:r>
    </w:p>
    <w:p w14:paraId="7385EC9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Общая теория права./Л.С.Явич.-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w:t>
      </w:r>
    </w:p>
    <w:p w14:paraId="73D1F35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65. ЯковецЮ. История цивилизаций./Ю.Яковец.- М.: Вла-Дар, 1995.</w:t>
      </w:r>
    </w:p>
    <w:p w14:paraId="5870F09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66. Ясин Е. Приживется ли демократия в России./Е.Ясин.- М., 2006.177</w:t>
      </w:r>
      <w:r>
        <w:rPr>
          <w:rStyle w:val="WW8Num2z0"/>
          <w:rFonts w:ascii="Verdana" w:hAnsi="Verdana"/>
          <w:color w:val="000000"/>
          <w:sz w:val="18"/>
          <w:szCs w:val="18"/>
        </w:rPr>
        <w:t> </w:t>
      </w:r>
      <w:r>
        <w:rPr>
          <w:rStyle w:val="WW8Num3z0"/>
          <w:rFonts w:ascii="Verdana" w:hAnsi="Verdana"/>
          <w:color w:val="4682B4"/>
          <w:sz w:val="18"/>
          <w:szCs w:val="18"/>
        </w:rPr>
        <w:t>Статьи</w:t>
      </w:r>
    </w:p>
    <w:p w14:paraId="7FCB0CF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 И. Функции правосознания и их роль в реализации функций права / А. И. Абрамов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5. -С. 23-34.</w:t>
      </w:r>
    </w:p>
    <w:p w14:paraId="2BBE96A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А.Ф.Приоритеты и критерии эффективности правовой идеологии в условиях современного Российского государства/А.Ф.Байков//Право и политика.- 2005.- N 11.-С. 17-19.</w:t>
      </w:r>
    </w:p>
    <w:p w14:paraId="49A6AD5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Р. С. Правосознание как правовая идеология /Р. С. Байниязов // Атриум. Серия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-1998.- № 1.- С. 8-12.</w:t>
      </w:r>
    </w:p>
    <w:p w14:paraId="1A546AD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Бакулов</w:t>
      </w:r>
      <w:r>
        <w:rPr>
          <w:rStyle w:val="WW8Num2z0"/>
          <w:rFonts w:ascii="Verdana" w:hAnsi="Verdana"/>
          <w:color w:val="000000"/>
          <w:sz w:val="18"/>
          <w:szCs w:val="18"/>
        </w:rPr>
        <w:t> </w:t>
      </w:r>
      <w:r>
        <w:rPr>
          <w:rFonts w:ascii="Verdana" w:hAnsi="Verdana"/>
          <w:color w:val="000000"/>
          <w:sz w:val="18"/>
          <w:szCs w:val="18"/>
        </w:rPr>
        <w:t>В.Д., Пащенко И.В. Дихотомия</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правосознания. Сущность и структура правосознания/В.Д.Бакулов, И.В.Пащенко//Актуальные проблемы гуманитарных и естественных наук.-2009.-№6.-С.99-108.</w:t>
      </w:r>
    </w:p>
    <w:p w14:paraId="3393DFE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Батуркин</w:t>
      </w:r>
      <w:r>
        <w:rPr>
          <w:rStyle w:val="WW8Num2z0"/>
          <w:rFonts w:ascii="Verdana" w:hAnsi="Verdana"/>
          <w:color w:val="000000"/>
          <w:sz w:val="18"/>
          <w:szCs w:val="18"/>
        </w:rPr>
        <w:t> </w:t>
      </w:r>
      <w:r>
        <w:rPr>
          <w:rFonts w:ascii="Verdana" w:hAnsi="Verdana"/>
          <w:color w:val="000000"/>
          <w:sz w:val="18"/>
          <w:szCs w:val="18"/>
        </w:rPr>
        <w:t>В.Г. Понятие и структура правового сознания/В.Г.Батуркин// История государства и права. -2004.- N 5.-С.34-36.</w:t>
      </w:r>
    </w:p>
    <w:p w14:paraId="4B02397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Бельский</w:t>
      </w:r>
      <w:r>
        <w:rPr>
          <w:rStyle w:val="WW8Num2z0"/>
          <w:rFonts w:ascii="Verdana" w:hAnsi="Verdana"/>
          <w:color w:val="000000"/>
          <w:sz w:val="18"/>
          <w:szCs w:val="18"/>
        </w:rPr>
        <w:t> </w:t>
      </w:r>
      <w:r>
        <w:rPr>
          <w:rFonts w:ascii="Verdana" w:hAnsi="Verdana"/>
          <w:color w:val="000000"/>
          <w:sz w:val="18"/>
          <w:szCs w:val="18"/>
        </w:rPr>
        <w:t>К.С., Зайцева JI.A. Методология и метод познания в праве (общетеоретические аспекты)/К.С.Бельский, Л.А.Зайцева// Юридическое образование и наука.- 2010.- N 3.-С. 17-20.</w:t>
      </w:r>
    </w:p>
    <w:p w14:paraId="2F62CD0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Бережнов</w:t>
      </w:r>
      <w:r>
        <w:rPr>
          <w:rStyle w:val="WW8Num2z0"/>
          <w:rFonts w:ascii="Verdana" w:hAnsi="Verdana"/>
          <w:color w:val="000000"/>
          <w:sz w:val="18"/>
          <w:szCs w:val="18"/>
        </w:rPr>
        <w:t> </w:t>
      </w:r>
      <w:r>
        <w:rPr>
          <w:rFonts w:ascii="Verdana" w:hAnsi="Verdana"/>
          <w:color w:val="000000"/>
          <w:sz w:val="18"/>
          <w:szCs w:val="18"/>
        </w:rPr>
        <w:t>А.Г. "Объективное" и "субъективное" в контексте теоретико-методологических проблем правопонимания/А.Г.Бережнов// Теоретико-методологические проблемы права.- М., 2007. -С. 153 156.</w:t>
      </w:r>
    </w:p>
    <w:p w14:paraId="7C5FDCE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Бреднева</w:t>
      </w:r>
      <w:r>
        <w:rPr>
          <w:rStyle w:val="WW8Num2z0"/>
          <w:rFonts w:ascii="Verdana" w:hAnsi="Verdana"/>
          <w:color w:val="000000"/>
          <w:sz w:val="18"/>
          <w:szCs w:val="18"/>
        </w:rPr>
        <w:t> </w:t>
      </w:r>
      <w:r>
        <w:rPr>
          <w:rFonts w:ascii="Verdana" w:hAnsi="Verdana"/>
          <w:color w:val="000000"/>
          <w:sz w:val="18"/>
          <w:szCs w:val="18"/>
        </w:rPr>
        <w:t>В.С.Место и роль массового правосознания в информационной сфере/В.С.Бреднева//Информационное право.- 2008. -N 2.-С.16-18.</w:t>
      </w:r>
    </w:p>
    <w:p w14:paraId="04AB856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A.B., Колганов А.И. Социальная философия постсоветского марксизма в России: ответы на вызовы XXI века (тезисы к формированию научной школы)/А.В.Бузгалин, А.И.Колганов// Вопросы философии.-2005. -N 9. -С. 6 8.</w:t>
      </w:r>
    </w:p>
    <w:p w14:paraId="432AA74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76. Ю.Веденин B.C. Методология исследования правопонимания/В.С.Веденин// Юридическое образование и наука.- 2007. -N 4.-С.33-38.</w:t>
      </w:r>
    </w:p>
    <w:p w14:paraId="565F175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77. П.Вопленко H.H. Профессиональное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юриста/Н.Н.Вопленко// Вестник Волгоград, гос. ун-та. Серия 5: Политика, Социология, Право. -1999,-Вып. 2.- С. 26-30.</w:t>
      </w:r>
    </w:p>
    <w:p w14:paraId="1910582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В.В.Взаимодействие международной и национальных правовых систем и правосознание/В.В.Гаврилов//Журнал российского права. -2006. -N 2.-С.131-139.</w:t>
      </w:r>
    </w:p>
    <w:p w14:paraId="231386D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79. Гельвановский М. Россия на пути к нормальной хозяйственной системе/М.Гальвановский// Общественные науки и современность,- 1993.- N 5. -С. 104 108.</w:t>
      </w:r>
    </w:p>
    <w:p w14:paraId="3F28034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М.К., Домнина A.B. Профессиональное правосознание как элемент правовой культуры общества/М.К.Горбатова, А.В.Домнина//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-2010,- N 5.- С. 9 -11.</w:t>
      </w:r>
    </w:p>
    <w:p w14:paraId="7D127E3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81. Гранат Н. JI. Правосознание и правовая культура / Н. JI. Гранат; под. ред. Н. А.</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В. В. Лазарева // Теория права и государства. Уфа, 1994. - С. 329350.</w:t>
      </w:r>
    </w:p>
    <w:p w14:paraId="4981633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82. Гринева JI.B. К вопросу о рефлексии правосознания в формировании правового государства/JI.В.Гриднева// История государства и права.- 2011. -N 5,- С. 2-4.</w:t>
      </w:r>
    </w:p>
    <w:p w14:paraId="03C72CD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А.И. Изучение взаимосвязи социальной среды и преступности/А.И.Долгова// Социальная среда и</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М., 1989.- С. 147-150.</w:t>
      </w:r>
    </w:p>
    <w:p w14:paraId="0B0FE60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Гулевич</w:t>
      </w:r>
      <w:r>
        <w:rPr>
          <w:rStyle w:val="WW8Num2z0"/>
          <w:rFonts w:ascii="Verdana" w:hAnsi="Verdana"/>
          <w:color w:val="000000"/>
          <w:sz w:val="18"/>
          <w:szCs w:val="18"/>
        </w:rPr>
        <w:t> </w:t>
      </w:r>
      <w:r>
        <w:rPr>
          <w:rFonts w:ascii="Verdana" w:hAnsi="Verdana"/>
          <w:color w:val="000000"/>
          <w:sz w:val="18"/>
          <w:szCs w:val="18"/>
        </w:rPr>
        <w:t>O.A. Структура правосознания и поведения в правовой сфере/О.А.Гулевич//Психологические исследования.-2009.-№5.-С.5-9.</w:t>
      </w:r>
    </w:p>
    <w:p w14:paraId="7BF7B38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Кадилаев</w:t>
      </w:r>
      <w:r>
        <w:rPr>
          <w:rStyle w:val="WW8Num2z0"/>
          <w:rFonts w:ascii="Verdana" w:hAnsi="Verdana"/>
          <w:color w:val="000000"/>
          <w:sz w:val="18"/>
          <w:szCs w:val="18"/>
        </w:rPr>
        <w:t> </w:t>
      </w:r>
      <w:r>
        <w:rPr>
          <w:rFonts w:ascii="Verdana" w:hAnsi="Verdana"/>
          <w:color w:val="000000"/>
          <w:sz w:val="18"/>
          <w:szCs w:val="18"/>
        </w:rPr>
        <w:t>М.А. Влияние современных идеологических и правовых процессов на формирование правосознания народов Дагестана/М.А.Кадилаев// История государства и права,- 2011.- N 5.- С. 12 14.</w:t>
      </w:r>
    </w:p>
    <w:p w14:paraId="68AEB22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Право, правосознание, мировоззрение/Д.А.Керимов// Советское государство и право. -1975.- N 7. -С. 41-42</w:t>
      </w:r>
    </w:p>
    <w:p w14:paraId="10F5954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 А. В защиту права (интеллигенция и правосознание)/Б.А.Кистяковский// Вехи: Сб. статей о русской интеллигенции. Репринтное воспроизведение издания 1909 г. -М., 1990.- С. 130-135.</w:t>
      </w:r>
    </w:p>
    <w:p w14:paraId="386BA79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Структурные характеристики правовой идеологии современного государства/А.И.Клименко// История государства и права.- 2010. -N4. -С. 28 30.</w:t>
      </w:r>
    </w:p>
    <w:p w14:paraId="150948E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89. Козин Н. Идентификационный кризис России/Н.Козин// Свободная мысль.-2002.-N5.- С. 51.</w:t>
      </w:r>
    </w:p>
    <w:p w14:paraId="203EF28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В.Н. Проблемы теории правосознания в современной отечественной юриспруденции/В.Н.Корнев// История государства и права.- 2009.- N 20.- С. 38 -41.</w:t>
      </w:r>
    </w:p>
    <w:p w14:paraId="29EBF83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О.И. Теоретико-правовой анализ правосознания как необходимый компонент проведения политико-правовых реформ/О.И.Короткова//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N 11. -С. 5-9.</w:t>
      </w:r>
    </w:p>
    <w:p w14:paraId="5C9F476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92. Куприянов А. Библейские корни правосознания россиян/А.Куприянов// Российская юстиция.- 1998.- N 1.- С. 59 62.</w:t>
      </w:r>
    </w:p>
    <w:p w14:paraId="65821A7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Латышева</w:t>
      </w:r>
      <w:r>
        <w:rPr>
          <w:rStyle w:val="WW8Num2z0"/>
          <w:rFonts w:ascii="Verdana" w:hAnsi="Verdana"/>
          <w:color w:val="000000"/>
          <w:sz w:val="18"/>
          <w:szCs w:val="18"/>
        </w:rPr>
        <w:t> </w:t>
      </w:r>
      <w:r>
        <w:rPr>
          <w:rFonts w:ascii="Verdana" w:hAnsi="Verdana"/>
          <w:color w:val="000000"/>
          <w:sz w:val="18"/>
          <w:szCs w:val="18"/>
        </w:rPr>
        <w:t>Н.А. Связь времен в формировании правосознания жителей Беломорского Севера/Н.А.Латышева// История государства и права.- 2011.- N 5.- С. 24 29.</w:t>
      </w:r>
    </w:p>
    <w:p w14:paraId="4B3D68D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Лимаренко</w:t>
      </w:r>
      <w:r>
        <w:rPr>
          <w:rStyle w:val="WW8Num2z0"/>
          <w:rFonts w:ascii="Verdana" w:hAnsi="Verdana"/>
          <w:color w:val="000000"/>
          <w:sz w:val="18"/>
          <w:szCs w:val="18"/>
        </w:rPr>
        <w:t> </w:t>
      </w:r>
      <w:r>
        <w:rPr>
          <w:rFonts w:ascii="Verdana" w:hAnsi="Verdana"/>
          <w:color w:val="000000"/>
          <w:sz w:val="18"/>
          <w:szCs w:val="18"/>
        </w:rPr>
        <w:t>И.Ю. Существенные признаки правосознания/И.Ю.Лимаренко//t</w:t>
      </w:r>
    </w:p>
    <w:p w14:paraId="0DEB1F3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95. Общество и право.- 2009.- N 4.- С. 55 57.</w:t>
      </w:r>
    </w:p>
    <w:p w14:paraId="1019ACD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Лушников</w:t>
      </w:r>
      <w:r>
        <w:rPr>
          <w:rStyle w:val="WW8Num2z0"/>
          <w:rFonts w:ascii="Verdana" w:hAnsi="Verdana"/>
          <w:color w:val="000000"/>
          <w:sz w:val="18"/>
          <w:szCs w:val="18"/>
        </w:rPr>
        <w:t> </w:t>
      </w:r>
      <w:r>
        <w:rPr>
          <w:rFonts w:ascii="Verdana" w:hAnsi="Verdana"/>
          <w:color w:val="000000"/>
          <w:sz w:val="18"/>
          <w:szCs w:val="18"/>
        </w:rPr>
        <w:t>A.M. Методология трудоправовых исследований: традиции и новации/А.М.Лушников// Трудовое право в России и за рубежом.- 2011.- N 1.-С. 2 8.</w:t>
      </w:r>
    </w:p>
    <w:p w14:paraId="44098E5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Самопротиворечивость идей в русской философии права/В.П.Малахов// Философия права в России: история и современность: Материалы третьих философско-правовых чтений памяти академика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2009.- С. 34-47.</w:t>
      </w:r>
    </w:p>
    <w:p w14:paraId="3DA6D40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права/В.П.Малахов// История государства и права.- 2010.- N 6.-С.34-36.</w:t>
      </w:r>
    </w:p>
    <w:p w14:paraId="44211FB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Историческая методология/В .П.Малахов//История государства и права.- 2009.- N 20.-С.46-48.</w:t>
      </w:r>
    </w:p>
    <w:p w14:paraId="45CB273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Культурологическая методология/В.П.Малахов//История государства и права.- 2009.- N 21.-С.44-46.</w:t>
      </w:r>
    </w:p>
    <w:p w14:paraId="1DAB6FF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В.П.Многообразие методологий современной теории государства и права: Системная методология/В.П.Малахов//История государства и права.-2009.- N 19.-С.43-45.</w:t>
      </w:r>
    </w:p>
    <w:p w14:paraId="54F36FE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В.А. Право как нормативно-деятельностная система/В.А.Мальцев// Журнал российского права.- 2002.- N 4.- С. 32-35.</w:t>
      </w:r>
    </w:p>
    <w:p w14:paraId="1A18156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Н.В.Конституционное правосознание в российском обществе как фактор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идей вt (!</w:t>
      </w:r>
    </w:p>
    <w:p w14:paraId="28FAFF1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104. России/Н.В.Мамитова//Конституционное и муниципальное право. -2005.- N 4.-С.11-14.</w:t>
      </w:r>
    </w:p>
    <w:p w14:paraId="4019F9C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105. Маргелов М.</w:t>
      </w:r>
      <w:r>
        <w:rPr>
          <w:rStyle w:val="WW8Num2z0"/>
          <w:rFonts w:ascii="Verdana" w:hAnsi="Verdana"/>
          <w:color w:val="000000"/>
          <w:sz w:val="18"/>
          <w:szCs w:val="18"/>
        </w:rPr>
        <w:t> </w:t>
      </w:r>
      <w:r>
        <w:rPr>
          <w:rStyle w:val="WW8Num3z0"/>
          <w:rFonts w:ascii="Verdana" w:hAnsi="Verdana"/>
          <w:color w:val="4682B4"/>
          <w:sz w:val="18"/>
          <w:szCs w:val="18"/>
        </w:rPr>
        <w:t>Смертная</w:t>
      </w:r>
      <w:r>
        <w:rPr>
          <w:rStyle w:val="WW8Num2z0"/>
          <w:rFonts w:ascii="Verdana" w:hAnsi="Verdana"/>
          <w:color w:val="000000"/>
          <w:sz w:val="18"/>
          <w:szCs w:val="18"/>
        </w:rPr>
        <w:t> </w:t>
      </w:r>
      <w:r>
        <w:rPr>
          <w:rFonts w:ascii="Verdana" w:hAnsi="Verdana"/>
          <w:color w:val="000000"/>
          <w:sz w:val="18"/>
          <w:szCs w:val="18"/>
        </w:rPr>
        <w:t>казнь и политическая воля/М.Маргелов// Российская газета.- 2007.- 10 октября.</w:t>
      </w:r>
    </w:p>
    <w:p w14:paraId="3F9096B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А.Б.Воздействие госнасилия на правосознание российских граждан/А.Б.Мартыненко/Юбщество и право. -2008.- N 3.-С. 15-17.</w:t>
      </w:r>
    </w:p>
    <w:p w14:paraId="28F1FC1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К.Б.И.А. Ильин о трех стадиях кризиса правосознания/К.Б.Мартыненко/Юбщество и право. -2009. -N 2.-С.35-39.</w:t>
      </w:r>
    </w:p>
    <w:p w14:paraId="6661A90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 xml:space="preserve">О.В. Идейно-политические основы современной российской </w:t>
      </w:r>
      <w:r>
        <w:rPr>
          <w:rFonts w:ascii="Verdana" w:hAnsi="Verdana"/>
          <w:color w:val="000000"/>
          <w:sz w:val="18"/>
          <w:szCs w:val="18"/>
        </w:rPr>
        <w:lastRenderedPageBreak/>
        <w:t>государственности/О.В.Мартышин// Государство и право.- 2006.- N 10.- С. 31 -37.</w:t>
      </w:r>
    </w:p>
    <w:p w14:paraId="4B9DFF6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Общественное правосознание в отечественной истории/П.П.Марченя// Вестник Моск. ун-та МВД России.- 2006.- N 1.- С. 158 -160.</w:t>
      </w:r>
    </w:p>
    <w:p w14:paraId="075C036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Массовое правосознание как фактор русской революции 1917 г./П.П.Марченя// История государства и права. -2010.- N 19.- С. 20 22.</w:t>
      </w:r>
    </w:p>
    <w:p w14:paraId="6FFBA9A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111. Марченя П. Парадоксы мифологии "правового нигилизма" в России/П.Марченя// Закон и право.- 2006.- N 2.- С. 20 22.</w:t>
      </w:r>
    </w:p>
    <w:p w14:paraId="24A996E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Партийные идеологемы в массовом сознании "демократической" России: власть и массы от февраля к октябрю 1917 г./П.П.Марченя//Вестник Поморского ун-та. Серия "Гуманитар, и соц. науки". -2009.-N3.-C.il 17.</w:t>
      </w:r>
    </w:p>
    <w:p w14:paraId="190F37B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Машкович</w:t>
      </w:r>
      <w:r>
        <w:rPr>
          <w:rStyle w:val="WW8Num2z0"/>
          <w:rFonts w:ascii="Verdana" w:hAnsi="Verdana"/>
          <w:color w:val="000000"/>
          <w:sz w:val="18"/>
          <w:szCs w:val="18"/>
        </w:rPr>
        <w:t> </w:t>
      </w:r>
      <w:r>
        <w:rPr>
          <w:rFonts w:ascii="Verdana" w:hAnsi="Verdana"/>
          <w:color w:val="000000"/>
          <w:sz w:val="18"/>
          <w:szCs w:val="18"/>
        </w:rPr>
        <w:t>К.В.Правосознание и нравственность в психологической теории права Л.И. Петражицкого/К.В.Машкович//История государства и права.- 2007.-N 12.-С.36-38.</w:t>
      </w:r>
    </w:p>
    <w:p w14:paraId="77D8735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Роль правосознания в применении права/О.Н.Мигущенко/ЛОридический мир.- 2007.- N 6.-С.31-35.</w:t>
      </w:r>
    </w:p>
    <w:p w14:paraId="45CDBBF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О.Н.Трансформация правосознания под влиянием изменений в политике, праве и морали: основные подходы/О.Н.Мигущенко//История государства и права.- 2007.- N 7.-С.16-18.</w:t>
      </w:r>
    </w:p>
    <w:p w14:paraId="00B14AE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Влияние осуществления функций государства в организационно-идеологической форме на формирование правосознания/О.Н.Мигущенко//История государства и права.- 2007.- N 4.-С.35-38.</w:t>
      </w:r>
    </w:p>
    <w:p w14:paraId="2C9334A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Истоки формирования религиозно-нравственной? составляющей российского правосознания/О.Н.Мигущенко//История государства и права.- 2007.- N 11.-С.9-12.</w:t>
      </w:r>
    </w:p>
    <w:p w14:paraId="2658592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118. Мигущенко, О. Н. Историческое и логическое в понимании правосознания / О. Н. Мигущенко // История государства и права.- 2006.- № 9.- С. 24-26.</w:t>
      </w:r>
    </w:p>
    <w:p w14:paraId="26618BD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Основные этапы формирования правосознания в 1917 -1934 годы/О.Н.Мигущенко/ЯОридический мир.- 2007.- N 9.-С.68-73.</w:t>
      </w:r>
    </w:p>
    <w:p w14:paraId="073DB42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О.Н.Было ли революционное правосознание больным и вырождающимся? /О.Н.Мигущенко/ЛОридический мир.- 2007.- N 8.-С.76-80.</w:t>
      </w:r>
    </w:p>
    <w:p w14:paraId="6535B2A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Митрошенков</w:t>
      </w:r>
      <w:r>
        <w:rPr>
          <w:rStyle w:val="WW8Num2z0"/>
          <w:rFonts w:ascii="Verdana" w:hAnsi="Verdana"/>
          <w:color w:val="000000"/>
          <w:sz w:val="18"/>
          <w:szCs w:val="18"/>
        </w:rPr>
        <w:t> </w:t>
      </w:r>
      <w:r>
        <w:rPr>
          <w:rFonts w:ascii="Verdana" w:hAnsi="Verdana"/>
          <w:color w:val="000000"/>
          <w:sz w:val="18"/>
          <w:szCs w:val="18"/>
        </w:rPr>
        <w:t>O.A. Отношение населения и госслужащих к существующему правопорядку/О.А.Митрошенков//</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.- 2004. -N 5.- С. 113 121.</w:t>
      </w:r>
    </w:p>
    <w:p w14:paraId="58133E0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С. Н. Международно-правовое сотрудничество в области культуры / С. Н. Молчанов // Московский журнал международного права.-2002. -№ 4,- С. 110-123.</w:t>
      </w:r>
    </w:p>
    <w:p w14:paraId="754002E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123. Морозов А.В .Психология- анормальных социальных проявлений в современном обществе как дефект правосознания/А.В.Морозов/ЛОридическая психология.- 2006.- N 1.-С.20-22.</w:t>
      </w:r>
    </w:p>
    <w:p w14:paraId="33BC997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P.O.-, Мигущенко О.Н. К вопросу о необходимости отхода от конъюнктурных оценок истории права/Р.О.Мулукаев, О.Н-.Мигущенко// История государства и права.- 2001.- N 4.- С. 17 20.</w:t>
      </w:r>
    </w:p>
    <w:p w14:paraId="6557FE3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125. Муру нова А.В .Правовой менталитет и правовая идеология как структурные элементы правосознания/А.В.Мурунова/ТИстория государства и права.- 2008.-N6.</w:t>
      </w:r>
    </w:p>
    <w:p w14:paraId="7BC130B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Никитяева</w:t>
      </w:r>
      <w:r>
        <w:rPr>
          <w:rStyle w:val="WW8Num2z0"/>
          <w:rFonts w:ascii="Verdana" w:hAnsi="Verdana"/>
          <w:color w:val="000000"/>
          <w:sz w:val="18"/>
          <w:szCs w:val="18"/>
        </w:rPr>
        <w:t> </w:t>
      </w:r>
      <w:r>
        <w:rPr>
          <w:rFonts w:ascii="Verdana" w:hAnsi="Verdana"/>
          <w:color w:val="000000"/>
          <w:sz w:val="18"/>
          <w:szCs w:val="18"/>
        </w:rPr>
        <w:t>В.В.Формирование конституционного правосознания в российской среде/В.В.Никитяева//Конституционное и муниципальное право.-2006.- N 7.-С.15-17.</w:t>
      </w:r>
    </w:p>
    <w:p w14:paraId="3D77C6E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127. Олейникова Т.Эффективная мотивация/Т.Олейникова//ЭЖ-Юрист.- 2010.- N 23.бб.Орзих М.Ф. Содержание методологии юридической науки/М.Ф.Орзих// Правоведение. -1973.- N 1. -С. 19-22.</w:t>
      </w:r>
    </w:p>
    <w:p w14:paraId="3716A30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Печенев</w:t>
      </w:r>
      <w:r>
        <w:rPr>
          <w:rStyle w:val="WW8Num2z0"/>
          <w:rFonts w:ascii="Verdana" w:hAnsi="Verdana"/>
          <w:color w:val="000000"/>
          <w:sz w:val="18"/>
          <w:szCs w:val="18"/>
        </w:rPr>
        <w:t> </w:t>
      </w:r>
      <w:r>
        <w:rPr>
          <w:rFonts w:ascii="Verdana" w:hAnsi="Verdana"/>
          <w:color w:val="000000"/>
          <w:sz w:val="18"/>
          <w:szCs w:val="18"/>
        </w:rPr>
        <w:t>В.А. О правовых основах статуса и развития русского народа в системе</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отношений Российского государства/В.А.Печенев// Журнал российского права.- 2001. -N 6.- С. 114 121.</w:t>
      </w:r>
    </w:p>
    <w:p w14:paraId="7A79EB5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Гаврилов O.A., Колдаева Н.П.,</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Скурко Е.В. Воздействие глобализации на правовую систему России // Государство и право.- 2004.- N 3.- С. 14-15.</w:t>
      </w:r>
    </w:p>
    <w:p w14:paraId="324706C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Посельская</w:t>
      </w:r>
      <w:r>
        <w:rPr>
          <w:rStyle w:val="WW8Num2z0"/>
          <w:rFonts w:ascii="Verdana" w:hAnsi="Verdana"/>
          <w:color w:val="000000"/>
          <w:sz w:val="18"/>
          <w:szCs w:val="18"/>
        </w:rPr>
        <w:t> </w:t>
      </w:r>
      <w:r>
        <w:rPr>
          <w:rFonts w:ascii="Verdana" w:hAnsi="Verdana"/>
          <w:color w:val="000000"/>
          <w:sz w:val="18"/>
          <w:szCs w:val="18"/>
        </w:rPr>
        <w:t xml:space="preserve">Л.Н. Правовой и психологический критерии </w:t>
      </w:r>
      <w:r>
        <w:rPr>
          <w:rFonts w:ascii="Verdana" w:hAnsi="Verdana"/>
          <w:color w:val="000000"/>
          <w:sz w:val="18"/>
          <w:szCs w:val="18"/>
        </w:rPr>
        <w:lastRenderedPageBreak/>
        <w:t>мотивации</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деятельности личности/Л.Н.Посельская// Юридическая психология.- 2010.- N 4. -С. 36 39.</w:t>
      </w:r>
    </w:p>
    <w:p w14:paraId="69DB0E53"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С.С. Современное правосознание: понятие, характерные черты и функции/С.С.Пискунова// Закон и право.- 2003.- N 8.-С.28-32.</w:t>
      </w:r>
    </w:p>
    <w:p w14:paraId="13C17BC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132. Поппер К. Что такое диалектика?/К.Поппер// Вопросы философии.- 1995.- N 1.-С. 119-125.</w:t>
      </w:r>
    </w:p>
    <w:p w14:paraId="00B6D4F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Роль закона и социалистического правосознания при оценке доказательств/А.Р.Ратинов// Теория</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в советском уголовном процессе.- М.: Юрид. лит., 1973.- С. 488-452.</w:t>
      </w:r>
    </w:p>
    <w:p w14:paraId="0114E6BE"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Структура правосознания и некоторые методы его исследования/А.Р.Ратинов// Методология и методы социальной психологии.-М., 1977.-С. 209-210.</w:t>
      </w:r>
    </w:p>
    <w:p w14:paraId="19E4C6C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Рысина</w:t>
      </w:r>
      <w:r>
        <w:rPr>
          <w:rStyle w:val="WW8Num2z0"/>
          <w:rFonts w:ascii="Verdana" w:hAnsi="Verdana"/>
          <w:color w:val="000000"/>
          <w:sz w:val="18"/>
          <w:szCs w:val="18"/>
        </w:rPr>
        <w:t> </w:t>
      </w:r>
      <w:r>
        <w:rPr>
          <w:rFonts w:ascii="Verdana" w:hAnsi="Verdana"/>
          <w:color w:val="000000"/>
          <w:sz w:val="18"/>
          <w:szCs w:val="18"/>
        </w:rPr>
        <w:t>Е.П. Специально-исторические методы исследования правовой политики/Е.П.Рысина // История государства и права.- 2010.- N 12.- С. 7 9.</w:t>
      </w:r>
    </w:p>
    <w:p w14:paraId="78AB087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Сазонникова</w:t>
      </w:r>
      <w:r>
        <w:rPr>
          <w:rStyle w:val="WW8Num2z0"/>
          <w:rFonts w:ascii="Verdana" w:hAnsi="Verdana"/>
          <w:color w:val="000000"/>
          <w:sz w:val="18"/>
          <w:szCs w:val="18"/>
        </w:rPr>
        <w:t> </w:t>
      </w:r>
      <w:r>
        <w:rPr>
          <w:rFonts w:ascii="Verdana" w:hAnsi="Verdana"/>
          <w:color w:val="000000"/>
          <w:sz w:val="18"/>
          <w:szCs w:val="18"/>
        </w:rPr>
        <w:t>Е.В.Культурологический метод конституционно-правовых исследований//Конституционное и муниципальное право.-2009.- N 2.- С.20-23.</w:t>
      </w:r>
    </w:p>
    <w:p w14:paraId="5470769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Правовой нигилизм как инвариант отечественного правосознания/О.П.Сауляк// Российская юстиция. -2009.- N 9.- С. 2 3.</w:t>
      </w:r>
    </w:p>
    <w:p w14:paraId="7982474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Свирин</w:t>
      </w:r>
      <w:r>
        <w:rPr>
          <w:rStyle w:val="WW8Num2z0"/>
          <w:rFonts w:ascii="Verdana" w:hAnsi="Verdana"/>
          <w:color w:val="000000"/>
          <w:sz w:val="18"/>
          <w:szCs w:val="18"/>
        </w:rPr>
        <w:t> </w:t>
      </w:r>
      <w:r>
        <w:rPr>
          <w:rFonts w:ascii="Verdana" w:hAnsi="Verdana"/>
          <w:color w:val="000000"/>
          <w:sz w:val="18"/>
          <w:szCs w:val="18"/>
        </w:rPr>
        <w:t>Ю.А.Особенности правосознания на современном этапе/Ю.А.Свирин//Юридическое образование и наука.- 2007.- N З.-С.33-35.</w:t>
      </w:r>
    </w:p>
    <w:p w14:paraId="15F6945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Сигалов</w:t>
      </w:r>
      <w:r>
        <w:rPr>
          <w:rStyle w:val="WW8Num2z0"/>
          <w:rFonts w:ascii="Verdana" w:hAnsi="Verdana"/>
          <w:color w:val="000000"/>
          <w:sz w:val="18"/>
          <w:szCs w:val="18"/>
        </w:rPr>
        <w:t> </w:t>
      </w:r>
      <w:r>
        <w:rPr>
          <w:rFonts w:ascii="Verdana" w:hAnsi="Verdana"/>
          <w:color w:val="000000"/>
          <w:sz w:val="18"/>
          <w:szCs w:val="18"/>
        </w:rPr>
        <w:t>К.Е. Право и история: методологические функции исторической науки /К.Е.Сигалов// История государства и права.- 2011.- N 7.- С. 22 26.</w:t>
      </w:r>
    </w:p>
    <w:p w14:paraId="2FA5A42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Становление рефлексивного сознания в раннем онтогенезе/В .Н.Слободчиков// Проблемы рефлексии: современные комплексные исследования / Отв. ред. И.С. Ладенко. -Новосибирск, 1987.- С.24-27.</w:t>
      </w:r>
    </w:p>
    <w:p w14:paraId="009717C8"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Юридическая профессия: понятие, сущность и содержание/Н.Я.Соколов//Государство и право. -2004. -И 9,- С. 30-33.</w:t>
      </w:r>
    </w:p>
    <w:p w14:paraId="3F77FC3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В.Д. О государственной стратегии формирования национальной идентичности в России/В.Д.Соловей // Мировая экономика и международные отношения. -2003.- N 6.- С. 101-106.</w:t>
      </w:r>
    </w:p>
    <w:p w14:paraId="7912C7E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143. Сырых В'.М. Методология юридической науки: состояние, проблемы, основные направления дальнейшего развития // Методология юридической науки: состояние, проблемы, перспективы: Сборник / Под ред. М.Н: Марченко.-М., 2006.- Вып. I.- С. 21-25.</w:t>
      </w:r>
    </w:p>
    <w:p w14:paraId="608BE7F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Тенилова</w:t>
      </w:r>
      <w:r>
        <w:rPr>
          <w:rFonts w:ascii="Verdana" w:hAnsi="Verdana"/>
          <w:color w:val="000000"/>
          <w:sz w:val="18"/>
          <w:szCs w:val="18"/>
        </w:rPr>
        <w:t>, Т. Л. Временные характеристики в сфере правосознания / Т. Л. Тенилова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законодательстве.- 2004.- № 4,- С. 42.</w:t>
      </w:r>
    </w:p>
    <w:p w14:paraId="724FFDD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Теслицкий</w:t>
      </w:r>
      <w:r>
        <w:rPr>
          <w:rStyle w:val="WW8Num2z0"/>
          <w:rFonts w:ascii="Verdana" w:hAnsi="Verdana"/>
          <w:color w:val="000000"/>
          <w:sz w:val="18"/>
          <w:szCs w:val="18"/>
        </w:rPr>
        <w:t> </w:t>
      </w:r>
      <w:r>
        <w:rPr>
          <w:rFonts w:ascii="Verdana" w:hAnsi="Verdana"/>
          <w:color w:val="000000"/>
          <w:sz w:val="18"/>
          <w:szCs w:val="18"/>
        </w:rPr>
        <w:t>И.В. Практические занятия и формирование правосознания студента-юриста/И.В.Теслицкий// Общество и право.- 2009.- N 4.- С. 281 285.</w:t>
      </w:r>
    </w:p>
    <w:p w14:paraId="01CB44D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В.В. Правообразование в современном обществе: актуальные аспекты теории&gt; и методологии/В.В.Трофимов// Российский юридический журнал. -2010. -И 5.- С. 50 57.</w:t>
      </w:r>
    </w:p>
    <w:p w14:paraId="6E1D4E5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147. Флиер А. О новой культурной политике России/А.Флиер// Общественные науки и современность. -1994.- N 5.- С. 19-22.</w:t>
      </w:r>
    </w:p>
    <w:p w14:paraId="75523B3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Ю.Н. Основы конституционного строя России с позиций западноевропейского и российского правосознания/Ю.Н.Фролов//</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право.- 2009.- N 20. -С. 2-5.</w:t>
      </w:r>
    </w:p>
    <w:p w14:paraId="6EB689F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149. Фурсов A.JI. Динамика установок правосознания молодых специалистов государственной службы/А.Л.Фурсов//</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право.- 2010.- N 6.- С. 13 14.</w:t>
      </w:r>
    </w:p>
    <w:p w14:paraId="6BD7B29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Хван</w:t>
      </w:r>
      <w:r>
        <w:rPr>
          <w:rStyle w:val="WW8Num2z0"/>
          <w:rFonts w:ascii="Verdana" w:hAnsi="Verdana"/>
          <w:color w:val="000000"/>
          <w:sz w:val="18"/>
          <w:szCs w:val="18"/>
        </w:rPr>
        <w:t> </w:t>
      </w:r>
      <w:r>
        <w:rPr>
          <w:rFonts w:ascii="Verdana" w:hAnsi="Verdana"/>
          <w:color w:val="000000"/>
          <w:sz w:val="18"/>
          <w:szCs w:val="18"/>
        </w:rPr>
        <w:t>Д.А.Деформация профессионального правосознания юристов/Д.А.Хван//Административное и муниципальное право.- 2008.- N 2.-С.34-37.</w:t>
      </w:r>
    </w:p>
    <w:p w14:paraId="4CEBB11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Чинчиков</w:t>
      </w:r>
      <w:r>
        <w:rPr>
          <w:rStyle w:val="WW8Num2z0"/>
          <w:rFonts w:ascii="Verdana" w:hAnsi="Verdana"/>
          <w:color w:val="000000"/>
          <w:sz w:val="18"/>
          <w:szCs w:val="18"/>
        </w:rPr>
        <w:t> </w:t>
      </w:r>
      <w:r>
        <w:rPr>
          <w:rFonts w:ascii="Verdana" w:hAnsi="Verdana"/>
          <w:color w:val="000000"/>
          <w:sz w:val="18"/>
          <w:szCs w:val="18"/>
        </w:rPr>
        <w:t>A.M. Правовая культура: проблемы социологического анализа/А.М.Чинчиков// Государство и право. -1997.- N 7.- С. 169-171. 91.Чуйков Д.Понятие правосознания</w:t>
      </w:r>
      <w:r>
        <w:rPr>
          <w:rStyle w:val="WW8Num2z0"/>
          <w:rFonts w:ascii="Verdana" w:hAnsi="Verdana"/>
          <w:color w:val="000000"/>
          <w:sz w:val="18"/>
          <w:szCs w:val="18"/>
        </w:rPr>
        <w:t> </w:t>
      </w:r>
      <w:r>
        <w:rPr>
          <w:rStyle w:val="WW8Num3z0"/>
          <w:rFonts w:ascii="Verdana" w:hAnsi="Verdana"/>
          <w:color w:val="4682B4"/>
          <w:sz w:val="18"/>
          <w:szCs w:val="18"/>
        </w:rPr>
        <w:t>судьи</w:t>
      </w:r>
      <w:r>
        <w:rPr>
          <w:rFonts w:ascii="Verdana" w:hAnsi="Verdana"/>
          <w:color w:val="000000"/>
          <w:sz w:val="18"/>
          <w:szCs w:val="18"/>
        </w:rPr>
        <w:t>/ Д.Чуйков//Российский судья.-2008.- N 7.-С.44-47</w:t>
      </w:r>
    </w:p>
    <w:p w14:paraId="08F6600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152. Чуйков Д. Понятие правосознания/Д:Чуйков//История государства и права. -2007. -N21.-</w:t>
      </w:r>
      <w:r>
        <w:rPr>
          <w:rFonts w:ascii="Verdana" w:hAnsi="Verdana"/>
          <w:color w:val="000000"/>
          <w:sz w:val="18"/>
          <w:szCs w:val="18"/>
        </w:rPr>
        <w:lastRenderedPageBreak/>
        <w:t>C.39-40.</w:t>
      </w:r>
    </w:p>
    <w:p w14:paraId="6ECFCD9A"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153. Чуйков Д. Системообразующие принципы правосознания/Д.Чуйковs</w:t>
      </w:r>
    </w:p>
    <w:p w14:paraId="350F88F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154. Юридическое образование и наука.- 2007. -N 3.-С.35-38.</w:t>
      </w:r>
    </w:p>
    <w:p w14:paraId="3005C3C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155. Чуйков Д.Понятие деформации профессионального правосознания/Д.Чуйков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.- 2008. -N 8.-С.44-47.</w:t>
      </w:r>
    </w:p>
    <w:p w14:paraId="683523B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И.И. Проблема эффективности правотворчества в свете современной политико-правовой теории управления обществом/И.И.Шувалов// Журнал российского права. -2005.- N 4.- С. 90-91.</w:t>
      </w:r>
    </w:p>
    <w:p w14:paraId="59A78BE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Юрашевич</w:t>
      </w:r>
      <w:r>
        <w:rPr>
          <w:rStyle w:val="WW8Num2z0"/>
          <w:rFonts w:ascii="Verdana" w:hAnsi="Verdana"/>
          <w:color w:val="000000"/>
          <w:sz w:val="18"/>
          <w:szCs w:val="18"/>
        </w:rPr>
        <w:t> </w:t>
      </w:r>
      <w:r>
        <w:rPr>
          <w:rFonts w:ascii="Verdana" w:hAnsi="Verdana"/>
          <w:color w:val="000000"/>
          <w:sz w:val="18"/>
          <w:szCs w:val="18"/>
        </w:rPr>
        <w:t>Н. М. Эволюция понятия правового сознания/ Н. М.</w:t>
      </w:r>
      <w:r>
        <w:rPr>
          <w:rStyle w:val="WW8Num2z0"/>
          <w:rFonts w:ascii="Verdana" w:hAnsi="Verdana"/>
          <w:color w:val="000000"/>
          <w:sz w:val="18"/>
          <w:szCs w:val="18"/>
        </w:rPr>
        <w:t> </w:t>
      </w:r>
      <w:r>
        <w:rPr>
          <w:rStyle w:val="WW8Num3z0"/>
          <w:rFonts w:ascii="Verdana" w:hAnsi="Verdana"/>
          <w:color w:val="4682B4"/>
          <w:sz w:val="18"/>
          <w:szCs w:val="18"/>
        </w:rPr>
        <w:t>Юрашевич</w:t>
      </w:r>
      <w:r>
        <w:rPr>
          <w:rStyle w:val="WW8Num2z0"/>
          <w:rFonts w:ascii="Verdana" w:hAnsi="Verdana"/>
          <w:color w:val="000000"/>
          <w:sz w:val="18"/>
          <w:szCs w:val="18"/>
        </w:rPr>
        <w:t> </w:t>
      </w:r>
      <w:r>
        <w:rPr>
          <w:rFonts w:ascii="Verdana" w:hAnsi="Verdana"/>
          <w:color w:val="000000"/>
          <w:sz w:val="18"/>
          <w:szCs w:val="18"/>
        </w:rPr>
        <w:t>// Правоведение. 2004. - № 2. - С. 165-181.1. Диссертации</w:t>
      </w:r>
    </w:p>
    <w:p w14:paraId="0BAE0844"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Проблемы правосознания в современном российском обществе. Дис. . канд. юрид. наук.- Саратов, 1999.- 163 с.</w:t>
      </w:r>
    </w:p>
    <w:p w14:paraId="2E7FBDC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Е.А. Структура и функции правосознания. Дис. канд.юрид.наук.-М.,1996.-189 с.</w:t>
      </w:r>
    </w:p>
    <w:p w14:paraId="75A0EB3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Евплова</w:t>
      </w:r>
      <w:r>
        <w:rPr>
          <w:rStyle w:val="WW8Num2z0"/>
          <w:rFonts w:ascii="Verdana" w:hAnsi="Verdana"/>
          <w:color w:val="000000"/>
          <w:sz w:val="18"/>
          <w:szCs w:val="18"/>
        </w:rPr>
        <w:t> </w:t>
      </w:r>
      <w:r>
        <w:rPr>
          <w:rFonts w:ascii="Verdana" w:hAnsi="Verdana"/>
          <w:color w:val="000000"/>
          <w:sz w:val="18"/>
          <w:szCs w:val="18"/>
        </w:rPr>
        <w:t>Н.Ю. Правосознание молодежи (теоретический и психологические аспекты). Дис.канд.юрид.наук.- Волгоград, 2000.-195 с.</w:t>
      </w:r>
    </w:p>
    <w:p w14:paraId="396C67FC"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В.Н. Проблемы теории государства в либеральной правовой мысли России второй половины XIX начала XX в. Дис. . докт. юрид. наук. -М., 2006,- 398 с.</w:t>
      </w:r>
    </w:p>
    <w:p w14:paraId="0EDE01A5"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И.М. Правосознание как источник правового поведения личности. Дис.канд.юрид.наук.- Тамбов, 2005.-181 с.</w:t>
      </w:r>
    </w:p>
    <w:p w14:paraId="75F1DB4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Никитяева</w:t>
      </w:r>
      <w:r>
        <w:rPr>
          <w:rStyle w:val="WW8Num2z0"/>
          <w:rFonts w:ascii="Verdana" w:hAnsi="Verdana"/>
          <w:color w:val="000000"/>
          <w:sz w:val="18"/>
          <w:szCs w:val="18"/>
        </w:rPr>
        <w:t> </w:t>
      </w:r>
      <w:r>
        <w:rPr>
          <w:rFonts w:ascii="Verdana" w:hAnsi="Verdana"/>
          <w:color w:val="000000"/>
          <w:sz w:val="18"/>
          <w:szCs w:val="18"/>
        </w:rPr>
        <w:t>В.В. Конституционное правосознание: Вопросы теории и практики. Дис. канд. юрид. наук.- Воронеж, 2002. -207 с.</w:t>
      </w:r>
    </w:p>
    <w:p w14:paraId="5A75FF71"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В.Б. Российский правовой нигилизм. Дис. . канд. юрид. наук.- М., 2000. -186 с.1. Авторефераты диссертаций</w:t>
      </w:r>
    </w:p>
    <w:p w14:paraId="7BD58B5B"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Э.Э. Конституционное правосознание в Российской Федерации. Автореф. дис. канд. юрид. наук. -Ростов-на-Дону, 2001.- 23 с.</w:t>
      </w:r>
    </w:p>
    <w:p w14:paraId="4A50252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Борщева</w:t>
      </w:r>
      <w:r>
        <w:rPr>
          <w:rStyle w:val="WW8Num2z0"/>
          <w:rFonts w:ascii="Verdana" w:hAnsi="Verdana"/>
          <w:color w:val="000000"/>
          <w:sz w:val="18"/>
          <w:szCs w:val="18"/>
        </w:rPr>
        <w:t> </w:t>
      </w:r>
      <w:r>
        <w:rPr>
          <w:rFonts w:ascii="Verdana" w:hAnsi="Verdana"/>
          <w:color w:val="000000"/>
          <w:sz w:val="18"/>
          <w:szCs w:val="18"/>
        </w:rPr>
        <w:t>Е.В. Правосознание как фактор формирования правового государства. Автореф.дис.канд.юрид.наук.- Минск, 2000.- 22 с.</w:t>
      </w:r>
    </w:p>
    <w:p w14:paraId="7FAF511D"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167. Буклова З.К. Правосознание в современном информационном обществе: теоретико-правовой анализ. Автореф.дис.канд.юрид.наук.- М., 2001.- 27 с.</w:t>
      </w:r>
    </w:p>
    <w:p w14:paraId="03C7CBF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С.Н. Правосознание как категория</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(теоретико-методологический аспект). Автореф.дис.канд.юрид.наук,- Казань, 2003.- 28 с.</w:t>
      </w:r>
    </w:p>
    <w:p w14:paraId="22E84AC0"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Коник</w:t>
      </w:r>
      <w:r>
        <w:rPr>
          <w:rStyle w:val="WW8Num2z0"/>
          <w:rFonts w:ascii="Verdana" w:hAnsi="Verdana"/>
          <w:color w:val="000000"/>
          <w:sz w:val="18"/>
          <w:szCs w:val="18"/>
        </w:rPr>
        <w:t> </w:t>
      </w:r>
      <w:r>
        <w:rPr>
          <w:rFonts w:ascii="Verdana" w:hAnsi="Verdana"/>
          <w:color w:val="000000"/>
          <w:sz w:val="18"/>
          <w:szCs w:val="18"/>
        </w:rPr>
        <w:t>A.A. Формирование правосознания в трансформирующемся обществе: социально-философский анализ. Автореф.дис.канд.юрид.наук.- Ставрополь, 2006. -18 с.</w:t>
      </w:r>
    </w:p>
    <w:p w14:paraId="44886BEF"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Мурунова</w:t>
      </w:r>
      <w:r>
        <w:rPr>
          <w:rStyle w:val="WW8Num2z0"/>
          <w:rFonts w:ascii="Verdana" w:hAnsi="Verdana"/>
          <w:color w:val="000000"/>
          <w:sz w:val="18"/>
          <w:szCs w:val="18"/>
        </w:rPr>
        <w:t> </w:t>
      </w:r>
      <w:r>
        <w:rPr>
          <w:rFonts w:ascii="Verdana" w:hAnsi="Verdana"/>
          <w:color w:val="000000"/>
          <w:sz w:val="18"/>
          <w:szCs w:val="18"/>
        </w:rPr>
        <w:t>A.B. Социокультурные детерминанты русского менталитета. Автореф. дис. . канд. философ, наук.- Нижний Новгород, 2005.- 21 с.</w:t>
      </w:r>
    </w:p>
    <w:p w14:paraId="40A194E7"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Пивоварова</w:t>
      </w:r>
      <w:r>
        <w:rPr>
          <w:rStyle w:val="WW8Num2z0"/>
          <w:rFonts w:ascii="Verdana" w:hAnsi="Verdana"/>
          <w:color w:val="000000"/>
          <w:sz w:val="18"/>
          <w:szCs w:val="18"/>
        </w:rPr>
        <w:t> </w:t>
      </w:r>
      <w:r>
        <w:rPr>
          <w:rFonts w:ascii="Verdana" w:hAnsi="Verdana"/>
          <w:color w:val="000000"/>
          <w:sz w:val="18"/>
          <w:szCs w:val="18"/>
        </w:rPr>
        <w:t>A.A. Правосознание и усмотрение судьи: соотношение понятий, роль при назначении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Автореф. дис.канд.юрид.наук.- Самара, 2009. -21 с.</w:t>
      </w:r>
    </w:p>
    <w:p w14:paraId="11DA3D09"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В.В. Правосознание гражданина. Автореф.дис.канд.юрид.наук.-Красноярск, 2004.-24 с.</w:t>
      </w:r>
    </w:p>
    <w:p w14:paraId="7C6430F2"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А.Р. Правосознание в механизме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Автореф.дис.канд.юрид.наук.- М.,2004. -28 с.</w:t>
      </w:r>
    </w:p>
    <w:p w14:paraId="2AB6BA56" w14:textId="77777777" w:rsidR="00593AFA" w:rsidRDefault="00593AFA" w:rsidP="00593AFA">
      <w:pPr>
        <w:pStyle w:val="WW8Num1z2"/>
        <w:shd w:val="clear" w:color="auto" w:fill="F7F7F7"/>
        <w:spacing w:after="0"/>
        <w:rPr>
          <w:rFonts w:ascii="Verdana" w:hAnsi="Verdana"/>
          <w:color w:val="000000"/>
          <w:sz w:val="18"/>
          <w:szCs w:val="18"/>
        </w:rPr>
      </w:pPr>
      <w:r>
        <w:rPr>
          <w:rFonts w:ascii="Verdana" w:hAnsi="Verdana"/>
          <w:color w:val="000000"/>
          <w:sz w:val="18"/>
          <w:szCs w:val="18"/>
        </w:rPr>
        <w:t>174. Определение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от 23.04.2002 г.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№5-Г02-37//СПС «</w:t>
      </w:r>
      <w:r>
        <w:rPr>
          <w:rStyle w:val="WW8Num3z0"/>
          <w:rFonts w:ascii="Verdana" w:hAnsi="Verdana"/>
          <w:color w:val="4682B4"/>
          <w:sz w:val="18"/>
          <w:szCs w:val="18"/>
        </w:rPr>
        <w:t>КонсультантПлюс</w:t>
      </w:r>
      <w:r>
        <w:rPr>
          <w:rFonts w:ascii="Verdana" w:hAnsi="Verdana"/>
          <w:color w:val="000000"/>
          <w:sz w:val="18"/>
          <w:szCs w:val="18"/>
        </w:rPr>
        <w:t>».</w:t>
      </w:r>
    </w:p>
    <w:p w14:paraId="13D789A1" w14:textId="7B7E3317" w:rsidR="00593AFA" w:rsidRPr="00593AFA" w:rsidRDefault="00593AFA" w:rsidP="00593AFA">
      <w:r>
        <w:rPr>
          <w:rFonts w:ascii="Verdana" w:hAnsi="Verdana"/>
          <w:color w:val="000000"/>
          <w:sz w:val="18"/>
          <w:szCs w:val="18"/>
        </w:rPr>
        <w:br/>
      </w:r>
    </w:p>
    <w:sectPr w:rsidR="00593AFA" w:rsidRPr="00593A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7671</TotalTime>
  <Pages>14</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1178</cp:revision>
  <cp:lastPrinted>2009-02-06T05:36:00Z</cp:lastPrinted>
  <dcterms:created xsi:type="dcterms:W3CDTF">2016-09-19T15:12:00Z</dcterms:created>
  <dcterms:modified xsi:type="dcterms:W3CDTF">2016-12-28T14:49:00Z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