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84A16" w:rsidRDefault="00D84A16" w:rsidP="00D84A16">
      <w:r w:rsidRPr="00D84A16">
        <w:rPr>
          <w:rFonts w:ascii="Times New Roman" w:eastAsia="Arial Narrow" w:hAnsi="Times New Roman" w:cs="Times New Roman"/>
          <w:b/>
          <w:bCs/>
          <w:color w:val="000000"/>
          <w:kern w:val="0"/>
          <w:sz w:val="24"/>
          <w:lang w:val="uk-UA" w:eastAsia="uk-UA" w:bidi="uk-UA"/>
        </w:rPr>
        <w:t>Безуглий Дмитро Георгійович</w:t>
      </w:r>
      <w:r w:rsidRPr="00D84A16">
        <w:rPr>
          <w:rFonts w:ascii="Times New Roman" w:eastAsia="Arial Narrow" w:hAnsi="Times New Roman" w:cs="Times New Roman"/>
          <w:color w:val="000000"/>
          <w:kern w:val="0"/>
          <w:sz w:val="24"/>
          <w:lang w:val="uk-UA" w:eastAsia="uk-UA" w:bidi="uk-UA"/>
        </w:rPr>
        <w:t>, заступник голови Дні</w:t>
      </w:r>
      <w:r w:rsidRPr="00D84A16">
        <w:rPr>
          <w:rFonts w:ascii="Times New Roman" w:eastAsia="Arial Narrow" w:hAnsi="Times New Roman" w:cs="Times New Roman"/>
          <w:color w:val="000000"/>
          <w:kern w:val="0"/>
          <w:sz w:val="24"/>
          <w:lang w:val="uk-UA" w:eastAsia="uk-UA" w:bidi="uk-UA"/>
        </w:rPr>
        <w:softHyphen/>
        <w:t>пропетровської облради по виконавчому апарату - на</w:t>
      </w:r>
      <w:r w:rsidRPr="00D84A16">
        <w:rPr>
          <w:rFonts w:ascii="Times New Roman" w:eastAsia="Arial Narrow" w:hAnsi="Times New Roman" w:cs="Times New Roman"/>
          <w:color w:val="000000"/>
          <w:kern w:val="0"/>
          <w:sz w:val="24"/>
          <w:lang w:val="uk-UA" w:eastAsia="uk-UA" w:bidi="uk-UA"/>
        </w:rPr>
        <w:softHyphen/>
        <w:t>чальник відділу внутрішньої політики: «Проектно-орі- єнтоване управління стратегічним розвитком територі</w:t>
      </w:r>
      <w:r w:rsidRPr="00D84A16">
        <w:rPr>
          <w:rFonts w:ascii="Times New Roman" w:eastAsia="Arial Narrow" w:hAnsi="Times New Roman" w:cs="Times New Roman"/>
          <w:color w:val="000000"/>
          <w:kern w:val="0"/>
          <w:sz w:val="24"/>
          <w:lang w:val="uk-UA" w:eastAsia="uk-UA" w:bidi="uk-UA"/>
        </w:rPr>
        <w:softHyphen/>
        <w:t>альних громад» (25.00.04 - місцеве самоврядування). Спецрада Д 08.866.01 у Дніпропетровському регіональ</w:t>
      </w:r>
      <w:r w:rsidRPr="00D84A16">
        <w:rPr>
          <w:rFonts w:ascii="Times New Roman" w:eastAsia="Arial Narrow" w:hAnsi="Times New Roman" w:cs="Times New Roman"/>
          <w:color w:val="000000"/>
          <w:kern w:val="0"/>
          <w:sz w:val="24"/>
          <w:lang w:val="uk-UA" w:eastAsia="uk-UA" w:bidi="uk-UA"/>
        </w:rPr>
        <w:softHyphen/>
        <w:t>ному інституті державного управління Національної ака</w:t>
      </w:r>
      <w:r w:rsidRPr="00D84A16">
        <w:rPr>
          <w:rFonts w:ascii="Times New Roman" w:eastAsia="Arial Narrow" w:hAnsi="Times New Roman" w:cs="Times New Roman"/>
          <w:color w:val="000000"/>
          <w:kern w:val="0"/>
          <w:sz w:val="24"/>
          <w:lang w:val="uk-UA" w:eastAsia="uk-UA" w:bidi="uk-UA"/>
        </w:rPr>
        <w:softHyphen/>
        <w:t>демії державного управління при Президентові України</w:t>
      </w:r>
    </w:p>
    <w:sectPr w:rsidR="00047DE3" w:rsidRPr="00D84A1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D4B5D-D56F-4773-9DEA-958F8540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2020-04-28T19:07:00Z</dcterms:created>
  <dcterms:modified xsi:type="dcterms:W3CDTF">2020-04-29T09:33:00Z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