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0C7C2" w14:textId="77777777" w:rsidR="00530AB3" w:rsidRDefault="00530AB3" w:rsidP="00530AB3">
      <w:pPr>
        <w:rPr>
          <w:rFonts w:ascii="Verdana" w:hAnsi="Verdana"/>
          <w:color w:val="000000"/>
          <w:sz w:val="18"/>
          <w:szCs w:val="18"/>
          <w:shd w:val="clear" w:color="auto" w:fill="FFFFFF"/>
        </w:rPr>
      </w:pPr>
      <w:r>
        <w:rPr>
          <w:rFonts w:ascii="Verdana" w:hAnsi="Verdana"/>
          <w:color w:val="000000"/>
          <w:sz w:val="18"/>
          <w:szCs w:val="18"/>
          <w:shd w:val="clear" w:color="auto" w:fill="FFFFFF"/>
        </w:rPr>
        <w:t>Налоговое регулирование банковской деятельности и пути его совершенствования</w:t>
      </w:r>
    </w:p>
    <w:p w14:paraId="39169D37" w14:textId="77777777" w:rsidR="00530AB3" w:rsidRDefault="00530AB3" w:rsidP="00530AB3">
      <w:pPr>
        <w:rPr>
          <w:rFonts w:ascii="Verdana" w:hAnsi="Verdana"/>
          <w:color w:val="000000"/>
          <w:sz w:val="18"/>
          <w:szCs w:val="18"/>
          <w:shd w:val="clear" w:color="auto" w:fill="FFFFFF"/>
        </w:rPr>
      </w:pPr>
    </w:p>
    <w:p w14:paraId="339A2C82" w14:textId="77777777" w:rsidR="00530AB3" w:rsidRDefault="00530AB3" w:rsidP="00530AB3">
      <w:pPr>
        <w:rPr>
          <w:rFonts w:ascii="Verdana" w:hAnsi="Verdana"/>
          <w:color w:val="000000"/>
          <w:sz w:val="18"/>
          <w:szCs w:val="18"/>
          <w:shd w:val="clear" w:color="auto" w:fill="FFFFFF"/>
        </w:rPr>
      </w:pPr>
    </w:p>
    <w:p w14:paraId="18DA1399" w14:textId="77777777" w:rsidR="00530AB3" w:rsidRDefault="00530AB3" w:rsidP="00530AB3">
      <w:pPr>
        <w:widowControl/>
        <w:tabs>
          <w:tab w:val="clear" w:pos="709"/>
        </w:tabs>
        <w:suppressAutoHyphens w:val="0"/>
        <w:spacing w:after="0" w:line="240" w:lineRule="auto"/>
        <w:ind w:firstLine="0"/>
        <w:jc w:val="left"/>
        <w:rPr>
          <w:rFonts w:ascii="Verdana" w:hAnsi="Verdana"/>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Аликберова, Адият Маликовна</w:t>
      </w:r>
      <w:r>
        <w:rPr>
          <w:rFonts w:ascii="Verdana" w:hAnsi="Verdana"/>
          <w:color w:val="000000"/>
          <w:sz w:val="18"/>
          <w:szCs w:val="18"/>
        </w:rPr>
        <w:br/>
      </w:r>
      <w:r>
        <w:rPr>
          <w:rFonts w:ascii="Verdana" w:hAnsi="Verdana"/>
          <w:color w:val="000000"/>
          <w:sz w:val="18"/>
          <w:szCs w:val="18"/>
        </w:rPr>
        <w:br/>
        <w:t>2012</w:t>
      </w:r>
    </w:p>
    <w:p w14:paraId="012E97A6" w14:textId="77777777" w:rsidR="00530AB3" w:rsidRDefault="00530AB3" w:rsidP="00530AB3">
      <w:pPr>
        <w:rPr>
          <w:rFonts w:ascii="Verdana" w:hAnsi="Verdana"/>
          <w:b/>
          <w:bCs/>
          <w:color w:val="000000"/>
          <w:sz w:val="18"/>
          <w:szCs w:val="18"/>
        </w:rPr>
      </w:pPr>
      <w:r>
        <w:rPr>
          <w:rFonts w:ascii="Verdana" w:hAnsi="Verdana"/>
          <w:b/>
          <w:bCs/>
          <w:color w:val="000000"/>
          <w:sz w:val="18"/>
          <w:szCs w:val="18"/>
        </w:rPr>
        <w:t>Автор научной работы: </w:t>
      </w:r>
    </w:p>
    <w:p w14:paraId="737C5E38" w14:textId="77777777" w:rsidR="00530AB3" w:rsidRDefault="00530AB3" w:rsidP="00530AB3">
      <w:pPr>
        <w:rPr>
          <w:rFonts w:ascii="Verdana" w:hAnsi="Verdana"/>
          <w:color w:val="000000"/>
          <w:sz w:val="18"/>
          <w:szCs w:val="18"/>
        </w:rPr>
      </w:pPr>
      <w:r>
        <w:rPr>
          <w:rFonts w:ascii="Verdana" w:hAnsi="Verdana"/>
          <w:color w:val="000000"/>
          <w:sz w:val="18"/>
          <w:szCs w:val="18"/>
        </w:rPr>
        <w:t>Аликберова, Адият Маликовна</w:t>
      </w:r>
    </w:p>
    <w:p w14:paraId="05377CEA" w14:textId="77777777" w:rsidR="00530AB3" w:rsidRDefault="00530AB3" w:rsidP="00530AB3">
      <w:pPr>
        <w:rPr>
          <w:rFonts w:ascii="Verdana" w:hAnsi="Verdana"/>
          <w:b/>
          <w:bCs/>
          <w:color w:val="000000"/>
          <w:sz w:val="18"/>
          <w:szCs w:val="18"/>
        </w:rPr>
      </w:pPr>
      <w:r>
        <w:rPr>
          <w:rFonts w:ascii="Verdana" w:hAnsi="Verdana"/>
          <w:b/>
          <w:bCs/>
          <w:color w:val="000000"/>
          <w:sz w:val="18"/>
          <w:szCs w:val="18"/>
        </w:rPr>
        <w:t>Ученая cтепень: </w:t>
      </w:r>
    </w:p>
    <w:p w14:paraId="3CBFD1AF" w14:textId="77777777" w:rsidR="00530AB3" w:rsidRDefault="00530AB3" w:rsidP="00530AB3">
      <w:pPr>
        <w:rPr>
          <w:rFonts w:ascii="Verdana" w:hAnsi="Verdana"/>
          <w:color w:val="000000"/>
          <w:sz w:val="18"/>
          <w:szCs w:val="18"/>
        </w:rPr>
      </w:pPr>
      <w:r>
        <w:rPr>
          <w:rFonts w:ascii="Verdana" w:hAnsi="Verdana"/>
          <w:color w:val="000000"/>
          <w:sz w:val="18"/>
          <w:szCs w:val="18"/>
        </w:rPr>
        <w:t>кандидат экономических наук</w:t>
      </w:r>
    </w:p>
    <w:p w14:paraId="25DBF4A7" w14:textId="77777777" w:rsidR="00530AB3" w:rsidRDefault="00530AB3" w:rsidP="00530AB3">
      <w:pPr>
        <w:rPr>
          <w:rFonts w:ascii="Verdana" w:hAnsi="Verdana"/>
          <w:b/>
          <w:bCs/>
          <w:color w:val="000000"/>
          <w:sz w:val="18"/>
          <w:szCs w:val="18"/>
        </w:rPr>
      </w:pPr>
      <w:r>
        <w:rPr>
          <w:rFonts w:ascii="Verdana" w:hAnsi="Verdana"/>
          <w:b/>
          <w:bCs/>
          <w:color w:val="000000"/>
          <w:sz w:val="18"/>
          <w:szCs w:val="18"/>
        </w:rPr>
        <w:t>Место защиты диссертации: </w:t>
      </w:r>
    </w:p>
    <w:p w14:paraId="0245687D" w14:textId="77777777" w:rsidR="00530AB3" w:rsidRDefault="00530AB3" w:rsidP="00530AB3">
      <w:pPr>
        <w:rPr>
          <w:rFonts w:ascii="Verdana" w:hAnsi="Verdana"/>
          <w:color w:val="000000"/>
          <w:sz w:val="18"/>
          <w:szCs w:val="18"/>
        </w:rPr>
      </w:pPr>
      <w:r>
        <w:rPr>
          <w:rFonts w:ascii="Verdana" w:hAnsi="Verdana"/>
          <w:color w:val="000000"/>
          <w:sz w:val="18"/>
          <w:szCs w:val="18"/>
        </w:rPr>
        <w:t>Махачкала</w:t>
      </w:r>
    </w:p>
    <w:p w14:paraId="3BC63144" w14:textId="77777777" w:rsidR="00530AB3" w:rsidRDefault="00530AB3" w:rsidP="00530AB3">
      <w:pPr>
        <w:rPr>
          <w:rFonts w:ascii="Verdana" w:hAnsi="Verdana"/>
          <w:b/>
          <w:bCs/>
          <w:color w:val="000000"/>
          <w:sz w:val="18"/>
          <w:szCs w:val="18"/>
        </w:rPr>
      </w:pPr>
      <w:r>
        <w:rPr>
          <w:rFonts w:ascii="Verdana" w:hAnsi="Verdana"/>
          <w:b/>
          <w:bCs/>
          <w:color w:val="000000"/>
          <w:sz w:val="18"/>
          <w:szCs w:val="18"/>
        </w:rPr>
        <w:t>Код cпециальности ВАК: </w:t>
      </w:r>
    </w:p>
    <w:p w14:paraId="3D5CDDD7" w14:textId="77777777" w:rsidR="00530AB3" w:rsidRDefault="00530AB3" w:rsidP="00530AB3">
      <w:pPr>
        <w:rPr>
          <w:rFonts w:ascii="Verdana" w:hAnsi="Verdana"/>
          <w:color w:val="000000"/>
          <w:sz w:val="18"/>
          <w:szCs w:val="18"/>
        </w:rPr>
      </w:pPr>
      <w:r>
        <w:rPr>
          <w:rFonts w:ascii="Verdana" w:hAnsi="Verdana"/>
          <w:color w:val="000000"/>
          <w:sz w:val="18"/>
          <w:szCs w:val="18"/>
        </w:rPr>
        <w:t>08.00.10</w:t>
      </w:r>
    </w:p>
    <w:p w14:paraId="2EB74D4F" w14:textId="77777777" w:rsidR="00530AB3" w:rsidRDefault="00530AB3" w:rsidP="00530AB3">
      <w:pPr>
        <w:rPr>
          <w:rFonts w:ascii="Verdana" w:hAnsi="Verdana"/>
          <w:b/>
          <w:bCs/>
          <w:color w:val="000000"/>
          <w:sz w:val="18"/>
          <w:szCs w:val="18"/>
        </w:rPr>
      </w:pPr>
      <w:r>
        <w:rPr>
          <w:rFonts w:ascii="Verdana" w:hAnsi="Verdana"/>
          <w:b/>
          <w:bCs/>
          <w:color w:val="000000"/>
          <w:sz w:val="18"/>
          <w:szCs w:val="18"/>
        </w:rPr>
        <w:t>Специальность: </w:t>
      </w:r>
    </w:p>
    <w:p w14:paraId="491D9F1F" w14:textId="77777777" w:rsidR="00530AB3" w:rsidRDefault="00530AB3" w:rsidP="00530AB3">
      <w:pPr>
        <w:rPr>
          <w:rFonts w:ascii="Verdana" w:hAnsi="Verdana"/>
          <w:color w:val="000000"/>
          <w:sz w:val="18"/>
          <w:szCs w:val="18"/>
        </w:rPr>
      </w:pPr>
      <w:r>
        <w:rPr>
          <w:rFonts w:ascii="Verdana" w:hAnsi="Verdana"/>
          <w:color w:val="000000"/>
          <w:sz w:val="18"/>
          <w:szCs w:val="18"/>
        </w:rPr>
        <w:t>Финансы, денежное обращение и кредит</w:t>
      </w:r>
    </w:p>
    <w:p w14:paraId="106E56C9" w14:textId="77777777" w:rsidR="00530AB3" w:rsidRDefault="00530AB3" w:rsidP="00530AB3">
      <w:pPr>
        <w:rPr>
          <w:rFonts w:ascii="Verdana" w:hAnsi="Verdana"/>
          <w:b/>
          <w:bCs/>
          <w:color w:val="000000"/>
          <w:sz w:val="18"/>
          <w:szCs w:val="18"/>
        </w:rPr>
      </w:pPr>
      <w:r>
        <w:rPr>
          <w:rFonts w:ascii="Verdana" w:hAnsi="Verdana"/>
          <w:b/>
          <w:bCs/>
          <w:color w:val="000000"/>
          <w:sz w:val="18"/>
          <w:szCs w:val="18"/>
        </w:rPr>
        <w:t>Количество cтраниц: </w:t>
      </w:r>
    </w:p>
    <w:p w14:paraId="74040D6C" w14:textId="77777777" w:rsidR="00530AB3" w:rsidRDefault="00530AB3" w:rsidP="00530AB3">
      <w:pPr>
        <w:rPr>
          <w:rFonts w:ascii="Verdana" w:hAnsi="Verdana"/>
          <w:color w:val="000000"/>
          <w:sz w:val="18"/>
          <w:szCs w:val="18"/>
        </w:rPr>
      </w:pPr>
      <w:r>
        <w:rPr>
          <w:rFonts w:ascii="Verdana" w:hAnsi="Verdana"/>
          <w:color w:val="000000"/>
          <w:sz w:val="18"/>
          <w:szCs w:val="18"/>
        </w:rPr>
        <w:t>182</w:t>
      </w:r>
    </w:p>
    <w:p w14:paraId="5A83CF1C" w14:textId="77777777" w:rsidR="00530AB3" w:rsidRDefault="00530AB3" w:rsidP="00530AB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Аликберова, Адият Маликовна</w:t>
      </w:r>
    </w:p>
    <w:p w14:paraId="0DAD4E26"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 .'.</w:t>
      </w:r>
    </w:p>
    <w:p w14:paraId="4C9BCDA3"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ТЕОРЕТИКО-МЕТОДИЧЕСКИЕ ОСНОВЫ</w:t>
      </w:r>
    </w:p>
    <w:p w14:paraId="102CCB26"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НАЛОГОВОГО РЕГУЛИРОВАНИЯ</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w:t>
      </w:r>
    </w:p>
    <w:p w14:paraId="217A179F"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1.1 Современное состояние банковской системы и факторы, его определяющие.</w:t>
      </w:r>
    </w:p>
    <w:p w14:paraId="63E8E5AF"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1.2 Понятие и методы налогового воздействия государства на деятельность банков.</w:t>
      </w:r>
    </w:p>
    <w:p w14:paraId="78C049E1"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1.3 Принципы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 регулировании банковской деятельности.</w:t>
      </w:r>
    </w:p>
    <w:p w14:paraId="03DF3EBE"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АНАЛИЗ СОСТОЯНИЯ И ТЕНДЕНЦИЙ НАЛОГОВОГО</w:t>
      </w:r>
    </w:p>
    <w:p w14:paraId="2676B832"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РЕГУЛИРОВАНИЯ БАНКОВСКОЙ</w:t>
      </w:r>
      <w:r>
        <w:rPr>
          <w:rStyle w:val="WW8Num2z0"/>
          <w:rFonts w:ascii="Verdana" w:hAnsi="Verdana"/>
          <w:color w:val="000000"/>
          <w:sz w:val="18"/>
          <w:szCs w:val="18"/>
        </w:rPr>
        <w:t> </w:t>
      </w:r>
      <w:r>
        <w:rPr>
          <w:rStyle w:val="WW8Num3z0"/>
          <w:rFonts w:ascii="Verdana" w:hAnsi="Verdana"/>
          <w:color w:val="4682B4"/>
          <w:sz w:val="18"/>
          <w:szCs w:val="18"/>
        </w:rPr>
        <w:t>ДЕЯТЕЛЬНОСТИ</w:t>
      </w:r>
    </w:p>
    <w:p w14:paraId="33852058"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2.1 Действующая система налогообложения банков в современной России.</w:t>
      </w:r>
    </w:p>
    <w:p w14:paraId="1536A311"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2.2 Анализ и оценка налоговой нагрузки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w:t>
      </w:r>
    </w:p>
    <w:p w14:paraId="6C1A8782"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2.3 Оценка факторов, влияющих на формирование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коммерческого банк как объекта налогообложения.</w:t>
      </w:r>
    </w:p>
    <w:p w14:paraId="50CD793E"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w:t>
      </w:r>
    </w:p>
    <w:p w14:paraId="75B11277" w14:textId="77777777" w:rsidR="00530AB3" w:rsidRDefault="00530AB3" w:rsidP="00530AB3">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СОВЕРШЕНСТВОВАНИЯ</w:t>
      </w:r>
      <w:r>
        <w:rPr>
          <w:rStyle w:val="WW8Num2z0"/>
          <w:rFonts w:ascii="Verdana" w:hAnsi="Verdana"/>
          <w:color w:val="000000"/>
          <w:sz w:val="18"/>
          <w:szCs w:val="18"/>
        </w:rPr>
        <w:t> </w:t>
      </w:r>
      <w:r>
        <w:rPr>
          <w:rFonts w:ascii="Verdana" w:hAnsi="Verdana"/>
          <w:color w:val="000000"/>
          <w:sz w:val="18"/>
          <w:szCs w:val="18"/>
        </w:rPr>
        <w:t>НАЛОГОВОГО РЕГУЛИРОВАНИЯ БАНКОВСКОЙ ДЕЯТЕЛЬНОСТИ В</w:t>
      </w:r>
      <w:r>
        <w:rPr>
          <w:rStyle w:val="WW8Num2z0"/>
          <w:rFonts w:ascii="Verdana" w:hAnsi="Verdana"/>
          <w:color w:val="000000"/>
          <w:sz w:val="18"/>
          <w:szCs w:val="18"/>
        </w:rPr>
        <w:t> </w:t>
      </w:r>
      <w:r>
        <w:rPr>
          <w:rStyle w:val="WW8Num3z0"/>
          <w:rFonts w:ascii="Verdana" w:hAnsi="Verdana"/>
          <w:color w:val="4682B4"/>
          <w:sz w:val="18"/>
          <w:szCs w:val="18"/>
        </w:rPr>
        <w:t>ПОСТКРИЗИСНЫЙ</w:t>
      </w:r>
      <w:r>
        <w:rPr>
          <w:rStyle w:val="WW8Num2z0"/>
          <w:rFonts w:ascii="Verdana" w:hAnsi="Verdana"/>
          <w:color w:val="000000"/>
          <w:sz w:val="18"/>
          <w:szCs w:val="18"/>
        </w:rPr>
        <w:t> </w:t>
      </w:r>
      <w:r>
        <w:rPr>
          <w:rFonts w:ascii="Verdana" w:hAnsi="Verdana"/>
          <w:color w:val="000000"/>
          <w:sz w:val="18"/>
          <w:szCs w:val="18"/>
        </w:rPr>
        <w:t>ПЕРИОД</w:t>
      </w:r>
    </w:p>
    <w:p w14:paraId="251E625B"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3.1 Прогрессивные элементы зарубежного опыта налогообложения банков и возможность их использования в условиях РФ.</w:t>
      </w:r>
    </w:p>
    <w:p w14:paraId="19B0121B"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3.2 Пути совершенствования налогового регулирования банковской деятельности.</w:t>
      </w:r>
    </w:p>
    <w:p w14:paraId="12B34F82"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3.3 Современные информационные технологии в совершенствовании методов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Fonts w:ascii="Verdana" w:hAnsi="Verdana"/>
          <w:color w:val="000000"/>
          <w:sz w:val="18"/>
          <w:szCs w:val="18"/>
        </w:rPr>
        <w:t>.</w:t>
      </w:r>
    </w:p>
    <w:p w14:paraId="03FDDC76" w14:textId="77777777" w:rsidR="00530AB3" w:rsidRDefault="00530AB3" w:rsidP="00530AB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"Налоговое регулирование банковской </w:t>
      </w:r>
      <w:r>
        <w:rPr>
          <w:rStyle w:val="WW8Num1z0"/>
          <w:rFonts w:ascii="Verdana" w:hAnsi="Verdana"/>
          <w:b w:val="0"/>
          <w:bCs w:val="0"/>
          <w:color w:val="535353"/>
          <w:sz w:val="15"/>
          <w:szCs w:val="15"/>
        </w:rPr>
        <w:lastRenderedPageBreak/>
        <w:t>деятельности и пути его совершенствования"</w:t>
      </w:r>
    </w:p>
    <w:p w14:paraId="3CFF511E" w14:textId="77777777" w:rsidR="00530AB3" w:rsidRDefault="00530AB3" w:rsidP="00530A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Государственное регулирование экономики является необходимым элементом существования любой страны на современном этапе, которое заключается в воздействии государства на распределение ресурсов и доходов, на уровень и</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экономического развития, благосостояние населения страны. Стержневым механизмом государственного регулирования экономики являются</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От выбранной государством налоговой политики зависит и такой важнейший элемент структуры рыночной экономики, как</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Банки призваны содействовать ускорению прогрессивных экономических процессов, реализуя эффективную</w:t>
      </w:r>
      <w:r>
        <w:rPr>
          <w:rStyle w:val="WW8Num2z0"/>
          <w:rFonts w:ascii="Verdana" w:hAnsi="Verdana"/>
          <w:color w:val="000000"/>
          <w:sz w:val="18"/>
          <w:szCs w:val="18"/>
        </w:rPr>
        <w:t> </w:t>
      </w:r>
      <w:r>
        <w:rPr>
          <w:rStyle w:val="WW8Num3z0"/>
          <w:rFonts w:ascii="Verdana" w:hAnsi="Verdana"/>
          <w:color w:val="4682B4"/>
          <w:sz w:val="18"/>
          <w:szCs w:val="18"/>
        </w:rPr>
        <w:t>кредитную</w:t>
      </w:r>
      <w:r>
        <w:rPr>
          <w:rStyle w:val="WW8Num2z0"/>
          <w:rFonts w:ascii="Verdana" w:hAnsi="Verdana"/>
          <w:color w:val="000000"/>
          <w:sz w:val="18"/>
          <w:szCs w:val="18"/>
        </w:rPr>
        <w:t> </w:t>
      </w:r>
      <w:r>
        <w:rPr>
          <w:rFonts w:ascii="Verdana" w:hAnsi="Verdana"/>
          <w:color w:val="000000"/>
          <w:sz w:val="18"/>
          <w:szCs w:val="18"/>
        </w:rPr>
        <w:t>политику и способствуя стабильности и новым формам взаимоотношений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29D7B2DB" w14:textId="77777777" w:rsidR="00530AB3" w:rsidRDefault="00530AB3" w:rsidP="00530A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Период с начала века продемонстрировал значительные темпы роста отечественного</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позволившего расширить рынок</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услуг. Тем не менее,</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2008 года отчетливо показал необходимость продолжения усилий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банковского сектора Российской Федерации. Стратегия банковского развития ставит целью</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переход от преимущественно экстенсивной модели деятельности банков к интенсивной модели.</w:t>
      </w:r>
    </w:p>
    <w:p w14:paraId="52F555EC" w14:textId="77777777" w:rsidR="00530AB3" w:rsidRDefault="00530AB3" w:rsidP="00530A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не должно выступать в качестве</w:t>
      </w:r>
      <w:r>
        <w:rPr>
          <w:rStyle w:val="WW8Num2z0"/>
          <w:rFonts w:ascii="Verdana" w:hAnsi="Verdana"/>
          <w:color w:val="000000"/>
          <w:sz w:val="18"/>
          <w:szCs w:val="18"/>
        </w:rPr>
        <w:t> </w:t>
      </w:r>
      <w:r>
        <w:rPr>
          <w:rStyle w:val="WW8Num3z0"/>
          <w:rFonts w:ascii="Verdana" w:hAnsi="Verdana"/>
          <w:color w:val="4682B4"/>
          <w:sz w:val="18"/>
          <w:szCs w:val="18"/>
        </w:rPr>
        <w:t>дестимулирующего</w:t>
      </w:r>
      <w:r>
        <w:rPr>
          <w:rStyle w:val="WW8Num2z0"/>
          <w:rFonts w:ascii="Verdana" w:hAnsi="Verdana"/>
          <w:color w:val="000000"/>
          <w:sz w:val="18"/>
          <w:szCs w:val="18"/>
        </w:rPr>
        <w:t> </w:t>
      </w:r>
      <w:r>
        <w:rPr>
          <w:rFonts w:ascii="Verdana" w:hAnsi="Verdana"/>
          <w:color w:val="000000"/>
          <w:sz w:val="18"/>
          <w:szCs w:val="18"/>
        </w:rPr>
        <w:t>фактора, сдерживающего поступательное развитие</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Цель налогового регулирования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с одной стороны состоит в том, чтобы они оставались крупными,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сильными налогоплательщиками, надежным источником доходов</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с другой стороны очень важно обеспечение надежности функционирования</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их способность гарантировать</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и быстроту платежей, расширение</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реального сектора экономики. Все это превращает вопрос о совершенствовании налогового регулирования банков в один из наиболее актуальных теоретических и практических вопросов становления и развития экономики России.</w:t>
      </w:r>
    </w:p>
    <w:p w14:paraId="28EE1AD3" w14:textId="77777777" w:rsidR="00530AB3" w:rsidRDefault="00530AB3" w:rsidP="00530A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Существенный вклад в решение теоретических и практических проблем</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внесли зарубежные и отечественные ученые: У.</w:t>
      </w:r>
      <w:r>
        <w:rPr>
          <w:rStyle w:val="WW8Num2z0"/>
          <w:rFonts w:ascii="Verdana" w:hAnsi="Verdana"/>
          <w:color w:val="000000"/>
          <w:sz w:val="18"/>
          <w:szCs w:val="18"/>
        </w:rPr>
        <w:t> </w:t>
      </w:r>
      <w:r>
        <w:rPr>
          <w:rStyle w:val="WW8Num3z0"/>
          <w:rFonts w:ascii="Verdana" w:hAnsi="Verdana"/>
          <w:color w:val="4682B4"/>
          <w:sz w:val="18"/>
          <w:szCs w:val="18"/>
        </w:rPr>
        <w:t>Петти</w:t>
      </w:r>
      <w:r>
        <w:rPr>
          <w:rFonts w:ascii="Verdana" w:hAnsi="Verdana"/>
          <w:color w:val="000000"/>
          <w:sz w:val="18"/>
          <w:szCs w:val="18"/>
        </w:rPr>
        <w:t>, А. Смит, Д. Рикардо, И. Кант, Д.</w:t>
      </w:r>
      <w:r>
        <w:rPr>
          <w:rStyle w:val="WW8Num2z0"/>
          <w:rFonts w:ascii="Verdana" w:hAnsi="Verdana"/>
          <w:color w:val="000000"/>
          <w:sz w:val="18"/>
          <w:szCs w:val="18"/>
        </w:rPr>
        <w:t> </w:t>
      </w:r>
      <w:r>
        <w:rPr>
          <w:rStyle w:val="WW8Num3z0"/>
          <w:rFonts w:ascii="Verdana" w:hAnsi="Verdana"/>
          <w:color w:val="4682B4"/>
          <w:sz w:val="18"/>
          <w:szCs w:val="18"/>
        </w:rPr>
        <w:t>Кидуэлл</w:t>
      </w:r>
      <w:r>
        <w:rPr>
          <w:rFonts w:ascii="Verdana" w:hAnsi="Verdana"/>
          <w:color w:val="000000"/>
          <w:sz w:val="18"/>
          <w:szCs w:val="18"/>
        </w:rPr>
        <w:t>, Ф. Кенэ, Ш. Монтескье, Ж.</w:t>
      </w:r>
      <w:r>
        <w:rPr>
          <w:rStyle w:val="WW8Num2z0"/>
          <w:rFonts w:ascii="Verdana" w:hAnsi="Verdana"/>
          <w:color w:val="000000"/>
          <w:sz w:val="18"/>
          <w:szCs w:val="18"/>
        </w:rPr>
        <w:t> </w:t>
      </w:r>
      <w:r>
        <w:rPr>
          <w:rStyle w:val="WW8Num3z0"/>
          <w:rFonts w:ascii="Verdana" w:hAnsi="Verdana"/>
          <w:color w:val="4682B4"/>
          <w:sz w:val="18"/>
          <w:szCs w:val="18"/>
        </w:rPr>
        <w:t>Сисмонди</w:t>
      </w:r>
      <w:r>
        <w:rPr>
          <w:rFonts w:ascii="Verdana" w:hAnsi="Verdana"/>
          <w:color w:val="000000"/>
          <w:sz w:val="18"/>
          <w:szCs w:val="18"/>
        </w:rPr>
        <w:t>, Н. Калдор, Д. Хикс, А. Вагнер, А. Леффер, Н. Тургенев, И. Озеров и другие.</w:t>
      </w:r>
    </w:p>
    <w:p w14:paraId="5187CD32" w14:textId="77777777" w:rsidR="00530AB3" w:rsidRDefault="00530AB3" w:rsidP="00530A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современном этапе проблемам повышения эффективности налогового регулирования деятельности коммерческих банков посвящены исследования современных ученых и практиков: О.И.</w:t>
      </w:r>
      <w:r>
        <w:rPr>
          <w:rStyle w:val="WW8Num2z0"/>
          <w:rFonts w:ascii="Verdana" w:hAnsi="Verdana"/>
          <w:color w:val="000000"/>
          <w:sz w:val="18"/>
          <w:szCs w:val="18"/>
        </w:rPr>
        <w:t> </w:t>
      </w:r>
      <w:r>
        <w:rPr>
          <w:rStyle w:val="WW8Num3z0"/>
          <w:rFonts w:ascii="Verdana" w:hAnsi="Verdana"/>
          <w:color w:val="4682B4"/>
          <w:sz w:val="18"/>
          <w:szCs w:val="18"/>
        </w:rPr>
        <w:t>Борисова</w:t>
      </w:r>
      <w:r>
        <w:rPr>
          <w:rFonts w:ascii="Verdana" w:hAnsi="Verdana"/>
          <w:color w:val="000000"/>
          <w:sz w:val="18"/>
          <w:szCs w:val="18"/>
        </w:rPr>
        <w:t>, M.J1. Бутылькова, A.JI. Глинкина, Л.И.</w:t>
      </w:r>
      <w:r>
        <w:rPr>
          <w:rStyle w:val="WW8Num2z0"/>
          <w:rFonts w:ascii="Verdana" w:hAnsi="Verdana"/>
          <w:color w:val="000000"/>
          <w:sz w:val="18"/>
          <w:szCs w:val="18"/>
        </w:rPr>
        <w:t> </w:t>
      </w:r>
      <w:r>
        <w:rPr>
          <w:rStyle w:val="WW8Num3z0"/>
          <w:rFonts w:ascii="Verdana" w:hAnsi="Verdana"/>
          <w:color w:val="4682B4"/>
          <w:sz w:val="18"/>
          <w:szCs w:val="18"/>
        </w:rPr>
        <w:t>Гончаренко</w:t>
      </w:r>
      <w:r>
        <w:rPr>
          <w:rFonts w:ascii="Verdana" w:hAnsi="Verdana"/>
          <w:color w:val="000000"/>
          <w:sz w:val="18"/>
          <w:szCs w:val="18"/>
        </w:rPr>
        <w:t>, И.В. Горского, В.В. Гусева, А.З.</w:t>
      </w:r>
      <w:r>
        <w:rPr>
          <w:rStyle w:val="WW8Num2z0"/>
          <w:rFonts w:ascii="Verdana" w:hAnsi="Verdana"/>
          <w:color w:val="000000"/>
          <w:sz w:val="18"/>
          <w:szCs w:val="18"/>
        </w:rPr>
        <w:t> </w:t>
      </w:r>
      <w:r>
        <w:rPr>
          <w:rStyle w:val="WW8Num3z0"/>
          <w:rFonts w:ascii="Verdana" w:hAnsi="Verdana"/>
          <w:color w:val="4682B4"/>
          <w:sz w:val="18"/>
          <w:szCs w:val="18"/>
        </w:rPr>
        <w:t>Дадашева</w:t>
      </w:r>
      <w:r>
        <w:rPr>
          <w:rFonts w:ascii="Verdana" w:hAnsi="Verdana"/>
          <w:color w:val="000000"/>
          <w:sz w:val="18"/>
          <w:szCs w:val="18"/>
        </w:rPr>
        <w:t>, Л.А. Дробозиной, В.Г. Князева, В.Н.</w:t>
      </w:r>
      <w:r>
        <w:rPr>
          <w:rStyle w:val="WW8Num2z0"/>
          <w:rFonts w:ascii="Verdana" w:hAnsi="Verdana"/>
          <w:color w:val="000000"/>
          <w:sz w:val="18"/>
          <w:szCs w:val="18"/>
        </w:rPr>
        <w:t> </w:t>
      </w:r>
      <w:r>
        <w:rPr>
          <w:rStyle w:val="WW8Num3z0"/>
          <w:rFonts w:ascii="Verdana" w:hAnsi="Verdana"/>
          <w:color w:val="4682B4"/>
          <w:sz w:val="18"/>
          <w:szCs w:val="18"/>
        </w:rPr>
        <w:t>Круглова</w:t>
      </w:r>
      <w:r>
        <w:rPr>
          <w:rFonts w:ascii="Verdana" w:hAnsi="Verdana"/>
          <w:color w:val="000000"/>
          <w:sz w:val="18"/>
          <w:szCs w:val="18"/>
        </w:rPr>
        <w:t>, Ю.М Лермонтова. Л.П. Окуневой, Л.П.</w:t>
      </w:r>
      <w:r>
        <w:rPr>
          <w:rStyle w:val="WW8Num2z0"/>
          <w:rFonts w:ascii="Verdana" w:hAnsi="Verdana"/>
          <w:color w:val="000000"/>
          <w:sz w:val="18"/>
          <w:szCs w:val="18"/>
        </w:rPr>
        <w:t> </w:t>
      </w:r>
      <w:r>
        <w:rPr>
          <w:rStyle w:val="WW8Num3z0"/>
          <w:rFonts w:ascii="Verdana" w:hAnsi="Verdana"/>
          <w:color w:val="4682B4"/>
          <w:sz w:val="18"/>
          <w:szCs w:val="18"/>
        </w:rPr>
        <w:t>Павловой</w:t>
      </w:r>
      <w:r>
        <w:rPr>
          <w:rFonts w:ascii="Verdana" w:hAnsi="Verdana"/>
          <w:color w:val="000000"/>
          <w:sz w:val="18"/>
          <w:szCs w:val="18"/>
        </w:rPr>
        <w:t>, В.Г. Панскова, С.Г. Пепеляева, Г.Б.</w:t>
      </w:r>
      <w:r>
        <w:rPr>
          <w:rStyle w:val="WW8Num2z0"/>
          <w:rFonts w:ascii="Verdana" w:hAnsi="Verdana"/>
          <w:color w:val="000000"/>
          <w:sz w:val="18"/>
          <w:szCs w:val="18"/>
        </w:rPr>
        <w:t> </w:t>
      </w:r>
      <w:r>
        <w:rPr>
          <w:rStyle w:val="WW8Num3z0"/>
          <w:rFonts w:ascii="Verdana" w:hAnsi="Verdana"/>
          <w:color w:val="4682B4"/>
          <w:sz w:val="18"/>
          <w:szCs w:val="18"/>
        </w:rPr>
        <w:t>Поляка</w:t>
      </w:r>
      <w:r>
        <w:rPr>
          <w:rFonts w:ascii="Verdana" w:hAnsi="Verdana"/>
          <w:color w:val="000000"/>
          <w:sz w:val="18"/>
          <w:szCs w:val="18"/>
        </w:rPr>
        <w:t>, В.М. Родионовой, В.М. Романовского, В.В.</w:t>
      </w:r>
      <w:r>
        <w:rPr>
          <w:rStyle w:val="WW8Num2z0"/>
          <w:rFonts w:ascii="Verdana" w:hAnsi="Verdana"/>
          <w:color w:val="000000"/>
          <w:sz w:val="18"/>
          <w:szCs w:val="18"/>
        </w:rPr>
        <w:t> </w:t>
      </w:r>
      <w:r>
        <w:rPr>
          <w:rStyle w:val="WW8Num3z0"/>
          <w:rFonts w:ascii="Verdana" w:hAnsi="Verdana"/>
          <w:color w:val="4682B4"/>
          <w:sz w:val="18"/>
          <w:szCs w:val="18"/>
        </w:rPr>
        <w:t>Семенихина</w:t>
      </w:r>
      <w:r>
        <w:rPr>
          <w:rFonts w:ascii="Verdana" w:hAnsi="Verdana"/>
          <w:color w:val="000000"/>
          <w:sz w:val="18"/>
          <w:szCs w:val="18"/>
        </w:rPr>
        <w:t>, A.M. Тавасиева, О.В. Хмыза, Д.Г.</w:t>
      </w:r>
      <w:r>
        <w:rPr>
          <w:rStyle w:val="WW8Num2z0"/>
          <w:rFonts w:ascii="Verdana" w:hAnsi="Verdana"/>
          <w:color w:val="000000"/>
          <w:sz w:val="18"/>
          <w:szCs w:val="18"/>
        </w:rPr>
        <w:t> </w:t>
      </w:r>
      <w:r>
        <w:rPr>
          <w:rStyle w:val="WW8Num3z0"/>
          <w:rFonts w:ascii="Verdana" w:hAnsi="Verdana"/>
          <w:color w:val="4682B4"/>
          <w:sz w:val="18"/>
          <w:szCs w:val="18"/>
        </w:rPr>
        <w:t>Черника</w:t>
      </w:r>
      <w:r>
        <w:rPr>
          <w:rFonts w:ascii="Verdana" w:hAnsi="Verdana"/>
          <w:color w:val="000000"/>
          <w:sz w:val="18"/>
          <w:szCs w:val="18"/>
        </w:rPr>
        <w:t>, С.Д. Шаталова, Т.Ф. Юткиной и других.</w:t>
      </w:r>
    </w:p>
    <w:p w14:paraId="61D7C803" w14:textId="77777777" w:rsidR="00530AB3" w:rsidRDefault="00530AB3" w:rsidP="00530A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налогового регулирования банковской деятельности в Республике Дагестан исследованы в работах Б.Х.</w:t>
      </w:r>
      <w:r>
        <w:rPr>
          <w:rStyle w:val="WW8Num2z0"/>
          <w:rFonts w:ascii="Verdana" w:hAnsi="Verdana"/>
          <w:color w:val="000000"/>
          <w:sz w:val="18"/>
          <w:szCs w:val="18"/>
        </w:rPr>
        <w:t> </w:t>
      </w:r>
      <w:r>
        <w:rPr>
          <w:rStyle w:val="WW8Num3z0"/>
          <w:rFonts w:ascii="Verdana" w:hAnsi="Verdana"/>
          <w:color w:val="4682B4"/>
          <w:sz w:val="18"/>
          <w:szCs w:val="18"/>
        </w:rPr>
        <w:t>Алиева</w:t>
      </w:r>
      <w:r>
        <w:rPr>
          <w:rFonts w:ascii="Verdana" w:hAnsi="Verdana"/>
          <w:color w:val="000000"/>
          <w:sz w:val="18"/>
          <w:szCs w:val="18"/>
        </w:rPr>
        <w:t>, A.A. Гаджиева, С.М. Ильясова, П.Г.</w:t>
      </w:r>
      <w:r>
        <w:rPr>
          <w:rStyle w:val="WW8Num2z0"/>
          <w:rFonts w:ascii="Verdana" w:hAnsi="Verdana"/>
          <w:color w:val="000000"/>
          <w:sz w:val="18"/>
          <w:szCs w:val="18"/>
        </w:rPr>
        <w:t> </w:t>
      </w:r>
      <w:r>
        <w:rPr>
          <w:rStyle w:val="WW8Num3z0"/>
          <w:rFonts w:ascii="Verdana" w:hAnsi="Verdana"/>
          <w:color w:val="4682B4"/>
          <w:sz w:val="18"/>
          <w:szCs w:val="18"/>
        </w:rPr>
        <w:t>Исаевой</w:t>
      </w:r>
      <w:r>
        <w:rPr>
          <w:rFonts w:ascii="Verdana" w:hAnsi="Verdana"/>
          <w:color w:val="000000"/>
          <w:sz w:val="18"/>
          <w:szCs w:val="18"/>
        </w:rPr>
        <w:t>, A.A. Казимагомедова, Д.С. Мамаевой, O.K.</w:t>
      </w:r>
      <w:r>
        <w:rPr>
          <w:rStyle w:val="WW8Num2z0"/>
          <w:rFonts w:ascii="Verdana" w:hAnsi="Verdana"/>
          <w:color w:val="000000"/>
          <w:sz w:val="18"/>
          <w:szCs w:val="18"/>
        </w:rPr>
        <w:t> </w:t>
      </w:r>
      <w:r>
        <w:rPr>
          <w:rStyle w:val="WW8Num3z0"/>
          <w:rFonts w:ascii="Verdana" w:hAnsi="Verdana"/>
          <w:color w:val="4682B4"/>
          <w:sz w:val="18"/>
          <w:szCs w:val="18"/>
        </w:rPr>
        <w:t>Цапиевой</w:t>
      </w:r>
      <w:r>
        <w:rPr>
          <w:rStyle w:val="WW8Num2z0"/>
          <w:rFonts w:ascii="Verdana" w:hAnsi="Verdana"/>
          <w:color w:val="000000"/>
          <w:sz w:val="18"/>
          <w:szCs w:val="18"/>
        </w:rPr>
        <w:t> </w:t>
      </w:r>
      <w:r>
        <w:rPr>
          <w:rFonts w:ascii="Verdana" w:hAnsi="Verdana"/>
          <w:color w:val="000000"/>
          <w:sz w:val="18"/>
          <w:szCs w:val="18"/>
        </w:rPr>
        <w:t>и др.</w:t>
      </w:r>
    </w:p>
    <w:p w14:paraId="2E20F48E" w14:textId="77777777" w:rsidR="00530AB3" w:rsidRDefault="00530AB3" w:rsidP="00530A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несмотря на большое количество публикаций и исследований по вопросам налогообложения банков, ряд экономико-теоретических аспектов рассматриваемой проблемы остаются недостаточно разработанными. Совершенствование механизмов налогового регулирования банковской деятельности в условиях стабильного и устойчивого экономического роста, а также в периоды</w:t>
      </w:r>
      <w:r>
        <w:rPr>
          <w:rStyle w:val="WW8Num2z0"/>
          <w:rFonts w:ascii="Verdana" w:hAnsi="Verdana"/>
          <w:color w:val="000000"/>
          <w:sz w:val="18"/>
          <w:szCs w:val="18"/>
        </w:rPr>
        <w:t> </w:t>
      </w:r>
      <w:r>
        <w:rPr>
          <w:rStyle w:val="WW8Num3z0"/>
          <w:rFonts w:ascii="Verdana" w:hAnsi="Verdana"/>
          <w:color w:val="4682B4"/>
          <w:sz w:val="18"/>
          <w:szCs w:val="18"/>
        </w:rPr>
        <w:t>спадов</w:t>
      </w:r>
      <w:r>
        <w:rPr>
          <w:rStyle w:val="WW8Num2z0"/>
          <w:rFonts w:ascii="Verdana" w:hAnsi="Verdana"/>
          <w:color w:val="000000"/>
          <w:sz w:val="18"/>
          <w:szCs w:val="18"/>
        </w:rPr>
        <w:t> </w:t>
      </w:r>
      <w:r>
        <w:rPr>
          <w:rFonts w:ascii="Verdana" w:hAnsi="Verdana"/>
          <w:color w:val="000000"/>
          <w:sz w:val="18"/>
          <w:szCs w:val="18"/>
        </w:rPr>
        <w:t>обусловили необходимость продолжения дальнейших научных исследований в этой области.</w:t>
      </w:r>
    </w:p>
    <w:p w14:paraId="4152C0C8" w14:textId="77777777" w:rsidR="00530AB3" w:rsidRDefault="00530AB3" w:rsidP="00530A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 задачи диссертационной работы. Цель диссертационной работы заключается в исследовании механизмов регулирования банковской деятельности и путей его совершенствования посредством</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налоговой политики в современных условиях.</w:t>
      </w:r>
    </w:p>
    <w:p w14:paraId="1EBA804A" w14:textId="77777777" w:rsidR="00530AB3" w:rsidRDefault="00530AB3" w:rsidP="00530A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этой цели определила постановку и решение следующих задач:</w:t>
      </w:r>
    </w:p>
    <w:p w14:paraId="73D8633B" w14:textId="77777777" w:rsidR="00530AB3" w:rsidRDefault="00530AB3" w:rsidP="00530A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уточнить содержание понятия «</w:t>
      </w:r>
      <w:r>
        <w:rPr>
          <w:rStyle w:val="WW8Num3z0"/>
          <w:rFonts w:ascii="Verdana" w:hAnsi="Verdana"/>
          <w:color w:val="4682B4"/>
          <w:sz w:val="18"/>
          <w:szCs w:val="18"/>
        </w:rPr>
        <w:t>налоговое регулирование банковской деятельности</w:t>
      </w:r>
      <w:r>
        <w:rPr>
          <w:rFonts w:ascii="Verdana" w:hAnsi="Verdana"/>
          <w:color w:val="000000"/>
          <w:sz w:val="18"/>
          <w:szCs w:val="18"/>
        </w:rPr>
        <w:t>», определить состав инструментов механизма налогового регулирования;</w:t>
      </w:r>
    </w:p>
    <w:p w14:paraId="4F63D228" w14:textId="77777777" w:rsidR="00530AB3" w:rsidRDefault="00530AB3" w:rsidP="00530A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исследовать методы налогового воздействия государства на деятельность коммерческих банков;</w:t>
      </w:r>
    </w:p>
    <w:p w14:paraId="43822EF5" w14:textId="77777777" w:rsidR="00530AB3" w:rsidRDefault="00530AB3" w:rsidP="00530A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провести анализ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Style w:val="WW8Num2z0"/>
          <w:rFonts w:ascii="Verdana" w:hAnsi="Verdana"/>
          <w:color w:val="000000"/>
          <w:sz w:val="18"/>
          <w:szCs w:val="18"/>
        </w:rPr>
        <w:t> </w:t>
      </w:r>
      <w:r>
        <w:rPr>
          <w:rFonts w:ascii="Verdana" w:hAnsi="Verdana"/>
          <w:color w:val="000000"/>
          <w:sz w:val="18"/>
          <w:szCs w:val="18"/>
        </w:rPr>
        <w:t>коммерческого банка и разработать методические подходы к оценке этого показателя;</w:t>
      </w:r>
    </w:p>
    <w:p w14:paraId="74505274" w14:textId="77777777" w:rsidR="00530AB3" w:rsidRDefault="00530AB3" w:rsidP="00530A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оценить основные факторы, влияющие на формирование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коммерческих банков как объекта налогообложения;</w:t>
      </w:r>
    </w:p>
    <w:p w14:paraId="48782A18" w14:textId="77777777" w:rsidR="00530AB3" w:rsidRDefault="00530AB3" w:rsidP="00530A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обосновать направления совершенствования налогового воздействия государства на деятельность коммерческих банков;</w:t>
      </w:r>
    </w:p>
    <w:p w14:paraId="44F3C198" w14:textId="77777777" w:rsidR="00530AB3" w:rsidRDefault="00530AB3" w:rsidP="00530A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 предложения по повышению эффективности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банковской деятельности в контексте современных информационных технологий.</w:t>
      </w:r>
    </w:p>
    <w:p w14:paraId="5656CD1E" w14:textId="77777777" w:rsidR="00530AB3" w:rsidRDefault="00530AB3" w:rsidP="00530A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является деятельность коммерческих банков, связанная с формированием и</w:t>
      </w:r>
      <w:r>
        <w:rPr>
          <w:rStyle w:val="WW8Num2z0"/>
          <w:rFonts w:ascii="Verdana" w:hAnsi="Verdana"/>
          <w:color w:val="000000"/>
          <w:sz w:val="18"/>
          <w:szCs w:val="18"/>
        </w:rPr>
        <w:t> </w:t>
      </w:r>
      <w:r>
        <w:rPr>
          <w:rStyle w:val="WW8Num3z0"/>
          <w:rFonts w:ascii="Verdana" w:hAnsi="Verdana"/>
          <w:color w:val="4682B4"/>
          <w:sz w:val="18"/>
          <w:szCs w:val="18"/>
        </w:rPr>
        <w:t>уплатой</w:t>
      </w:r>
      <w:r>
        <w:rPr>
          <w:rStyle w:val="WW8Num2z0"/>
          <w:rFonts w:ascii="Verdana" w:hAnsi="Verdana"/>
          <w:color w:val="000000"/>
          <w:sz w:val="18"/>
          <w:szCs w:val="18"/>
        </w:rPr>
        <w:t> </w:t>
      </w:r>
      <w:r>
        <w:rPr>
          <w:rFonts w:ascii="Verdana" w:hAnsi="Verdana"/>
          <w:color w:val="000000"/>
          <w:sz w:val="18"/>
          <w:szCs w:val="18"/>
        </w:rPr>
        <w:t>в бюджет налоговых платежей.</w:t>
      </w:r>
    </w:p>
    <w:p w14:paraId="5B07DD20" w14:textId="77777777" w:rsidR="00530AB3" w:rsidRDefault="00530AB3" w:rsidP="00530A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взаимоотношений между государством и</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банками, возникающих по поводу налогообложения последних.</w:t>
      </w:r>
    </w:p>
    <w:p w14:paraId="57BAFDAC" w14:textId="77777777" w:rsidR="00530AB3" w:rsidRDefault="00530AB3" w:rsidP="00530A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Область исследования. Диссертационная работа выполнена в рамках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08.00.10 - финансы, денежное обращение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раздела 2 «Общегосударственные, территориальные и местные</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п. 2.9 «Концептуальные основы, приоритеты налоговой политики и основные направления реформирования современной российской налоговой системы».</w:t>
      </w:r>
    </w:p>
    <w:p w14:paraId="3BA2A2A6" w14:textId="77777777" w:rsidR="00530AB3" w:rsidRDefault="00530AB3" w:rsidP="00530A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и теоретическую основу исследования составили фундаментальные разработки в области теории и практики финансов, банковского дела, содержащиеся в трудах отечественных и зарубежных авторов, концепции и программы, обеспечивающие экономическое и правовое регулирование деятельности банков.</w:t>
      </w:r>
    </w:p>
    <w:p w14:paraId="69469B1C" w14:textId="77777777" w:rsidR="00530AB3" w:rsidRDefault="00530AB3" w:rsidP="00530A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Инструментарно-методический аппарат исследования. Для доказательства выдвигаемых теоретических положений и при обосновании практических рекомендаций использовались диалектический метод познания, метод сравнительного анализа, экономико-статистические методы (наблюдения, группировки, сравнения), системный подход.</w:t>
      </w:r>
    </w:p>
    <w:p w14:paraId="54B97516" w14:textId="77777777" w:rsidR="00530AB3" w:rsidRDefault="00530AB3" w:rsidP="00530A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законодательные и нормативные акты РФ, статистические ежегодники и бюллетени Федеральной службы государственной статистики РФ, бюллетени банковской статистики Банка России, материалы периодических изданий, комитетов по налоговым вопросам при законодательных и исполнительных органах власти разных уровней.</w:t>
      </w:r>
    </w:p>
    <w:p w14:paraId="69CDA6C1" w14:textId="77777777" w:rsidR="00530AB3" w:rsidRDefault="00530AB3" w:rsidP="00530A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и уточнении теоретических положений и практических рекомендаций, направленных на совершенствование налогового регулирования банковской деятельности. В ходе исследования были получены следующие конкретные результаты, обладающие научной новизной: уточнено понятие «</w:t>
      </w:r>
      <w:r>
        <w:rPr>
          <w:rStyle w:val="WW8Num3z0"/>
          <w:rFonts w:ascii="Verdana" w:hAnsi="Verdana"/>
          <w:color w:val="4682B4"/>
          <w:sz w:val="18"/>
          <w:szCs w:val="18"/>
        </w:rPr>
        <w:t>налоговое регулирование банковской деятельности</w:t>
      </w:r>
      <w:r>
        <w:rPr>
          <w:rFonts w:ascii="Verdana" w:hAnsi="Verdana"/>
          <w:color w:val="000000"/>
          <w:sz w:val="18"/>
          <w:szCs w:val="18"/>
        </w:rPr>
        <w:t>» как составной части налоговой политики государства, совокупность мер законодательных и исполнительных органов власти по реализации функций</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способствующая посредством налогообложения повышению устойчивости банков и активизации их деятельности как финансовых</w:t>
      </w:r>
      <w:r>
        <w:rPr>
          <w:rStyle w:val="WW8Num2z0"/>
          <w:rFonts w:ascii="Verdana" w:hAnsi="Verdana"/>
          <w:color w:val="000000"/>
          <w:sz w:val="18"/>
          <w:szCs w:val="18"/>
        </w:rPr>
        <w:t> </w:t>
      </w:r>
      <w:r>
        <w:rPr>
          <w:rStyle w:val="WW8Num3z0"/>
          <w:rFonts w:ascii="Verdana" w:hAnsi="Verdana"/>
          <w:color w:val="4682B4"/>
          <w:sz w:val="18"/>
          <w:szCs w:val="18"/>
        </w:rPr>
        <w:t>посредников</w:t>
      </w:r>
      <w:r>
        <w:rPr>
          <w:rStyle w:val="WW8Num2z0"/>
          <w:rFonts w:ascii="Verdana" w:hAnsi="Verdana"/>
          <w:color w:val="000000"/>
          <w:sz w:val="18"/>
          <w:szCs w:val="18"/>
        </w:rPr>
        <w:t> </w:t>
      </w:r>
      <w:r>
        <w:rPr>
          <w:rFonts w:ascii="Verdana" w:hAnsi="Verdana"/>
          <w:color w:val="000000"/>
          <w:sz w:val="18"/>
          <w:szCs w:val="18"/>
        </w:rPr>
        <w:t>в направлении инвестиционных вложений в реальный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экономики. Данная трактовка, в отличие от имеющихся в экономической литературе определений, учитывает необходимость реализации всех функций налогов (а не только</w:t>
      </w:r>
      <w:r>
        <w:rPr>
          <w:rStyle w:val="WW8Num2z0"/>
          <w:rFonts w:ascii="Verdana" w:hAnsi="Verdana"/>
          <w:color w:val="000000"/>
          <w:sz w:val="18"/>
          <w:szCs w:val="18"/>
        </w:rPr>
        <w:t> </w:t>
      </w:r>
      <w:r>
        <w:rPr>
          <w:rStyle w:val="WW8Num3z0"/>
          <w:rFonts w:ascii="Verdana" w:hAnsi="Verdana"/>
          <w:color w:val="4682B4"/>
          <w:sz w:val="18"/>
          <w:szCs w:val="18"/>
        </w:rPr>
        <w:t>фискальной</w:t>
      </w:r>
      <w:r>
        <w:rPr>
          <w:rFonts w:ascii="Verdana" w:hAnsi="Verdana"/>
          <w:color w:val="000000"/>
          <w:sz w:val="18"/>
          <w:szCs w:val="18"/>
        </w:rPr>
        <w:t>), а также налогового воздействия с целью переориентации банковской деятельности на финансово-кредитное</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реального сектора экономики;</w:t>
      </w:r>
    </w:p>
    <w:p w14:paraId="11832B2F" w14:textId="77777777" w:rsidR="00530AB3" w:rsidRDefault="00530AB3" w:rsidP="00530A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предложена классификация методов налогового воздействия государства на деятельность коммерческих банков, которая в отличие от существующих базируется на выделении критерия субъекта налогового воздействия, что позволило уточнить и дополнить на этой основе их состав путем введения метода досудебного урегулирования налоговых споров в рамках налогового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701C6138" w14:textId="77777777" w:rsidR="00530AB3" w:rsidRDefault="00530AB3" w:rsidP="00530A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методика расчета</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 xml:space="preserve">банковских операций с учетом фактора </w:t>
      </w:r>
      <w:r>
        <w:rPr>
          <w:rFonts w:ascii="Verdana" w:hAnsi="Verdana"/>
          <w:color w:val="000000"/>
          <w:sz w:val="18"/>
          <w:szCs w:val="18"/>
        </w:rPr>
        <w:lastRenderedPageBreak/>
        <w:t>налогообложения на основе дифференцированного подхода с использованием коэффициентов налоговой нагрузки в зависимости от вида банковской операции, которая позволяет усовершенствовать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банковской деятельности и повысить её эффективность;</w:t>
      </w:r>
    </w:p>
    <w:p w14:paraId="0BCA9590" w14:textId="77777777" w:rsidR="00530AB3" w:rsidRDefault="00530AB3" w:rsidP="00530A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основе анализа и оценки основных факторов регулирования прибыли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как объекта налогообложения предложены подходы к оптимизации соотношения параметров «</w:t>
      </w:r>
      <w:r>
        <w:rPr>
          <w:rStyle w:val="WW8Num3z0"/>
          <w:rFonts w:ascii="Verdana" w:hAnsi="Verdana"/>
          <w:color w:val="4682B4"/>
          <w:sz w:val="18"/>
          <w:szCs w:val="18"/>
        </w:rPr>
        <w:t>расходы</w:t>
      </w:r>
      <w:r>
        <w:rPr>
          <w:rFonts w:ascii="Verdana" w:hAnsi="Verdana"/>
          <w:color w:val="000000"/>
          <w:sz w:val="18"/>
          <w:szCs w:val="18"/>
        </w:rPr>
        <w:t>» и «</w:t>
      </w:r>
      <w:r>
        <w:rPr>
          <w:rStyle w:val="WW8Num3z0"/>
          <w:rFonts w:ascii="Verdana" w:hAnsi="Verdana"/>
          <w:color w:val="4682B4"/>
          <w:sz w:val="18"/>
          <w:szCs w:val="18"/>
        </w:rPr>
        <w:t>прибыль</w:t>
      </w:r>
      <w:r>
        <w:rPr>
          <w:rFonts w:ascii="Verdana" w:hAnsi="Verdana"/>
          <w:color w:val="000000"/>
          <w:sz w:val="18"/>
          <w:szCs w:val="18"/>
        </w:rPr>
        <w:t>» в составе показателя доходности банковской деятельности, способствующие гармонизации интересов коммерческих банков и государства;</w:t>
      </w:r>
    </w:p>
    <w:p w14:paraId="75D85E4C" w14:textId="77777777" w:rsidR="00530AB3" w:rsidRDefault="00530AB3" w:rsidP="00530A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обоснованы предложения по совершенствованию налогового воздействия государства на деятельность коммерческих банков, способствующие оптимизации налогообложения банков и их налогового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в части кредитования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w:t>
      </w:r>
    </w:p>
    <w:p w14:paraId="08A6712A" w14:textId="77777777" w:rsidR="00530AB3" w:rsidRDefault="00530AB3" w:rsidP="00530A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предложены способы повышения эффективности налогового администрирования путем использования возможностей глобальной сети Интернет; на основе критического анализа повсеместного внедрения универсальных электронных карт (УЭК) на территории России выявлены угрозы и риски использования их банками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Fonts w:ascii="Verdana" w:hAnsi="Verdana"/>
          <w:color w:val="000000"/>
          <w:sz w:val="18"/>
          <w:szCs w:val="18"/>
        </w:rPr>
        <w:t>налогового администрирования.</w:t>
      </w:r>
    </w:p>
    <w:p w14:paraId="74500CEE" w14:textId="77777777" w:rsidR="00530AB3" w:rsidRDefault="00530AB3" w:rsidP="00530A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полученные в нем концептуальные выводы развивают и дополняют ряд существенных аспектов теории финансов и налогообложения, могут служить теоретической базой для обоснования механизмов регулирования налогообложения банковской сферы и повышения эффективности их деятельности.</w:t>
      </w:r>
    </w:p>
    <w:p w14:paraId="3E0CFAE6" w14:textId="77777777" w:rsidR="00530AB3" w:rsidRDefault="00530AB3" w:rsidP="00530A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заключается в определении направлений развития и реформирования банковской системы с использованием предложенных в диссертации рекомендаций при разработке нормативных документов и подзаконных актов.</w:t>
      </w:r>
    </w:p>
    <w:p w14:paraId="13022DE3" w14:textId="77777777" w:rsidR="00530AB3" w:rsidRDefault="00530AB3" w:rsidP="00530A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Сформулированные в диссертации предложения по расчету налоговой нагрузки могут быть использованы банками в целях снижения своего налогового бремени и повышения доходности.</w:t>
      </w:r>
    </w:p>
    <w:p w14:paraId="55A71942" w14:textId="77777777" w:rsidR="00530AB3" w:rsidRDefault="00530AB3" w:rsidP="00530A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Отдельные положения и выводы докладывались на следующих научно-практических конференциях: всероссийская научно-практическая конференция «Социально-экономическое развитие России в XXI веке». Центр</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w:t>
      </w:r>
      <w:r>
        <w:rPr>
          <w:rStyle w:val="WW8Num3z0"/>
          <w:rFonts w:ascii="Verdana" w:hAnsi="Verdana"/>
          <w:color w:val="4682B4"/>
          <w:sz w:val="18"/>
          <w:szCs w:val="18"/>
        </w:rPr>
        <w:t>Научная мысль</w:t>
      </w:r>
      <w:r>
        <w:rPr>
          <w:rFonts w:ascii="Verdana" w:hAnsi="Verdana"/>
          <w:color w:val="000000"/>
          <w:sz w:val="18"/>
          <w:szCs w:val="18"/>
        </w:rPr>
        <w:t>» (г. Иваново, 3 марта 2011 г.); международная научно-практическая конференция «Экономика и мы - новые идеи». Астраханский Государственный Технический Университет, АРОМО «Экономический научно-исследовательский клуб» (г. Астрахань, 29-30 апреля 2011 г.); международная научно-практическая конференция «</w:t>
      </w:r>
      <w:r>
        <w:rPr>
          <w:rStyle w:val="WW8Num3z0"/>
          <w:rFonts w:ascii="Verdana" w:hAnsi="Verdana"/>
          <w:color w:val="4682B4"/>
          <w:sz w:val="18"/>
          <w:szCs w:val="18"/>
        </w:rPr>
        <w:t>Экономическое развитие страны: различные аспекты вопроса</w:t>
      </w:r>
      <w:r>
        <w:rPr>
          <w:rFonts w:ascii="Verdana" w:hAnsi="Verdana"/>
          <w:color w:val="000000"/>
          <w:sz w:val="18"/>
          <w:szCs w:val="18"/>
        </w:rPr>
        <w:t>». Центр научной мысли (г. Таганрог, 28 февраля 2010 г.); международная научно-практическая конференция «</w:t>
      </w:r>
      <w:r>
        <w:rPr>
          <w:rStyle w:val="WW8Num3z0"/>
          <w:rFonts w:ascii="Verdana" w:hAnsi="Verdana"/>
          <w:color w:val="4682B4"/>
          <w:sz w:val="18"/>
          <w:szCs w:val="18"/>
        </w:rPr>
        <w:t>Модернизация экономических систем: опыт и перспективы</w:t>
      </w:r>
      <w:r>
        <w:rPr>
          <w:rFonts w:ascii="Verdana" w:hAnsi="Verdana"/>
          <w:color w:val="000000"/>
          <w:sz w:val="18"/>
          <w:szCs w:val="18"/>
        </w:rPr>
        <w:t>». Дагестанский государственный университет, Экономический факультет, кафедра экономической теории (г. Махачкала, 21-23 апреля 2011 г.); международная научно-практическая конференция «</w:t>
      </w:r>
      <w:r>
        <w:rPr>
          <w:rStyle w:val="WW8Num3z0"/>
          <w:rFonts w:ascii="Verdana" w:hAnsi="Verdana"/>
          <w:color w:val="4682B4"/>
          <w:sz w:val="18"/>
          <w:szCs w:val="18"/>
        </w:rPr>
        <w:t>Актуальные вопросы экономики управления</w:t>
      </w:r>
      <w:r>
        <w:rPr>
          <w:rFonts w:ascii="Verdana" w:hAnsi="Verdana"/>
          <w:color w:val="000000"/>
          <w:sz w:val="18"/>
          <w:szCs w:val="18"/>
        </w:rPr>
        <w:t>». Региональный центр социально-экономических и политических исследований «</w:t>
      </w:r>
      <w:r>
        <w:rPr>
          <w:rStyle w:val="WW8Num3z0"/>
          <w:rFonts w:ascii="Verdana" w:hAnsi="Verdana"/>
          <w:color w:val="4682B4"/>
          <w:sz w:val="18"/>
          <w:szCs w:val="18"/>
        </w:rPr>
        <w:t>Общественное содействие</w:t>
      </w:r>
      <w:r>
        <w:rPr>
          <w:rFonts w:ascii="Verdana" w:hAnsi="Verdana"/>
          <w:color w:val="000000"/>
          <w:sz w:val="18"/>
          <w:szCs w:val="18"/>
        </w:rPr>
        <w:t>» (г. Волгоград, 20-21 июня 2011 г.).</w:t>
      </w:r>
    </w:p>
    <w:p w14:paraId="0680D0DF" w14:textId="77777777" w:rsidR="00530AB3" w:rsidRDefault="00530AB3" w:rsidP="00530A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и рекомендации, содержащиеся в диссертации, нашли отражение в исследовании, выполненном в рамках внутриуниверситетского гранта аспирантов Дагестанского государственного университета.</w:t>
      </w:r>
    </w:p>
    <w:p w14:paraId="16D9B0F7" w14:textId="77777777" w:rsidR="00530AB3" w:rsidRDefault="00530AB3" w:rsidP="00530A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опубликованы 10 работ (в том числе 4 статьи в журналах, рекомендованных ВАК) общим объёмом 5,5 п.л. (в т.ч. авт. 2,8 п.л.).</w:t>
      </w:r>
    </w:p>
    <w:p w14:paraId="38669ED1" w14:textId="77777777" w:rsidR="00530AB3" w:rsidRDefault="00530AB3" w:rsidP="00530A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диссертационной работы. Диссертация состоит из введения, трех глав, объединенных в 9 параграфов, заключения, списка использованных источников, включающего 136 наименований. Работа содержит 20 таблиц, 7 рисунков, и 9 приложений.</w:t>
      </w:r>
    </w:p>
    <w:p w14:paraId="53E77C69" w14:textId="77777777" w:rsidR="00530AB3" w:rsidRDefault="00530AB3" w:rsidP="00530AB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Аликберова, Адият Маликовна</w:t>
      </w:r>
    </w:p>
    <w:p w14:paraId="729CA2BB" w14:textId="77777777" w:rsidR="00530AB3" w:rsidRDefault="00530AB3" w:rsidP="00530A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E1BD0EC" w14:textId="77777777" w:rsidR="00530AB3" w:rsidRDefault="00530AB3" w:rsidP="00530A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Проведенное в диссертационной работе исследование позволяет сформулировать следующие </w:t>
      </w:r>
      <w:r>
        <w:rPr>
          <w:rFonts w:ascii="Verdana" w:hAnsi="Verdana"/>
          <w:color w:val="000000"/>
          <w:sz w:val="18"/>
          <w:szCs w:val="18"/>
        </w:rPr>
        <w:lastRenderedPageBreak/>
        <w:t>основные выводы и предложения.</w:t>
      </w:r>
    </w:p>
    <w:p w14:paraId="0C2AEAA5" w14:textId="77777777" w:rsidR="00530AB3" w:rsidRDefault="00530AB3" w:rsidP="00530AB3">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Налоги</w:t>
      </w:r>
      <w:r>
        <w:rPr>
          <w:rFonts w:ascii="Verdana" w:hAnsi="Verdana"/>
          <w:color w:val="000000"/>
          <w:sz w:val="18"/>
          <w:szCs w:val="18"/>
        </w:rPr>
        <w:t>, как механизм экономического воздействия на общественное производство, его динамику и структуру, определяет возможности государства по</w:t>
      </w:r>
      <w:r>
        <w:rPr>
          <w:rStyle w:val="WW8Num2z0"/>
          <w:rFonts w:ascii="Verdana" w:hAnsi="Verdana"/>
          <w:color w:val="000000"/>
          <w:sz w:val="18"/>
          <w:szCs w:val="18"/>
        </w:rPr>
        <w:t> </w:t>
      </w:r>
      <w:r>
        <w:rPr>
          <w:rStyle w:val="WW8Num3z0"/>
          <w:rFonts w:ascii="Verdana" w:hAnsi="Verdana"/>
          <w:color w:val="4682B4"/>
          <w:sz w:val="18"/>
          <w:szCs w:val="18"/>
        </w:rPr>
        <w:t>стимулированию</w:t>
      </w:r>
      <w:r>
        <w:rPr>
          <w:rStyle w:val="WW8Num2z0"/>
          <w:rFonts w:ascii="Verdana" w:hAnsi="Verdana"/>
          <w:color w:val="000000"/>
          <w:sz w:val="18"/>
          <w:szCs w:val="18"/>
        </w:rPr>
        <w:t> </w:t>
      </w:r>
      <w:r>
        <w:rPr>
          <w:rFonts w:ascii="Verdana" w:hAnsi="Verdana"/>
          <w:color w:val="000000"/>
          <w:sz w:val="18"/>
          <w:szCs w:val="18"/>
        </w:rPr>
        <w:t>или, наоборот, ограничению деловой активности, а, следовательно, и развитие тех или иных отраслей</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создание условий для</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производимую продукцию; повышение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отечественных предприятий и организаций на</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рынке. В связи с этим одной из наиболее эффективных способов управления рыночной экономикой является государственное налоговое регулирование.</w:t>
      </w:r>
    </w:p>
    <w:p w14:paraId="6578679F" w14:textId="77777777" w:rsidR="00530AB3" w:rsidRDefault="00530AB3" w:rsidP="00530A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Налоговое регулирование как часть государственного воздействия на</w:t>
      </w:r>
      <w:r>
        <w:rPr>
          <w:rStyle w:val="WW8Num2z0"/>
          <w:rFonts w:ascii="Verdana" w:hAnsi="Verdana"/>
          <w:color w:val="000000"/>
          <w:sz w:val="18"/>
          <w:szCs w:val="18"/>
        </w:rPr>
        <w:t> </w:t>
      </w:r>
      <w:r>
        <w:rPr>
          <w:rStyle w:val="WW8Num3z0"/>
          <w:rFonts w:ascii="Verdana" w:hAnsi="Verdana"/>
          <w:color w:val="4682B4"/>
          <w:sz w:val="18"/>
          <w:szCs w:val="18"/>
        </w:rPr>
        <w:t>макроэкономику</w:t>
      </w:r>
      <w:r>
        <w:rPr>
          <w:rStyle w:val="WW8Num2z0"/>
          <w:rFonts w:ascii="Verdana" w:hAnsi="Verdana"/>
          <w:color w:val="000000"/>
          <w:sz w:val="18"/>
          <w:szCs w:val="18"/>
        </w:rPr>
        <w:t> </w:t>
      </w:r>
      <w:r>
        <w:rPr>
          <w:rFonts w:ascii="Verdana" w:hAnsi="Verdana"/>
          <w:color w:val="000000"/>
          <w:sz w:val="18"/>
          <w:szCs w:val="18"/>
        </w:rPr>
        <w:t>решает государственные задачи. Конкретный механизм налогового регулирования находит выражение в налоговой политике, которая определяет оптимальную налоговую систему, как по составу</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на различных уровнях бюджетной системы, так и по величине налогового изъятия. Налоговая политика - система мероприятий, проводимых государством по</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материальных ресурсов посредством налогов,</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и поддержании определенного климата в экономике, которая, с одной стороны, реагирует на изменения, происходящие в экономике, а с другой, сама достаточно активно влияет на ее изменения. Оба основных элемента -</w:t>
      </w:r>
      <w:r>
        <w:rPr>
          <w:rStyle w:val="WW8Num2z0"/>
          <w:rFonts w:ascii="Verdana" w:hAnsi="Verdana"/>
          <w:color w:val="000000"/>
          <w:sz w:val="18"/>
          <w:szCs w:val="18"/>
        </w:rPr>
        <w:t> </w:t>
      </w:r>
      <w:r>
        <w:rPr>
          <w:rStyle w:val="WW8Num3z0"/>
          <w:rFonts w:ascii="Verdana" w:hAnsi="Verdana"/>
          <w:color w:val="4682B4"/>
          <w:sz w:val="18"/>
          <w:szCs w:val="18"/>
        </w:rPr>
        <w:t>аккумулирование</w:t>
      </w:r>
      <w:r>
        <w:rPr>
          <w:rStyle w:val="WW8Num2z0"/>
          <w:rFonts w:ascii="Verdana" w:hAnsi="Verdana"/>
          <w:color w:val="000000"/>
          <w:sz w:val="18"/>
          <w:szCs w:val="18"/>
        </w:rPr>
        <w:t> </w:t>
      </w:r>
      <w:r>
        <w:rPr>
          <w:rFonts w:ascii="Verdana" w:hAnsi="Verdana"/>
          <w:color w:val="000000"/>
          <w:sz w:val="18"/>
          <w:szCs w:val="18"/>
        </w:rPr>
        <w:t>средств и их использование должны быть взаимно согласованы и</w:t>
      </w:r>
      <w:r>
        <w:rPr>
          <w:rStyle w:val="WW8Num2z0"/>
          <w:rFonts w:ascii="Verdana" w:hAnsi="Verdana"/>
          <w:color w:val="000000"/>
          <w:sz w:val="18"/>
          <w:szCs w:val="18"/>
        </w:rPr>
        <w:t> </w:t>
      </w:r>
      <w:r>
        <w:rPr>
          <w:rStyle w:val="WW8Num3z0"/>
          <w:rFonts w:ascii="Verdana" w:hAnsi="Verdana"/>
          <w:color w:val="4682B4"/>
          <w:sz w:val="18"/>
          <w:szCs w:val="18"/>
        </w:rPr>
        <w:t>сбалансированы</w:t>
      </w:r>
      <w:r>
        <w:rPr>
          <w:rFonts w:ascii="Verdana" w:hAnsi="Verdana"/>
          <w:color w:val="000000"/>
          <w:sz w:val="18"/>
          <w:szCs w:val="18"/>
        </w:rPr>
        <w:t>, поскольку они в равной мере являются проводниками экономической политики.</w:t>
      </w:r>
    </w:p>
    <w:p w14:paraId="572C3AFE" w14:textId="77777777" w:rsidR="00530AB3" w:rsidRDefault="00530AB3" w:rsidP="00530A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Посредством налогового регулирования реализуется субъективная деятельность государства в лице органов государственной и исполнительной власти по использованию объективных возможностей налогов способствовать развитию индивидуального и общественного производства.</w:t>
      </w:r>
    </w:p>
    <w:p w14:paraId="56E00241" w14:textId="77777777" w:rsidR="00530AB3" w:rsidRDefault="00530AB3" w:rsidP="00530AB3">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банки являются одним из системообразующих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финансового сектора рыночной экономики. Посредством банков выполняются ключевые экономические задачи как на</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Style w:val="WW8Num2z0"/>
          <w:rFonts w:ascii="Verdana" w:hAnsi="Verdana"/>
          <w:color w:val="000000"/>
          <w:sz w:val="18"/>
          <w:szCs w:val="18"/>
        </w:rPr>
        <w:t> </w:t>
      </w:r>
      <w:r>
        <w:rPr>
          <w:rFonts w:ascii="Verdana" w:hAnsi="Verdana"/>
          <w:color w:val="000000"/>
          <w:sz w:val="18"/>
          <w:szCs w:val="18"/>
        </w:rPr>
        <w:t>(эффективное перераспределение финансовых ресурсов между всеми</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включая государство), так и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(построение финансовых потоков предприятия, оптимальным образом</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Style w:val="WW8Num2z0"/>
          <w:rFonts w:ascii="Verdana" w:hAnsi="Verdana"/>
          <w:color w:val="000000"/>
          <w:sz w:val="18"/>
          <w:szCs w:val="18"/>
        </w:rPr>
        <w:t> </w:t>
      </w:r>
      <w:r>
        <w:rPr>
          <w:rFonts w:ascii="Verdana" w:hAnsi="Verdana"/>
          <w:color w:val="000000"/>
          <w:sz w:val="18"/>
          <w:szCs w:val="18"/>
        </w:rPr>
        <w:t>и развивающих его деятельность). Развитие</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 необходимое условие функционирования механизма рыночного хозяйства, поскольку</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является одной из основных частей рыночной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обеспечивающей эффективную динамику макропроцессов.</w:t>
      </w:r>
    </w:p>
    <w:p w14:paraId="6AC36B9A" w14:textId="77777777" w:rsidR="00530AB3" w:rsidRDefault="00530AB3" w:rsidP="00530A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данной диссертационной работе, освещены основные проблемы регулирования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в России, рассмотрены важнейшие виды налогов,</w:t>
      </w:r>
      <w:r>
        <w:rPr>
          <w:rStyle w:val="WW8Num2z0"/>
          <w:rFonts w:ascii="Verdana" w:hAnsi="Verdana"/>
          <w:color w:val="000000"/>
          <w:sz w:val="18"/>
          <w:szCs w:val="18"/>
        </w:rPr>
        <w:t> </w:t>
      </w:r>
      <w:r>
        <w:rPr>
          <w:rStyle w:val="WW8Num3z0"/>
          <w:rFonts w:ascii="Verdana" w:hAnsi="Verdana"/>
          <w:color w:val="4682B4"/>
          <w:sz w:val="18"/>
          <w:szCs w:val="18"/>
        </w:rPr>
        <w:t>уплачиваемых</w:t>
      </w:r>
      <w:r>
        <w:rPr>
          <w:rStyle w:val="WW8Num2z0"/>
          <w:rFonts w:ascii="Verdana" w:hAnsi="Verdana"/>
          <w:color w:val="000000"/>
          <w:sz w:val="18"/>
          <w:szCs w:val="18"/>
        </w:rPr>
        <w:t> </w:t>
      </w:r>
      <w:r>
        <w:rPr>
          <w:rFonts w:ascii="Verdana" w:hAnsi="Verdana"/>
          <w:color w:val="000000"/>
          <w:sz w:val="18"/>
          <w:szCs w:val="18"/>
        </w:rPr>
        <w:t>ими, с учетом зарубежного опыта и основываясь на исследованиях российских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наметили пути совершенствования налогообложения</w:t>
      </w:r>
      <w:r>
        <w:rPr>
          <w:rStyle w:val="WW8Num2z0"/>
          <w:rFonts w:ascii="Verdana" w:hAnsi="Verdana"/>
          <w:color w:val="000000"/>
          <w:sz w:val="18"/>
          <w:szCs w:val="18"/>
        </w:rPr>
        <w:t> </w:t>
      </w:r>
      <w:r>
        <w:rPr>
          <w:rStyle w:val="WW8Num3z0"/>
          <w:rFonts w:ascii="Verdana" w:hAnsi="Verdana"/>
          <w:color w:val="4682B4"/>
          <w:sz w:val="18"/>
          <w:szCs w:val="18"/>
        </w:rPr>
        <w:t>кредитных</w:t>
      </w:r>
      <w:r>
        <w:rPr>
          <w:rFonts w:ascii="Verdana" w:hAnsi="Verdana"/>
          <w:color w:val="000000"/>
          <w:sz w:val="18"/>
          <w:szCs w:val="18"/>
        </w:rPr>
        <w:t>организаций.</w:t>
      </w:r>
    </w:p>
    <w:p w14:paraId="6603D3AD" w14:textId="77777777" w:rsidR="00530AB3" w:rsidRDefault="00530AB3" w:rsidP="00530A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История развития банковской системы свидетельствует о</w:t>
      </w:r>
      <w:r>
        <w:rPr>
          <w:rStyle w:val="WW8Num2z0"/>
          <w:rFonts w:ascii="Verdana" w:hAnsi="Verdana"/>
          <w:color w:val="000000"/>
          <w:sz w:val="18"/>
          <w:szCs w:val="18"/>
        </w:rPr>
        <w:t> </w:t>
      </w:r>
      <w:r>
        <w:rPr>
          <w:rStyle w:val="WW8Num3z0"/>
          <w:rFonts w:ascii="Verdana" w:hAnsi="Verdana"/>
          <w:color w:val="4682B4"/>
          <w:sz w:val="18"/>
          <w:szCs w:val="18"/>
        </w:rPr>
        <w:t>спадах</w:t>
      </w:r>
      <w:r>
        <w:rPr>
          <w:rFonts w:ascii="Verdana" w:hAnsi="Verdana"/>
          <w:color w:val="000000"/>
          <w:sz w:val="18"/>
          <w:szCs w:val="18"/>
        </w:rPr>
        <w:t>, подъемах и кризисах. Глобальный финансовый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2008 года показал насколько зависима экономика государства от</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Причем не только от банковской</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данной страны, но и от состояния всей мировой банковской системы. Налоговое регулирование наряду с другими мерами государства должно выступать одним из действенных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преодоления банковского кризиса.</w:t>
      </w:r>
    </w:p>
    <w:p w14:paraId="3BDC80CB" w14:textId="77777777" w:rsidR="00530AB3" w:rsidRDefault="00530AB3" w:rsidP="00530A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Налоговое воздействие осуществляется посредством определенных мер, среди которых самым новым и перспективным является досудебное урегулирование налоговых споров, которое предусматривает возможность улаживания возникших споров между банками с одной стороны, и налоговыми органами с другой стороны, на ранней стадии судопроизводства.</w:t>
      </w:r>
    </w:p>
    <w:p w14:paraId="1545C9A2" w14:textId="77777777" w:rsidR="00530AB3" w:rsidRDefault="00530AB3" w:rsidP="00530A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Коммерческие банки как субъекты налогового права являются</w:t>
      </w:r>
      <w:r>
        <w:rPr>
          <w:rStyle w:val="WW8Num2z0"/>
          <w:rFonts w:ascii="Verdana" w:hAnsi="Verdana"/>
          <w:color w:val="000000"/>
          <w:sz w:val="18"/>
          <w:szCs w:val="18"/>
        </w:rPr>
        <w:t> </w:t>
      </w:r>
      <w:r>
        <w:rPr>
          <w:rStyle w:val="WW8Num3z0"/>
          <w:rFonts w:ascii="Verdana" w:hAnsi="Verdana"/>
          <w:color w:val="4682B4"/>
          <w:sz w:val="18"/>
          <w:szCs w:val="18"/>
        </w:rPr>
        <w:t>плательщиками</w:t>
      </w:r>
      <w:r>
        <w:rPr>
          <w:rStyle w:val="WW8Num2z0"/>
          <w:rFonts w:ascii="Verdana" w:hAnsi="Verdana"/>
          <w:color w:val="000000"/>
          <w:sz w:val="18"/>
          <w:szCs w:val="18"/>
        </w:rPr>
        <w:t> </w:t>
      </w:r>
      <w:r>
        <w:rPr>
          <w:rFonts w:ascii="Verdana" w:hAnsi="Verdana"/>
          <w:color w:val="000000"/>
          <w:sz w:val="18"/>
          <w:szCs w:val="18"/>
        </w:rPr>
        <w:t>налогов и несут ответственность за выполнение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в соответствии с единым для всех сфер деятельности налоговым законодательством. От стабильного функционирования банковской системы, зависит и стабильность всего государства, поэтому очень важна разумная политика государства в частности и стабильное налоговое законодательство.</w:t>
      </w:r>
    </w:p>
    <w:p w14:paraId="3155162F" w14:textId="77777777" w:rsidR="00530AB3" w:rsidRDefault="00530AB3" w:rsidP="00530A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банки</w:t>
      </w:r>
      <w:r>
        <w:rPr>
          <w:rStyle w:val="WW8Num2z0"/>
          <w:rFonts w:ascii="Verdana" w:hAnsi="Verdana"/>
          <w:color w:val="000000"/>
          <w:sz w:val="18"/>
          <w:szCs w:val="18"/>
        </w:rPr>
        <w:t> </w:t>
      </w:r>
      <w:r>
        <w:rPr>
          <w:rStyle w:val="WW8Num3z0"/>
          <w:rFonts w:ascii="Verdana" w:hAnsi="Verdana"/>
          <w:color w:val="4682B4"/>
          <w:sz w:val="18"/>
          <w:szCs w:val="18"/>
        </w:rPr>
        <w:t>уплачивают</w:t>
      </w:r>
      <w:r>
        <w:rPr>
          <w:rStyle w:val="WW8Num2z0"/>
          <w:rFonts w:ascii="Verdana" w:hAnsi="Verdana"/>
          <w:color w:val="000000"/>
          <w:sz w:val="18"/>
          <w:szCs w:val="18"/>
        </w:rPr>
        <w:t> </w:t>
      </w:r>
      <w:r>
        <w:rPr>
          <w:rFonts w:ascii="Verdana" w:hAnsi="Verdana"/>
          <w:color w:val="000000"/>
          <w:sz w:val="18"/>
          <w:szCs w:val="18"/>
        </w:rPr>
        <w:t xml:space="preserve">налог на прибыль, налог на добавленную стоимость, </w:t>
      </w:r>
      <w:r>
        <w:rPr>
          <w:rFonts w:ascii="Verdana" w:hAnsi="Verdana"/>
          <w:color w:val="000000"/>
          <w:sz w:val="18"/>
          <w:szCs w:val="18"/>
        </w:rPr>
        <w:lastRenderedPageBreak/>
        <w:t>государственную</w:t>
      </w:r>
      <w:r>
        <w:rPr>
          <w:rStyle w:val="WW8Num2z0"/>
          <w:rFonts w:ascii="Verdana" w:hAnsi="Verdana"/>
          <w:color w:val="000000"/>
          <w:sz w:val="18"/>
          <w:szCs w:val="18"/>
        </w:rPr>
        <w:t> </w:t>
      </w:r>
      <w:r>
        <w:rPr>
          <w:rStyle w:val="WW8Num3z0"/>
          <w:rFonts w:ascii="Verdana" w:hAnsi="Verdana"/>
          <w:color w:val="4682B4"/>
          <w:sz w:val="18"/>
          <w:szCs w:val="18"/>
        </w:rPr>
        <w:t>пошлину</w:t>
      </w:r>
      <w:r>
        <w:rPr>
          <w:rFonts w:ascii="Verdana" w:hAnsi="Verdana"/>
          <w:color w:val="000000"/>
          <w:sz w:val="18"/>
          <w:szCs w:val="18"/>
        </w:rPr>
        <w:t>, социальные отчисления во внебюджетные фонды,</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имущество и транспортный налог. Можно утверждать, что налоговую нагрузку банка формируют налог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 социальные отчисления во</w:t>
      </w:r>
      <w:r>
        <w:rPr>
          <w:rStyle w:val="WW8Num2z0"/>
          <w:rFonts w:ascii="Verdana" w:hAnsi="Verdana"/>
          <w:color w:val="000000"/>
          <w:sz w:val="18"/>
          <w:szCs w:val="18"/>
        </w:rPr>
        <w:t> </w:t>
      </w:r>
      <w:r>
        <w:rPr>
          <w:rStyle w:val="WW8Num3z0"/>
          <w:rFonts w:ascii="Verdana" w:hAnsi="Verdana"/>
          <w:color w:val="4682B4"/>
          <w:sz w:val="18"/>
          <w:szCs w:val="18"/>
        </w:rPr>
        <w:t>внебюджетные</w:t>
      </w:r>
      <w:r>
        <w:rPr>
          <w:rFonts w:ascii="Verdana" w:hAnsi="Verdana"/>
          <w:color w:val="000000"/>
          <w:sz w:val="18"/>
          <w:szCs w:val="18"/>
        </w:rPr>
        <w:t>фонды, поскольку в сумме они составляют более 80% от общей суммы уплачиваемых налогов. В связи с постоянным увеличением количества и разнообразия предоставляемых банком услуг, предлагаем определять уровень налоговой нагрузки отдельно по конкретными</w:t>
      </w:r>
      <w:r>
        <w:rPr>
          <w:rStyle w:val="WW8Num2z0"/>
          <w:rFonts w:ascii="Verdana" w:hAnsi="Verdana"/>
          <w:color w:val="000000"/>
          <w:sz w:val="18"/>
          <w:szCs w:val="18"/>
        </w:rPr>
        <w:t> </w:t>
      </w:r>
      <w:r>
        <w:rPr>
          <w:rStyle w:val="WW8Num3z0"/>
          <w:rFonts w:ascii="Verdana" w:hAnsi="Verdana"/>
          <w:color w:val="4682B4"/>
          <w:sz w:val="18"/>
          <w:szCs w:val="18"/>
        </w:rPr>
        <w:t>банковским</w:t>
      </w:r>
      <w:r>
        <w:rPr>
          <w:rStyle w:val="WW8Num2z0"/>
          <w:rFonts w:ascii="Verdana" w:hAnsi="Verdana"/>
          <w:color w:val="000000"/>
          <w:sz w:val="18"/>
          <w:szCs w:val="18"/>
        </w:rPr>
        <w:t> </w:t>
      </w:r>
      <w:r>
        <w:rPr>
          <w:rFonts w:ascii="Verdana" w:hAnsi="Verdana"/>
          <w:color w:val="000000"/>
          <w:sz w:val="18"/>
          <w:szCs w:val="18"/>
        </w:rPr>
        <w:t>операциям, как отношение суммы уплачиваемых налогов (без учета</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доходы физических лиц) к доходу от вида операции.</w:t>
      </w:r>
    </w:p>
    <w:p w14:paraId="2840C3BF" w14:textId="77777777" w:rsidR="00530AB3" w:rsidRDefault="00530AB3" w:rsidP="00530A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этого можно определить эффективность налоговых операций на основе такого показателя как</w:t>
      </w:r>
      <w:r>
        <w:rPr>
          <w:rStyle w:val="WW8Num2z0"/>
          <w:rFonts w:ascii="Verdana" w:hAnsi="Verdana"/>
          <w:color w:val="000000"/>
          <w:sz w:val="18"/>
          <w:szCs w:val="18"/>
        </w:rPr>
        <w:t> </w:t>
      </w:r>
      <w:r>
        <w:rPr>
          <w:rStyle w:val="WW8Num3z0"/>
          <w:rFonts w:ascii="Verdana" w:hAnsi="Verdana"/>
          <w:color w:val="4682B4"/>
          <w:sz w:val="18"/>
          <w:szCs w:val="18"/>
        </w:rPr>
        <w:t>доходность</w:t>
      </w:r>
      <w:r>
        <w:rPr>
          <w:rFonts w:ascii="Verdana" w:hAnsi="Verdana"/>
          <w:color w:val="000000"/>
          <w:sz w:val="18"/>
          <w:szCs w:val="18"/>
        </w:rPr>
        <w:t>. Данными вопросами занимались Борисов и</w:t>
      </w:r>
      <w:r>
        <w:rPr>
          <w:rStyle w:val="WW8Num2z0"/>
          <w:rFonts w:ascii="Verdana" w:hAnsi="Verdana"/>
          <w:color w:val="000000"/>
          <w:sz w:val="18"/>
          <w:szCs w:val="18"/>
        </w:rPr>
        <w:t> </w:t>
      </w:r>
      <w:r>
        <w:rPr>
          <w:rStyle w:val="WW8Num3z0"/>
          <w:rFonts w:ascii="Verdana" w:hAnsi="Verdana"/>
          <w:color w:val="4682B4"/>
          <w:sz w:val="18"/>
          <w:szCs w:val="18"/>
        </w:rPr>
        <w:t>Ольховик</w:t>
      </w:r>
      <w:r>
        <w:rPr>
          <w:rStyle w:val="WW8Num2z0"/>
          <w:rFonts w:ascii="Verdana" w:hAnsi="Verdana"/>
          <w:color w:val="000000"/>
          <w:sz w:val="18"/>
          <w:szCs w:val="18"/>
        </w:rPr>
        <w:t> </w:t>
      </w:r>
      <w:r>
        <w:rPr>
          <w:rFonts w:ascii="Verdana" w:hAnsi="Verdana"/>
          <w:color w:val="000000"/>
          <w:sz w:val="18"/>
          <w:szCs w:val="18"/>
        </w:rPr>
        <w:t>В.В. Предложенная в работе методика отличается тем, что при расчете</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учитывается такой показатель как количество совершенных операций за определенный период, а также предлагаем дифференцированный подход к расчету данного показателя на основе коэффициента налоговой нагрузки.</w:t>
      </w:r>
    </w:p>
    <w:p w14:paraId="57A2327A" w14:textId="77777777" w:rsidR="00530AB3" w:rsidRDefault="00530AB3" w:rsidP="00530A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Совершенствование государственного налогового регулирования кредитных организаций, которое может способствовать развитию и банковской системы, что особенно важно в период</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объединяются в два взаимосвязанных направления: налоговое</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банка и налоговое стимулирование</w:t>
      </w:r>
      <w:r>
        <w:rPr>
          <w:rStyle w:val="WW8Num2z0"/>
          <w:rFonts w:ascii="Verdana" w:hAnsi="Verdana"/>
          <w:color w:val="000000"/>
          <w:sz w:val="18"/>
          <w:szCs w:val="18"/>
        </w:rPr>
        <w:t> </w:t>
      </w:r>
      <w:r>
        <w:rPr>
          <w:rStyle w:val="WW8Num3z0"/>
          <w:rFonts w:ascii="Verdana" w:hAnsi="Verdana"/>
          <w:color w:val="4682B4"/>
          <w:sz w:val="18"/>
          <w:szCs w:val="18"/>
        </w:rPr>
        <w:t>заемщика</w:t>
      </w:r>
      <w:r>
        <w:rPr>
          <w:rStyle w:val="WW8Num2z0"/>
          <w:rFonts w:ascii="Verdana" w:hAnsi="Verdana"/>
          <w:color w:val="000000"/>
          <w:sz w:val="18"/>
          <w:szCs w:val="18"/>
        </w:rPr>
        <w:t> </w:t>
      </w:r>
      <w:r>
        <w:rPr>
          <w:rFonts w:ascii="Verdana" w:hAnsi="Verdana"/>
          <w:color w:val="000000"/>
          <w:sz w:val="18"/>
          <w:szCs w:val="18"/>
        </w:rPr>
        <w:t>(в лице которого выступает организации реального сектора экономики).</w:t>
      </w:r>
    </w:p>
    <w:p w14:paraId="04776617" w14:textId="77777777" w:rsidR="00530AB3" w:rsidRDefault="00530AB3" w:rsidP="00530A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первом случае на наш взгляд необходимо: 1) в случаях</w:t>
      </w:r>
      <w:r>
        <w:rPr>
          <w:rStyle w:val="WW8Num2z0"/>
          <w:rFonts w:ascii="Verdana" w:hAnsi="Verdana"/>
          <w:color w:val="000000"/>
          <w:sz w:val="18"/>
          <w:szCs w:val="18"/>
        </w:rPr>
        <w:t> </w:t>
      </w:r>
      <w:r>
        <w:rPr>
          <w:rStyle w:val="WW8Num3z0"/>
          <w:rFonts w:ascii="Verdana" w:hAnsi="Verdana"/>
          <w:color w:val="4682B4"/>
          <w:sz w:val="18"/>
          <w:szCs w:val="18"/>
        </w:rPr>
        <w:t>обесценения</w:t>
      </w:r>
      <w:r>
        <w:rPr>
          <w:rStyle w:val="WW8Num2z0"/>
          <w:rFonts w:ascii="Verdana" w:hAnsi="Verdana"/>
          <w:color w:val="000000"/>
          <w:sz w:val="18"/>
          <w:szCs w:val="18"/>
        </w:rPr>
        <w:t> </w:t>
      </w:r>
      <w:r>
        <w:rPr>
          <w:rFonts w:ascii="Verdana" w:hAnsi="Verdana"/>
          <w:color w:val="000000"/>
          <w:sz w:val="18"/>
          <w:szCs w:val="18"/>
        </w:rPr>
        <w:t>обеспечения по кредиту предоставить банку право формировать</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по сомнительным долгам в части</w:t>
      </w:r>
      <w:r>
        <w:rPr>
          <w:rStyle w:val="WW8Num2z0"/>
          <w:rFonts w:ascii="Verdana" w:hAnsi="Verdana"/>
          <w:color w:val="000000"/>
          <w:sz w:val="18"/>
          <w:szCs w:val="18"/>
        </w:rPr>
        <w:t> </w:t>
      </w:r>
      <w:r>
        <w:rPr>
          <w:rStyle w:val="WW8Num3z0"/>
          <w:rFonts w:ascii="Verdana" w:hAnsi="Verdana"/>
          <w:color w:val="4682B4"/>
          <w:sz w:val="18"/>
          <w:szCs w:val="18"/>
        </w:rPr>
        <w:t>просроченной</w:t>
      </w:r>
      <w:r>
        <w:rPr>
          <w:rStyle w:val="WW8Num2z0"/>
          <w:rFonts w:ascii="Verdana" w:hAnsi="Verdana"/>
          <w:color w:val="000000"/>
          <w:sz w:val="18"/>
          <w:szCs w:val="18"/>
        </w:rPr>
        <w:t> </w:t>
      </w:r>
      <w:r>
        <w:rPr>
          <w:rFonts w:ascii="Verdana" w:hAnsi="Verdana"/>
          <w:color w:val="000000"/>
          <w:sz w:val="18"/>
          <w:szCs w:val="18"/>
        </w:rPr>
        <w:t>задолженности по процентам, превышающим оценочную сумму обеспечения, путем проведения</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предмета залога независимыми экспертами; 2) расходы на проведение независимой оценки предмета залога учитывать при расчете налога на прибыль; 3) в целях повышения</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лизинговых операций для банков в сравнении со стандартными</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Style w:val="WW8Num2z0"/>
          <w:rFonts w:ascii="Verdana" w:hAnsi="Verdana"/>
          <w:color w:val="000000"/>
          <w:sz w:val="18"/>
          <w:szCs w:val="18"/>
        </w:rPr>
        <w:t> </w:t>
      </w:r>
      <w:r>
        <w:rPr>
          <w:rFonts w:ascii="Verdana" w:hAnsi="Verdana"/>
          <w:color w:val="000000"/>
          <w:sz w:val="18"/>
          <w:szCs w:val="18"/>
        </w:rPr>
        <w:t>операциями снизить ставку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по данным операциям, но не более чем на 4 пункта; 4) снять ограничения отнесения</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по кредитам на расходы, учитываемые при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прибыли, доля предоставленных кредитов</w:t>
      </w:r>
      <w:r>
        <w:rPr>
          <w:rStyle w:val="WW8Num2z0"/>
          <w:rFonts w:ascii="Verdana" w:hAnsi="Verdana"/>
          <w:color w:val="000000"/>
          <w:sz w:val="18"/>
          <w:szCs w:val="18"/>
        </w:rPr>
        <w:t> </w:t>
      </w:r>
      <w:r>
        <w:rPr>
          <w:rStyle w:val="WW8Num3z0"/>
          <w:rFonts w:ascii="Verdana" w:hAnsi="Verdana"/>
          <w:color w:val="4682B4"/>
          <w:sz w:val="18"/>
          <w:szCs w:val="18"/>
        </w:rPr>
        <w:t>приоритетным</w:t>
      </w:r>
      <w:r>
        <w:rPr>
          <w:rStyle w:val="WW8Num2z0"/>
          <w:rFonts w:ascii="Verdana" w:hAnsi="Verdana"/>
          <w:color w:val="000000"/>
          <w:sz w:val="18"/>
          <w:szCs w:val="18"/>
        </w:rPr>
        <w:t> </w:t>
      </w:r>
      <w:r>
        <w:rPr>
          <w:rFonts w:ascii="Verdana" w:hAnsi="Verdana"/>
          <w:color w:val="000000"/>
          <w:sz w:val="18"/>
          <w:szCs w:val="18"/>
        </w:rPr>
        <w:t>отраслям экономики для которых превышают определенный</w:t>
      </w:r>
      <w:r>
        <w:rPr>
          <w:rStyle w:val="WW8Num2z0"/>
          <w:rFonts w:ascii="Verdana" w:hAnsi="Verdana"/>
          <w:color w:val="000000"/>
          <w:sz w:val="18"/>
          <w:szCs w:val="18"/>
        </w:rPr>
        <w:t> </w:t>
      </w:r>
      <w:r>
        <w:rPr>
          <w:rStyle w:val="WW8Num3z0"/>
          <w:rFonts w:ascii="Verdana" w:hAnsi="Verdana"/>
          <w:color w:val="4682B4"/>
          <w:sz w:val="18"/>
          <w:szCs w:val="18"/>
        </w:rPr>
        <w:t>лимит</w:t>
      </w:r>
      <w:r>
        <w:rPr>
          <w:rStyle w:val="WW8Num2z0"/>
          <w:rFonts w:ascii="Verdana" w:hAnsi="Verdana"/>
          <w:color w:val="000000"/>
          <w:sz w:val="18"/>
          <w:szCs w:val="18"/>
        </w:rPr>
        <w:t> </w:t>
      </w:r>
      <w:r>
        <w:rPr>
          <w:rFonts w:ascii="Verdana" w:hAnsi="Verdana"/>
          <w:color w:val="000000"/>
          <w:sz w:val="18"/>
          <w:szCs w:val="18"/>
        </w:rPr>
        <w:t>в составе суммарных активов.</w:t>
      </w:r>
    </w:p>
    <w:p w14:paraId="739425D1" w14:textId="77777777" w:rsidR="00530AB3" w:rsidRDefault="00530AB3" w:rsidP="00530A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втором случае представляется целесообразным 1) сохранить предельную величину процентов на уровне максимальных значений, принятых Правительством</w:t>
      </w:r>
      <w:r>
        <w:rPr>
          <w:rStyle w:val="WW8Num2z0"/>
          <w:rFonts w:ascii="Verdana" w:hAnsi="Verdana"/>
          <w:color w:val="000000"/>
          <w:sz w:val="18"/>
          <w:szCs w:val="18"/>
        </w:rPr>
        <w:t> </w:t>
      </w:r>
      <w:r>
        <w:rPr>
          <w:rStyle w:val="WW8Num3z0"/>
          <w:rFonts w:ascii="Verdana" w:hAnsi="Verdana"/>
          <w:color w:val="4682B4"/>
          <w:sz w:val="18"/>
          <w:szCs w:val="18"/>
        </w:rPr>
        <w:t>антикризисных</w:t>
      </w:r>
      <w:r>
        <w:rPr>
          <w:rStyle w:val="WW8Num2z0"/>
          <w:rFonts w:ascii="Verdana" w:hAnsi="Verdana"/>
          <w:color w:val="000000"/>
          <w:sz w:val="18"/>
          <w:szCs w:val="18"/>
        </w:rPr>
        <w:t> </w:t>
      </w:r>
      <w:r>
        <w:rPr>
          <w:rFonts w:ascii="Verdana" w:hAnsi="Verdana"/>
          <w:color w:val="000000"/>
          <w:sz w:val="18"/>
          <w:szCs w:val="18"/>
        </w:rPr>
        <w:t>мер, а именно равной</w:t>
      </w:r>
      <w:r>
        <w:rPr>
          <w:rStyle w:val="WW8Num2z0"/>
          <w:rFonts w:ascii="Verdana" w:hAnsi="Verdana"/>
          <w:color w:val="000000"/>
          <w:sz w:val="18"/>
          <w:szCs w:val="18"/>
        </w:rPr>
        <w:t> </w:t>
      </w:r>
      <w:r>
        <w:rPr>
          <w:rStyle w:val="WW8Num3z0"/>
          <w:rFonts w:ascii="Verdana" w:hAnsi="Verdana"/>
          <w:color w:val="4682B4"/>
          <w:sz w:val="18"/>
          <w:szCs w:val="18"/>
        </w:rPr>
        <w:t>ставке</w:t>
      </w:r>
      <w:r>
        <w:rPr>
          <w:rStyle w:val="WW8Num2z0"/>
          <w:rFonts w:ascii="Verdana" w:hAnsi="Verdana"/>
          <w:color w:val="000000"/>
          <w:sz w:val="18"/>
          <w:szCs w:val="18"/>
        </w:rPr>
        <w:t> </w:t>
      </w:r>
      <w:r>
        <w:rPr>
          <w:rFonts w:ascii="Verdana" w:hAnsi="Verdana"/>
          <w:color w:val="000000"/>
          <w:sz w:val="18"/>
          <w:szCs w:val="18"/>
        </w:rPr>
        <w:t>рефинансирования ЦБ РФ, увеличенной в 2 раза, при оформлении</w:t>
      </w:r>
      <w:r>
        <w:rPr>
          <w:rStyle w:val="WW8Num2z0"/>
          <w:rFonts w:ascii="Verdana" w:hAnsi="Verdana"/>
          <w:color w:val="000000"/>
          <w:sz w:val="18"/>
          <w:szCs w:val="18"/>
        </w:rPr>
        <w:t> </w:t>
      </w:r>
      <w:r>
        <w:rPr>
          <w:rStyle w:val="WW8Num3z0"/>
          <w:rFonts w:ascii="Verdana" w:hAnsi="Verdana"/>
          <w:color w:val="4682B4"/>
          <w:sz w:val="18"/>
          <w:szCs w:val="18"/>
        </w:rPr>
        <w:t>долгового</w:t>
      </w:r>
      <w:r>
        <w:rPr>
          <w:rStyle w:val="WW8Num2z0"/>
          <w:rFonts w:ascii="Verdana" w:hAnsi="Verdana"/>
          <w:color w:val="000000"/>
          <w:sz w:val="18"/>
          <w:szCs w:val="18"/>
        </w:rPr>
        <w:t> </w:t>
      </w:r>
      <w:r>
        <w:rPr>
          <w:rFonts w:ascii="Verdana" w:hAnsi="Verdana"/>
          <w:color w:val="000000"/>
          <w:sz w:val="18"/>
          <w:szCs w:val="18"/>
        </w:rPr>
        <w:t>обязательства в рублях и равной 22% - по</w:t>
      </w:r>
      <w:r>
        <w:rPr>
          <w:rStyle w:val="WW8Num2z0"/>
          <w:rFonts w:ascii="Verdana" w:hAnsi="Verdana"/>
          <w:color w:val="000000"/>
          <w:sz w:val="18"/>
          <w:szCs w:val="18"/>
        </w:rPr>
        <w:t> </w:t>
      </w:r>
      <w:r>
        <w:rPr>
          <w:rStyle w:val="WW8Num3z0"/>
          <w:rFonts w:ascii="Verdana" w:hAnsi="Verdana"/>
          <w:color w:val="4682B4"/>
          <w:sz w:val="18"/>
          <w:szCs w:val="18"/>
        </w:rPr>
        <w:t>долговым</w:t>
      </w:r>
      <w:r>
        <w:rPr>
          <w:rFonts w:ascii="Verdana" w:hAnsi="Verdana"/>
          <w:color w:val="000000"/>
          <w:sz w:val="18"/>
          <w:szCs w:val="18"/>
        </w:rPr>
        <w:t>обязательствам в иностранной валюте; 2) полностью снять ограничения отнесения процентов по</w:t>
      </w:r>
      <w:r>
        <w:rPr>
          <w:rStyle w:val="WW8Num2z0"/>
          <w:rFonts w:ascii="Verdana" w:hAnsi="Verdana"/>
          <w:color w:val="000000"/>
          <w:sz w:val="18"/>
          <w:szCs w:val="18"/>
        </w:rPr>
        <w:t> </w:t>
      </w:r>
      <w:r>
        <w:rPr>
          <w:rStyle w:val="WW8Num3z0"/>
          <w:rFonts w:ascii="Verdana" w:hAnsi="Verdana"/>
          <w:color w:val="4682B4"/>
          <w:sz w:val="18"/>
          <w:szCs w:val="18"/>
        </w:rPr>
        <w:t>кредитам</w:t>
      </w:r>
      <w:r>
        <w:rPr>
          <w:rStyle w:val="WW8Num2z0"/>
          <w:rFonts w:ascii="Verdana" w:hAnsi="Verdana"/>
          <w:color w:val="000000"/>
          <w:sz w:val="18"/>
          <w:szCs w:val="18"/>
        </w:rPr>
        <w:t> </w:t>
      </w:r>
      <w:r>
        <w:rPr>
          <w:rFonts w:ascii="Verdana" w:hAnsi="Verdana"/>
          <w:color w:val="000000"/>
          <w:sz w:val="18"/>
          <w:szCs w:val="18"/>
        </w:rPr>
        <w:t>на расходы, учитываемые при налогообложении</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а так же предоставление налогового</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предприятиям, осуществляющим активную инвестиционную и</w:t>
      </w:r>
      <w:r>
        <w:rPr>
          <w:rStyle w:val="WW8Num2z0"/>
          <w:rFonts w:ascii="Verdana" w:hAnsi="Verdana"/>
          <w:color w:val="000000"/>
          <w:sz w:val="18"/>
          <w:szCs w:val="18"/>
        </w:rPr>
        <w:t> </w:t>
      </w:r>
      <w:r>
        <w:rPr>
          <w:rStyle w:val="WW8Num3z0"/>
          <w:rFonts w:ascii="Verdana" w:hAnsi="Verdana"/>
          <w:color w:val="4682B4"/>
          <w:sz w:val="18"/>
          <w:szCs w:val="18"/>
        </w:rPr>
        <w:t>инновационную</w:t>
      </w:r>
      <w:r>
        <w:rPr>
          <w:rStyle w:val="WW8Num2z0"/>
          <w:rFonts w:ascii="Verdana" w:hAnsi="Verdana"/>
          <w:color w:val="000000"/>
          <w:sz w:val="18"/>
          <w:szCs w:val="18"/>
        </w:rPr>
        <w:t> </w:t>
      </w:r>
      <w:r>
        <w:rPr>
          <w:rFonts w:ascii="Verdana" w:hAnsi="Verdana"/>
          <w:color w:val="000000"/>
          <w:sz w:val="18"/>
          <w:szCs w:val="18"/>
        </w:rPr>
        <w:t>политику.</w:t>
      </w:r>
    </w:p>
    <w:p w14:paraId="157BBC3D" w14:textId="77777777" w:rsidR="00530AB3" w:rsidRDefault="00530AB3" w:rsidP="00530A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Выступая в отношениях с государством не только в качестве</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и налогового агента, но и в качестве</w:t>
      </w:r>
      <w:r>
        <w:rPr>
          <w:rStyle w:val="WW8Num2z0"/>
          <w:rFonts w:ascii="Verdana" w:hAnsi="Verdana"/>
          <w:color w:val="000000"/>
          <w:sz w:val="18"/>
          <w:szCs w:val="18"/>
        </w:rPr>
        <w:t> </w:t>
      </w:r>
      <w:r>
        <w:rPr>
          <w:rStyle w:val="WW8Num3z0"/>
          <w:rFonts w:ascii="Verdana" w:hAnsi="Verdana"/>
          <w:color w:val="4682B4"/>
          <w:sz w:val="18"/>
          <w:szCs w:val="18"/>
        </w:rPr>
        <w:t>посредника</w:t>
      </w:r>
      <w:r>
        <w:rPr>
          <w:rStyle w:val="WW8Num2z0"/>
          <w:rFonts w:ascii="Verdana" w:hAnsi="Verdana"/>
          <w:color w:val="000000"/>
          <w:sz w:val="18"/>
          <w:szCs w:val="18"/>
        </w:rPr>
        <w:t> </w:t>
      </w:r>
      <w:r>
        <w:rPr>
          <w:rFonts w:ascii="Verdana" w:hAnsi="Verdana"/>
          <w:color w:val="000000"/>
          <w:sz w:val="18"/>
          <w:szCs w:val="18"/>
        </w:rPr>
        <w:t>между населением и государством, благодаря внедрению универсальной электронной карты, можно предположить, что банки превратятся в участников, а точнее в</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осуществления налогового администрирования, поскольку будут обладать информацией о</w:t>
      </w:r>
      <w:r>
        <w:rPr>
          <w:rStyle w:val="WW8Num2z0"/>
          <w:rFonts w:ascii="Verdana" w:hAnsi="Verdana"/>
          <w:color w:val="000000"/>
          <w:sz w:val="18"/>
          <w:szCs w:val="18"/>
        </w:rPr>
        <w:t> </w:t>
      </w:r>
      <w:r>
        <w:rPr>
          <w:rStyle w:val="WW8Num3z0"/>
          <w:rFonts w:ascii="Verdana" w:hAnsi="Verdana"/>
          <w:color w:val="4682B4"/>
          <w:sz w:val="18"/>
          <w:szCs w:val="18"/>
        </w:rPr>
        <w:t>налогоплательщике</w:t>
      </w:r>
      <w:r>
        <w:rPr>
          <w:rFonts w:ascii="Verdana" w:hAnsi="Verdana"/>
          <w:color w:val="000000"/>
          <w:sz w:val="18"/>
          <w:szCs w:val="18"/>
        </w:rPr>
        <w:t>. Однако негативных последствий такого внедрения может быть гораздо больше чем положительных.</w:t>
      </w:r>
    </w:p>
    <w:p w14:paraId="46F126A2" w14:textId="77777777" w:rsidR="00530AB3" w:rsidRDefault="00530AB3" w:rsidP="00530A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Налоговое законодательство, должно постоянно совершенствоваться, поскольку в силу того, что появляются новые прогрессивные формы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виды доходов, новые хозяйственные и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 операции, необходима разработка адекватного механизма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способствующего их быстрому внедрению в практику.</w:t>
      </w:r>
    </w:p>
    <w:p w14:paraId="2C63F0B7" w14:textId="77777777" w:rsidR="00530AB3" w:rsidRDefault="00530AB3" w:rsidP="00530A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Стимулирование</w:t>
      </w:r>
      <w:r>
        <w:rPr>
          <w:rStyle w:val="WW8Num2z0"/>
          <w:rFonts w:ascii="Verdana" w:hAnsi="Verdana"/>
          <w:color w:val="000000"/>
          <w:sz w:val="18"/>
          <w:szCs w:val="18"/>
        </w:rPr>
        <w:t> </w:t>
      </w:r>
      <w:r>
        <w:rPr>
          <w:rStyle w:val="WW8Num3z0"/>
          <w:rFonts w:ascii="Verdana" w:hAnsi="Verdana"/>
          <w:color w:val="4682B4"/>
          <w:sz w:val="18"/>
          <w:szCs w:val="18"/>
        </w:rPr>
        <w:t>перелива</w:t>
      </w:r>
      <w:r>
        <w:rPr>
          <w:rStyle w:val="WW8Num2z0"/>
          <w:rFonts w:ascii="Verdana" w:hAnsi="Verdana"/>
          <w:color w:val="000000"/>
          <w:sz w:val="18"/>
          <w:szCs w:val="18"/>
        </w:rPr>
        <w:t> </w:t>
      </w:r>
      <w:r>
        <w:rPr>
          <w:rFonts w:ascii="Verdana" w:hAnsi="Verdana"/>
          <w:color w:val="000000"/>
          <w:sz w:val="18"/>
          <w:szCs w:val="18"/>
        </w:rPr>
        <w:t>финансовых потоков из банковского в реальный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 xml:space="preserve">экономики с помощью механизмов налогообложения представляет собой целый комплекс аспектов, включающий всю совокупность финансовых и организационно-правовых отношений, складывающихся в </w:t>
      </w:r>
      <w:r>
        <w:rPr>
          <w:rFonts w:ascii="Verdana" w:hAnsi="Verdana"/>
          <w:color w:val="000000"/>
          <w:sz w:val="18"/>
          <w:szCs w:val="18"/>
        </w:rPr>
        <w:lastRenderedPageBreak/>
        <w:t>процессе</w:t>
      </w:r>
      <w:r>
        <w:rPr>
          <w:rStyle w:val="WW8Num2z0"/>
          <w:rFonts w:ascii="Verdana" w:hAnsi="Verdana"/>
          <w:color w:val="000000"/>
          <w:sz w:val="18"/>
          <w:szCs w:val="18"/>
        </w:rPr>
        <w:t> </w:t>
      </w:r>
      <w:r>
        <w:rPr>
          <w:rStyle w:val="WW8Num3z0"/>
          <w:rFonts w:ascii="Verdana" w:hAnsi="Verdana"/>
          <w:color w:val="4682B4"/>
          <w:sz w:val="18"/>
          <w:szCs w:val="18"/>
        </w:rPr>
        <w:t>взимания</w:t>
      </w:r>
      <w:r>
        <w:rPr>
          <w:rStyle w:val="WW8Num2z0"/>
          <w:rFonts w:ascii="Verdana" w:hAnsi="Verdana"/>
          <w:color w:val="000000"/>
          <w:sz w:val="18"/>
          <w:szCs w:val="18"/>
        </w:rPr>
        <w:t> </w:t>
      </w:r>
      <w:r>
        <w:rPr>
          <w:rFonts w:ascii="Verdana" w:hAnsi="Verdana"/>
          <w:color w:val="000000"/>
          <w:sz w:val="18"/>
          <w:szCs w:val="18"/>
        </w:rPr>
        <w:t>налогов, осуществления налогового контроля и защиты прав и законных интересов участников этого процесса. Это определяет что состав факторов, влияющих на</w:t>
      </w:r>
      <w:r>
        <w:rPr>
          <w:rStyle w:val="WW8Num2z0"/>
          <w:rFonts w:ascii="Verdana" w:hAnsi="Verdana"/>
          <w:color w:val="000000"/>
          <w:sz w:val="18"/>
          <w:szCs w:val="18"/>
        </w:rPr>
        <w:t> </w:t>
      </w:r>
      <w:r>
        <w:rPr>
          <w:rStyle w:val="WW8Num3z0"/>
          <w:rFonts w:ascii="Verdana" w:hAnsi="Verdana"/>
          <w:color w:val="4682B4"/>
          <w:sz w:val="18"/>
          <w:szCs w:val="18"/>
        </w:rPr>
        <w:t>банковскую</w:t>
      </w:r>
      <w:r>
        <w:rPr>
          <w:rStyle w:val="WW8Num2z0"/>
          <w:rFonts w:ascii="Verdana" w:hAnsi="Verdana"/>
          <w:color w:val="000000"/>
          <w:sz w:val="18"/>
          <w:szCs w:val="18"/>
        </w:rPr>
        <w:t> </w:t>
      </w:r>
      <w:r>
        <w:rPr>
          <w:rFonts w:ascii="Verdana" w:hAnsi="Verdana"/>
          <w:color w:val="000000"/>
          <w:sz w:val="18"/>
          <w:szCs w:val="18"/>
        </w:rPr>
        <w:t>деятельность, помимо установленных законом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определяют эффективность контрольной работы налоговых органов, постановку учетно-аналитической и</w:t>
      </w:r>
      <w:r>
        <w:rPr>
          <w:rStyle w:val="WW8Num2z0"/>
          <w:rFonts w:ascii="Verdana" w:hAnsi="Verdana"/>
          <w:color w:val="000000"/>
          <w:sz w:val="18"/>
          <w:szCs w:val="18"/>
        </w:rPr>
        <w:t> </w:t>
      </w:r>
      <w:r>
        <w:rPr>
          <w:rStyle w:val="WW8Num3z0"/>
          <w:rFonts w:ascii="Verdana" w:hAnsi="Verdana"/>
          <w:color w:val="4682B4"/>
          <w:sz w:val="18"/>
          <w:szCs w:val="18"/>
        </w:rPr>
        <w:t>консультационной</w:t>
      </w:r>
      <w:r>
        <w:rPr>
          <w:rStyle w:val="WW8Num2z0"/>
          <w:rFonts w:ascii="Verdana" w:hAnsi="Verdana"/>
          <w:color w:val="000000"/>
          <w:sz w:val="18"/>
          <w:szCs w:val="18"/>
        </w:rPr>
        <w:t> </w:t>
      </w:r>
      <w:r>
        <w:rPr>
          <w:rFonts w:ascii="Verdana" w:hAnsi="Verdana"/>
          <w:color w:val="000000"/>
          <w:sz w:val="18"/>
          <w:szCs w:val="18"/>
        </w:rPr>
        <w:t>деятельности органов исполнительной власти. Значительное влияние на банковскую деятельность оказывает стабильность и ясность налогового законодательства, а также незыблемость судебной защиты прав и интересов налогоплательщика и государства. Согласованная работа налоговых органов и</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Fonts w:ascii="Verdana" w:hAnsi="Verdana"/>
          <w:color w:val="000000"/>
          <w:sz w:val="18"/>
          <w:szCs w:val="18"/>
        </w:rPr>
        <w:t>, будет содействовать повышению налоговой культуры налогоплательщиков, улучшит инвестиционные условия в стране и положительно отразится на деятельности коммерческих банков.</w:t>
      </w:r>
    </w:p>
    <w:p w14:paraId="11166A7C" w14:textId="77777777" w:rsidR="00530AB3" w:rsidRDefault="00530AB3" w:rsidP="00530AB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Аликберова, Адият Маликовна, 2012 год</w:t>
      </w:r>
    </w:p>
    <w:p w14:paraId="23FFCDE5"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1. Конституция Российской Федерации (принята всенародным голосованием1212.1993 г.)</w:t>
      </w:r>
    </w:p>
    <w:p w14:paraId="278AA289"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2. Налоговый кодекс Российской Федерации. Часть первая от 31.07.98 г. №</w:t>
      </w:r>
    </w:p>
    <w:p w14:paraId="0C8A1B2B"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3. ФЗ (в редакциях за период действия).</w:t>
      </w:r>
    </w:p>
    <w:p w14:paraId="2940F958"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4. Налоговый кодекс Российской Федерации. Часть вторая от 05.08.00 г. № 117-ФЗ (в редакциях за период действия)</w:t>
      </w:r>
    </w:p>
    <w:p w14:paraId="3CAA6BB4"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5. Федеральный закон от 26 апреля 1995 г. (2 декабря 1990 г. ) № 394-1 "О Центральном банке Российской Федерации (Банке России)" (в редакциях за период действия)</w:t>
      </w:r>
    </w:p>
    <w:p w14:paraId="70F29DD9"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6. Федеральный закон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от 03.02.96 г. № 158-ФЗ (02.12.1990 г. № 395-1) (в редакциях за период действия)</w:t>
      </w:r>
    </w:p>
    <w:p w14:paraId="269E7649"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7. Федеральный закон от 21.03.1991 года № 943-1 "О налоговых органах Российской Федерации" (в редакциях за период действия)</w:t>
      </w:r>
    </w:p>
    <w:p w14:paraId="282C8A17"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8. Федеральный закон от 31.07.1998 г. № 141 -ФЗ "О внесении дополнений в статью 2 Закона РФ "О</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на прибыль предприятий и организаций"</w:t>
      </w:r>
    </w:p>
    <w:p w14:paraId="4FBA5757"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9. Письмо</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от 19 января 2009 г. N ШС-22-3/32@ "О налоговой</w:t>
      </w:r>
      <w:r>
        <w:rPr>
          <w:rStyle w:val="WW8Num2z0"/>
          <w:rFonts w:ascii="Verdana" w:hAnsi="Verdana"/>
          <w:color w:val="000000"/>
          <w:sz w:val="18"/>
          <w:szCs w:val="18"/>
        </w:rPr>
        <w:t> </w:t>
      </w:r>
      <w:r>
        <w:rPr>
          <w:rStyle w:val="WW8Num3z0"/>
          <w:rFonts w:ascii="Verdana" w:hAnsi="Verdana"/>
          <w:color w:val="4682B4"/>
          <w:sz w:val="18"/>
          <w:szCs w:val="18"/>
        </w:rPr>
        <w:t>ставке</w:t>
      </w:r>
      <w:r>
        <w:rPr>
          <w:rStyle w:val="WW8Num2z0"/>
          <w:rFonts w:ascii="Verdana" w:hAnsi="Verdana"/>
          <w:color w:val="000000"/>
          <w:sz w:val="18"/>
          <w:szCs w:val="18"/>
        </w:rPr>
        <w:t> </w:t>
      </w:r>
      <w:r>
        <w:rPr>
          <w:rFonts w:ascii="Verdana" w:hAnsi="Verdana"/>
          <w:color w:val="000000"/>
          <w:sz w:val="18"/>
          <w:szCs w:val="18"/>
        </w:rPr>
        <w:t>налога на прибыль организаций"</w:t>
      </w:r>
    </w:p>
    <w:p w14:paraId="3AB58D48"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10. Письмо</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18.04.2007 № 03-03-05/96 «По вопросу о порядке налогового учета доходов в виде</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для целей налогообложения прибыли»</w:t>
      </w:r>
    </w:p>
    <w:p w14:paraId="61F9D37A"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11. Письмо ФНС России от 28.05.2007 № ММ-6-02/426@/ «</w:t>
      </w:r>
      <w:r>
        <w:rPr>
          <w:rStyle w:val="WW8Num3z0"/>
          <w:rFonts w:ascii="Verdana" w:hAnsi="Verdana"/>
          <w:color w:val="4682B4"/>
          <w:sz w:val="18"/>
          <w:szCs w:val="18"/>
        </w:rPr>
        <w:t>О направлении информации</w:t>
      </w:r>
      <w:r>
        <w:rPr>
          <w:rFonts w:ascii="Verdana" w:hAnsi="Verdana"/>
          <w:color w:val="000000"/>
          <w:sz w:val="18"/>
          <w:szCs w:val="18"/>
        </w:rPr>
        <w:t>»</w:t>
      </w:r>
    </w:p>
    <w:p w14:paraId="4832E4BC"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12. Письмо Минфина России от 29.09.2006 № 03-04-15/172</w:t>
      </w:r>
    </w:p>
    <w:p w14:paraId="637DCBF9"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13. Положение ЦБ РФ № 137-П от 12 апреля 2001 г. "О порядке формирования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резервов на возможные потери" (в редакциях за период действия)</w:t>
      </w:r>
    </w:p>
    <w:p w14:paraId="6C06FAD4"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14. Научная и учебно-методическая литература</w:t>
      </w:r>
    </w:p>
    <w:p w14:paraId="62D17C04"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М. А. Влияние макроэкономической ситуации на деятельность</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в Росси: Учебно-методическое пособие М.: Финансовая академия при Правительстве РФ, 2003</w:t>
      </w:r>
    </w:p>
    <w:p w14:paraId="198F9FF7"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Авдеенко</w:t>
      </w:r>
      <w:r>
        <w:rPr>
          <w:rStyle w:val="WW8Num2z0"/>
          <w:rFonts w:ascii="Verdana" w:hAnsi="Verdana"/>
          <w:color w:val="000000"/>
          <w:sz w:val="18"/>
          <w:szCs w:val="18"/>
        </w:rPr>
        <w:t> </w:t>
      </w:r>
      <w:r>
        <w:rPr>
          <w:rFonts w:ascii="Verdana" w:hAnsi="Verdana"/>
          <w:color w:val="000000"/>
          <w:sz w:val="18"/>
          <w:szCs w:val="18"/>
        </w:rPr>
        <w:t>Т.В., Горский В.Г. Построение динамических моделей в пространстве состояний: анализ структурной идентифицируемости. -Новосибирск: Изд-во</w:t>
      </w:r>
      <w:r>
        <w:rPr>
          <w:rStyle w:val="WW8Num2z0"/>
          <w:rFonts w:ascii="Verdana" w:hAnsi="Verdana"/>
          <w:color w:val="000000"/>
          <w:sz w:val="18"/>
          <w:szCs w:val="18"/>
        </w:rPr>
        <w:t> </w:t>
      </w:r>
      <w:r>
        <w:rPr>
          <w:rStyle w:val="WW8Num3z0"/>
          <w:rFonts w:ascii="Verdana" w:hAnsi="Verdana"/>
          <w:color w:val="4682B4"/>
          <w:sz w:val="18"/>
          <w:szCs w:val="18"/>
        </w:rPr>
        <w:t>НГТУ</w:t>
      </w:r>
      <w:r>
        <w:rPr>
          <w:rFonts w:ascii="Verdana" w:hAnsi="Verdana"/>
          <w:color w:val="000000"/>
          <w:sz w:val="18"/>
          <w:szCs w:val="18"/>
        </w:rPr>
        <w:t>, 2007. 292 с.</w:t>
      </w:r>
    </w:p>
    <w:p w14:paraId="35F87988"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Б.Х., Аликберова A.M. Действующая система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банков и нужен ли России</w:t>
      </w:r>
      <w:r>
        <w:rPr>
          <w:rStyle w:val="WW8Num2z0"/>
          <w:rFonts w:ascii="Verdana" w:hAnsi="Verdana"/>
          <w:color w:val="000000"/>
          <w:sz w:val="18"/>
          <w:szCs w:val="18"/>
        </w:rPr>
        <w:t> </w:t>
      </w:r>
      <w:r>
        <w:rPr>
          <w:rStyle w:val="WW8Num3z0"/>
          <w:rFonts w:ascii="Verdana" w:hAnsi="Verdana"/>
          <w:color w:val="4682B4"/>
          <w:sz w:val="18"/>
          <w:szCs w:val="18"/>
        </w:rPr>
        <w:t>спецналог</w:t>
      </w:r>
      <w:r>
        <w:rPr>
          <w:rStyle w:val="WW8Num2z0"/>
          <w:rFonts w:ascii="Verdana" w:hAnsi="Verdana"/>
          <w:color w:val="000000"/>
          <w:sz w:val="18"/>
          <w:szCs w:val="18"/>
        </w:rPr>
        <w:t> </w:t>
      </w:r>
      <w:r>
        <w:rPr>
          <w:rFonts w:ascii="Verdana" w:hAnsi="Verdana"/>
          <w:color w:val="000000"/>
          <w:sz w:val="18"/>
          <w:szCs w:val="18"/>
        </w:rPr>
        <w:t>// Социально-экономическое развитие России в XXI веке Сборник научных материалов, г. Иваново, 2011, с. 126-132.</w:t>
      </w:r>
    </w:p>
    <w:p w14:paraId="185B3618"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Б.Х., Аликберова A.M. Дифференцированный подход к определению налоговой нагрузки банков // Социально-экономическое развитие России в XXI веке Сборник научных материалов, г. Иваново, 2011, с. 132-134.</w:t>
      </w:r>
    </w:p>
    <w:p w14:paraId="7E36E878"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Б.Х., Аликберова A.M. Основы налогового регулирования банковской деятельности // Экономическое развитие страны: различные аспекты вопроса Сборник научных трудов, г. Москва, 2011, с. 119-121.</w:t>
      </w:r>
    </w:p>
    <w:p w14:paraId="1B8134D0"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Б.Х., Аликберова A.M. Современные информационные технологии в совершенствовании методов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 xml:space="preserve">// Актуальные вопросы экономики и </w:t>
      </w:r>
      <w:r>
        <w:rPr>
          <w:rFonts w:ascii="Verdana" w:hAnsi="Verdana"/>
          <w:color w:val="000000"/>
          <w:sz w:val="18"/>
          <w:szCs w:val="18"/>
        </w:rPr>
        <w:lastRenderedPageBreak/>
        <w:t>управления Сборник научных статей, г. Волгоград, 2011 г., с. 11-18.</w:t>
      </w:r>
    </w:p>
    <w:p w14:paraId="46D3D4B9"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Б.Х., Аликберова A.M. Универсальная электронная карта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налоговой политики // Актуальные вопросы экономики и управления Сборник научных статей, г. Волгоград, 2011 г., с. 4-8.</w:t>
      </w:r>
    </w:p>
    <w:p w14:paraId="479489C9"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Б.Х., Гюльмагомедова Г.А., Аликберова A.M. Мировой финансовый</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причины возникновения и пути преодоления в банковской системе РФ // Финансовая</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2 (44) 2011, с. 9-15.</w:t>
      </w:r>
    </w:p>
    <w:p w14:paraId="2876AFEC"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Альбиков</w:t>
      </w:r>
      <w:r>
        <w:rPr>
          <w:rStyle w:val="WW8Num2z0"/>
          <w:rFonts w:ascii="Verdana" w:hAnsi="Verdana"/>
          <w:color w:val="000000"/>
          <w:sz w:val="18"/>
          <w:szCs w:val="18"/>
        </w:rPr>
        <w:t> </w:t>
      </w:r>
      <w:r>
        <w:rPr>
          <w:rFonts w:ascii="Verdana" w:hAnsi="Verdana"/>
          <w:color w:val="000000"/>
          <w:sz w:val="18"/>
          <w:szCs w:val="18"/>
        </w:rPr>
        <w:t>Р.Ф., Безденежных В.Н., Гладких О.В. и др. / Налоговый контроль: налоговые проверки и производство по фактам налоговых правонарушений: Учебно-практическое пособие М.; Юристъ, 2001. С. 427.</w:t>
      </w:r>
    </w:p>
    <w:p w14:paraId="6C47CAA5"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Андреюк</w:t>
      </w:r>
      <w:r>
        <w:rPr>
          <w:rStyle w:val="WW8Num2z0"/>
          <w:rFonts w:ascii="Verdana" w:hAnsi="Verdana"/>
          <w:color w:val="000000"/>
          <w:sz w:val="18"/>
          <w:szCs w:val="18"/>
        </w:rPr>
        <w:t> </w:t>
      </w:r>
      <w:r>
        <w:rPr>
          <w:rFonts w:ascii="Verdana" w:hAnsi="Verdana"/>
          <w:color w:val="000000"/>
          <w:sz w:val="18"/>
          <w:szCs w:val="18"/>
        </w:rPr>
        <w:t>O.A. К вопросу стимулирования</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вложений в реальный сектор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2000, № 8, С. 36.</w:t>
      </w:r>
    </w:p>
    <w:p w14:paraId="19361AF3"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Аскеров</w:t>
      </w:r>
      <w:r>
        <w:rPr>
          <w:rStyle w:val="WW8Num2z0"/>
          <w:rFonts w:ascii="Verdana" w:hAnsi="Verdana"/>
          <w:color w:val="000000"/>
          <w:sz w:val="18"/>
          <w:szCs w:val="18"/>
        </w:rPr>
        <w:t> </w:t>
      </w:r>
      <w:r>
        <w:rPr>
          <w:rFonts w:ascii="Verdana" w:hAnsi="Verdana"/>
          <w:color w:val="000000"/>
          <w:sz w:val="18"/>
          <w:szCs w:val="18"/>
        </w:rPr>
        <w:t>Н.С. Экономические кризисы и теории стоимости III Международная научно-практическая конференция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регулирования экономики регионов» 2009, с. 119-121</w:t>
      </w:r>
    </w:p>
    <w:p w14:paraId="4BB48B42"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26. Афанасьева Т. Тяжелый график//Российская бизнес-газета. 2008. № 42. С. 2.</w:t>
      </w:r>
    </w:p>
    <w:p w14:paraId="684F388B"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Березин</w:t>
      </w:r>
      <w:r>
        <w:rPr>
          <w:rStyle w:val="WW8Num2z0"/>
          <w:rFonts w:ascii="Verdana" w:hAnsi="Verdana"/>
          <w:color w:val="000000"/>
          <w:sz w:val="18"/>
          <w:szCs w:val="18"/>
        </w:rPr>
        <w:t> </w:t>
      </w:r>
      <w:r>
        <w:rPr>
          <w:rFonts w:ascii="Verdana" w:hAnsi="Verdana"/>
          <w:color w:val="000000"/>
          <w:sz w:val="18"/>
          <w:szCs w:val="18"/>
        </w:rPr>
        <w:t>М.Ю. Состав и экономическое содержание функций</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 Финансы и кредит, 2003, № 19 (133), с. 75-86.</w:t>
      </w:r>
    </w:p>
    <w:p w14:paraId="423916F8"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О.И. Налоговое стимулирование кредитования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с точки зрения финансовых потоков банка // Вопросы теории и практики современного налогообложения, Москва 2004, С 312315.</w:t>
      </w:r>
    </w:p>
    <w:p w14:paraId="23330635"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29. Бутыльков M.JI Теоретические основы налогового регулирования банковской деятельности : Электронный ресурс.: URL: http://www.bestreferat.ru/referat-78609.html</w:t>
      </w:r>
    </w:p>
    <w:p w14:paraId="7781D81F"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Бутыльков</w:t>
      </w:r>
      <w:r>
        <w:rPr>
          <w:rStyle w:val="WW8Num2z0"/>
          <w:rFonts w:ascii="Verdana" w:hAnsi="Verdana"/>
          <w:color w:val="000000"/>
          <w:sz w:val="18"/>
          <w:szCs w:val="18"/>
        </w:rPr>
        <w:t> </w:t>
      </w:r>
      <w:r>
        <w:rPr>
          <w:rFonts w:ascii="Verdana" w:hAnsi="Verdana"/>
          <w:color w:val="000000"/>
          <w:sz w:val="18"/>
          <w:szCs w:val="18"/>
        </w:rPr>
        <w:t>М.Л. Направления и методы налогового воздействия государства на</w:t>
      </w:r>
      <w:r>
        <w:rPr>
          <w:rStyle w:val="WW8Num2z0"/>
          <w:rFonts w:ascii="Verdana" w:hAnsi="Verdana"/>
          <w:color w:val="000000"/>
          <w:sz w:val="18"/>
          <w:szCs w:val="18"/>
        </w:rPr>
        <w:t> </w:t>
      </w:r>
      <w:r>
        <w:rPr>
          <w:rStyle w:val="WW8Num3z0"/>
          <w:rFonts w:ascii="Verdana" w:hAnsi="Verdana"/>
          <w:color w:val="4682B4"/>
          <w:sz w:val="18"/>
          <w:szCs w:val="18"/>
        </w:rPr>
        <w:t>банковскую</w:t>
      </w:r>
      <w:r>
        <w:rPr>
          <w:rStyle w:val="WW8Num2z0"/>
          <w:rFonts w:ascii="Verdana" w:hAnsi="Verdana"/>
          <w:color w:val="000000"/>
          <w:sz w:val="18"/>
          <w:szCs w:val="18"/>
        </w:rPr>
        <w:t> </w:t>
      </w:r>
      <w:r>
        <w:rPr>
          <w:rFonts w:ascii="Verdana" w:hAnsi="Verdana"/>
          <w:color w:val="000000"/>
          <w:sz w:val="18"/>
          <w:szCs w:val="18"/>
        </w:rPr>
        <w:t>деятельность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2002. №93.</w:t>
      </w:r>
    </w:p>
    <w:p w14:paraId="4B4D184B"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М.В., Соловьев К.А., Развитие принципов налогообложения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2008, № 35 (323), с. 46-47.</w:t>
      </w:r>
    </w:p>
    <w:p w14:paraId="67A9D8F9"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32. Ватсон Р. Создание правового и рыночного фундамента для развития рынка</w:t>
      </w:r>
      <w:r>
        <w:rPr>
          <w:rStyle w:val="WW8Num2z0"/>
          <w:rFonts w:ascii="Verdana" w:hAnsi="Verdana"/>
          <w:color w:val="000000"/>
          <w:sz w:val="18"/>
          <w:szCs w:val="18"/>
        </w:rPr>
        <w:t> </w:t>
      </w:r>
      <w:r>
        <w:rPr>
          <w:rStyle w:val="WW8Num3z0"/>
          <w:rFonts w:ascii="Verdana" w:hAnsi="Verdana"/>
          <w:color w:val="4682B4"/>
          <w:sz w:val="18"/>
          <w:szCs w:val="18"/>
        </w:rPr>
        <w:t>секьюритизации</w:t>
      </w:r>
      <w:r>
        <w:rPr>
          <w:rStyle w:val="WW8Num2z0"/>
          <w:rFonts w:ascii="Verdana" w:hAnsi="Verdana"/>
          <w:color w:val="000000"/>
          <w:sz w:val="18"/>
          <w:szCs w:val="18"/>
        </w:rPr>
        <w:t> </w:t>
      </w:r>
      <w:r>
        <w:rPr>
          <w:rFonts w:ascii="Verdana" w:hAnsi="Verdana"/>
          <w:color w:val="000000"/>
          <w:sz w:val="18"/>
          <w:szCs w:val="18"/>
        </w:rPr>
        <w:t>в России. — Рекомендации Европейского форума секьюритизации. 2009. Февраль.</w:t>
      </w:r>
    </w:p>
    <w:p w14:paraId="79F5BF97"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33. Влияние</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финансового кризиса на экономику России// http://www.ise.ru/krugstol06l 108/.</w:t>
      </w:r>
    </w:p>
    <w:p w14:paraId="63C3FCB7"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Вылкова</w:t>
      </w:r>
      <w:r>
        <w:rPr>
          <w:rStyle w:val="WW8Num2z0"/>
          <w:rFonts w:ascii="Verdana" w:hAnsi="Verdana"/>
          <w:color w:val="000000"/>
          <w:sz w:val="18"/>
          <w:szCs w:val="18"/>
        </w:rPr>
        <w:t> </w:t>
      </w:r>
      <w:r>
        <w:rPr>
          <w:rFonts w:ascii="Verdana" w:hAnsi="Verdana"/>
          <w:color w:val="000000"/>
          <w:sz w:val="18"/>
          <w:szCs w:val="18"/>
        </w:rPr>
        <w:t>Е.С., Романовский М.В.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СПб.: Питер, 2004 г.</w:t>
      </w:r>
    </w:p>
    <w:p w14:paraId="70C2D1DE"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A.A., Ибрайхалиева А.Х., Джанбалаев Р.К., Экономическое содержание, особенности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уплаты коммерческими банками</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 // Финансы и кредит, 2007, № 27 с.45-50.</w:t>
      </w:r>
    </w:p>
    <w:p w14:paraId="7CFA263C"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A.A., Шахабасов P.A., Джанбалаев Р.К., Совершенствование направлений государственного регулирования банковской деятельности // Финансы и кредит, 2007, № 31 (271), с. 3-11.</w:t>
      </w:r>
    </w:p>
    <w:p w14:paraId="2399BDEA"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Глебов</w:t>
      </w:r>
      <w:r>
        <w:rPr>
          <w:rStyle w:val="WW8Num2z0"/>
          <w:rFonts w:ascii="Verdana" w:hAnsi="Verdana"/>
          <w:color w:val="000000"/>
          <w:sz w:val="18"/>
          <w:szCs w:val="18"/>
        </w:rPr>
        <w:t> </w:t>
      </w:r>
      <w:r>
        <w:rPr>
          <w:rFonts w:ascii="Verdana" w:hAnsi="Verdana"/>
          <w:color w:val="000000"/>
          <w:sz w:val="18"/>
          <w:szCs w:val="18"/>
        </w:rPr>
        <w:t>С.А. Необходимость совершенствования налогового контроля за кредитными организациями, аспирант, Академия управления «</w:t>
      </w:r>
      <w:r>
        <w:rPr>
          <w:rStyle w:val="WW8Num3z0"/>
          <w:rFonts w:ascii="Verdana" w:hAnsi="Verdana"/>
          <w:color w:val="4682B4"/>
          <w:sz w:val="18"/>
          <w:szCs w:val="18"/>
        </w:rPr>
        <w:t>ТИСБИ</w:t>
      </w:r>
      <w:r>
        <w:rPr>
          <w:rFonts w:ascii="Verdana" w:hAnsi="Verdana"/>
          <w:color w:val="000000"/>
          <w:sz w:val="18"/>
          <w:szCs w:val="18"/>
        </w:rPr>
        <w:t>» http://www.tisbi.org/science/vestnik/2008/issue3/glebov.html</w:t>
      </w:r>
    </w:p>
    <w:p w14:paraId="5C17860F"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Голодова</w:t>
      </w:r>
      <w:r>
        <w:rPr>
          <w:rStyle w:val="WW8Num2z0"/>
          <w:rFonts w:ascii="Verdana" w:hAnsi="Verdana"/>
          <w:color w:val="000000"/>
          <w:sz w:val="18"/>
          <w:szCs w:val="18"/>
        </w:rPr>
        <w:t> </w:t>
      </w:r>
      <w:r>
        <w:rPr>
          <w:rFonts w:ascii="Verdana" w:hAnsi="Verdana"/>
          <w:color w:val="000000"/>
          <w:sz w:val="18"/>
          <w:szCs w:val="18"/>
        </w:rPr>
        <w:t>Ж.Г. Кризисы современной России: общие и особенные тенденции в</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секторе // Финансы и кредит, 2009, №40, С. 24.</w:t>
      </w:r>
    </w:p>
    <w:p w14:paraId="0D7ED54E"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39. Гончаренко J1. И. Методология налогообложения и налогового администрирования коммерческих банков России. Дисс. на соиск. уч. ст. д.э.н., М.:</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 2009</w:t>
      </w:r>
    </w:p>
    <w:p w14:paraId="55C9BB5F"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40. Гончаренко JI.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организаций финансового сектора экономики. М.: Финансы и статистика, 2004. С.55-62.</w:t>
      </w:r>
    </w:p>
    <w:p w14:paraId="37260188"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Гончаренко</w:t>
      </w:r>
      <w:r>
        <w:rPr>
          <w:rStyle w:val="WW8Num2z0"/>
          <w:rFonts w:ascii="Verdana" w:hAnsi="Verdana"/>
          <w:color w:val="000000"/>
          <w:sz w:val="18"/>
          <w:szCs w:val="18"/>
        </w:rPr>
        <w:t> </w:t>
      </w:r>
      <w:r>
        <w:rPr>
          <w:rFonts w:ascii="Verdana" w:hAnsi="Verdana"/>
          <w:color w:val="000000"/>
          <w:sz w:val="18"/>
          <w:szCs w:val="18"/>
        </w:rPr>
        <w:t>Л.И. НДС и операции банков: теория и пракитка налогообложения //</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октябрь 2009.</w:t>
      </w:r>
    </w:p>
    <w:p w14:paraId="481585F6"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42.</w:t>
      </w:r>
      <w:r>
        <w:rPr>
          <w:rStyle w:val="WW8Num2z0"/>
          <w:rFonts w:ascii="Verdana" w:hAnsi="Verdana"/>
          <w:color w:val="000000"/>
          <w:sz w:val="18"/>
          <w:szCs w:val="18"/>
        </w:rPr>
        <w:t> </w:t>
      </w:r>
      <w:r>
        <w:rPr>
          <w:rStyle w:val="WW8Num3z0"/>
          <w:rFonts w:ascii="Verdana" w:hAnsi="Verdana"/>
          <w:color w:val="4682B4"/>
          <w:sz w:val="18"/>
          <w:szCs w:val="18"/>
        </w:rPr>
        <w:t>Гончаренко</w:t>
      </w:r>
      <w:r>
        <w:rPr>
          <w:rStyle w:val="WW8Num2z0"/>
          <w:rFonts w:ascii="Verdana" w:hAnsi="Verdana"/>
          <w:color w:val="000000"/>
          <w:sz w:val="18"/>
          <w:szCs w:val="18"/>
        </w:rPr>
        <w:t> </w:t>
      </w:r>
      <w:r>
        <w:rPr>
          <w:rFonts w:ascii="Verdana" w:hAnsi="Verdana"/>
          <w:color w:val="000000"/>
          <w:sz w:val="18"/>
          <w:szCs w:val="18"/>
        </w:rPr>
        <w:t>Л.И. Налог на добавленную стоимость и операции банков по</w:t>
      </w:r>
      <w:r>
        <w:rPr>
          <w:rStyle w:val="WW8Num2z0"/>
          <w:rFonts w:ascii="Verdana" w:hAnsi="Verdana"/>
          <w:color w:val="000000"/>
          <w:sz w:val="18"/>
          <w:szCs w:val="18"/>
        </w:rPr>
        <w:t> </w:t>
      </w:r>
      <w:r>
        <w:rPr>
          <w:rStyle w:val="WW8Num3z0"/>
          <w:rFonts w:ascii="Verdana" w:hAnsi="Verdana"/>
          <w:color w:val="4682B4"/>
          <w:sz w:val="18"/>
          <w:szCs w:val="18"/>
        </w:rPr>
        <w:t>кредитованию</w:t>
      </w:r>
      <w:r>
        <w:rPr>
          <w:rStyle w:val="WW8Num2z0"/>
          <w:rFonts w:ascii="Verdana" w:hAnsi="Verdana"/>
          <w:color w:val="000000"/>
          <w:sz w:val="18"/>
          <w:szCs w:val="18"/>
        </w:rPr>
        <w:t> </w:t>
      </w:r>
      <w:r>
        <w:rPr>
          <w:rFonts w:ascii="Verdana" w:hAnsi="Verdana"/>
          <w:color w:val="000000"/>
          <w:sz w:val="18"/>
          <w:szCs w:val="18"/>
        </w:rPr>
        <w:t>и финансированию уступки права требования // Финансы и кредит, 2008, № 40 (328), с. 56-62.</w:t>
      </w:r>
    </w:p>
    <w:p w14:paraId="7CC11A1C"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Горский</w:t>
      </w:r>
      <w:r>
        <w:rPr>
          <w:rStyle w:val="WW8Num2z0"/>
          <w:rFonts w:ascii="Verdana" w:hAnsi="Verdana"/>
          <w:color w:val="000000"/>
          <w:sz w:val="18"/>
          <w:szCs w:val="18"/>
        </w:rPr>
        <w:t> </w:t>
      </w:r>
      <w:r>
        <w:rPr>
          <w:rFonts w:ascii="Verdana" w:hAnsi="Verdana"/>
          <w:color w:val="000000"/>
          <w:sz w:val="18"/>
          <w:szCs w:val="18"/>
        </w:rPr>
        <w:t>В.Г., Зейналов М.З. Физико-химические и математические основы феноменологической кинетики сложных реакций. Махачкала: ИПЦДГУ, 1997.-293 с.</w:t>
      </w:r>
    </w:p>
    <w:p w14:paraId="1713AC05"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Гусев</w:t>
      </w:r>
      <w:r>
        <w:rPr>
          <w:rStyle w:val="WW8Num2z0"/>
          <w:rFonts w:ascii="Verdana" w:hAnsi="Verdana"/>
          <w:color w:val="000000"/>
          <w:sz w:val="18"/>
          <w:szCs w:val="18"/>
        </w:rPr>
        <w:t> </w:t>
      </w:r>
      <w:r>
        <w:rPr>
          <w:rFonts w:ascii="Verdana" w:hAnsi="Verdana"/>
          <w:color w:val="000000"/>
          <w:sz w:val="18"/>
          <w:szCs w:val="18"/>
        </w:rPr>
        <w:t>A.B. Налоговое регулирование банковской деятельности Электронный ресурс.: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08.00.10 .-М.: РГБ, 2003 г.</w:t>
      </w:r>
    </w:p>
    <w:p w14:paraId="68BAFB6E"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45. Даль В. Толковый словарь живого великорусского языка. М.: Русский язык. 1979. Е.2. С. 194.</w:t>
      </w:r>
    </w:p>
    <w:p w14:paraId="684C8CF7"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46. Данилкин И. Ускорение свободного падения // Калужский бизнес-журнал. 2008. № 19. С. 44.</w:t>
      </w:r>
    </w:p>
    <w:p w14:paraId="5BC8D00C"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Девятых</w:t>
      </w:r>
      <w:r>
        <w:rPr>
          <w:rStyle w:val="WW8Num2z0"/>
          <w:rFonts w:ascii="Verdana" w:hAnsi="Verdana"/>
          <w:color w:val="000000"/>
          <w:sz w:val="18"/>
          <w:szCs w:val="18"/>
        </w:rPr>
        <w:t> </w:t>
      </w:r>
      <w:r>
        <w:rPr>
          <w:rFonts w:ascii="Verdana" w:hAnsi="Verdana"/>
          <w:color w:val="000000"/>
          <w:sz w:val="18"/>
          <w:szCs w:val="18"/>
        </w:rPr>
        <w:t>Н.В. Налоговое администрирование как элемент налоговой политики Электронный ресурс.: URL: http://www.juristmoscow.ru/nalogovye-spory/statnal-sp/2642/</w:t>
      </w:r>
    </w:p>
    <w:p w14:paraId="41E240EA"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Дуканич</w:t>
      </w:r>
      <w:r>
        <w:rPr>
          <w:rStyle w:val="WW8Num2z0"/>
          <w:rFonts w:ascii="Verdana" w:hAnsi="Verdana"/>
          <w:color w:val="000000"/>
          <w:sz w:val="18"/>
          <w:szCs w:val="18"/>
        </w:rPr>
        <w:t> </w:t>
      </w:r>
      <w:r>
        <w:rPr>
          <w:rFonts w:ascii="Verdana" w:hAnsi="Verdana"/>
          <w:color w:val="000000"/>
          <w:sz w:val="18"/>
          <w:szCs w:val="18"/>
        </w:rPr>
        <w:t>Л.В. Налоги и налогообложение Серия «</w:t>
      </w:r>
      <w:r>
        <w:rPr>
          <w:rStyle w:val="WW8Num3z0"/>
          <w:rFonts w:ascii="Verdana" w:hAnsi="Verdana"/>
          <w:color w:val="4682B4"/>
          <w:sz w:val="18"/>
          <w:szCs w:val="18"/>
        </w:rPr>
        <w:t>Учебники и учебные пособия</w:t>
      </w:r>
      <w:r>
        <w:rPr>
          <w:rFonts w:ascii="Verdana" w:hAnsi="Verdana"/>
          <w:color w:val="000000"/>
          <w:sz w:val="18"/>
          <w:szCs w:val="18"/>
        </w:rPr>
        <w:t>» РнД: Феникс, 2000, С. 268.</w:t>
      </w:r>
    </w:p>
    <w:p w14:paraId="1FE121B5"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Жукова</w:t>
      </w:r>
      <w:r>
        <w:rPr>
          <w:rStyle w:val="WW8Num2z0"/>
          <w:rFonts w:ascii="Verdana" w:hAnsi="Verdana"/>
          <w:color w:val="000000"/>
          <w:sz w:val="18"/>
          <w:szCs w:val="18"/>
        </w:rPr>
        <w:t> </w:t>
      </w:r>
      <w:r>
        <w:rPr>
          <w:rFonts w:ascii="Verdana" w:hAnsi="Verdana"/>
          <w:color w:val="000000"/>
          <w:sz w:val="18"/>
          <w:szCs w:val="18"/>
        </w:rPr>
        <w:t>Е.Ф., Эриашвили Н.Д. Банковское дело: учебник для студентов вузов, обучающихся по экономическим специальностям 3-е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2008</w:t>
      </w:r>
    </w:p>
    <w:p w14:paraId="1AD6E849"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Журавлева</w:t>
      </w:r>
      <w:r>
        <w:rPr>
          <w:rStyle w:val="WW8Num2z0"/>
          <w:rFonts w:ascii="Verdana" w:hAnsi="Verdana"/>
          <w:color w:val="000000"/>
          <w:sz w:val="18"/>
          <w:szCs w:val="18"/>
        </w:rPr>
        <w:t> </w:t>
      </w:r>
      <w:r>
        <w:rPr>
          <w:rFonts w:ascii="Verdana" w:hAnsi="Verdana"/>
          <w:color w:val="000000"/>
          <w:sz w:val="18"/>
          <w:szCs w:val="18"/>
        </w:rPr>
        <w:t>Т.А., Реализация экономических интересов как объективная основ налогообложения, Финансы и кредит №24, 2003 г. с.76.</w:t>
      </w:r>
    </w:p>
    <w:p w14:paraId="4199EF98"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Камалиев</w:t>
      </w:r>
      <w:r>
        <w:rPr>
          <w:rStyle w:val="WW8Num2z0"/>
          <w:rFonts w:ascii="Verdana" w:hAnsi="Verdana"/>
          <w:color w:val="000000"/>
          <w:sz w:val="18"/>
          <w:szCs w:val="18"/>
        </w:rPr>
        <w:t> </w:t>
      </w:r>
      <w:r>
        <w:rPr>
          <w:rFonts w:ascii="Verdana" w:hAnsi="Verdana"/>
          <w:color w:val="000000"/>
          <w:sz w:val="18"/>
          <w:szCs w:val="18"/>
        </w:rPr>
        <w:t>Т.Ш. Налоговая нагрузка и методы ее расчета // Налоговый вестник, 2009, № 8, с. 125-127.</w:t>
      </w:r>
    </w:p>
    <w:p w14:paraId="4989611A"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Карапетьянц</w:t>
      </w:r>
      <w:r>
        <w:rPr>
          <w:rStyle w:val="WW8Num2z0"/>
          <w:rFonts w:ascii="Verdana" w:hAnsi="Verdana"/>
          <w:color w:val="000000"/>
          <w:sz w:val="18"/>
          <w:szCs w:val="18"/>
        </w:rPr>
        <w:t> </w:t>
      </w:r>
      <w:r>
        <w:rPr>
          <w:rFonts w:ascii="Verdana" w:hAnsi="Verdana"/>
          <w:color w:val="000000"/>
          <w:sz w:val="18"/>
          <w:szCs w:val="18"/>
        </w:rPr>
        <w:t>М.Х. О методах сравнительного расчета свойств веществ в рядах подобных соединений Ж. физ. Химии, 1955, т. 29, №5</w:t>
      </w:r>
    </w:p>
    <w:p w14:paraId="365EF5D7"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Кацаев</w:t>
      </w:r>
      <w:r>
        <w:rPr>
          <w:rStyle w:val="WW8Num2z0"/>
          <w:rFonts w:ascii="Verdana" w:hAnsi="Verdana"/>
          <w:color w:val="000000"/>
          <w:sz w:val="18"/>
          <w:szCs w:val="18"/>
        </w:rPr>
        <w:t> </w:t>
      </w:r>
      <w:r>
        <w:rPr>
          <w:rFonts w:ascii="Verdana" w:hAnsi="Verdana"/>
          <w:color w:val="000000"/>
          <w:sz w:val="18"/>
          <w:szCs w:val="18"/>
        </w:rPr>
        <w:t>М.А. Методические основы расчета налоговой нагрузки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 Финансы и кредит. 2009. №18. С.52.</w:t>
      </w:r>
    </w:p>
    <w:p w14:paraId="740A194F"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Кизимов</w:t>
      </w:r>
      <w:r>
        <w:rPr>
          <w:rStyle w:val="WW8Num2z0"/>
          <w:rFonts w:ascii="Verdana" w:hAnsi="Verdana"/>
          <w:color w:val="000000"/>
          <w:sz w:val="18"/>
          <w:szCs w:val="18"/>
        </w:rPr>
        <w:t> </w:t>
      </w:r>
      <w:r>
        <w:rPr>
          <w:rFonts w:ascii="Verdana" w:hAnsi="Verdana"/>
          <w:color w:val="000000"/>
          <w:sz w:val="18"/>
          <w:szCs w:val="18"/>
        </w:rPr>
        <w:t>A.C. Особенности налогового мониторинга кредитных организаций // Налоговая политика и практика, 2007, № 8</w:t>
      </w:r>
    </w:p>
    <w:p w14:paraId="4279F498"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Комова</w:t>
      </w:r>
      <w:r>
        <w:rPr>
          <w:rStyle w:val="WW8Num2z0"/>
          <w:rFonts w:ascii="Verdana" w:hAnsi="Verdana"/>
          <w:color w:val="000000"/>
          <w:sz w:val="18"/>
          <w:szCs w:val="18"/>
        </w:rPr>
        <w:t> </w:t>
      </w:r>
      <w:r>
        <w:rPr>
          <w:rFonts w:ascii="Verdana" w:hAnsi="Verdana"/>
          <w:color w:val="000000"/>
          <w:sz w:val="18"/>
          <w:szCs w:val="18"/>
        </w:rPr>
        <w:t>H.A., Заместитель директора Департамента налоговой и таможенно-тарифной политики, «</w:t>
      </w:r>
      <w:r>
        <w:rPr>
          <w:rStyle w:val="WW8Num3z0"/>
          <w:rFonts w:ascii="Verdana" w:hAnsi="Verdana"/>
          <w:color w:val="4682B4"/>
          <w:sz w:val="18"/>
          <w:szCs w:val="18"/>
        </w:rPr>
        <w:t>Входной</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у банков, URL: http://www.nds-ks.ru/</w:t>
      </w:r>
    </w:p>
    <w:p w14:paraId="5BA93FA9"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56. Константин Сивков, вице-президент Академии геополитических проблем, доктор военных наук, специально для «</w:t>
      </w:r>
      <w:r>
        <w:rPr>
          <w:rStyle w:val="WW8Num3z0"/>
          <w:rFonts w:ascii="Verdana" w:hAnsi="Verdana"/>
          <w:color w:val="4682B4"/>
          <w:sz w:val="18"/>
          <w:szCs w:val="18"/>
        </w:rPr>
        <w:t>Русской н ародной линии</w:t>
      </w:r>
      <w:r>
        <w:rPr>
          <w:rFonts w:ascii="Verdana" w:hAnsi="Verdana"/>
          <w:color w:val="000000"/>
          <w:sz w:val="18"/>
          <w:szCs w:val="18"/>
        </w:rPr>
        <w:t>» http://www.ruskline.ru/newsrl/2011/03/. onstitucio</w:t>
      </w:r>
    </w:p>
    <w:p w14:paraId="06FC2B70"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Круглов</w:t>
      </w:r>
      <w:r>
        <w:rPr>
          <w:rStyle w:val="WW8Num2z0"/>
          <w:rFonts w:ascii="Verdana" w:hAnsi="Verdana"/>
          <w:color w:val="000000"/>
          <w:sz w:val="18"/>
          <w:szCs w:val="18"/>
        </w:rPr>
        <w:t> </w:t>
      </w:r>
      <w:r>
        <w:rPr>
          <w:rFonts w:ascii="Verdana" w:hAnsi="Verdana"/>
          <w:color w:val="000000"/>
          <w:sz w:val="18"/>
          <w:szCs w:val="18"/>
        </w:rPr>
        <w:t>В.Н. Тенденции развития российских кредитных учреждений на этапе мирового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Финансы и кредит. 2009. №43. С.15.</w:t>
      </w:r>
    </w:p>
    <w:p w14:paraId="131B1087"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58. Кузнецов А. Налогообложение</w:t>
      </w:r>
      <w:r>
        <w:rPr>
          <w:rStyle w:val="WW8Num2z0"/>
          <w:rFonts w:ascii="Verdana" w:hAnsi="Verdana"/>
          <w:color w:val="000000"/>
          <w:sz w:val="18"/>
          <w:szCs w:val="18"/>
        </w:rPr>
        <w:t> </w:t>
      </w:r>
      <w:r>
        <w:rPr>
          <w:rStyle w:val="WW8Num3z0"/>
          <w:rFonts w:ascii="Verdana" w:hAnsi="Verdana"/>
          <w:color w:val="4682B4"/>
          <w:sz w:val="18"/>
          <w:szCs w:val="18"/>
        </w:rPr>
        <w:t>факторинговых</w:t>
      </w:r>
      <w:r>
        <w:rPr>
          <w:rStyle w:val="WW8Num2z0"/>
          <w:rFonts w:ascii="Verdana" w:hAnsi="Verdana"/>
          <w:color w:val="000000"/>
          <w:sz w:val="18"/>
          <w:szCs w:val="18"/>
        </w:rPr>
        <w:t> </w:t>
      </w:r>
      <w:r>
        <w:rPr>
          <w:rFonts w:ascii="Verdana" w:hAnsi="Verdana"/>
          <w:color w:val="000000"/>
          <w:sz w:val="18"/>
          <w:szCs w:val="18"/>
        </w:rPr>
        <w:t>операций URL: http:// www .raexpert.ru/ researches/factoring/factoring/part4/</w:t>
      </w:r>
    </w:p>
    <w:p w14:paraId="1055BE4C"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Курочкин</w:t>
      </w:r>
      <w:r>
        <w:rPr>
          <w:rStyle w:val="WW8Num2z0"/>
          <w:rFonts w:ascii="Verdana" w:hAnsi="Verdana"/>
          <w:color w:val="000000"/>
          <w:sz w:val="18"/>
          <w:szCs w:val="18"/>
        </w:rPr>
        <w:t> </w:t>
      </w:r>
      <w:r>
        <w:rPr>
          <w:rFonts w:ascii="Verdana" w:hAnsi="Verdana"/>
          <w:color w:val="000000"/>
          <w:sz w:val="18"/>
          <w:szCs w:val="18"/>
        </w:rPr>
        <w:t>B.B. Практические аспекты принципов организации системы налогообложения в Российской Федерации, Финансы и кредит, №12, 2004 г., С. 52</w:t>
      </w:r>
    </w:p>
    <w:p w14:paraId="44722660"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Российская банковская система и направления ее дальнейшего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Вестник Финансовой Академии, 1997 г., № 3, с. 50-54.</w:t>
      </w:r>
    </w:p>
    <w:p w14:paraId="6A3716A0"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Лермонтов</w:t>
      </w:r>
      <w:r>
        <w:rPr>
          <w:rStyle w:val="WW8Num2z0"/>
          <w:rFonts w:ascii="Verdana" w:hAnsi="Verdana"/>
          <w:color w:val="000000"/>
          <w:sz w:val="18"/>
          <w:szCs w:val="18"/>
        </w:rPr>
        <w:t> </w:t>
      </w:r>
      <w:r>
        <w:rPr>
          <w:rFonts w:ascii="Verdana" w:hAnsi="Verdana"/>
          <w:color w:val="000000"/>
          <w:sz w:val="18"/>
          <w:szCs w:val="18"/>
        </w:rPr>
        <w:t>Ю.М. К вопросу о</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услуг кредитных организаций по переводу</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физических лиц, Финансы и кредит, №18, 2008 г., С. 58-61.</w:t>
      </w:r>
    </w:p>
    <w:p w14:paraId="5E6BEB97"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Максуров</w:t>
      </w:r>
      <w:r>
        <w:rPr>
          <w:rStyle w:val="WW8Num2z0"/>
          <w:rFonts w:ascii="Verdana" w:hAnsi="Verdana"/>
          <w:color w:val="000000"/>
          <w:sz w:val="18"/>
          <w:szCs w:val="18"/>
        </w:rPr>
        <w:t> </w:t>
      </w:r>
      <w:r>
        <w:rPr>
          <w:rFonts w:ascii="Verdana" w:hAnsi="Verdana"/>
          <w:color w:val="000000"/>
          <w:sz w:val="18"/>
          <w:szCs w:val="18"/>
        </w:rPr>
        <w:t>A.A. Государственные меры по координации деятельности банковской системы // Финансы и кредит, 2009 г., № 13 (349), с. 6668.</w:t>
      </w:r>
    </w:p>
    <w:p w14:paraId="6D39D62C"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Мельникова</w:t>
      </w:r>
      <w:r>
        <w:rPr>
          <w:rStyle w:val="WW8Num2z0"/>
          <w:rFonts w:ascii="Verdana" w:hAnsi="Verdana"/>
          <w:color w:val="000000"/>
          <w:sz w:val="18"/>
          <w:szCs w:val="18"/>
        </w:rPr>
        <w:t> </w:t>
      </w:r>
      <w:r>
        <w:rPr>
          <w:rFonts w:ascii="Verdana" w:hAnsi="Verdana"/>
          <w:color w:val="000000"/>
          <w:sz w:val="18"/>
          <w:szCs w:val="18"/>
        </w:rPr>
        <w:t>Н.П. Налоговое регулирование экономики: экономическое содержание и направления осуществления, Вопросы теории и практики современного налогообложения, Москва 2004 г., С 234.</w:t>
      </w:r>
    </w:p>
    <w:p w14:paraId="5EDA396A"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Мочалова</w:t>
      </w:r>
      <w:r>
        <w:rPr>
          <w:rStyle w:val="WW8Num2z0"/>
          <w:rFonts w:ascii="Verdana" w:hAnsi="Verdana"/>
          <w:color w:val="000000"/>
          <w:sz w:val="18"/>
          <w:szCs w:val="18"/>
        </w:rPr>
        <w:t> </w:t>
      </w:r>
      <w:r>
        <w:rPr>
          <w:rFonts w:ascii="Verdana" w:hAnsi="Verdana"/>
          <w:color w:val="000000"/>
          <w:sz w:val="18"/>
          <w:szCs w:val="18"/>
        </w:rPr>
        <w:t>Л.А. Особенности мирового финансового кризиса // Финансы и кредит, 2009 г., № 14 (350), С. 9.</w:t>
      </w:r>
    </w:p>
    <w:p w14:paraId="74D972D8"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Муравлева</w:t>
      </w:r>
      <w:r>
        <w:rPr>
          <w:rStyle w:val="WW8Num2z0"/>
          <w:rFonts w:ascii="Verdana" w:hAnsi="Verdana"/>
          <w:color w:val="000000"/>
          <w:sz w:val="18"/>
          <w:szCs w:val="18"/>
        </w:rPr>
        <w:t> </w:t>
      </w:r>
      <w:r>
        <w:rPr>
          <w:rFonts w:ascii="Verdana" w:hAnsi="Verdana"/>
          <w:color w:val="000000"/>
          <w:sz w:val="18"/>
          <w:szCs w:val="18"/>
        </w:rPr>
        <w:t>Т.В. Налогообложение банков: учебное пособие.-М.: «</w:t>
      </w:r>
      <w:r>
        <w:rPr>
          <w:rStyle w:val="WW8Num3z0"/>
          <w:rFonts w:ascii="Verdana" w:hAnsi="Verdana"/>
          <w:color w:val="4682B4"/>
          <w:sz w:val="18"/>
          <w:szCs w:val="18"/>
        </w:rPr>
        <w:t>Экзамен</w:t>
      </w:r>
      <w:r>
        <w:rPr>
          <w:rFonts w:ascii="Verdana" w:hAnsi="Verdana"/>
          <w:color w:val="000000"/>
          <w:sz w:val="18"/>
          <w:szCs w:val="18"/>
        </w:rPr>
        <w:t>», 2006 г., с. 38-56</w:t>
      </w:r>
    </w:p>
    <w:p w14:paraId="5517B26B"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Мурзин</w:t>
      </w:r>
      <w:r>
        <w:rPr>
          <w:rStyle w:val="WW8Num2z0"/>
          <w:rFonts w:ascii="Verdana" w:hAnsi="Verdana"/>
          <w:color w:val="000000"/>
          <w:sz w:val="18"/>
          <w:szCs w:val="18"/>
        </w:rPr>
        <w:t> </w:t>
      </w:r>
      <w:r>
        <w:rPr>
          <w:rFonts w:ascii="Verdana" w:hAnsi="Verdana"/>
          <w:color w:val="000000"/>
          <w:sz w:val="18"/>
          <w:szCs w:val="18"/>
        </w:rPr>
        <w:t>В.Е. О налогообложении прибыли // Налоговый вестник, 2005, № 5 с. 97-101.</w:t>
      </w:r>
    </w:p>
    <w:p w14:paraId="092486B8"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67.</w:t>
      </w:r>
      <w:r>
        <w:rPr>
          <w:rStyle w:val="WW8Num2z0"/>
          <w:rFonts w:ascii="Verdana" w:hAnsi="Verdana"/>
          <w:color w:val="000000"/>
          <w:sz w:val="18"/>
          <w:szCs w:val="18"/>
        </w:rPr>
        <w:t> </w:t>
      </w:r>
      <w:r>
        <w:rPr>
          <w:rStyle w:val="WW8Num3z0"/>
          <w:rFonts w:ascii="Verdana" w:hAnsi="Verdana"/>
          <w:color w:val="4682B4"/>
          <w:sz w:val="18"/>
          <w:szCs w:val="18"/>
        </w:rPr>
        <w:t>Мурзин</w:t>
      </w:r>
      <w:r>
        <w:rPr>
          <w:rStyle w:val="WW8Num2z0"/>
          <w:rFonts w:ascii="Verdana" w:hAnsi="Verdana"/>
          <w:color w:val="000000"/>
          <w:sz w:val="18"/>
          <w:szCs w:val="18"/>
        </w:rPr>
        <w:t> </w:t>
      </w:r>
      <w:r>
        <w:rPr>
          <w:rFonts w:ascii="Verdana" w:hAnsi="Verdana"/>
          <w:color w:val="000000"/>
          <w:sz w:val="18"/>
          <w:szCs w:val="18"/>
        </w:rPr>
        <w:t>В.Е. О налогообложении финансово-кредитных организаций // Налоговый вестник, 2004 г., № 5 С. 87.</w:t>
      </w:r>
    </w:p>
    <w:p w14:paraId="5950FE22"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A.A., Макаров С.М,, актуальные вопросы финансово-кредитных организаций, Налоговый вестник №5, 2009 г.</w:t>
      </w:r>
    </w:p>
    <w:p w14:paraId="13324E86"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69. Ногина, O.A. Налоговый контроль: вопросы теории. СПб., 2002 г.</w:t>
      </w:r>
    </w:p>
    <w:p w14:paraId="0BFB1AF0"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70. Особенности определения налоговой нагрузки в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Пелькова</w:t>
      </w:r>
      <w:r>
        <w:rPr>
          <w:rStyle w:val="WW8Num2z0"/>
          <w:rFonts w:ascii="Verdana" w:hAnsi="Verdana"/>
          <w:color w:val="000000"/>
          <w:sz w:val="18"/>
          <w:szCs w:val="18"/>
        </w:rPr>
        <w:t> </w:t>
      </w:r>
      <w:r>
        <w:rPr>
          <w:rFonts w:ascii="Verdana" w:hAnsi="Verdana"/>
          <w:color w:val="000000"/>
          <w:sz w:val="18"/>
          <w:szCs w:val="18"/>
        </w:rPr>
        <w:t>C.B., Савина Т.А. http://www.rae.ru/forum2010/40/504.</w:t>
      </w:r>
    </w:p>
    <w:p w14:paraId="3B451BC4"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71. Понятие правового воздействия. Соотношение категорий «</w:t>
      </w:r>
      <w:r>
        <w:rPr>
          <w:rStyle w:val="WW8Num3z0"/>
          <w:rFonts w:ascii="Verdana" w:hAnsi="Verdana"/>
          <w:color w:val="4682B4"/>
          <w:sz w:val="18"/>
          <w:szCs w:val="18"/>
        </w:rPr>
        <w:t>правовое воздействие</w:t>
      </w:r>
      <w:r>
        <w:rPr>
          <w:rFonts w:ascii="Verdana" w:hAnsi="Verdana"/>
          <w:color w:val="000000"/>
          <w:sz w:val="18"/>
          <w:szCs w:val="18"/>
        </w:rPr>
        <w:t>» и «</w:t>
      </w:r>
      <w:r>
        <w:rPr>
          <w:rStyle w:val="WW8Num3z0"/>
          <w:rFonts w:ascii="Verdana" w:hAnsi="Verdana"/>
          <w:color w:val="4682B4"/>
          <w:sz w:val="18"/>
          <w:szCs w:val="18"/>
        </w:rPr>
        <w:t>правовое регулирование</w:t>
      </w:r>
      <w:r>
        <w:rPr>
          <w:rFonts w:ascii="Verdana" w:hAnsi="Verdana"/>
          <w:color w:val="000000"/>
          <w:sz w:val="18"/>
          <w:szCs w:val="18"/>
        </w:rPr>
        <w:t>», "ВСЕ О ПРАВЕ" :: Информационно-образовательный юридический портал ::www/allpravo</w:t>
      </w:r>
    </w:p>
    <w:p w14:paraId="6546F8FB"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Посаднева</w:t>
      </w:r>
      <w:r>
        <w:rPr>
          <w:rStyle w:val="WW8Num2z0"/>
          <w:rFonts w:ascii="Verdana" w:hAnsi="Verdana"/>
          <w:color w:val="000000"/>
          <w:sz w:val="18"/>
          <w:szCs w:val="18"/>
        </w:rPr>
        <w:t> </w:t>
      </w:r>
      <w:r>
        <w:rPr>
          <w:rFonts w:ascii="Verdana" w:hAnsi="Verdana"/>
          <w:color w:val="000000"/>
          <w:sz w:val="18"/>
          <w:szCs w:val="18"/>
        </w:rPr>
        <w:t>Е.М. Государственный мониторинг финансового состояния коммерческих банков // Финансы и кредит, 2003, № 8 (122), с. 23-29.</w:t>
      </w:r>
    </w:p>
    <w:p w14:paraId="6ECA99A9"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Пономарева</w:t>
      </w:r>
      <w:r>
        <w:rPr>
          <w:rStyle w:val="WW8Num2z0"/>
          <w:rFonts w:ascii="Verdana" w:hAnsi="Verdana"/>
          <w:color w:val="000000"/>
          <w:sz w:val="18"/>
          <w:szCs w:val="18"/>
        </w:rPr>
        <w:t> </w:t>
      </w:r>
      <w:r>
        <w:rPr>
          <w:rFonts w:ascii="Verdana" w:hAnsi="Verdana"/>
          <w:color w:val="000000"/>
          <w:sz w:val="18"/>
          <w:szCs w:val="18"/>
        </w:rPr>
        <w:t>В.А. Влияние финансового кризиса на</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Style w:val="WW8Num2z0"/>
          <w:rFonts w:ascii="Verdana" w:hAnsi="Verdana"/>
          <w:color w:val="000000"/>
          <w:sz w:val="18"/>
          <w:szCs w:val="18"/>
        </w:rPr>
        <w:t> </w:t>
      </w:r>
      <w:r>
        <w:rPr>
          <w:rFonts w:ascii="Verdana" w:hAnsi="Verdana"/>
          <w:color w:val="000000"/>
          <w:sz w:val="18"/>
          <w:szCs w:val="18"/>
        </w:rPr>
        <w:t>реального сектора экономики, http://koet.syktsu.ru/vestnik/2008/2008-4/5/5.htm</w:t>
      </w:r>
    </w:p>
    <w:p w14:paraId="6D75D87C"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Рабаданова</w:t>
      </w:r>
      <w:r>
        <w:rPr>
          <w:rStyle w:val="WW8Num2z0"/>
          <w:rFonts w:ascii="Verdana" w:hAnsi="Verdana"/>
          <w:color w:val="000000"/>
          <w:sz w:val="18"/>
          <w:szCs w:val="18"/>
        </w:rPr>
        <w:t> </w:t>
      </w:r>
      <w:r>
        <w:rPr>
          <w:rFonts w:ascii="Verdana" w:hAnsi="Verdana"/>
          <w:color w:val="000000"/>
          <w:sz w:val="18"/>
          <w:szCs w:val="18"/>
        </w:rPr>
        <w:t>Д.А. Увеличение ресурсной базы коммерческих банков как фактор устойчивости банковской системы республики Дагестан // Финансы и кредит, 2010 г., № 25 (309), с. 37-41.</w:t>
      </w:r>
    </w:p>
    <w:p w14:paraId="5CFF030F"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Резникова</w:t>
      </w:r>
      <w:r>
        <w:rPr>
          <w:rStyle w:val="WW8Num2z0"/>
          <w:rFonts w:ascii="Verdana" w:hAnsi="Verdana"/>
          <w:color w:val="000000"/>
          <w:sz w:val="18"/>
          <w:szCs w:val="18"/>
        </w:rPr>
        <w:t> </w:t>
      </w:r>
      <w:r>
        <w:rPr>
          <w:rFonts w:ascii="Verdana" w:hAnsi="Verdana"/>
          <w:color w:val="000000"/>
          <w:sz w:val="18"/>
          <w:szCs w:val="18"/>
        </w:rPr>
        <w:t>A.B. НДС и уступка</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 Налоговый вестник, 2007 г., № 5 с. 117-120.</w:t>
      </w:r>
    </w:p>
    <w:p w14:paraId="3E253396"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Рикардо</w:t>
      </w:r>
      <w:r>
        <w:rPr>
          <w:rStyle w:val="WW8Num2z0"/>
          <w:rFonts w:ascii="Verdana" w:hAnsi="Verdana"/>
          <w:color w:val="000000"/>
          <w:sz w:val="18"/>
          <w:szCs w:val="18"/>
        </w:rPr>
        <w:t> </w:t>
      </w:r>
      <w:r>
        <w:rPr>
          <w:rFonts w:ascii="Verdana" w:hAnsi="Verdana"/>
          <w:color w:val="000000"/>
          <w:sz w:val="18"/>
          <w:szCs w:val="18"/>
        </w:rPr>
        <w:t>Д. Начала политической экономии и налогового</w:t>
      </w:r>
      <w:r>
        <w:rPr>
          <w:rStyle w:val="WW8Num2z0"/>
          <w:rFonts w:ascii="Verdana" w:hAnsi="Verdana"/>
          <w:color w:val="000000"/>
          <w:sz w:val="18"/>
          <w:szCs w:val="18"/>
        </w:rPr>
        <w:t> </w:t>
      </w:r>
      <w:r>
        <w:rPr>
          <w:rStyle w:val="WW8Num3z0"/>
          <w:rFonts w:ascii="Verdana" w:hAnsi="Verdana"/>
          <w:color w:val="4682B4"/>
          <w:sz w:val="18"/>
          <w:szCs w:val="18"/>
        </w:rPr>
        <w:t>обложения</w:t>
      </w:r>
      <w:r>
        <w:rPr>
          <w:rFonts w:ascii="Verdana" w:hAnsi="Verdana"/>
          <w:color w:val="000000"/>
          <w:sz w:val="18"/>
          <w:szCs w:val="18"/>
        </w:rPr>
        <w:t>. Избранное / Д.Рикардо; пер. с англ.; предисл. П. Н.Клюкина. М.: Эксмо, 2007. - 960 с.</w:t>
      </w:r>
    </w:p>
    <w:p w14:paraId="3438D2DE"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C.B. Участие кредитных организаций в процессе налогового администрирования: вопросы теории //</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право, 2008 г, № 2.</w:t>
      </w:r>
    </w:p>
    <w:p w14:paraId="02FE4C2B"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Рябова</w:t>
      </w:r>
      <w:r>
        <w:rPr>
          <w:rStyle w:val="WW8Num2z0"/>
          <w:rFonts w:ascii="Verdana" w:hAnsi="Verdana"/>
          <w:color w:val="000000"/>
          <w:sz w:val="18"/>
          <w:szCs w:val="18"/>
        </w:rPr>
        <w:t> </w:t>
      </w:r>
      <w:r>
        <w:rPr>
          <w:rFonts w:ascii="Verdana" w:hAnsi="Verdana"/>
          <w:color w:val="000000"/>
          <w:sz w:val="18"/>
          <w:szCs w:val="18"/>
        </w:rPr>
        <w:t>Р.И. Налогообложение прибыли коммерческих банков в 1996 г. -М.: Библиотека журнала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бюллетень", 1996 г, С. 138.</w:t>
      </w:r>
    </w:p>
    <w:p w14:paraId="70BCC5F7"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Саркисянц</w:t>
      </w:r>
      <w:r>
        <w:rPr>
          <w:rStyle w:val="WW8Num2z0"/>
          <w:rFonts w:ascii="Verdana" w:hAnsi="Verdana"/>
          <w:color w:val="000000"/>
          <w:sz w:val="18"/>
          <w:szCs w:val="18"/>
        </w:rPr>
        <w:t> </w:t>
      </w:r>
      <w:r>
        <w:rPr>
          <w:rFonts w:ascii="Verdana" w:hAnsi="Verdana"/>
          <w:color w:val="000000"/>
          <w:sz w:val="18"/>
          <w:szCs w:val="18"/>
        </w:rPr>
        <w:t>А. О роли банков в экономике // Вопросы экономики. 2003. № 3.</w:t>
      </w:r>
    </w:p>
    <w:p w14:paraId="1503855A"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Семенихин</w:t>
      </w:r>
      <w:r>
        <w:rPr>
          <w:rStyle w:val="WW8Num2z0"/>
          <w:rFonts w:ascii="Verdana" w:hAnsi="Verdana"/>
          <w:color w:val="000000"/>
          <w:sz w:val="18"/>
          <w:szCs w:val="18"/>
        </w:rPr>
        <w:t> </w:t>
      </w:r>
      <w:r>
        <w:rPr>
          <w:rFonts w:ascii="Verdana" w:hAnsi="Verdana"/>
          <w:color w:val="000000"/>
          <w:sz w:val="18"/>
          <w:szCs w:val="18"/>
        </w:rPr>
        <w:t>B.B. Особенности уплаты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банками, Налоговый вестник, №10 2009 г., с. 93-94.</w:t>
      </w:r>
    </w:p>
    <w:p w14:paraId="431F9866"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С.К. Нормативное регулирование банковской деятельности и финансовый кризис // Финансы и кредит, 2009 г., № 23 (359), с. 14-19.</w:t>
      </w:r>
    </w:p>
    <w:p w14:paraId="2E265E91"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82. Словарь</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бухгалтера / Л.Ш.</w:t>
      </w:r>
      <w:r>
        <w:rPr>
          <w:rStyle w:val="WW8Num2z0"/>
          <w:rFonts w:ascii="Verdana" w:hAnsi="Verdana"/>
          <w:color w:val="000000"/>
          <w:sz w:val="18"/>
          <w:szCs w:val="18"/>
        </w:rPr>
        <w:t> </w:t>
      </w:r>
      <w:r>
        <w:rPr>
          <w:rStyle w:val="WW8Num3z0"/>
          <w:rFonts w:ascii="Verdana" w:hAnsi="Verdana"/>
          <w:color w:val="4682B4"/>
          <w:sz w:val="18"/>
          <w:szCs w:val="18"/>
        </w:rPr>
        <w:t>Лозовский</w:t>
      </w:r>
      <w:r>
        <w:rPr>
          <w:rStyle w:val="WW8Num2z0"/>
          <w:rFonts w:ascii="Verdana" w:hAnsi="Verdana"/>
          <w:color w:val="000000"/>
          <w:sz w:val="18"/>
          <w:szCs w:val="18"/>
        </w:rPr>
        <w:t> </w:t>
      </w:r>
      <w:r>
        <w:rPr>
          <w:rFonts w:ascii="Verdana" w:hAnsi="Verdana"/>
          <w:color w:val="000000"/>
          <w:sz w:val="18"/>
          <w:szCs w:val="18"/>
        </w:rPr>
        <w:t>и др.-М., 2003</w:t>
      </w:r>
    </w:p>
    <w:p w14:paraId="1106AE88"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А. Смит. M.: Изд-во социально экономической литературы, 1962 г.</w:t>
      </w:r>
    </w:p>
    <w:p w14:paraId="48624051"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84. Совершенствование налогового администрирования как одно из направлений повышения эффективности налоговой политики http://www.jourclub.ru/15/642/</w:t>
      </w:r>
    </w:p>
    <w:p w14:paraId="7C4A4401"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Тавасиев</w:t>
      </w:r>
      <w:r>
        <w:rPr>
          <w:rStyle w:val="WW8Num2z0"/>
          <w:rFonts w:ascii="Verdana" w:hAnsi="Verdana"/>
          <w:color w:val="000000"/>
          <w:sz w:val="18"/>
          <w:szCs w:val="18"/>
        </w:rPr>
        <w:t> </w:t>
      </w:r>
      <w:r>
        <w:rPr>
          <w:rFonts w:ascii="Verdana" w:hAnsi="Verdana"/>
          <w:color w:val="000000"/>
          <w:sz w:val="18"/>
          <w:szCs w:val="18"/>
        </w:rPr>
        <w:t>A.M. Антикризисное управление кредитными организациями: учеб. пособие. М.: ЮНИТИ-ДАНА. 2006 г. С. 20</w:t>
      </w:r>
    </w:p>
    <w:p w14:paraId="481FDFBC"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Трифонов</w:t>
      </w:r>
      <w:r>
        <w:rPr>
          <w:rStyle w:val="WW8Num2z0"/>
          <w:rFonts w:ascii="Verdana" w:hAnsi="Verdana"/>
          <w:color w:val="000000"/>
          <w:sz w:val="18"/>
          <w:szCs w:val="18"/>
        </w:rPr>
        <w:t> </w:t>
      </w:r>
      <w:r>
        <w:rPr>
          <w:rFonts w:ascii="Verdana" w:hAnsi="Verdana"/>
          <w:color w:val="000000"/>
          <w:sz w:val="18"/>
          <w:szCs w:val="18"/>
        </w:rPr>
        <w:t>Д.А. Возможен ли банковский кризис в России // Финансы и кредит, 2010, №6, с. 27-28.</w:t>
      </w:r>
    </w:p>
    <w:p w14:paraId="09D7156E"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Умрихина</w:t>
      </w:r>
      <w:r>
        <w:rPr>
          <w:rStyle w:val="WW8Num2z0"/>
          <w:rFonts w:ascii="Verdana" w:hAnsi="Verdana"/>
          <w:color w:val="000000"/>
          <w:sz w:val="18"/>
          <w:szCs w:val="18"/>
        </w:rPr>
        <w:t> </w:t>
      </w:r>
      <w:r>
        <w:rPr>
          <w:rFonts w:ascii="Verdana" w:hAnsi="Verdana"/>
          <w:color w:val="000000"/>
          <w:sz w:val="18"/>
          <w:szCs w:val="18"/>
        </w:rPr>
        <w:t>В.А. Анализ состояния региональной банковской системы Южного федерального округа и Ставропольского края // Финансы и кредит, 2009, № 44 (380) с.25-37.</w:t>
      </w:r>
    </w:p>
    <w:p w14:paraId="1B5DC02E"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88. Фишер Ф. Проблема идентификации в</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Style w:val="WW8Num2z0"/>
          <w:rFonts w:ascii="Verdana" w:hAnsi="Verdana"/>
          <w:color w:val="000000"/>
          <w:sz w:val="18"/>
          <w:szCs w:val="18"/>
        </w:rPr>
        <w:t> </w:t>
      </w:r>
      <w:r>
        <w:rPr>
          <w:rFonts w:ascii="Verdana" w:hAnsi="Verdana"/>
          <w:color w:val="000000"/>
          <w:sz w:val="18"/>
          <w:szCs w:val="18"/>
        </w:rPr>
        <w:t>/ Статистика М.:, 1978 г. С. 224.</w:t>
      </w:r>
    </w:p>
    <w:p w14:paraId="76A2666C"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Хмыз</w:t>
      </w:r>
      <w:r>
        <w:rPr>
          <w:rStyle w:val="WW8Num2z0"/>
          <w:rFonts w:ascii="Verdana" w:hAnsi="Verdana"/>
          <w:color w:val="000000"/>
          <w:sz w:val="18"/>
          <w:szCs w:val="18"/>
        </w:rPr>
        <w:t> </w:t>
      </w:r>
      <w:r>
        <w:rPr>
          <w:rFonts w:ascii="Verdana" w:hAnsi="Verdana"/>
          <w:color w:val="000000"/>
          <w:sz w:val="18"/>
          <w:szCs w:val="18"/>
        </w:rPr>
        <w:t>О.В. Мировая банковская система во время финансового кризиса // Финансы и кредит, 2009, №30, с. 25-26.</w:t>
      </w:r>
    </w:p>
    <w:p w14:paraId="4F402289"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Цапиева</w:t>
      </w:r>
      <w:r>
        <w:rPr>
          <w:rStyle w:val="WW8Num2z0"/>
          <w:rFonts w:ascii="Verdana" w:hAnsi="Verdana"/>
          <w:color w:val="000000"/>
          <w:sz w:val="18"/>
          <w:szCs w:val="18"/>
        </w:rPr>
        <w:t> </w:t>
      </w:r>
      <w:r>
        <w:rPr>
          <w:rFonts w:ascii="Verdana" w:hAnsi="Verdana"/>
          <w:color w:val="000000"/>
          <w:sz w:val="18"/>
          <w:szCs w:val="18"/>
        </w:rPr>
        <w:t>O.K. Роль банковской системы в развитии экономики республики Дагестан // Финансы и кредит, 2004, № 20 (158), с. 42-47.</w:t>
      </w:r>
    </w:p>
    <w:p w14:paraId="6A79D1C9"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Чипуренко</w:t>
      </w:r>
      <w:r>
        <w:rPr>
          <w:rStyle w:val="WW8Num2z0"/>
          <w:rFonts w:ascii="Verdana" w:hAnsi="Verdana"/>
          <w:color w:val="000000"/>
          <w:sz w:val="18"/>
          <w:szCs w:val="18"/>
        </w:rPr>
        <w:t> </w:t>
      </w:r>
      <w:r>
        <w:rPr>
          <w:rFonts w:ascii="Verdana" w:hAnsi="Verdana"/>
          <w:color w:val="000000"/>
          <w:sz w:val="18"/>
          <w:szCs w:val="18"/>
        </w:rPr>
        <w:t>Е.В. Налоговая нагрузка предприятия: анализ, расчет, управление // Налоговый вестник, 2008 г.</w:t>
      </w:r>
    </w:p>
    <w:p w14:paraId="5E71FB10"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92. Юзюк О.H Кредитование реального сектора в условиях экономического криз иса http : //www. i b 1. ru/kon f/130510/52. htm 1</w:t>
      </w:r>
    </w:p>
    <w:p w14:paraId="55B975FE"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Юрченко</w:t>
      </w:r>
      <w:r>
        <w:rPr>
          <w:rStyle w:val="WW8Num2z0"/>
          <w:rFonts w:ascii="Verdana" w:hAnsi="Verdana"/>
          <w:color w:val="000000"/>
          <w:sz w:val="18"/>
          <w:szCs w:val="18"/>
        </w:rPr>
        <w:t> </w:t>
      </w:r>
      <w:r>
        <w:rPr>
          <w:rFonts w:ascii="Verdana" w:hAnsi="Verdana"/>
          <w:color w:val="000000"/>
          <w:sz w:val="18"/>
          <w:szCs w:val="18"/>
        </w:rPr>
        <w:t xml:space="preserve">В. Р. Регулирование налоговой нагрузки как фактора развития производства. </w:t>
      </w:r>
      <w:r>
        <w:rPr>
          <w:rFonts w:ascii="Verdana" w:hAnsi="Verdana"/>
          <w:color w:val="000000"/>
          <w:sz w:val="18"/>
          <w:szCs w:val="18"/>
        </w:rPr>
        <w:lastRenderedPageBreak/>
        <w:t>Электронный ресурс. : Автореферат дисс. на соиск. уч. ст. к.э.н. 08.00.10 ,-М.: РГБ, 2007</w:t>
      </w:r>
    </w:p>
    <w:p w14:paraId="46F081AA"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Юткина</w:t>
      </w:r>
      <w:r>
        <w:rPr>
          <w:rStyle w:val="WW8Num2z0"/>
          <w:rFonts w:ascii="Verdana" w:hAnsi="Verdana"/>
          <w:color w:val="000000"/>
          <w:sz w:val="18"/>
          <w:szCs w:val="18"/>
        </w:rPr>
        <w:t> </w:t>
      </w:r>
      <w:r>
        <w:rPr>
          <w:rFonts w:ascii="Verdana" w:hAnsi="Verdana"/>
          <w:color w:val="000000"/>
          <w:sz w:val="18"/>
          <w:szCs w:val="18"/>
        </w:rPr>
        <w:t>Т.Ф. «</w:t>
      </w:r>
      <w:r>
        <w:rPr>
          <w:rStyle w:val="WW8Num3z0"/>
          <w:rFonts w:ascii="Verdana" w:hAnsi="Verdana"/>
          <w:color w:val="4682B4"/>
          <w:sz w:val="18"/>
          <w:szCs w:val="18"/>
        </w:rPr>
        <w:t>Налоги и налогообложение</w:t>
      </w:r>
      <w:r>
        <w:rPr>
          <w:rFonts w:ascii="Verdana" w:hAnsi="Verdana"/>
          <w:color w:val="000000"/>
          <w:sz w:val="18"/>
          <w:szCs w:val="18"/>
        </w:rPr>
        <w:t>»: Учебник.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-МД999, С.128</w:t>
      </w:r>
    </w:p>
    <w:p w14:paraId="13AB4248"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95. Koopmans Т.С. Identification problems in economic model construction / T.C.Koopmans // Studies in econometric method / ed. by: W.C. Hood, T.C.Koopmans. -N.Y.: Wiley, 1953.</w:t>
      </w:r>
    </w:p>
    <w:p w14:paraId="2C1A90BC"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96. Statistical inference in dynamic economic models / ed. By T.C.Koopmans. -Pt. 2,3. N.Y.: Wiley, 1950</w:t>
      </w:r>
    </w:p>
    <w:p w14:paraId="122F4834"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97. Tax Policy Handbook / Ed Tax Policy Division, Fiscal Affair Department, IMF, Washington, D.C. 1995 r.</w:t>
      </w:r>
    </w:p>
    <w:p w14:paraId="3AF1A671"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98. Динамика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основных групп банков, в</w:t>
      </w:r>
      <w:r>
        <w:rPr>
          <w:rStyle w:val="WW8Num2z0"/>
          <w:rFonts w:ascii="Verdana" w:hAnsi="Verdana"/>
          <w:color w:val="000000"/>
          <w:sz w:val="18"/>
          <w:szCs w:val="18"/>
        </w:rPr>
        <w:t> </w:t>
      </w:r>
      <w:r>
        <w:rPr>
          <w:rStyle w:val="WW8Num3z0"/>
          <w:rFonts w:ascii="Verdana" w:hAnsi="Verdana"/>
          <w:color w:val="4682B4"/>
          <w:sz w:val="18"/>
          <w:szCs w:val="18"/>
        </w:rPr>
        <w:t>процентах</w:t>
      </w:r>
      <w:r>
        <w:rPr>
          <w:rStyle w:val="WW8Num2z0"/>
          <w:rFonts w:ascii="Verdana" w:hAnsi="Verdana"/>
          <w:color w:val="000000"/>
          <w:sz w:val="18"/>
          <w:szCs w:val="18"/>
        </w:rPr>
        <w:t> </w:t>
      </w:r>
      <w:r>
        <w:rPr>
          <w:rFonts w:ascii="Verdana" w:hAnsi="Verdana"/>
          <w:color w:val="000000"/>
          <w:sz w:val="18"/>
          <w:szCs w:val="18"/>
        </w:rPr>
        <w:t>к соответствующейдате предшествующего года"7100 — 80 —/</w:t>
      </w:r>
      <w:r>
        <w:rPr>
          <w:rFonts w:ascii="Arial" w:hAnsi="Arial" w:cs="Arial"/>
          <w:color w:val="000000"/>
          <w:sz w:val="18"/>
          <w:szCs w:val="18"/>
        </w:rPr>
        <w:t>■</w:t>
      </w:r>
    </w:p>
    <w:p w14:paraId="638B15B0"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99. СП СГ&gt; СП CD CO СП о о CD CD CD CD1. Q е&lt;="" p="" style="margin: 0px; padding: 0px; text-decoration: none;"&gt;</w:t>
      </w:r>
    </w:p>
    <w:p w14:paraId="69CBFC91"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&lt;="" p="" style="margin: 0px; padding: 0px; text-decoration: none;"&gt;100. CD CD CD О CD о CD CD CD CD CD CD</w:t>
      </w:r>
    </w:p>
    <w:p w14:paraId="51A53BA3" w14:textId="77777777" w:rsidR="00530AB3" w:rsidRDefault="00530AB3" w:rsidP="00530AB3">
      <w:pPr>
        <w:shd w:val="clear" w:color="auto" w:fill="F7F7F7"/>
        <w:rPr>
          <w:rFonts w:ascii="Verdana" w:hAnsi="Verdana"/>
          <w:color w:val="000000"/>
          <w:sz w:val="18"/>
          <w:szCs w:val="18"/>
        </w:rPr>
      </w:pPr>
      <w:r>
        <w:rPr>
          <w:rFonts w:ascii="Verdana" w:hAnsi="Verdana"/>
          <w:color w:val="000000"/>
          <w:sz w:val="18"/>
          <w:szCs w:val="18"/>
        </w:rPr>
        <w:t>&lt;="" p="" style="margin: 0px; padding: 0px; text-decoration: none;"&gt;</w:t>
      </w:r>
    </w:p>
    <w:p w14:paraId="4AEDCACF"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Иностранные банки1. Сбербанк1. Крупные частные банки1. Дру гие госоань и</w:t>
      </w:r>
    </w:p>
    <w:p w14:paraId="1F8A44F0"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102. Источник: Банковская система в январе 2011 г. http://www.vedi.ru/banksys/bank501 lbs html118</w:t>
      </w:r>
    </w:p>
    <w:p w14:paraId="16836795"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103. Группировка действующих в России кредитных организаций по величине зарегистрированного</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w:t>
      </w:r>
    </w:p>
    <w:p w14:paraId="4A29820A"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104. Размер уставного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Количество банков на 01.01.2008 г. Удельный вес (%) Количество банков на 01.01.2009 г. Удельный вес (%) Количество банков на 01.01.2010 г. Удельный вес (%) Количество банков на 01.01.2011 г. Удельный вес (%)</w:t>
      </w:r>
    </w:p>
    <w:p w14:paraId="356E9B57"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105. ОтЗ до 10 млн.руб 61 5,4 51 4,6 38 3,6 23 2,3</w:t>
      </w:r>
    </w:p>
    <w:p w14:paraId="6F4A2D0C"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106. От 10 до 30 млн.руб 120 10,6 99 8,9 71 6,7 46 4,5</w:t>
      </w:r>
    </w:p>
    <w:p w14:paraId="0BAF1A67"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107. От 30 до 60 млн.руб 161 14,2 140 12,6 117 11,1 98 9,7</w:t>
      </w:r>
    </w:p>
    <w:p w14:paraId="57948A67"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108. От 60 до 150млн.руб 207 18,2 194 17,5 204 19,3 222 21,9</w:t>
      </w:r>
    </w:p>
    <w:p w14:paraId="788E78F7"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109. От 150 до 300 млн.руб 248 21,8 254 22,9 252 23,8 250 24,7</w:t>
      </w:r>
    </w:p>
    <w:p w14:paraId="0CC39CFC"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110. От 300 до 500 млн. руб. 302 26,6 339 30,62 350 33,1 98 9,7</w:t>
      </w:r>
    </w:p>
    <w:p w14:paraId="476A2FC3"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111. От 500 млн. до 1 млрд. руб. - - - 109 10,3 103 10,2</w:t>
      </w:r>
    </w:p>
    <w:p w14:paraId="4FB718DE"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112. От 1 до 10 млрд. руб. - - - 128 12,1 133 13,1</w:t>
      </w:r>
    </w:p>
    <w:p w14:paraId="3E41CBFF"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113. От 10 млрд. руб. и выше - - - 21 2,0 22 2,2</w:t>
      </w:r>
    </w:p>
    <w:p w14:paraId="7D3BDD2F"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114. Всего 1 136 100 1 108 100 1 058 100 1 012 100</w:t>
      </w:r>
    </w:p>
    <w:p w14:paraId="7CA15552" w14:textId="77777777" w:rsidR="00530AB3" w:rsidRDefault="00530AB3" w:rsidP="00530AB3">
      <w:pPr>
        <w:pStyle w:val="WW8Num1z2"/>
        <w:shd w:val="clear" w:color="auto" w:fill="F7F7F7"/>
        <w:spacing w:after="0"/>
        <w:rPr>
          <w:rFonts w:ascii="Verdana" w:hAnsi="Verdana"/>
          <w:color w:val="000000"/>
          <w:sz w:val="18"/>
          <w:szCs w:val="18"/>
        </w:rPr>
      </w:pPr>
      <w:r>
        <w:rPr>
          <w:rFonts w:ascii="Verdana" w:hAnsi="Verdana"/>
          <w:color w:val="000000"/>
          <w:sz w:val="18"/>
          <w:szCs w:val="18"/>
        </w:rPr>
        <w:t>115. Источник: составлена автором по данным Бюллетеня банковской статистики за 2008-2011 годы</w:t>
      </w:r>
    </w:p>
    <w:p w14:paraId="31D52B2A" w14:textId="178DCE0A" w:rsidR="001757B5" w:rsidRPr="00530AB3" w:rsidRDefault="00530AB3" w:rsidP="00530AB3">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530AB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49DE0" w14:textId="77777777" w:rsidR="00094C10" w:rsidRDefault="00094C10">
      <w:pPr>
        <w:spacing w:after="0" w:line="240" w:lineRule="auto"/>
      </w:pPr>
      <w:r>
        <w:separator/>
      </w:r>
    </w:p>
  </w:endnote>
  <w:endnote w:type="continuationSeparator" w:id="0">
    <w:p w14:paraId="2D1F7946" w14:textId="77777777" w:rsidR="00094C10" w:rsidRDefault="00094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60520" w14:textId="77777777" w:rsidR="00094C10" w:rsidRDefault="00094C10">
      <w:pPr>
        <w:spacing w:after="0" w:line="240" w:lineRule="auto"/>
      </w:pPr>
      <w:r>
        <w:separator/>
      </w:r>
    </w:p>
  </w:footnote>
  <w:footnote w:type="continuationSeparator" w:id="0">
    <w:p w14:paraId="3A207459" w14:textId="77777777" w:rsidR="00094C10" w:rsidRDefault="00094C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4C10"/>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TotalTime>
  <Pages>11</Pages>
  <Words>5459</Words>
  <Characters>31120</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116</cp:revision>
  <cp:lastPrinted>2009-02-06T05:36:00Z</cp:lastPrinted>
  <dcterms:created xsi:type="dcterms:W3CDTF">2016-12-16T14:44:00Z</dcterms:created>
  <dcterms:modified xsi:type="dcterms:W3CDTF">2017-01-08T15:06:00Z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