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D815EE" w:rsidRDefault="00D815EE" w:rsidP="00D815EE">
      <w:pPr>
        <w:pStyle w:val="affffffff3"/>
      </w:pPr>
      <w:bookmarkStart w:id="0" w:name="_Hlt159839706"/>
      <w:bookmarkEnd w:id="0"/>
      <w:r>
        <w:t>МИНИСТЕРСТВО ЗДРАВООХРАНЕНИЯ УКРАИНЫ</w:t>
      </w:r>
    </w:p>
    <w:p w:rsidR="00D815EE" w:rsidRDefault="00D815EE" w:rsidP="00D815EE">
      <w:pPr>
        <w:pStyle w:val="affffffff3"/>
      </w:pPr>
      <w:r>
        <w:t xml:space="preserve"> </w:t>
      </w:r>
    </w:p>
    <w:p w:rsidR="00D815EE" w:rsidRDefault="00D815EE" w:rsidP="00D815EE">
      <w:pPr>
        <w:pStyle w:val="affffffff"/>
        <w:spacing w:line="360" w:lineRule="auto"/>
        <w:jc w:val="center"/>
        <w:rPr>
          <w:b/>
          <w:bCs/>
          <w:spacing w:val="20"/>
          <w:szCs w:val="28"/>
        </w:rPr>
      </w:pPr>
      <w:r>
        <w:rPr>
          <w:b/>
          <w:bCs/>
          <w:spacing w:val="20"/>
          <w:szCs w:val="28"/>
        </w:rPr>
        <w:t xml:space="preserve">КРЫМСКИЙ ГОСУДАРСТВЕННЫЙ МЕДИЦИНСКИЙ УНИВЕРСИТЕТ ИМ. С.И. </w:t>
      </w:r>
      <w:proofErr w:type="gramStart"/>
      <w:r>
        <w:rPr>
          <w:b/>
          <w:bCs/>
          <w:spacing w:val="20"/>
          <w:szCs w:val="28"/>
        </w:rPr>
        <w:t>ГЕОРГИЕВСКОГО</w:t>
      </w:r>
      <w:proofErr w:type="gramEnd"/>
    </w:p>
    <w:p w:rsidR="00D815EE" w:rsidRDefault="00D815EE" w:rsidP="00D815EE">
      <w:pPr>
        <w:spacing w:line="360" w:lineRule="auto"/>
        <w:jc w:val="center"/>
        <w:rPr>
          <w:b/>
          <w:bCs/>
        </w:rPr>
      </w:pPr>
    </w:p>
    <w:p w:rsidR="00D815EE" w:rsidRDefault="00D815EE" w:rsidP="00D815EE">
      <w:pPr>
        <w:pStyle w:val="8"/>
        <w:jc w:val="right"/>
        <w:rPr>
          <w:b/>
          <w:bCs/>
          <w:sz w:val="28"/>
          <w:szCs w:val="28"/>
          <w:lang w:val="uk-UA"/>
        </w:rPr>
      </w:pPr>
      <w:r>
        <w:rPr>
          <w:sz w:val="28"/>
          <w:szCs w:val="28"/>
        </w:rPr>
        <w:t>На правах рукописи</w:t>
      </w:r>
    </w:p>
    <w:p w:rsidR="00D815EE" w:rsidRDefault="00D815EE" w:rsidP="00D815EE">
      <w:pPr>
        <w:spacing w:line="360" w:lineRule="auto"/>
        <w:jc w:val="center"/>
        <w:rPr>
          <w:b/>
          <w:bCs/>
          <w:lang w:val="uk-UA"/>
        </w:rPr>
      </w:pPr>
      <w:r>
        <w:rPr>
          <w:b/>
          <w:bCs/>
          <w:lang w:val="uk-UA"/>
        </w:rPr>
        <w:t xml:space="preserve">                                                                                    </w:t>
      </w:r>
    </w:p>
    <w:p w:rsidR="00D815EE" w:rsidRDefault="00D815EE" w:rsidP="00D815EE">
      <w:pPr>
        <w:pStyle w:val="1"/>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УДК 618.3-06:616.155.194-084:616-055.28    </w:t>
      </w:r>
    </w:p>
    <w:p w:rsidR="00D815EE" w:rsidRDefault="00D815EE" w:rsidP="00D815EE">
      <w:pPr>
        <w:spacing w:line="360" w:lineRule="auto"/>
        <w:jc w:val="right"/>
        <w:rPr>
          <w:lang w:val="uk-UA"/>
        </w:rPr>
      </w:pPr>
    </w:p>
    <w:p w:rsidR="00D815EE" w:rsidRDefault="00D815EE" w:rsidP="00D815EE">
      <w:pPr>
        <w:spacing w:line="360" w:lineRule="auto"/>
        <w:jc w:val="right"/>
        <w:rPr>
          <w:lang w:val="uk-UA"/>
        </w:rPr>
      </w:pPr>
    </w:p>
    <w:p w:rsidR="00D815EE" w:rsidRDefault="00D815EE" w:rsidP="00D815EE">
      <w:pPr>
        <w:pStyle w:val="20"/>
        <w:jc w:val="center"/>
        <w:rPr>
          <w:i w:val="0"/>
          <w:iCs w:val="0"/>
        </w:rPr>
      </w:pPr>
      <w:r>
        <w:rPr>
          <w:i w:val="0"/>
          <w:iCs w:val="0"/>
        </w:rPr>
        <w:t>АЙМАН АБДО</w:t>
      </w:r>
    </w:p>
    <w:p w:rsidR="00D815EE" w:rsidRDefault="00D815EE" w:rsidP="00D815EE">
      <w:pPr>
        <w:pStyle w:val="35"/>
        <w:spacing w:line="360" w:lineRule="auto"/>
        <w:jc w:val="center"/>
        <w:rPr>
          <w:b/>
          <w:bCs/>
          <w:sz w:val="28"/>
          <w:szCs w:val="28"/>
        </w:rPr>
      </w:pPr>
      <w:bookmarkStart w:id="1" w:name="_GoBack"/>
      <w:r>
        <w:rPr>
          <w:b/>
          <w:bCs/>
          <w:sz w:val="28"/>
          <w:szCs w:val="28"/>
          <w:lang w:val="uk-UA"/>
        </w:rPr>
        <w:t>ПРОФИЛАКТИКА И ЛЕЧЕНИЕ А</w:t>
      </w:r>
      <w:r>
        <w:rPr>
          <w:b/>
          <w:bCs/>
          <w:sz w:val="28"/>
          <w:szCs w:val="28"/>
        </w:rPr>
        <w:t xml:space="preserve">НЕМИИ </w:t>
      </w:r>
    </w:p>
    <w:p w:rsidR="00D815EE" w:rsidRDefault="00D815EE" w:rsidP="00D815EE">
      <w:pPr>
        <w:pStyle w:val="35"/>
        <w:spacing w:line="360" w:lineRule="auto"/>
        <w:jc w:val="center"/>
        <w:rPr>
          <w:b/>
          <w:bCs/>
          <w:sz w:val="28"/>
          <w:szCs w:val="28"/>
          <w:lang w:val="uk-UA"/>
        </w:rPr>
      </w:pPr>
      <w:r>
        <w:rPr>
          <w:b/>
          <w:bCs/>
          <w:sz w:val="28"/>
          <w:szCs w:val="28"/>
          <w:lang w:val="uk-UA"/>
        </w:rPr>
        <w:t>БЕРЕМЕННЫХ У МНОГОРОЖАЮЩИХ ЖЕНЩИН</w:t>
      </w:r>
    </w:p>
    <w:p w:rsidR="00D815EE" w:rsidRDefault="00D815EE" w:rsidP="00D815EE">
      <w:pPr>
        <w:spacing w:line="360" w:lineRule="auto"/>
        <w:jc w:val="center"/>
        <w:rPr>
          <w:b/>
          <w:bCs/>
          <w:lang w:val="uk-UA"/>
        </w:rPr>
      </w:pPr>
    </w:p>
    <w:bookmarkEnd w:id="1"/>
    <w:p w:rsidR="00D815EE" w:rsidRDefault="00D815EE" w:rsidP="00D815EE">
      <w:pPr>
        <w:spacing w:line="360" w:lineRule="auto"/>
        <w:rPr>
          <w:b/>
          <w:bCs/>
        </w:rPr>
      </w:pPr>
    </w:p>
    <w:p w:rsidR="00D815EE" w:rsidRDefault="00D815EE" w:rsidP="00D815EE">
      <w:pPr>
        <w:spacing w:line="360" w:lineRule="auto"/>
        <w:jc w:val="center"/>
        <w:rPr>
          <w:b/>
          <w:bCs/>
        </w:rPr>
      </w:pPr>
      <w:r>
        <w:rPr>
          <w:b/>
          <w:bCs/>
        </w:rPr>
        <w:t xml:space="preserve">14.01.01 - акушерство </w:t>
      </w:r>
      <w:r>
        <w:rPr>
          <w:b/>
          <w:bCs/>
          <w:lang w:val="uk-UA"/>
        </w:rPr>
        <w:t>и</w:t>
      </w:r>
      <w:r>
        <w:rPr>
          <w:b/>
          <w:bCs/>
        </w:rPr>
        <w:t xml:space="preserve"> г</w:t>
      </w:r>
      <w:r>
        <w:rPr>
          <w:b/>
          <w:bCs/>
          <w:lang w:val="uk-UA"/>
        </w:rPr>
        <w:t>и</w:t>
      </w:r>
      <w:r>
        <w:rPr>
          <w:b/>
          <w:bCs/>
        </w:rPr>
        <w:t>неколог</w:t>
      </w:r>
      <w:r>
        <w:rPr>
          <w:b/>
          <w:bCs/>
          <w:lang w:val="uk-UA"/>
        </w:rPr>
        <w:t>и</w:t>
      </w:r>
      <w:r>
        <w:rPr>
          <w:b/>
          <w:bCs/>
        </w:rPr>
        <w:t xml:space="preserve">я </w:t>
      </w:r>
    </w:p>
    <w:p w:rsidR="00D815EE" w:rsidRDefault="00D815EE" w:rsidP="00D815EE">
      <w:pPr>
        <w:spacing w:line="360" w:lineRule="auto"/>
        <w:jc w:val="center"/>
        <w:rPr>
          <w:b/>
          <w:bCs/>
        </w:rPr>
      </w:pPr>
    </w:p>
    <w:p w:rsidR="00D815EE" w:rsidRDefault="00D815EE" w:rsidP="00D815EE">
      <w:pPr>
        <w:spacing w:line="360" w:lineRule="auto"/>
        <w:jc w:val="center"/>
        <w:rPr>
          <w:b/>
          <w:bCs/>
        </w:rPr>
      </w:pPr>
    </w:p>
    <w:p w:rsidR="00D815EE" w:rsidRDefault="00D815EE" w:rsidP="00D815EE">
      <w:pPr>
        <w:spacing w:line="360" w:lineRule="auto"/>
        <w:jc w:val="center"/>
        <w:rPr>
          <w:b/>
          <w:bCs/>
        </w:rPr>
      </w:pPr>
      <w:r>
        <w:rPr>
          <w:b/>
          <w:bCs/>
        </w:rPr>
        <w:t>Диссертация на соискание научной степени</w:t>
      </w:r>
    </w:p>
    <w:p w:rsidR="00D815EE" w:rsidRDefault="00D815EE" w:rsidP="00D815EE">
      <w:pPr>
        <w:spacing w:line="360" w:lineRule="auto"/>
        <w:jc w:val="center"/>
        <w:rPr>
          <w:b/>
          <w:bCs/>
        </w:rPr>
      </w:pPr>
      <w:r>
        <w:rPr>
          <w:b/>
          <w:bCs/>
        </w:rPr>
        <w:t xml:space="preserve">кандидата медицинских наук </w:t>
      </w:r>
    </w:p>
    <w:p w:rsidR="00D815EE" w:rsidRDefault="00D815EE" w:rsidP="00D815EE">
      <w:pPr>
        <w:spacing w:line="360" w:lineRule="auto"/>
        <w:ind w:left="1440" w:firstLine="720"/>
        <w:rPr>
          <w:b/>
          <w:bCs/>
        </w:rPr>
      </w:pPr>
    </w:p>
    <w:p w:rsidR="00D815EE" w:rsidRDefault="00D815EE" w:rsidP="00D815EE">
      <w:pPr>
        <w:spacing w:line="360" w:lineRule="auto"/>
        <w:ind w:left="1440" w:firstLine="720"/>
        <w:rPr>
          <w:b/>
          <w:bCs/>
        </w:rPr>
      </w:pPr>
      <w:r>
        <w:rPr>
          <w:b/>
          <w:bCs/>
        </w:rPr>
        <w:t xml:space="preserve">Научный руководитель: </w:t>
      </w:r>
    </w:p>
    <w:p w:rsidR="00D815EE" w:rsidRDefault="00D815EE" w:rsidP="00D815EE">
      <w:pPr>
        <w:spacing w:line="360" w:lineRule="auto"/>
        <w:ind w:left="3600" w:firstLine="720"/>
        <w:rPr>
          <w:b/>
          <w:bCs/>
        </w:rPr>
      </w:pPr>
      <w:r>
        <w:rPr>
          <w:b/>
          <w:bCs/>
        </w:rPr>
        <w:t xml:space="preserve">Глазков И.С. </w:t>
      </w:r>
    </w:p>
    <w:p w:rsidR="00D815EE" w:rsidRDefault="00D815EE" w:rsidP="00D815EE">
      <w:pPr>
        <w:spacing w:line="360" w:lineRule="auto"/>
        <w:ind w:left="3600" w:firstLine="720"/>
        <w:rPr>
          <w:b/>
          <w:bCs/>
        </w:rPr>
      </w:pPr>
      <w:r>
        <w:rPr>
          <w:b/>
          <w:bCs/>
        </w:rPr>
        <w:t>доктор медицинских наук,</w:t>
      </w:r>
    </w:p>
    <w:p w:rsidR="00D815EE" w:rsidRDefault="00D815EE" w:rsidP="00D815EE">
      <w:pPr>
        <w:spacing w:line="360" w:lineRule="auto"/>
        <w:rPr>
          <w:b/>
          <w:bCs/>
        </w:rPr>
      </w:pPr>
      <w:r>
        <w:rPr>
          <w:b/>
          <w:bCs/>
        </w:rPr>
        <w:t xml:space="preserve">                                        </w:t>
      </w:r>
      <w:r>
        <w:rPr>
          <w:b/>
          <w:bCs/>
        </w:rPr>
        <w:tab/>
        <w:t xml:space="preserve"> </w:t>
      </w:r>
      <w:r>
        <w:rPr>
          <w:b/>
          <w:bCs/>
          <w:lang w:val="uk-UA"/>
        </w:rPr>
        <w:t>профессор</w:t>
      </w:r>
      <w:r>
        <w:rPr>
          <w:b/>
          <w:bCs/>
        </w:rPr>
        <w:t xml:space="preserve">  </w:t>
      </w:r>
    </w:p>
    <w:p w:rsidR="00D815EE" w:rsidRDefault="00D815EE" w:rsidP="00D815EE">
      <w:pPr>
        <w:spacing w:line="360" w:lineRule="auto"/>
        <w:jc w:val="center"/>
        <w:rPr>
          <w:b/>
          <w:bCs/>
          <w:lang w:val="uk-UA"/>
        </w:rPr>
      </w:pPr>
    </w:p>
    <w:p w:rsidR="00D815EE" w:rsidRDefault="00D815EE" w:rsidP="00D815EE">
      <w:pPr>
        <w:spacing w:line="360" w:lineRule="auto"/>
        <w:jc w:val="center"/>
        <w:rPr>
          <w:b/>
          <w:bCs/>
        </w:rPr>
      </w:pPr>
      <w:r>
        <w:rPr>
          <w:b/>
          <w:bCs/>
        </w:rPr>
        <w:lastRenderedPageBreak/>
        <w:t xml:space="preserve">Симферополь  -2007 </w:t>
      </w:r>
    </w:p>
    <w:p w:rsidR="00D815EE" w:rsidRDefault="00D815EE" w:rsidP="00D815EE">
      <w:pPr>
        <w:spacing w:line="360" w:lineRule="auto"/>
        <w:ind w:left="2832" w:firstLine="708"/>
        <w:jc w:val="center"/>
      </w:pPr>
      <w:r>
        <w:rPr>
          <w:b/>
          <w:bCs/>
        </w:rPr>
        <w:t>СОДЕРЖАНИЕ</w:t>
      </w:r>
      <w:proofErr w:type="gramStart"/>
      <w:r>
        <w:tab/>
      </w:r>
      <w:r>
        <w:tab/>
      </w:r>
      <w:r>
        <w:tab/>
      </w:r>
      <w:r>
        <w:tab/>
      </w:r>
      <w:r>
        <w:tab/>
      </w:r>
      <w:r>
        <w:tab/>
      </w:r>
      <w:r>
        <w:tab/>
      </w:r>
      <w:r>
        <w:tab/>
      </w:r>
      <w:r>
        <w:tab/>
      </w:r>
      <w:r>
        <w:tab/>
      </w:r>
      <w:r>
        <w:tab/>
      </w:r>
      <w:r>
        <w:tab/>
      </w:r>
      <w:r>
        <w:rPr>
          <w:lang w:val="uk-UA"/>
        </w:rPr>
        <w:tab/>
      </w:r>
      <w:r>
        <w:rPr>
          <w:lang w:val="uk-UA"/>
        </w:rPr>
        <w:tab/>
      </w:r>
      <w:r>
        <w:rPr>
          <w:lang w:val="uk-UA"/>
        </w:rPr>
        <w:tab/>
      </w:r>
      <w:r>
        <w:rPr>
          <w:lang w:val="uk-UA"/>
        </w:rPr>
        <w:tab/>
      </w:r>
      <w:r>
        <w:rPr>
          <w:lang w:val="uk-UA"/>
        </w:rPr>
        <w:tab/>
      </w:r>
      <w:r>
        <w:rPr>
          <w:lang w:val="uk-UA"/>
        </w:rPr>
        <w:tab/>
      </w:r>
      <w:r>
        <w:tab/>
        <w:t>С</w:t>
      </w:r>
      <w:proofErr w:type="gramEnd"/>
      <w:r>
        <w:t>тр.</w:t>
      </w:r>
    </w:p>
    <w:p w:rsidR="00D815EE" w:rsidRDefault="00D815EE" w:rsidP="00D815EE">
      <w:pPr>
        <w:pStyle w:val="affffffff3"/>
        <w:jc w:val="left"/>
        <w:rPr>
          <w:b/>
          <w:bCs/>
        </w:rPr>
      </w:pPr>
      <w:r>
        <w:rPr>
          <w:b/>
          <w:bCs/>
        </w:rPr>
        <w:t>ПЕРЕЧЕНЬ УСЛОВНЫХ СОКРАЩЕНИЙ</w:t>
      </w:r>
      <w:r>
        <w:rPr>
          <w:b/>
          <w:bCs/>
        </w:rPr>
        <w:tab/>
      </w:r>
      <w:r>
        <w:rPr>
          <w:b/>
          <w:bCs/>
        </w:rPr>
        <w:tab/>
      </w:r>
      <w:r>
        <w:rPr>
          <w:b/>
          <w:bCs/>
        </w:rPr>
        <w:tab/>
      </w:r>
      <w:r>
        <w:rPr>
          <w:b/>
          <w:bCs/>
        </w:rPr>
        <w:tab/>
        <w:t>4</w:t>
      </w:r>
    </w:p>
    <w:p w:rsidR="00D815EE" w:rsidRDefault="00D815EE" w:rsidP="00D815EE">
      <w:pPr>
        <w:pStyle w:val="affffffff3"/>
        <w:jc w:val="left"/>
        <w:rPr>
          <w:b/>
          <w:bCs/>
        </w:rPr>
      </w:pPr>
      <w:r>
        <w:rPr>
          <w:b/>
          <w:bCs/>
        </w:rPr>
        <w:t>ВСТУПЛЕНИЕ</w:t>
      </w:r>
      <w:r>
        <w:rPr>
          <w:b/>
          <w:bCs/>
        </w:rPr>
        <w:tab/>
      </w:r>
      <w:r>
        <w:rPr>
          <w:b/>
          <w:bCs/>
        </w:rPr>
        <w:tab/>
      </w:r>
      <w:r>
        <w:rPr>
          <w:b/>
          <w:bCs/>
        </w:rPr>
        <w:tab/>
      </w:r>
      <w:r>
        <w:rPr>
          <w:b/>
          <w:bCs/>
        </w:rPr>
        <w:tab/>
      </w:r>
      <w:r>
        <w:rPr>
          <w:b/>
          <w:bCs/>
        </w:rPr>
        <w:tab/>
      </w:r>
      <w:r>
        <w:rPr>
          <w:b/>
          <w:bCs/>
        </w:rPr>
        <w:tab/>
      </w:r>
      <w:r>
        <w:rPr>
          <w:b/>
          <w:bCs/>
        </w:rPr>
        <w:tab/>
      </w:r>
      <w:r>
        <w:rPr>
          <w:b/>
          <w:bCs/>
        </w:rPr>
        <w:tab/>
      </w:r>
      <w:r>
        <w:rPr>
          <w:b/>
          <w:bCs/>
        </w:rPr>
        <w:tab/>
        <w:t>5</w:t>
      </w:r>
    </w:p>
    <w:p w:rsidR="00D815EE" w:rsidRDefault="00D815EE" w:rsidP="00D815EE">
      <w:pPr>
        <w:pStyle w:val="affffffff3"/>
        <w:jc w:val="left"/>
        <w:rPr>
          <w:b/>
          <w:bCs/>
        </w:rPr>
      </w:pPr>
      <w:r>
        <w:rPr>
          <w:b/>
          <w:bCs/>
        </w:rPr>
        <w:t>ГЛАВА 1</w:t>
      </w:r>
    </w:p>
    <w:p w:rsidR="00D815EE" w:rsidRDefault="00D815EE" w:rsidP="00D815EE">
      <w:pPr>
        <w:autoSpaceDE w:val="0"/>
        <w:autoSpaceDN w:val="0"/>
        <w:spacing w:line="360" w:lineRule="auto"/>
        <w:rPr>
          <w:b/>
          <w:bCs/>
          <w:lang w:val="uk-UA"/>
        </w:rPr>
      </w:pPr>
      <w:r>
        <w:rPr>
          <w:b/>
          <w:bCs/>
        </w:rPr>
        <w:t xml:space="preserve">ОБЗОР ЛИТЕРАТУРЫ: „АНЕМИЯ БЕРЕМЕННЫХ У </w:t>
      </w:r>
      <w:r>
        <w:rPr>
          <w:b/>
          <w:bCs/>
          <w:lang w:val="uk-UA"/>
        </w:rPr>
        <w:t xml:space="preserve">МНОГОРОЖАЮЩИХ </w:t>
      </w:r>
      <w:r>
        <w:rPr>
          <w:b/>
          <w:bCs/>
        </w:rPr>
        <w:t>ЖЕНЩИН”</w:t>
      </w:r>
      <w:r>
        <w:rPr>
          <w:b/>
          <w:bCs/>
        </w:rPr>
        <w:tab/>
      </w:r>
      <w:r>
        <w:rPr>
          <w:b/>
          <w:bCs/>
        </w:rPr>
        <w:tab/>
      </w:r>
      <w:r>
        <w:rPr>
          <w:b/>
          <w:bCs/>
        </w:rPr>
        <w:tab/>
      </w:r>
      <w:r>
        <w:rPr>
          <w:b/>
          <w:bCs/>
        </w:rPr>
        <w:tab/>
      </w:r>
      <w:r>
        <w:rPr>
          <w:b/>
          <w:bCs/>
        </w:rPr>
        <w:tab/>
        <w:t>10</w:t>
      </w:r>
    </w:p>
    <w:p w:rsidR="00D815EE" w:rsidRDefault="00D815EE" w:rsidP="00D815EE">
      <w:pPr>
        <w:autoSpaceDE w:val="0"/>
        <w:autoSpaceDN w:val="0"/>
        <w:spacing w:line="360" w:lineRule="auto"/>
        <w:ind w:firstLine="708"/>
        <w:rPr>
          <w:b/>
          <w:bCs/>
        </w:rPr>
      </w:pPr>
      <w:r>
        <w:rPr>
          <w:b/>
          <w:bCs/>
        </w:rPr>
        <w:t>1.1. Профилактика, диагностика, лечение анемии беременных на современном этапе.</w:t>
      </w:r>
      <w:r>
        <w:rPr>
          <w:b/>
          <w:bCs/>
        </w:rPr>
        <w:tab/>
      </w:r>
      <w:r>
        <w:rPr>
          <w:b/>
          <w:bCs/>
        </w:rPr>
        <w:tab/>
      </w:r>
      <w:r>
        <w:rPr>
          <w:b/>
          <w:bCs/>
        </w:rPr>
        <w:tab/>
      </w:r>
      <w:r>
        <w:rPr>
          <w:b/>
          <w:bCs/>
        </w:rPr>
        <w:tab/>
      </w:r>
      <w:r>
        <w:rPr>
          <w:b/>
          <w:bCs/>
        </w:rPr>
        <w:tab/>
        <w:t>10</w:t>
      </w:r>
    </w:p>
    <w:p w:rsidR="00D815EE" w:rsidRDefault="00D815EE" w:rsidP="00D815EE">
      <w:pPr>
        <w:spacing w:line="360" w:lineRule="auto"/>
        <w:jc w:val="center"/>
        <w:rPr>
          <w:b/>
          <w:bCs/>
        </w:rPr>
      </w:pPr>
      <w:r>
        <w:rPr>
          <w:b/>
          <w:bCs/>
        </w:rPr>
        <w:t>1.2. Беременность и роды у многорожающих женщин.    36</w:t>
      </w:r>
    </w:p>
    <w:p w:rsidR="00D815EE" w:rsidRDefault="00D815EE" w:rsidP="00D815EE">
      <w:pPr>
        <w:pStyle w:val="affffffff3"/>
        <w:jc w:val="left"/>
      </w:pPr>
      <w:r>
        <w:t>ГЛАВА 2</w:t>
      </w:r>
    </w:p>
    <w:p w:rsidR="00D815EE" w:rsidRDefault="00D815EE" w:rsidP="00D815EE">
      <w:pPr>
        <w:pStyle w:val="affffffff4"/>
        <w:jc w:val="left"/>
        <w:rPr>
          <w:b w:val="0"/>
          <w:bCs/>
        </w:rPr>
      </w:pPr>
      <w:r>
        <w:rPr>
          <w:b w:val="0"/>
          <w:bCs/>
        </w:rPr>
        <w:t>МАТЕРИАЛ И МЕТОДЫ ИССЛЕДОВАНИЯ</w:t>
      </w:r>
      <w:r>
        <w:rPr>
          <w:b w:val="0"/>
          <w:bCs/>
        </w:rPr>
        <w:tab/>
      </w:r>
      <w:r>
        <w:rPr>
          <w:b w:val="0"/>
          <w:bCs/>
        </w:rPr>
        <w:tab/>
      </w:r>
      <w:r>
        <w:rPr>
          <w:b w:val="0"/>
          <w:bCs/>
        </w:rPr>
        <w:tab/>
        <w:t>46</w:t>
      </w:r>
    </w:p>
    <w:p w:rsidR="00D815EE" w:rsidRDefault="00D815EE" w:rsidP="00D815EE">
      <w:pPr>
        <w:spacing w:line="360" w:lineRule="auto"/>
        <w:rPr>
          <w:b/>
          <w:bCs/>
          <w:lang w:val="uk-UA"/>
        </w:rPr>
      </w:pPr>
      <w:r>
        <w:rPr>
          <w:b/>
          <w:bCs/>
        </w:rPr>
        <w:t>2.1. Группы женщин и лечебно-профилактические мероприятия.</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46</w:t>
      </w:r>
    </w:p>
    <w:p w:rsidR="00D815EE" w:rsidRDefault="00D815EE" w:rsidP="00D815EE">
      <w:pPr>
        <w:spacing w:line="360" w:lineRule="auto"/>
        <w:rPr>
          <w:b/>
          <w:bCs/>
        </w:rPr>
      </w:pPr>
      <w:r>
        <w:rPr>
          <w:b/>
          <w:bCs/>
        </w:rPr>
        <w:t>2.2. Методы исследования.</w:t>
      </w:r>
      <w:r>
        <w:rPr>
          <w:b/>
          <w:bCs/>
        </w:rPr>
        <w:tab/>
      </w:r>
      <w:r>
        <w:rPr>
          <w:b/>
          <w:bCs/>
        </w:rPr>
        <w:tab/>
      </w:r>
      <w:r>
        <w:rPr>
          <w:b/>
          <w:bCs/>
        </w:rPr>
        <w:tab/>
      </w:r>
      <w:r>
        <w:rPr>
          <w:b/>
          <w:bCs/>
        </w:rPr>
        <w:tab/>
      </w:r>
      <w:r>
        <w:rPr>
          <w:b/>
          <w:bCs/>
        </w:rPr>
        <w:tab/>
      </w:r>
      <w:r>
        <w:rPr>
          <w:b/>
          <w:bCs/>
        </w:rPr>
        <w:tab/>
      </w:r>
      <w:r>
        <w:rPr>
          <w:b/>
          <w:bCs/>
        </w:rPr>
        <w:tab/>
        <w:t>47</w:t>
      </w:r>
    </w:p>
    <w:p w:rsidR="00D815EE" w:rsidRDefault="00D815EE" w:rsidP="00D815EE">
      <w:pPr>
        <w:spacing w:line="360" w:lineRule="auto"/>
        <w:rPr>
          <w:b/>
          <w:bCs/>
        </w:rPr>
      </w:pPr>
      <w:r>
        <w:rPr>
          <w:b/>
          <w:bCs/>
        </w:rPr>
        <w:t>ГЛАВА 3</w:t>
      </w:r>
    </w:p>
    <w:p w:rsidR="00D815EE" w:rsidRDefault="00D815EE" w:rsidP="00D815EE">
      <w:pPr>
        <w:spacing w:line="360" w:lineRule="auto"/>
        <w:rPr>
          <w:b/>
          <w:bCs/>
        </w:rPr>
      </w:pPr>
      <w:r>
        <w:rPr>
          <w:b/>
          <w:bCs/>
        </w:rPr>
        <w:t>ТЕЧЕНИЕ ГЕСТАЦИОННОЙ АНЕМИИ В ЗАВИСИ-</w:t>
      </w:r>
    </w:p>
    <w:p w:rsidR="00D815EE" w:rsidRDefault="00D815EE" w:rsidP="00D815EE">
      <w:pPr>
        <w:spacing w:line="360" w:lineRule="auto"/>
        <w:rPr>
          <w:b/>
          <w:bCs/>
        </w:rPr>
      </w:pPr>
      <w:r>
        <w:rPr>
          <w:b/>
          <w:bCs/>
        </w:rPr>
        <w:t>МОСТИ ОТ ПАРИТЕТА</w:t>
      </w:r>
      <w:r>
        <w:rPr>
          <w:b/>
          <w:bCs/>
        </w:rPr>
        <w:tab/>
      </w:r>
      <w:r>
        <w:rPr>
          <w:b/>
          <w:bCs/>
        </w:rPr>
        <w:tab/>
      </w:r>
      <w:r>
        <w:rPr>
          <w:b/>
          <w:bCs/>
        </w:rPr>
        <w:tab/>
      </w:r>
      <w:r>
        <w:rPr>
          <w:b/>
          <w:bCs/>
        </w:rPr>
        <w:tab/>
      </w:r>
      <w:r>
        <w:rPr>
          <w:b/>
          <w:bCs/>
        </w:rPr>
        <w:tab/>
      </w:r>
      <w:r>
        <w:rPr>
          <w:b/>
          <w:bCs/>
        </w:rPr>
        <w:tab/>
      </w:r>
      <w:r>
        <w:rPr>
          <w:b/>
          <w:bCs/>
        </w:rPr>
        <w:tab/>
        <w:t>53</w:t>
      </w:r>
    </w:p>
    <w:p w:rsidR="00D815EE" w:rsidRDefault="00D815EE" w:rsidP="00D815EE">
      <w:pPr>
        <w:spacing w:line="360" w:lineRule="auto"/>
        <w:rPr>
          <w:b/>
          <w:bCs/>
        </w:rPr>
      </w:pPr>
      <w:r>
        <w:rPr>
          <w:b/>
          <w:bCs/>
        </w:rPr>
        <w:t>3.1. Клиническое течение беременности, родов и перинатальные исходы родоразрешения.</w:t>
      </w:r>
      <w:r>
        <w:rPr>
          <w:b/>
          <w:bCs/>
        </w:rPr>
        <w:tab/>
      </w:r>
      <w:r>
        <w:rPr>
          <w:b/>
          <w:bCs/>
        </w:rPr>
        <w:tab/>
      </w:r>
      <w:r>
        <w:rPr>
          <w:b/>
          <w:bCs/>
        </w:rPr>
        <w:tab/>
      </w:r>
      <w:r>
        <w:rPr>
          <w:b/>
          <w:bCs/>
        </w:rPr>
        <w:tab/>
        <w:t>53</w:t>
      </w:r>
    </w:p>
    <w:p w:rsidR="00D815EE" w:rsidRDefault="00D815EE" w:rsidP="00D815EE">
      <w:pPr>
        <w:spacing w:line="360" w:lineRule="auto"/>
        <w:rPr>
          <w:b/>
          <w:bCs/>
        </w:rPr>
      </w:pPr>
      <w:r>
        <w:rPr>
          <w:b/>
          <w:bCs/>
        </w:rPr>
        <w:t xml:space="preserve">3.2. Изменения гематологического статуса и обмена </w:t>
      </w:r>
    </w:p>
    <w:p w:rsidR="00D815EE" w:rsidRDefault="00D815EE" w:rsidP="00D815EE">
      <w:pPr>
        <w:spacing w:line="360" w:lineRule="auto"/>
        <w:rPr>
          <w:b/>
          <w:bCs/>
        </w:rPr>
      </w:pPr>
      <w:r>
        <w:rPr>
          <w:b/>
          <w:bCs/>
        </w:rPr>
        <w:t>железа.</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72</w:t>
      </w:r>
    </w:p>
    <w:p w:rsidR="00D815EE" w:rsidRDefault="00D815EE" w:rsidP="00D815EE">
      <w:pPr>
        <w:spacing w:line="360" w:lineRule="auto"/>
        <w:rPr>
          <w:b/>
          <w:bCs/>
          <w:lang w:val="uk-UA"/>
        </w:rPr>
      </w:pPr>
      <w:r>
        <w:rPr>
          <w:b/>
          <w:bCs/>
        </w:rPr>
        <w:t>3.3. Особенности системы мать-плацента-плод.</w:t>
      </w:r>
      <w:r>
        <w:rPr>
          <w:b/>
          <w:bCs/>
        </w:rPr>
        <w:tab/>
      </w:r>
      <w:r>
        <w:rPr>
          <w:b/>
          <w:bCs/>
        </w:rPr>
        <w:tab/>
      </w:r>
      <w:r>
        <w:rPr>
          <w:b/>
          <w:bCs/>
        </w:rPr>
        <w:tab/>
        <w:t>80</w:t>
      </w:r>
    </w:p>
    <w:p w:rsidR="00D815EE" w:rsidRDefault="00D815EE" w:rsidP="00D815EE">
      <w:pPr>
        <w:spacing w:line="360" w:lineRule="auto"/>
        <w:rPr>
          <w:b/>
          <w:bCs/>
        </w:rPr>
      </w:pPr>
      <w:r>
        <w:rPr>
          <w:b/>
          <w:bCs/>
        </w:rPr>
        <w:t>ГЛАВА 4</w:t>
      </w:r>
    </w:p>
    <w:p w:rsidR="00D815EE" w:rsidRDefault="00D815EE" w:rsidP="00D815EE">
      <w:pPr>
        <w:spacing w:line="360" w:lineRule="auto"/>
        <w:rPr>
          <w:b/>
          <w:bCs/>
        </w:rPr>
      </w:pPr>
      <w:r>
        <w:rPr>
          <w:b/>
          <w:bCs/>
        </w:rPr>
        <w:t>СРАВНИТЕЛЬНЫЕ АСПЕКТЫ ПРОФИЛАКТИКИ И ЛЕЧЕНИЯ ГЕСТАЦИОННОЙ АНЕМИИ У МНОГОРОЖАЮЩИХ ЖЕНЩИН.</w:t>
      </w:r>
      <w:r>
        <w:rPr>
          <w:b/>
          <w:bCs/>
        </w:rPr>
        <w:tab/>
      </w:r>
      <w:r>
        <w:rPr>
          <w:b/>
          <w:bCs/>
        </w:rPr>
        <w:tab/>
      </w:r>
      <w:r>
        <w:rPr>
          <w:b/>
          <w:bCs/>
        </w:rPr>
        <w:tab/>
      </w:r>
      <w:r>
        <w:rPr>
          <w:b/>
          <w:bCs/>
        </w:rPr>
        <w:tab/>
      </w:r>
      <w:r>
        <w:rPr>
          <w:b/>
          <w:bCs/>
        </w:rPr>
        <w:tab/>
        <w:t>89</w:t>
      </w:r>
    </w:p>
    <w:p w:rsidR="00D815EE" w:rsidRDefault="00D815EE" w:rsidP="00D815EE">
      <w:pPr>
        <w:spacing w:line="360" w:lineRule="auto"/>
        <w:rPr>
          <w:b/>
          <w:bCs/>
        </w:rPr>
      </w:pPr>
      <w:r>
        <w:rPr>
          <w:b/>
          <w:bCs/>
        </w:rPr>
        <w:t>4.1. Акушерские и перинатальные исходы родо-</w:t>
      </w:r>
    </w:p>
    <w:p w:rsidR="00D815EE" w:rsidRDefault="00D815EE" w:rsidP="00D815EE">
      <w:pPr>
        <w:spacing w:line="360" w:lineRule="auto"/>
        <w:rPr>
          <w:b/>
          <w:bCs/>
        </w:rPr>
      </w:pPr>
      <w:r>
        <w:rPr>
          <w:b/>
          <w:bCs/>
        </w:rPr>
        <w:t>разрешения.</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89</w:t>
      </w:r>
    </w:p>
    <w:p w:rsidR="00D815EE" w:rsidRDefault="00D815EE" w:rsidP="00D815EE">
      <w:pPr>
        <w:spacing w:line="360" w:lineRule="auto"/>
        <w:rPr>
          <w:b/>
          <w:bCs/>
        </w:rPr>
      </w:pPr>
      <w:r>
        <w:rPr>
          <w:b/>
          <w:bCs/>
        </w:rPr>
        <w:t xml:space="preserve">4.2. Влияние предлагаемой методики </w:t>
      </w:r>
      <w:proofErr w:type="gramStart"/>
      <w:r>
        <w:rPr>
          <w:b/>
          <w:bCs/>
        </w:rPr>
        <w:t>на</w:t>
      </w:r>
      <w:proofErr w:type="gramEnd"/>
      <w:r>
        <w:rPr>
          <w:b/>
          <w:bCs/>
        </w:rPr>
        <w:t xml:space="preserve"> гематом-</w:t>
      </w:r>
    </w:p>
    <w:p w:rsidR="00D815EE" w:rsidRDefault="00D815EE" w:rsidP="00D815EE">
      <w:pPr>
        <w:spacing w:line="360" w:lineRule="auto"/>
        <w:rPr>
          <w:b/>
          <w:bCs/>
          <w:lang w:val="uk-UA"/>
        </w:rPr>
      </w:pPr>
      <w:r>
        <w:rPr>
          <w:b/>
          <w:bCs/>
        </w:rPr>
        <w:t>логический статус и обмен железа.</w:t>
      </w:r>
      <w:r>
        <w:rPr>
          <w:b/>
          <w:bCs/>
        </w:rPr>
        <w:tab/>
      </w:r>
      <w:r>
        <w:rPr>
          <w:b/>
          <w:bCs/>
        </w:rPr>
        <w:tab/>
      </w:r>
      <w:r>
        <w:rPr>
          <w:b/>
          <w:bCs/>
        </w:rPr>
        <w:tab/>
      </w:r>
      <w:r>
        <w:rPr>
          <w:b/>
          <w:bCs/>
        </w:rPr>
        <w:tab/>
      </w:r>
      <w:r>
        <w:rPr>
          <w:b/>
          <w:bCs/>
        </w:rPr>
        <w:tab/>
        <w:t>106</w:t>
      </w:r>
    </w:p>
    <w:p w:rsidR="00D815EE" w:rsidRDefault="00D815EE" w:rsidP="00D815EE">
      <w:pPr>
        <w:spacing w:line="360" w:lineRule="auto"/>
        <w:rPr>
          <w:b/>
          <w:bCs/>
          <w:lang w:val="uk-UA"/>
        </w:rPr>
      </w:pPr>
      <w:r>
        <w:rPr>
          <w:b/>
          <w:bCs/>
        </w:rPr>
        <w:t>4.3. Изменения функционального состояния фетоплацентарного комплекса при использовании</w:t>
      </w:r>
    </w:p>
    <w:p w:rsidR="00D815EE" w:rsidRDefault="00D815EE" w:rsidP="00D815EE">
      <w:pPr>
        <w:spacing w:line="360" w:lineRule="auto"/>
        <w:rPr>
          <w:b/>
          <w:bCs/>
        </w:rPr>
      </w:pPr>
      <w:r>
        <w:rPr>
          <w:b/>
          <w:bCs/>
        </w:rPr>
        <w:lastRenderedPageBreak/>
        <w:t>различных лечебно-профилактических методик.</w:t>
      </w:r>
      <w:r>
        <w:rPr>
          <w:b/>
          <w:bCs/>
        </w:rPr>
        <w:tab/>
      </w:r>
      <w:r>
        <w:rPr>
          <w:b/>
          <w:bCs/>
        </w:rPr>
        <w:tab/>
      </w:r>
      <w:r>
        <w:rPr>
          <w:b/>
          <w:bCs/>
        </w:rPr>
        <w:tab/>
        <w:t>113</w:t>
      </w:r>
    </w:p>
    <w:p w:rsidR="00D815EE" w:rsidRDefault="00D815EE" w:rsidP="00D815EE">
      <w:pPr>
        <w:spacing w:line="360" w:lineRule="auto"/>
        <w:rPr>
          <w:b/>
          <w:bCs/>
        </w:rPr>
      </w:pPr>
      <w:r>
        <w:rPr>
          <w:b/>
          <w:bCs/>
        </w:rPr>
        <w:t>ГЛАВА 5</w:t>
      </w:r>
    </w:p>
    <w:p w:rsidR="00D815EE" w:rsidRDefault="00D815EE" w:rsidP="00D815EE">
      <w:pPr>
        <w:spacing w:line="360" w:lineRule="auto"/>
        <w:rPr>
          <w:b/>
          <w:bCs/>
        </w:rPr>
      </w:pPr>
      <w:r>
        <w:rPr>
          <w:b/>
          <w:bCs/>
        </w:rPr>
        <w:t>ОБСУЖДЕНИЕ ПОЛУЧЕННЫХ РЕЗУЛЬТАТОВ</w:t>
      </w:r>
      <w:r>
        <w:rPr>
          <w:b/>
          <w:bCs/>
        </w:rPr>
        <w:tab/>
      </w:r>
      <w:r>
        <w:rPr>
          <w:b/>
          <w:bCs/>
        </w:rPr>
        <w:tab/>
        <w:t>121</w:t>
      </w:r>
    </w:p>
    <w:p w:rsidR="00D815EE" w:rsidRDefault="00D815EE" w:rsidP="00D815EE">
      <w:pPr>
        <w:spacing w:line="360" w:lineRule="auto"/>
        <w:rPr>
          <w:b/>
          <w:bCs/>
        </w:rPr>
      </w:pPr>
      <w:r>
        <w:rPr>
          <w:b/>
          <w:bCs/>
        </w:rPr>
        <w:t>ВЫВОДЫ</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138</w:t>
      </w:r>
    </w:p>
    <w:p w:rsidR="00D815EE" w:rsidRDefault="00D815EE" w:rsidP="00D815EE">
      <w:pPr>
        <w:spacing w:line="360" w:lineRule="auto"/>
        <w:rPr>
          <w:b/>
          <w:bCs/>
        </w:rPr>
      </w:pPr>
      <w:r>
        <w:rPr>
          <w:b/>
          <w:bCs/>
        </w:rPr>
        <w:t>ПРАКТИЧЕСКИЕ РЕКОМЕНДАЦИИ</w:t>
      </w:r>
      <w:r>
        <w:rPr>
          <w:b/>
          <w:bCs/>
        </w:rPr>
        <w:tab/>
      </w:r>
      <w:r>
        <w:rPr>
          <w:b/>
          <w:bCs/>
        </w:rPr>
        <w:tab/>
      </w:r>
      <w:r>
        <w:rPr>
          <w:b/>
          <w:bCs/>
        </w:rPr>
        <w:tab/>
      </w:r>
      <w:r>
        <w:rPr>
          <w:b/>
          <w:bCs/>
        </w:rPr>
        <w:tab/>
      </w:r>
      <w:r>
        <w:rPr>
          <w:b/>
          <w:bCs/>
        </w:rPr>
        <w:tab/>
        <w:t>140</w:t>
      </w:r>
    </w:p>
    <w:p w:rsidR="00D815EE" w:rsidRDefault="00D815EE" w:rsidP="00D815EE">
      <w:pPr>
        <w:spacing w:line="360" w:lineRule="auto"/>
        <w:rPr>
          <w:b/>
          <w:bCs/>
        </w:rPr>
      </w:pPr>
      <w:r>
        <w:rPr>
          <w:b/>
          <w:bCs/>
        </w:rPr>
        <w:t>СПИСОК ИСПОЛЬЗОВАННОЙ ЛИТЕРАТУРЫ</w:t>
      </w:r>
      <w:r>
        <w:rPr>
          <w:b/>
          <w:bCs/>
        </w:rPr>
        <w:tab/>
      </w:r>
      <w:r>
        <w:rPr>
          <w:b/>
          <w:bCs/>
        </w:rPr>
        <w:tab/>
      </w:r>
      <w:r>
        <w:rPr>
          <w:b/>
          <w:bCs/>
        </w:rPr>
        <w:tab/>
        <w:t>141</w:t>
      </w:r>
    </w:p>
    <w:p w:rsidR="00D815EE" w:rsidRDefault="00D815EE" w:rsidP="00D815EE">
      <w:pPr>
        <w:spacing w:line="360" w:lineRule="auto"/>
        <w:rPr>
          <w:b/>
          <w:bCs/>
        </w:rPr>
      </w:pPr>
    </w:p>
    <w:p w:rsidR="00D815EE" w:rsidRDefault="00D815EE" w:rsidP="00D815EE">
      <w:pPr>
        <w:spacing w:line="360" w:lineRule="auto"/>
        <w:rPr>
          <w:b/>
          <w:bCs/>
        </w:rPr>
      </w:pPr>
    </w:p>
    <w:p w:rsidR="00D815EE" w:rsidRDefault="00D815EE" w:rsidP="00D815EE">
      <w:pPr>
        <w:spacing w:line="360" w:lineRule="auto"/>
        <w:ind w:left="2832" w:firstLine="708"/>
      </w:pPr>
    </w:p>
    <w:p w:rsidR="00D815EE" w:rsidRDefault="00D815EE" w:rsidP="00D815EE">
      <w:pPr>
        <w:spacing w:line="360" w:lineRule="auto"/>
        <w:rPr>
          <w:b/>
          <w:bCs/>
        </w:rPr>
      </w:pPr>
    </w:p>
    <w:p w:rsidR="00D815EE" w:rsidRDefault="00D815EE" w:rsidP="00D815EE">
      <w:pPr>
        <w:pStyle w:val="35"/>
        <w:jc w:val="center"/>
        <w:rPr>
          <w:b/>
          <w:bCs/>
          <w:caps/>
          <w:sz w:val="28"/>
          <w:szCs w:val="28"/>
        </w:rPr>
      </w:pPr>
      <w:r>
        <w:br w:type="page"/>
      </w:r>
      <w:r>
        <w:rPr>
          <w:b/>
          <w:bCs/>
          <w:sz w:val="28"/>
          <w:szCs w:val="28"/>
          <w:lang w:val="uk-UA"/>
        </w:rPr>
        <w:lastRenderedPageBreak/>
        <w:t xml:space="preserve">ПЕРЕЧЕНЬ </w:t>
      </w:r>
      <w:r>
        <w:rPr>
          <w:b/>
          <w:bCs/>
          <w:caps/>
          <w:sz w:val="28"/>
          <w:szCs w:val="28"/>
          <w:lang w:val="uk-UA"/>
        </w:rPr>
        <w:t xml:space="preserve"> УСЛОВНЫХ СОКРАЩЕНИЙ </w:t>
      </w:r>
    </w:p>
    <w:p w:rsidR="00D815EE" w:rsidRDefault="00D815EE" w:rsidP="00D815EE">
      <w:pPr>
        <w:pStyle w:val="35"/>
        <w:rPr>
          <w:caps/>
          <w:lang w:val="uk-UA"/>
        </w:rPr>
      </w:pPr>
    </w:p>
    <w:p w:rsidR="00D815EE" w:rsidRDefault="00D815EE" w:rsidP="00D815EE">
      <w:pPr>
        <w:pStyle w:val="affffffff"/>
        <w:spacing w:line="360" w:lineRule="auto"/>
        <w:rPr>
          <w:spacing w:val="20"/>
          <w:szCs w:val="28"/>
        </w:rPr>
      </w:pPr>
      <w:r>
        <w:rPr>
          <w:spacing w:val="20"/>
          <w:szCs w:val="28"/>
        </w:rPr>
        <w:t>АБ – анемия беременных;</w:t>
      </w:r>
    </w:p>
    <w:p w:rsidR="00D815EE" w:rsidRDefault="00D815EE" w:rsidP="00D815EE">
      <w:pPr>
        <w:pStyle w:val="affffffff"/>
        <w:spacing w:line="360" w:lineRule="auto"/>
        <w:rPr>
          <w:spacing w:val="20"/>
          <w:szCs w:val="28"/>
        </w:rPr>
      </w:pPr>
      <w:r>
        <w:rPr>
          <w:spacing w:val="20"/>
          <w:szCs w:val="28"/>
        </w:rPr>
        <w:t>ДВС  - диссеминированное внутрисосудистое свертывание;</w:t>
      </w:r>
    </w:p>
    <w:p w:rsidR="00D815EE" w:rsidRDefault="00D815EE" w:rsidP="00D815EE">
      <w:pPr>
        <w:pStyle w:val="affffffff"/>
        <w:spacing w:line="360" w:lineRule="auto"/>
        <w:rPr>
          <w:spacing w:val="20"/>
          <w:szCs w:val="28"/>
        </w:rPr>
      </w:pPr>
      <w:r>
        <w:rPr>
          <w:spacing w:val="20"/>
          <w:szCs w:val="28"/>
        </w:rPr>
        <w:t>ЖКТ – желудочно-кишечный тракт;</w:t>
      </w:r>
    </w:p>
    <w:p w:rsidR="00D815EE" w:rsidRDefault="00D815EE" w:rsidP="00D815EE">
      <w:pPr>
        <w:pStyle w:val="affffffff"/>
        <w:spacing w:line="360" w:lineRule="auto"/>
        <w:rPr>
          <w:spacing w:val="20"/>
          <w:szCs w:val="28"/>
        </w:rPr>
      </w:pPr>
      <w:r>
        <w:rPr>
          <w:spacing w:val="20"/>
          <w:szCs w:val="28"/>
        </w:rPr>
        <w:t>КС – кесарево сечение;</w:t>
      </w:r>
    </w:p>
    <w:p w:rsidR="00D815EE" w:rsidRDefault="00D815EE" w:rsidP="00D815EE">
      <w:pPr>
        <w:pStyle w:val="affffffff"/>
        <w:spacing w:line="360" w:lineRule="auto"/>
        <w:rPr>
          <w:spacing w:val="20"/>
          <w:szCs w:val="28"/>
        </w:rPr>
      </w:pPr>
      <w:proofErr w:type="gramStart"/>
      <w:r>
        <w:rPr>
          <w:spacing w:val="20"/>
          <w:szCs w:val="28"/>
        </w:rPr>
        <w:t>Кр</w:t>
      </w:r>
      <w:proofErr w:type="gramEnd"/>
      <w:r>
        <w:rPr>
          <w:spacing w:val="20"/>
          <w:szCs w:val="28"/>
        </w:rPr>
        <w:t xml:space="preserve"> - кортизол; </w:t>
      </w:r>
    </w:p>
    <w:p w:rsidR="00D815EE" w:rsidRDefault="00D815EE" w:rsidP="00D815EE">
      <w:pPr>
        <w:pStyle w:val="affffffff"/>
        <w:spacing w:line="360" w:lineRule="auto"/>
        <w:rPr>
          <w:spacing w:val="20"/>
          <w:szCs w:val="28"/>
        </w:rPr>
      </w:pPr>
      <w:r>
        <w:rPr>
          <w:spacing w:val="20"/>
          <w:szCs w:val="28"/>
        </w:rPr>
        <w:t>КТГ – кардиотокография;</w:t>
      </w:r>
    </w:p>
    <w:p w:rsidR="00D815EE" w:rsidRDefault="00D815EE" w:rsidP="00D815EE">
      <w:pPr>
        <w:pStyle w:val="affffffff"/>
        <w:spacing w:line="360" w:lineRule="auto"/>
        <w:rPr>
          <w:spacing w:val="20"/>
          <w:szCs w:val="28"/>
        </w:rPr>
      </w:pPr>
      <w:r>
        <w:rPr>
          <w:spacing w:val="20"/>
          <w:szCs w:val="28"/>
        </w:rPr>
        <w:t>ОРВИ – острые респираторные вирусные инфекции;</w:t>
      </w:r>
    </w:p>
    <w:p w:rsidR="00D815EE" w:rsidRDefault="00D815EE" w:rsidP="00D815EE">
      <w:pPr>
        <w:pStyle w:val="affffffff"/>
        <w:spacing w:line="360" w:lineRule="auto"/>
        <w:rPr>
          <w:spacing w:val="20"/>
          <w:szCs w:val="28"/>
        </w:rPr>
      </w:pPr>
      <w:r>
        <w:rPr>
          <w:spacing w:val="20"/>
          <w:szCs w:val="28"/>
        </w:rPr>
        <w:t xml:space="preserve">ПГ - прогестерон; </w:t>
      </w:r>
    </w:p>
    <w:p w:rsidR="00D815EE" w:rsidRDefault="00D815EE" w:rsidP="00D815EE">
      <w:pPr>
        <w:pStyle w:val="affffffff"/>
        <w:spacing w:line="360" w:lineRule="auto"/>
        <w:rPr>
          <w:spacing w:val="20"/>
          <w:szCs w:val="28"/>
        </w:rPr>
      </w:pPr>
      <w:r>
        <w:rPr>
          <w:spacing w:val="20"/>
          <w:szCs w:val="28"/>
        </w:rPr>
        <w:t>ПК – плацентарный коэффициент;</w:t>
      </w:r>
    </w:p>
    <w:p w:rsidR="00D815EE" w:rsidRDefault="00D815EE" w:rsidP="00D815EE">
      <w:pPr>
        <w:pStyle w:val="affffffff"/>
        <w:spacing w:line="360" w:lineRule="auto"/>
        <w:rPr>
          <w:spacing w:val="20"/>
          <w:szCs w:val="28"/>
        </w:rPr>
      </w:pPr>
      <w:proofErr w:type="gramStart"/>
      <w:r>
        <w:rPr>
          <w:spacing w:val="20"/>
          <w:szCs w:val="28"/>
        </w:rPr>
        <w:t>ПЛ</w:t>
      </w:r>
      <w:proofErr w:type="gramEnd"/>
      <w:r>
        <w:rPr>
          <w:spacing w:val="20"/>
          <w:szCs w:val="28"/>
        </w:rPr>
        <w:t xml:space="preserve"> – плацентарный лактоген;</w:t>
      </w:r>
    </w:p>
    <w:p w:rsidR="00D815EE" w:rsidRDefault="00D815EE" w:rsidP="00D815EE">
      <w:pPr>
        <w:pStyle w:val="affffffff"/>
        <w:spacing w:line="360" w:lineRule="auto"/>
        <w:rPr>
          <w:spacing w:val="20"/>
          <w:szCs w:val="28"/>
        </w:rPr>
      </w:pPr>
      <w:r>
        <w:rPr>
          <w:spacing w:val="20"/>
          <w:szCs w:val="28"/>
        </w:rPr>
        <w:t xml:space="preserve">СДО – </w:t>
      </w:r>
      <w:proofErr w:type="gramStart"/>
      <w:r>
        <w:rPr>
          <w:spacing w:val="20"/>
          <w:szCs w:val="28"/>
        </w:rPr>
        <w:t>систоло-диастолическое</w:t>
      </w:r>
      <w:proofErr w:type="gramEnd"/>
      <w:r>
        <w:rPr>
          <w:spacing w:val="20"/>
          <w:szCs w:val="28"/>
        </w:rPr>
        <w:t xml:space="preserve"> отношение; </w:t>
      </w:r>
    </w:p>
    <w:p w:rsidR="00D815EE" w:rsidRDefault="00D815EE" w:rsidP="00D815EE">
      <w:pPr>
        <w:pStyle w:val="affffffff"/>
        <w:spacing w:line="360" w:lineRule="auto"/>
        <w:rPr>
          <w:spacing w:val="20"/>
          <w:szCs w:val="28"/>
        </w:rPr>
      </w:pPr>
      <w:r>
        <w:rPr>
          <w:spacing w:val="20"/>
          <w:szCs w:val="28"/>
        </w:rPr>
        <w:t>УЗД – ультразвуковое исследование;</w:t>
      </w:r>
    </w:p>
    <w:p w:rsidR="00D815EE" w:rsidRDefault="00D815EE" w:rsidP="00D815EE">
      <w:pPr>
        <w:pStyle w:val="affffffff"/>
        <w:spacing w:line="360" w:lineRule="auto"/>
        <w:rPr>
          <w:spacing w:val="20"/>
          <w:szCs w:val="28"/>
        </w:rPr>
      </w:pPr>
      <w:r>
        <w:rPr>
          <w:spacing w:val="20"/>
          <w:szCs w:val="28"/>
        </w:rPr>
        <w:t>ХПН – хроническая плацентарная недостаточность;</w:t>
      </w:r>
    </w:p>
    <w:p w:rsidR="00D815EE" w:rsidRDefault="00D815EE" w:rsidP="00D815EE">
      <w:pPr>
        <w:pStyle w:val="1"/>
        <w:spacing w:line="360" w:lineRule="auto"/>
        <w:rPr>
          <w:rFonts w:ascii="Times New Roman" w:hAnsi="Times New Roman" w:cs="Times New Roman"/>
          <w:b w:val="0"/>
          <w:bCs w:val="0"/>
          <w:sz w:val="28"/>
          <w:szCs w:val="28"/>
        </w:rPr>
      </w:pPr>
      <w:r>
        <w:rPr>
          <w:rFonts w:ascii="Times New Roman" w:hAnsi="Times New Roman" w:cs="Times New Roman"/>
          <w:b w:val="0"/>
          <w:bCs w:val="0"/>
          <w:sz w:val="28"/>
          <w:szCs w:val="28"/>
        </w:rPr>
        <w:t>ХГ – хорионический гонадотропин;</w:t>
      </w:r>
    </w:p>
    <w:p w:rsidR="00D815EE" w:rsidRDefault="00D815EE" w:rsidP="00D815EE">
      <w:pPr>
        <w:pStyle w:val="affffffff"/>
        <w:spacing w:line="360" w:lineRule="auto"/>
        <w:rPr>
          <w:spacing w:val="20"/>
          <w:szCs w:val="28"/>
        </w:rPr>
      </w:pPr>
      <w:r>
        <w:rPr>
          <w:spacing w:val="20"/>
          <w:szCs w:val="28"/>
        </w:rPr>
        <w:t>Э – эстриол;</w:t>
      </w:r>
    </w:p>
    <w:p w:rsidR="00D815EE" w:rsidRDefault="00D815EE" w:rsidP="00D815EE">
      <w:pPr>
        <w:spacing w:line="360" w:lineRule="auto"/>
        <w:jc w:val="both"/>
        <w:rPr>
          <w:lang w:val="uk-UA"/>
        </w:rPr>
      </w:pPr>
      <w:r>
        <w:rPr>
          <w:lang w:val="uk-UA"/>
        </w:rPr>
        <w:t>ЧСС - частота сердечных сокращений.</w:t>
      </w:r>
    </w:p>
    <w:p w:rsidR="00D815EE" w:rsidRDefault="00D815EE" w:rsidP="00D815EE">
      <w:pPr>
        <w:pStyle w:val="1"/>
        <w:spacing w:line="360" w:lineRule="auto"/>
        <w:jc w:val="center"/>
        <w:rPr>
          <w:b w:val="0"/>
          <w:bCs w:val="0"/>
        </w:rPr>
      </w:pPr>
    </w:p>
    <w:p w:rsidR="00D815EE" w:rsidRDefault="00D815EE" w:rsidP="00D815EE">
      <w:pPr>
        <w:spacing w:line="360" w:lineRule="auto"/>
        <w:rPr>
          <w:lang w:val="uk-UA"/>
        </w:rPr>
      </w:pPr>
    </w:p>
    <w:p w:rsidR="00D815EE" w:rsidRDefault="00D815EE" w:rsidP="00D815EE">
      <w:pPr>
        <w:pStyle w:val="1"/>
        <w:rPr>
          <w:rFonts w:ascii="Times New Roman" w:hAnsi="Times New Roman" w:cs="Times New Roman"/>
          <w:sz w:val="28"/>
          <w:szCs w:val="28"/>
        </w:rPr>
      </w:pPr>
      <w:r>
        <w:rPr>
          <w:b w:val="0"/>
          <w:bCs w:val="0"/>
        </w:rPr>
        <w:br w:type="page"/>
      </w:r>
      <w:r>
        <w:rPr>
          <w:rFonts w:ascii="Times New Roman" w:hAnsi="Times New Roman" w:cs="Times New Roman"/>
          <w:sz w:val="28"/>
          <w:szCs w:val="28"/>
        </w:rPr>
        <w:lastRenderedPageBreak/>
        <w:tab/>
        <w:t>ВСТУПЛЕНИЕ</w:t>
      </w:r>
    </w:p>
    <w:p w:rsidR="00D815EE" w:rsidRDefault="00D815EE" w:rsidP="00D815EE">
      <w:pPr>
        <w:spacing w:line="360" w:lineRule="auto"/>
      </w:pPr>
    </w:p>
    <w:p w:rsidR="00D815EE" w:rsidRDefault="00D815EE" w:rsidP="00D815EE">
      <w:pPr>
        <w:spacing w:line="360" w:lineRule="auto"/>
        <w:jc w:val="both"/>
        <w:rPr>
          <w:b/>
          <w:bCs/>
          <w:lang w:val="uk-UA"/>
        </w:rPr>
      </w:pPr>
      <w:r>
        <w:rPr>
          <w:b/>
          <w:bCs/>
          <w:lang w:val="uk-UA"/>
        </w:rPr>
        <w:t xml:space="preserve"> </w:t>
      </w:r>
      <w:r>
        <w:rPr>
          <w:b/>
          <w:bCs/>
          <w:lang w:val="uk-UA"/>
        </w:rPr>
        <w:tab/>
        <w:t>Актуальность темы</w:t>
      </w:r>
    </w:p>
    <w:p w:rsidR="00D815EE" w:rsidRDefault="00D815EE" w:rsidP="00D815EE">
      <w:pPr>
        <w:spacing w:line="360" w:lineRule="auto"/>
        <w:jc w:val="both"/>
      </w:pPr>
      <w:r>
        <w:tab/>
        <w:t>Улучшение качества родовспоможения и изучение осложнений гестации у многорожающих женщин особенно актуально в регионах с высокой рождаемостью, в том числе и в Сирийской республике. По заключению комитета экспертов ВОЗ (2007)  многочисленные роды и частые беременности являются универсальными факторами риска. Возраст и паритет, короткий интергенетический интервал, высокая частота экстрагенитальной и гинекологической заболеваемости, снижение социально-экономического статуса – вот неполный перечень факторов, обуславливающих высокую частоту перинатальной патологии у многорожающих женщин [</w:t>
      </w:r>
      <w:r>
        <w:rPr>
          <w:lang w:val="uk-UA"/>
        </w:rPr>
        <w:t>55, 35, 113</w:t>
      </w:r>
      <w:r>
        <w:t>].</w:t>
      </w:r>
    </w:p>
    <w:p w:rsidR="00D815EE" w:rsidRDefault="00D815EE" w:rsidP="00D815EE">
      <w:pPr>
        <w:spacing w:line="360" w:lineRule="auto"/>
        <w:jc w:val="both"/>
      </w:pPr>
      <w:r>
        <w:t xml:space="preserve">        В Сирии, как и в Украине, за последние годы отмечается рост частоты анемии беременных (АБ). Несмотря на возможности и успехи современной медицины, гестационная анемия  до сих пор остается одной из ведущих причин материнской и перинатальной смертности [</w:t>
      </w:r>
      <w:r>
        <w:rPr>
          <w:lang w:val="uk-UA"/>
        </w:rPr>
        <w:t>35, 62, 196</w:t>
      </w:r>
      <w:r>
        <w:t>].</w:t>
      </w:r>
      <w:r>
        <w:rPr>
          <w:lang w:val="uk-UA"/>
        </w:rPr>
        <w:t xml:space="preserve"> </w:t>
      </w:r>
      <w:r>
        <w:t>Так, плодовые потери у женщин с гестационной анемией составляют около 30‰, а при тяжелой степени  возрастают в несколько раз.</w:t>
      </w:r>
    </w:p>
    <w:p w:rsidR="00D815EE" w:rsidRDefault="00D815EE" w:rsidP="00D815EE">
      <w:pPr>
        <w:spacing w:line="360" w:lineRule="auto"/>
        <w:jc w:val="both"/>
      </w:pPr>
      <w:r>
        <w:t xml:space="preserve">       Высокая частота АБ  у многорожающих женщин объясняется наличием у них различных фоновых  заболеваний, среди основных видов экстрагенитальной патологии значительное место занимают заболевания эндокринной системы (30%), болезни почек (20%), гипертоническая  (16%) и варикозная болезнь (10%)  [</w:t>
      </w:r>
      <w:r>
        <w:rPr>
          <w:lang w:val="uk-UA"/>
        </w:rPr>
        <w:t>45, 178, 213</w:t>
      </w:r>
      <w:r>
        <w:t>]. Вместе с тем исследования, посвященные изучению  гестационной анемии у многорожающих женщин, основываются на небольшом количестве клинических исследований, не раскрывая  всех аспектов этой проблемы.</w:t>
      </w:r>
    </w:p>
    <w:p w:rsidR="00D815EE" w:rsidRDefault="00D815EE" w:rsidP="00D815EE">
      <w:pPr>
        <w:spacing w:line="360" w:lineRule="auto"/>
        <w:jc w:val="both"/>
      </w:pPr>
      <w:r>
        <w:t xml:space="preserve">      В настоящее время во многих областях медицины широкое распространение получили антигомотоксические препараты растительного и минерального происхождения. Исходя из того, что в генезе АБ значительную роль играют аутоиммунные процессы, то применение антигомотокических препаратов  является патогенетически обоснованным.</w:t>
      </w:r>
    </w:p>
    <w:p w:rsidR="00D815EE" w:rsidRDefault="00D815EE" w:rsidP="00D815EE">
      <w:pPr>
        <w:spacing w:line="360" w:lineRule="auto"/>
        <w:jc w:val="both"/>
      </w:pPr>
      <w:r>
        <w:t xml:space="preserve">      Все вышеизложенное  является убедительным обоснованием актуальности выбранной научной задачи, эффективное решение которой позволит снизить частоту акушерских и перинатальных осложнений  у многорожающих женщин.</w:t>
      </w:r>
    </w:p>
    <w:p w:rsidR="00D815EE" w:rsidRDefault="00D815EE" w:rsidP="00D815EE">
      <w:pPr>
        <w:pStyle w:val="6"/>
        <w:spacing w:line="360" w:lineRule="auto"/>
        <w:jc w:val="left"/>
      </w:pPr>
      <w:r>
        <w:tab/>
        <w:t xml:space="preserve">Связь работы с научными программами, планами, </w:t>
      </w:r>
      <w:r>
        <w:tab/>
        <w:t>темами</w:t>
      </w:r>
    </w:p>
    <w:p w:rsidR="00D815EE" w:rsidRDefault="00D815EE" w:rsidP="00D815EE">
      <w:pPr>
        <w:pStyle w:val="affffffff6"/>
        <w:spacing w:line="360" w:lineRule="auto"/>
        <w:ind w:firstLine="675"/>
        <w:jc w:val="both"/>
        <w:rPr>
          <w:spacing w:val="20"/>
        </w:rPr>
      </w:pPr>
      <w:r>
        <w:rPr>
          <w:spacing w:val="20"/>
        </w:rPr>
        <w:t xml:space="preserve">Выполненная научно-исследовательская работа является  фрагментом научной работы кафедри акушерства, гинекологии и перинатологии факультета последипломного образования </w:t>
      </w:r>
      <w:r>
        <w:rPr>
          <w:spacing w:val="20"/>
        </w:rPr>
        <w:lastRenderedPageBreak/>
        <w:t xml:space="preserve">Крымского медицинского университета им. С.И. Георгиевского МЗ Украины “Прогнозування, </w:t>
      </w:r>
      <w:proofErr w:type="gramStart"/>
      <w:r>
        <w:rPr>
          <w:spacing w:val="20"/>
        </w:rPr>
        <w:t>проф</w:t>
      </w:r>
      <w:proofErr w:type="gramEnd"/>
      <w:r>
        <w:rPr>
          <w:spacing w:val="20"/>
        </w:rPr>
        <w:t xml:space="preserve">ілактика та лікування патології репродуктивної системи жінки“ (№ д.р.0102 </w:t>
      </w:r>
      <w:r>
        <w:rPr>
          <w:spacing w:val="20"/>
          <w:lang w:eastAsia="uk-UA"/>
        </w:rPr>
        <w:t xml:space="preserve">V </w:t>
      </w:r>
      <w:r>
        <w:rPr>
          <w:spacing w:val="20"/>
        </w:rPr>
        <w:t>006916).</w:t>
      </w:r>
    </w:p>
    <w:p w:rsidR="00D815EE" w:rsidRDefault="00D815EE" w:rsidP="00D815EE">
      <w:pPr>
        <w:spacing w:line="360" w:lineRule="auto"/>
        <w:ind w:firstLine="675"/>
        <w:jc w:val="both"/>
        <w:rPr>
          <w:b/>
          <w:bCs/>
        </w:rPr>
      </w:pPr>
      <w:r>
        <w:rPr>
          <w:b/>
          <w:bCs/>
          <w:lang w:val="uk-UA"/>
        </w:rPr>
        <w:t>Цель и задачи исследования</w:t>
      </w:r>
    </w:p>
    <w:p w:rsidR="00D815EE" w:rsidRDefault="00D815EE" w:rsidP="00D815EE">
      <w:pPr>
        <w:spacing w:line="360" w:lineRule="auto"/>
        <w:ind w:firstLine="675"/>
        <w:jc w:val="both"/>
      </w:pPr>
      <w:r>
        <w:t>Целью исследования</w:t>
      </w:r>
      <w:r>
        <w:rPr>
          <w:lang w:val="uk-UA"/>
        </w:rPr>
        <w:t xml:space="preserve"> стало </w:t>
      </w:r>
      <w:r>
        <w:t>снижение частоты и степени тяжести АБ у многорожающих женщин на основе изучения клинико-функциональных особенностей, состояния гемопоэза и обмена железа в зависимости от паритета, а также усовершенствования лечебно-профилактических мероприятий.</w:t>
      </w:r>
    </w:p>
    <w:p w:rsidR="00D815EE" w:rsidRDefault="00D815EE" w:rsidP="00D815EE">
      <w:pPr>
        <w:spacing w:line="360" w:lineRule="auto"/>
        <w:ind w:firstLine="720"/>
        <w:jc w:val="both"/>
        <w:rPr>
          <w:lang w:val="uk-UA"/>
        </w:rPr>
      </w:pPr>
      <w:r>
        <w:rPr>
          <w:lang w:val="uk-UA"/>
        </w:rPr>
        <w:t xml:space="preserve">Для реализации поставленной цели були поставлены такие задачи:  </w:t>
      </w:r>
    </w:p>
    <w:p w:rsidR="00D815EE" w:rsidRDefault="00D815EE" w:rsidP="00D815EE">
      <w:pPr>
        <w:spacing w:line="360" w:lineRule="auto"/>
        <w:jc w:val="both"/>
      </w:pPr>
      <w:r>
        <w:rPr>
          <w:lang w:val="uk-UA"/>
        </w:rPr>
        <w:t xml:space="preserve">1. </w:t>
      </w:r>
      <w:r>
        <w:t>Провести оценку клинического течения гестационной анемии у перво-, повторн</w:t>
      </w:r>
      <w:proofErr w:type="gramStart"/>
      <w:r>
        <w:t>о-</w:t>
      </w:r>
      <w:proofErr w:type="gramEnd"/>
      <w:r>
        <w:t xml:space="preserve"> и многорожающих женщин.</w:t>
      </w:r>
    </w:p>
    <w:p w:rsidR="00D815EE" w:rsidRDefault="00D815EE" w:rsidP="00D815EE">
      <w:pPr>
        <w:spacing w:line="360" w:lineRule="auto"/>
        <w:jc w:val="both"/>
      </w:pPr>
      <w:r>
        <w:t>2. Выяснить сравнительные аспекты основных клинических и сидеропенических симптомов при развитии АБ у женщин с различным паритетом.</w:t>
      </w:r>
    </w:p>
    <w:p w:rsidR="00D815EE" w:rsidRDefault="00D815EE" w:rsidP="00D815EE">
      <w:pPr>
        <w:spacing w:line="360" w:lineRule="auto"/>
        <w:jc w:val="both"/>
      </w:pPr>
      <w:r>
        <w:t>3. Оценить изменения гематологического статуса и обмена железа при наличии гестационной анемии у перво-, повторн</w:t>
      </w:r>
      <w:proofErr w:type="gramStart"/>
      <w:r>
        <w:t>о-</w:t>
      </w:r>
      <w:proofErr w:type="gramEnd"/>
      <w:r>
        <w:t xml:space="preserve"> и многорожающих женщин.</w:t>
      </w:r>
    </w:p>
    <w:p w:rsidR="00D815EE" w:rsidRDefault="00D815EE" w:rsidP="00D815EE">
      <w:pPr>
        <w:spacing w:line="360" w:lineRule="auto"/>
        <w:jc w:val="both"/>
      </w:pPr>
      <w:r>
        <w:t xml:space="preserve">4. Изучить влияние гестационной анемии на клиническое течение беременности, акушерские и перинатальные исходы родоразрешения у женщин с различным паритетом.  </w:t>
      </w:r>
    </w:p>
    <w:p w:rsidR="00D815EE" w:rsidRDefault="00D815EE" w:rsidP="00D815EE">
      <w:pPr>
        <w:spacing w:line="360" w:lineRule="auto"/>
        <w:jc w:val="both"/>
      </w:pPr>
      <w:r>
        <w:t xml:space="preserve">5. Усовершенствовать методику лечебно-профилактических мероприятий у многорожающих женщин с гестационной анемией на основе дополнительного использования антигомотоксической терапии и оценить ее влияние на клиническое течение беременности и родов, гематологический статус и обмен железа. </w:t>
      </w:r>
    </w:p>
    <w:p w:rsidR="00D815EE" w:rsidRDefault="00D815EE" w:rsidP="00D815EE">
      <w:pPr>
        <w:spacing w:line="360" w:lineRule="auto"/>
        <w:jc w:val="both"/>
        <w:rPr>
          <w:lang w:val="uk-UA"/>
        </w:rPr>
      </w:pPr>
      <w:r>
        <w:t xml:space="preserve"> </w:t>
      </w:r>
      <w:r>
        <w:tab/>
      </w:r>
      <w:r>
        <w:rPr>
          <w:i/>
          <w:iCs/>
          <w:lang w:val="uk-UA"/>
        </w:rPr>
        <w:t xml:space="preserve">Объект исследования </w:t>
      </w:r>
      <w:r>
        <w:rPr>
          <w:lang w:val="uk-UA"/>
        </w:rPr>
        <w:t xml:space="preserve">– клиническое течение предгравидарного периода, беременности и родов у  многорожающих женщин.  </w:t>
      </w:r>
    </w:p>
    <w:p w:rsidR="00D815EE" w:rsidRDefault="00D815EE" w:rsidP="00D815EE">
      <w:pPr>
        <w:spacing w:line="360" w:lineRule="auto"/>
        <w:ind w:firstLine="720"/>
        <w:jc w:val="both"/>
        <w:rPr>
          <w:lang w:val="uk-UA"/>
        </w:rPr>
      </w:pPr>
      <w:r>
        <w:rPr>
          <w:i/>
          <w:iCs/>
          <w:lang w:val="uk-UA"/>
        </w:rPr>
        <w:t xml:space="preserve">Предмет исследования </w:t>
      </w:r>
      <w:r>
        <w:rPr>
          <w:lang w:val="uk-UA"/>
        </w:rPr>
        <w:t xml:space="preserve">– состояние гематологического статуса, обмена железа и функциональное состояние фетоплацентарного комплекса.  </w:t>
      </w:r>
    </w:p>
    <w:p w:rsidR="00D815EE" w:rsidRDefault="00D815EE" w:rsidP="00D815EE">
      <w:pPr>
        <w:spacing w:line="360" w:lineRule="auto"/>
        <w:ind w:firstLine="720"/>
        <w:jc w:val="both"/>
        <w:rPr>
          <w:lang w:val="uk-UA"/>
        </w:rPr>
      </w:pPr>
      <w:r>
        <w:rPr>
          <w:i/>
          <w:iCs/>
          <w:lang w:val="uk-UA"/>
        </w:rPr>
        <w:t xml:space="preserve">Методы исследования </w:t>
      </w:r>
      <w:r>
        <w:rPr>
          <w:lang w:val="uk-UA"/>
        </w:rPr>
        <w:t xml:space="preserve">- клинические, эхографические, допплерометрические, эндокринологические, биохимические, гематологические и статистические.  </w:t>
      </w:r>
    </w:p>
    <w:p w:rsidR="00D815EE" w:rsidRDefault="00D815EE" w:rsidP="00D815EE">
      <w:pPr>
        <w:pStyle w:val="20"/>
        <w:spacing w:line="360" w:lineRule="auto"/>
        <w:ind w:firstLine="708"/>
        <w:rPr>
          <w:rFonts w:ascii="Times New Roman" w:hAnsi="Times New Roman" w:cs="Times New Roman"/>
          <w:i w:val="0"/>
          <w:iCs w:val="0"/>
        </w:rPr>
      </w:pPr>
      <w:r>
        <w:rPr>
          <w:rFonts w:ascii="Times New Roman" w:hAnsi="Times New Roman" w:cs="Times New Roman"/>
          <w:i w:val="0"/>
          <w:iCs w:val="0"/>
        </w:rPr>
        <w:t xml:space="preserve">Научная новизна полученных результатов </w:t>
      </w:r>
    </w:p>
    <w:p w:rsidR="00D815EE" w:rsidRDefault="00D815EE" w:rsidP="00D815EE">
      <w:pPr>
        <w:pStyle w:val="20"/>
        <w:spacing w:line="360" w:lineRule="auto"/>
        <w:ind w:firstLine="708"/>
        <w:jc w:val="both"/>
        <w:rPr>
          <w:rFonts w:ascii="Times New Roman" w:hAnsi="Times New Roman" w:cs="Times New Roman"/>
          <w:b w:val="0"/>
          <w:bCs w:val="0"/>
          <w:i w:val="0"/>
          <w:iCs w:val="0"/>
        </w:rPr>
      </w:pPr>
      <w:r>
        <w:rPr>
          <w:rFonts w:ascii="Times New Roman" w:hAnsi="Times New Roman" w:cs="Times New Roman"/>
          <w:b w:val="0"/>
          <w:bCs w:val="0"/>
          <w:i w:val="0"/>
          <w:iCs w:val="0"/>
        </w:rPr>
        <w:t>Впервые изучены сравнительные аспекты гестационной анемии у перво-, повторн</w:t>
      </w:r>
      <w:proofErr w:type="gramStart"/>
      <w:r>
        <w:rPr>
          <w:rFonts w:ascii="Times New Roman" w:hAnsi="Times New Roman" w:cs="Times New Roman"/>
          <w:b w:val="0"/>
          <w:bCs w:val="0"/>
          <w:i w:val="0"/>
          <w:iCs w:val="0"/>
        </w:rPr>
        <w:t>о-</w:t>
      </w:r>
      <w:proofErr w:type="gramEnd"/>
      <w:r>
        <w:rPr>
          <w:rFonts w:ascii="Times New Roman" w:hAnsi="Times New Roman" w:cs="Times New Roman"/>
          <w:b w:val="0"/>
          <w:bCs w:val="0"/>
          <w:i w:val="0"/>
          <w:iCs w:val="0"/>
        </w:rPr>
        <w:t xml:space="preserve"> и многорожающих женщин. Впервые изучены особенности гематологического статуса и обмена железа у женщин с развитием паритетом в сравнительном аспекте. Впервые установлены взаимосвязи между изменением гематологического </w:t>
      </w:r>
      <w:r>
        <w:rPr>
          <w:rFonts w:ascii="Times New Roman" w:hAnsi="Times New Roman" w:cs="Times New Roman"/>
          <w:b w:val="0"/>
          <w:bCs w:val="0"/>
          <w:i w:val="0"/>
          <w:iCs w:val="0"/>
        </w:rPr>
        <w:lastRenderedPageBreak/>
        <w:t>статуса и обмена железа с одной стороны и функционального состояния фетоплацентарного комплекса у перво-, повторн</w:t>
      </w:r>
      <w:proofErr w:type="gramStart"/>
      <w:r>
        <w:rPr>
          <w:rFonts w:ascii="Times New Roman" w:hAnsi="Times New Roman" w:cs="Times New Roman"/>
          <w:b w:val="0"/>
          <w:bCs w:val="0"/>
          <w:i w:val="0"/>
          <w:iCs w:val="0"/>
        </w:rPr>
        <w:t>о-</w:t>
      </w:r>
      <w:proofErr w:type="gramEnd"/>
      <w:r>
        <w:rPr>
          <w:rFonts w:ascii="Times New Roman" w:hAnsi="Times New Roman" w:cs="Times New Roman"/>
          <w:b w:val="0"/>
          <w:bCs w:val="0"/>
          <w:i w:val="0"/>
          <w:iCs w:val="0"/>
        </w:rPr>
        <w:t xml:space="preserve"> и многорожающих женщин. Это позволило расширить имеющиеся данные о патогенезе гестационной анемии у женщин с различным паритетом, а также научно обосновать необходимость усовершенствования лечебно-профилактических мероприятий с целью повышения эффективности лечения анемии, а также снижения частоты акушерских и перинатальных осложнений.  </w:t>
      </w:r>
    </w:p>
    <w:p w:rsidR="00D815EE" w:rsidRDefault="00D815EE" w:rsidP="00D815EE">
      <w:pPr>
        <w:pStyle w:val="20"/>
        <w:spacing w:line="360" w:lineRule="auto"/>
        <w:ind w:firstLine="708"/>
        <w:jc w:val="both"/>
        <w:rPr>
          <w:rFonts w:ascii="Times New Roman" w:hAnsi="Times New Roman" w:cs="Times New Roman"/>
          <w:b w:val="0"/>
          <w:bCs w:val="0"/>
          <w:i w:val="0"/>
          <w:iCs w:val="0"/>
        </w:rPr>
      </w:pPr>
      <w:r>
        <w:rPr>
          <w:rFonts w:ascii="Times New Roman" w:hAnsi="Times New Roman" w:cs="Times New Roman"/>
          <w:i w:val="0"/>
          <w:iCs w:val="0"/>
        </w:rPr>
        <w:t xml:space="preserve">Практическое значение полученных результатов </w:t>
      </w:r>
      <w:r>
        <w:rPr>
          <w:rFonts w:ascii="Times New Roman" w:hAnsi="Times New Roman" w:cs="Times New Roman"/>
          <w:i w:val="0"/>
          <w:iCs w:val="0"/>
        </w:rPr>
        <w:tab/>
      </w:r>
      <w:r>
        <w:rPr>
          <w:rFonts w:ascii="Times New Roman" w:hAnsi="Times New Roman" w:cs="Times New Roman"/>
          <w:b w:val="0"/>
          <w:bCs w:val="0"/>
          <w:i w:val="0"/>
          <w:iCs w:val="0"/>
        </w:rPr>
        <w:t>Установлены особенности преморбидного фона, клинического течения беременности и родов,  частоты и структуры гестационной анемии у перво-, повторн</w:t>
      </w:r>
      <w:proofErr w:type="gramStart"/>
      <w:r>
        <w:rPr>
          <w:rFonts w:ascii="Times New Roman" w:hAnsi="Times New Roman" w:cs="Times New Roman"/>
          <w:b w:val="0"/>
          <w:bCs w:val="0"/>
          <w:i w:val="0"/>
          <w:iCs w:val="0"/>
        </w:rPr>
        <w:t>о-</w:t>
      </w:r>
      <w:proofErr w:type="gramEnd"/>
      <w:r>
        <w:rPr>
          <w:rFonts w:ascii="Times New Roman" w:hAnsi="Times New Roman" w:cs="Times New Roman"/>
          <w:b w:val="0"/>
          <w:bCs w:val="0"/>
          <w:i w:val="0"/>
          <w:iCs w:val="0"/>
        </w:rPr>
        <w:t xml:space="preserve"> и многорожающих женщин в сравнительном аспекте.  </w:t>
      </w:r>
      <w:r>
        <w:rPr>
          <w:rFonts w:ascii="Times New Roman" w:hAnsi="Times New Roman" w:cs="Times New Roman"/>
          <w:b w:val="0"/>
          <w:bCs w:val="0"/>
          <w:i w:val="0"/>
          <w:iCs w:val="0"/>
        </w:rPr>
        <w:tab/>
        <w:t>Разработан и внедрен комплекс лечебно-профилактических мероприятий по повышению эффективности лечения гестационной анемии у многорожающих женщин  на основании дополнительного использования антигомотоксической терапии.</w:t>
      </w:r>
    </w:p>
    <w:p w:rsidR="00D815EE" w:rsidRDefault="00D815EE" w:rsidP="00D815EE">
      <w:pPr>
        <w:pStyle w:val="20"/>
        <w:spacing w:line="360" w:lineRule="auto"/>
        <w:ind w:firstLine="708"/>
        <w:jc w:val="both"/>
        <w:rPr>
          <w:rFonts w:ascii="Times New Roman" w:hAnsi="Times New Roman" w:cs="Times New Roman"/>
          <w:b w:val="0"/>
          <w:bCs w:val="0"/>
          <w:i w:val="0"/>
          <w:iCs w:val="0"/>
        </w:rPr>
      </w:pPr>
      <w:r>
        <w:rPr>
          <w:rFonts w:ascii="Times New Roman" w:hAnsi="Times New Roman" w:cs="Times New Roman"/>
          <w:b w:val="0"/>
          <w:bCs w:val="0"/>
          <w:i w:val="0"/>
          <w:iCs w:val="0"/>
        </w:rPr>
        <w:t xml:space="preserve">Предложены методы </w:t>
      </w:r>
      <w:proofErr w:type="gramStart"/>
      <w:r>
        <w:rPr>
          <w:rFonts w:ascii="Times New Roman" w:hAnsi="Times New Roman" w:cs="Times New Roman"/>
          <w:b w:val="0"/>
          <w:bCs w:val="0"/>
          <w:i w:val="0"/>
          <w:iCs w:val="0"/>
        </w:rPr>
        <w:t>контроля за</w:t>
      </w:r>
      <w:proofErr w:type="gramEnd"/>
      <w:r>
        <w:rPr>
          <w:rFonts w:ascii="Times New Roman" w:hAnsi="Times New Roman" w:cs="Times New Roman"/>
          <w:b w:val="0"/>
          <w:bCs w:val="0"/>
          <w:i w:val="0"/>
          <w:iCs w:val="0"/>
        </w:rPr>
        <w:t xml:space="preserve"> клиническим течением беременности у многорожающих женщин с гестационной анемией на основе динамического изучения показателей гематологического статуса и обмена железа.  </w:t>
      </w:r>
    </w:p>
    <w:p w:rsidR="00D815EE" w:rsidRDefault="00D815EE" w:rsidP="00D815EE">
      <w:pPr>
        <w:pStyle w:val="affffffff"/>
        <w:spacing w:line="360" w:lineRule="auto"/>
        <w:ind w:firstLine="720"/>
        <w:jc w:val="both"/>
        <w:rPr>
          <w:b/>
          <w:bCs/>
          <w:spacing w:val="20"/>
          <w:szCs w:val="28"/>
        </w:rPr>
      </w:pPr>
      <w:r>
        <w:rPr>
          <w:b/>
          <w:bCs/>
          <w:spacing w:val="20"/>
          <w:szCs w:val="28"/>
        </w:rPr>
        <w:t>Личный вклад соискателя</w:t>
      </w:r>
    </w:p>
    <w:p w:rsidR="00D815EE" w:rsidRDefault="00D815EE" w:rsidP="00D815EE">
      <w:pPr>
        <w:pStyle w:val="affffffff"/>
        <w:spacing w:line="360" w:lineRule="auto"/>
        <w:ind w:firstLine="720"/>
        <w:jc w:val="both"/>
        <w:rPr>
          <w:spacing w:val="20"/>
          <w:szCs w:val="28"/>
        </w:rPr>
      </w:pPr>
      <w:r>
        <w:rPr>
          <w:spacing w:val="20"/>
          <w:szCs w:val="28"/>
        </w:rPr>
        <w:t xml:space="preserve">Планирование и проведение всех исследований выполнено за период с 2005 по 2007 рр. Автор провел клинико-лабораторное и функциональное обследование 210 женщин, из которых 110 многорожающих женщин, получавших различные профилактически-лечебные методики. Самостоятельно проведен забор и подготовка биологического материала. Исследования выполнены непосредственно автором и при его участии. </w:t>
      </w:r>
    </w:p>
    <w:p w:rsidR="00D815EE" w:rsidRDefault="00D815EE" w:rsidP="00D815EE">
      <w:pPr>
        <w:pStyle w:val="affffffff"/>
        <w:spacing w:line="360" w:lineRule="auto"/>
        <w:ind w:firstLine="720"/>
        <w:jc w:val="both"/>
        <w:rPr>
          <w:spacing w:val="20"/>
          <w:szCs w:val="28"/>
        </w:rPr>
      </w:pPr>
      <w:r>
        <w:rPr>
          <w:spacing w:val="20"/>
          <w:szCs w:val="28"/>
        </w:rPr>
        <w:lastRenderedPageBreak/>
        <w:t xml:space="preserve">Автор разработал практические рекомендации по повышению эффективности профилактики и лечения АБ у многорожающих женщин, а также снижения у них частоты акушерских и перинатальных осложнений. Статистическая обработка полученных данных проведена исключительно автором.  </w:t>
      </w:r>
    </w:p>
    <w:p w:rsidR="00D815EE" w:rsidRDefault="00D815EE" w:rsidP="00D815EE">
      <w:pPr>
        <w:pStyle w:val="affffffff"/>
        <w:spacing w:line="360" w:lineRule="auto"/>
        <w:ind w:firstLine="720"/>
        <w:jc w:val="both"/>
        <w:rPr>
          <w:b/>
          <w:bCs/>
          <w:spacing w:val="20"/>
          <w:szCs w:val="28"/>
        </w:rPr>
      </w:pPr>
      <w:r>
        <w:rPr>
          <w:b/>
          <w:bCs/>
          <w:spacing w:val="20"/>
          <w:szCs w:val="28"/>
        </w:rPr>
        <w:t>Апробация результатов ди</w:t>
      </w:r>
      <w:r>
        <w:rPr>
          <w:b/>
          <w:bCs/>
          <w:spacing w:val="20"/>
          <w:szCs w:val="28"/>
          <w:lang w:val="uk-UA"/>
        </w:rPr>
        <w:t>с</w:t>
      </w:r>
      <w:r>
        <w:rPr>
          <w:b/>
          <w:bCs/>
          <w:spacing w:val="20"/>
          <w:szCs w:val="28"/>
        </w:rPr>
        <w:t xml:space="preserve">сертации </w:t>
      </w:r>
    </w:p>
    <w:p w:rsidR="00D815EE" w:rsidRDefault="00D815EE" w:rsidP="00D815EE">
      <w:pPr>
        <w:pStyle w:val="affffffff"/>
        <w:spacing w:line="360" w:lineRule="auto"/>
        <w:ind w:firstLine="720"/>
        <w:jc w:val="both"/>
        <w:rPr>
          <w:spacing w:val="20"/>
          <w:szCs w:val="28"/>
        </w:rPr>
      </w:pPr>
      <w:r>
        <w:rPr>
          <w:spacing w:val="20"/>
          <w:szCs w:val="28"/>
        </w:rPr>
        <w:t>Материалы диссертации докладывались и обговаривались на заседании научно-практической конференции «Актуальные вопросы репродуктологии» (Киев, ноябрь, 2005); ассоциации акушеров-гинекологов р. Крым (декабрь 2005); на конференции молодых ученых Крымского государственного медицинского университета им. С.И. Георгиевского (</w:t>
      </w:r>
      <w:r>
        <w:rPr>
          <w:spacing w:val="20"/>
          <w:szCs w:val="28"/>
          <w:lang w:val="uk-UA"/>
        </w:rPr>
        <w:t xml:space="preserve">декабрь </w:t>
      </w:r>
      <w:r>
        <w:rPr>
          <w:spacing w:val="20"/>
          <w:szCs w:val="28"/>
        </w:rPr>
        <w:t>2006); на 1 специализированной  медицинской выставке «Здоровье женщины и ребенка» (Киев, 23-26 мая 2006 г.); на 1 съезде перинатологов Украины (19-21 апреля 2007), а также на заседании проблемной комиссии «Акушерство и гинекология» Крымского государственного медицинского университета им. С.И. Георгиевского (</w:t>
      </w:r>
      <w:r>
        <w:rPr>
          <w:spacing w:val="20"/>
          <w:szCs w:val="28"/>
          <w:lang w:val="uk-UA"/>
        </w:rPr>
        <w:t>октябрь</w:t>
      </w:r>
      <w:r>
        <w:rPr>
          <w:spacing w:val="20"/>
          <w:szCs w:val="28"/>
        </w:rPr>
        <w:t xml:space="preserve"> 2007 р.).  </w:t>
      </w:r>
    </w:p>
    <w:p w:rsidR="00D815EE" w:rsidRDefault="00D815EE" w:rsidP="00D815EE">
      <w:pPr>
        <w:pStyle w:val="affffffff"/>
        <w:spacing w:line="360" w:lineRule="auto"/>
        <w:ind w:firstLine="720"/>
        <w:jc w:val="both"/>
        <w:rPr>
          <w:b/>
          <w:bCs/>
          <w:spacing w:val="20"/>
          <w:szCs w:val="28"/>
        </w:rPr>
      </w:pPr>
      <w:r>
        <w:rPr>
          <w:b/>
          <w:bCs/>
          <w:spacing w:val="20"/>
          <w:szCs w:val="28"/>
        </w:rPr>
        <w:t xml:space="preserve">Публикации </w:t>
      </w:r>
    </w:p>
    <w:p w:rsidR="00D815EE" w:rsidRDefault="00D815EE" w:rsidP="00D815EE">
      <w:pPr>
        <w:pStyle w:val="affffffff"/>
        <w:spacing w:line="360" w:lineRule="auto"/>
        <w:ind w:firstLine="720"/>
        <w:jc w:val="both"/>
        <w:rPr>
          <w:spacing w:val="20"/>
          <w:szCs w:val="28"/>
        </w:rPr>
      </w:pPr>
      <w:proofErr w:type="gramStart"/>
      <w:r>
        <w:rPr>
          <w:spacing w:val="20"/>
          <w:szCs w:val="28"/>
        </w:rPr>
        <w:t xml:space="preserve">По теме кандидатской диссертации опубликовано 4 научных работы, 3 из которых в журналах, утвержденных перечнем ВАК Украины.  </w:t>
      </w:r>
      <w:proofErr w:type="gramEnd"/>
    </w:p>
    <w:p w:rsidR="00D815EE" w:rsidRDefault="00D815EE" w:rsidP="00D815EE">
      <w:pPr>
        <w:pStyle w:val="affffffff"/>
        <w:spacing w:line="360" w:lineRule="auto"/>
        <w:ind w:firstLine="720"/>
        <w:jc w:val="both"/>
        <w:rPr>
          <w:b/>
          <w:bCs/>
          <w:spacing w:val="20"/>
          <w:szCs w:val="28"/>
          <w:lang w:val="uk-UA"/>
        </w:rPr>
      </w:pPr>
    </w:p>
    <w:p w:rsidR="00D815EE" w:rsidRDefault="00D815EE" w:rsidP="00D815EE">
      <w:pPr>
        <w:pStyle w:val="affffffff"/>
        <w:spacing w:line="360" w:lineRule="auto"/>
        <w:ind w:firstLine="720"/>
        <w:jc w:val="both"/>
        <w:rPr>
          <w:b/>
          <w:bCs/>
          <w:spacing w:val="20"/>
          <w:szCs w:val="28"/>
        </w:rPr>
      </w:pPr>
      <w:r>
        <w:rPr>
          <w:b/>
          <w:bCs/>
          <w:spacing w:val="20"/>
          <w:szCs w:val="28"/>
        </w:rPr>
        <w:t>Объем и структура дис</w:t>
      </w:r>
      <w:r>
        <w:rPr>
          <w:b/>
          <w:bCs/>
          <w:spacing w:val="20"/>
          <w:szCs w:val="28"/>
          <w:lang w:val="uk-UA"/>
        </w:rPr>
        <w:t>с</w:t>
      </w:r>
      <w:r>
        <w:rPr>
          <w:b/>
          <w:bCs/>
          <w:spacing w:val="20"/>
          <w:szCs w:val="28"/>
        </w:rPr>
        <w:t xml:space="preserve">ертации </w:t>
      </w:r>
    </w:p>
    <w:p w:rsidR="00D815EE" w:rsidRDefault="00D815EE" w:rsidP="00D815EE">
      <w:pPr>
        <w:spacing w:line="360" w:lineRule="auto"/>
        <w:ind w:firstLine="708"/>
        <w:jc w:val="both"/>
      </w:pPr>
      <w:r>
        <w:t>Диссертация изложена на 140 страницах компьютерного текста, состоит из вступления, обзора литературы, раздела методов исследования и лечения, трех разделов собственных исследований, их обсуждения, вы</w:t>
      </w:r>
      <w:r>
        <w:rPr>
          <w:lang w:val="uk-UA"/>
        </w:rPr>
        <w:t>водов</w:t>
      </w:r>
      <w:r>
        <w:t xml:space="preserve"> и списка использованной литературы, включающего 190 источников кириллицей и 83 латиницей. Работа иллюстрирована 64 таблицами и 1 рисунком.</w:t>
      </w:r>
    </w:p>
    <w:p w:rsidR="00D815EE" w:rsidRDefault="00D815EE" w:rsidP="00D815EE"/>
    <w:p w:rsidR="00D815EE" w:rsidRDefault="00D815EE" w:rsidP="00D815EE"/>
    <w:p w:rsidR="00D815EE" w:rsidRDefault="00D815EE" w:rsidP="00D815EE"/>
    <w:p w:rsidR="00D815EE" w:rsidRDefault="00D815EE" w:rsidP="00D815EE">
      <w:pPr>
        <w:spacing w:line="360" w:lineRule="auto"/>
        <w:rPr>
          <w:b/>
          <w:bCs/>
          <w:lang w:val="uk-UA"/>
        </w:rPr>
      </w:pPr>
      <w:r>
        <w:tab/>
      </w:r>
      <w:r>
        <w:rPr>
          <w:b/>
          <w:bCs/>
        </w:rPr>
        <w:t>ВЫВОДЫ</w:t>
      </w:r>
    </w:p>
    <w:p w:rsidR="00D815EE" w:rsidRDefault="00D815EE" w:rsidP="00D815EE">
      <w:pPr>
        <w:spacing w:line="360" w:lineRule="auto"/>
        <w:jc w:val="center"/>
        <w:rPr>
          <w:b/>
          <w:bCs/>
          <w:lang w:val="uk-UA"/>
        </w:rPr>
      </w:pPr>
    </w:p>
    <w:p w:rsidR="00D815EE" w:rsidRDefault="00D815EE" w:rsidP="00D815EE">
      <w:pPr>
        <w:spacing w:line="360" w:lineRule="auto"/>
        <w:ind w:firstLine="675"/>
        <w:jc w:val="both"/>
      </w:pPr>
      <w:r>
        <w:tab/>
        <w:t>В</w:t>
      </w:r>
      <w:r>
        <w:rPr>
          <w:lang w:val="uk-UA"/>
        </w:rPr>
        <w:t xml:space="preserve"> диссертации приведены данные нового решения научной задачи современного акушерства – </w:t>
      </w:r>
      <w:r>
        <w:t>снижения частоты и степени тяжести анемии беременных у многорожающих женщин на основе изучения клинико-функциональных особенностей, состояния гемопоэза и обмена железа в зависимости от паритета, а также усовершенствования лечебно-профилактических мероприятий.</w:t>
      </w:r>
    </w:p>
    <w:p w:rsidR="00D815EE" w:rsidRDefault="00D815EE" w:rsidP="00D815EE">
      <w:pPr>
        <w:spacing w:line="360" w:lineRule="auto"/>
        <w:jc w:val="both"/>
      </w:pPr>
      <w:r>
        <w:rPr>
          <w:lang w:val="uk-UA"/>
        </w:rPr>
        <w:t xml:space="preserve">1. </w:t>
      </w:r>
      <w:r>
        <w:t>Степень тяжести гестационной анемии зависит от паритета: у перво- и повторнородящих преобладают латентная (43,3% и 33,3%) и легкая степень</w:t>
      </w:r>
      <w:r>
        <w:rPr>
          <w:lang w:val="uk-UA"/>
        </w:rPr>
        <w:t xml:space="preserve"> </w:t>
      </w:r>
      <w:r>
        <w:t>(36,7% и 43,3%), а у многорожающих – легкая (40,0%); средняя  (36,7%) и тяжелая степень (13,3%).</w:t>
      </w:r>
    </w:p>
    <w:p w:rsidR="00D815EE" w:rsidRDefault="00D815EE" w:rsidP="00D815EE">
      <w:pPr>
        <w:spacing w:line="360" w:lineRule="auto"/>
        <w:jc w:val="both"/>
      </w:pPr>
      <w:r>
        <w:t>2. У многорожающих женщин частота основных клинических сим</w:t>
      </w:r>
      <w:r>
        <w:rPr>
          <w:lang w:val="uk-UA"/>
        </w:rPr>
        <w:t>п</w:t>
      </w:r>
      <w:r>
        <w:t>томов гестационной анемии выше по сравнению с первородящими в 2,5 раза и повторнородящими – в 2,2 раза; уровень сидеропенических симптомов – соответственно в 2,6 и 2,3 раза.</w:t>
      </w:r>
    </w:p>
    <w:p w:rsidR="00D815EE" w:rsidRDefault="00D815EE" w:rsidP="00D815EE">
      <w:pPr>
        <w:spacing w:line="360" w:lineRule="auto"/>
        <w:jc w:val="both"/>
      </w:pPr>
      <w:r>
        <w:t xml:space="preserve">3. Гестационная анемия у многорожающих женщин по сравнению с перво- и повторнородящими характеризуется в </w:t>
      </w:r>
      <w:r>
        <w:rPr>
          <w:lang w:val="uk-UA"/>
        </w:rPr>
        <w:t>І</w:t>
      </w:r>
      <w:r>
        <w:t xml:space="preserve"> триместре снижением содержания общего гемоглобина, гемоглобина в одном эритроците, сывороточного железа и ферритина при одновременном увеличении трансферрина; </w:t>
      </w:r>
      <w:proofErr w:type="gramStart"/>
      <w:r>
        <w:t>во</w:t>
      </w:r>
      <w:proofErr w:type="gramEnd"/>
      <w:r>
        <w:t xml:space="preserve"> </w:t>
      </w:r>
      <w:r>
        <w:rPr>
          <w:lang w:val="uk-UA"/>
        </w:rPr>
        <w:t>ІІ</w:t>
      </w:r>
      <w:r>
        <w:t xml:space="preserve"> триместре – дополнительно уменьшается число эритроцитов на фоне роста диаметра и объема эритроцита; в </w:t>
      </w:r>
      <w:r>
        <w:rPr>
          <w:lang w:val="uk-UA"/>
        </w:rPr>
        <w:t>ІІІ</w:t>
      </w:r>
      <w:r>
        <w:t xml:space="preserve"> триместре – происходит снижение содержания церулоплазмина и гаптоглобина.</w:t>
      </w:r>
    </w:p>
    <w:p w:rsidR="00D815EE" w:rsidRDefault="00D815EE" w:rsidP="00D815EE">
      <w:pPr>
        <w:spacing w:line="360" w:lineRule="auto"/>
        <w:jc w:val="both"/>
      </w:pPr>
      <w:r>
        <w:t>4.</w:t>
      </w:r>
      <w:r>
        <w:rPr>
          <w:lang w:val="uk-UA"/>
        </w:rPr>
        <w:t xml:space="preserve"> </w:t>
      </w:r>
      <w:proofErr w:type="gramStart"/>
      <w:r>
        <w:t xml:space="preserve">Клиническое течение беременности и родов у многорожающих женщин по сравнению с перво- и повторнородящими чаще осложняется развитием плацентарной недостаточности (в 2,6 и 1,3 раза); преэклампсии (в 2,4 и 1,7 раза); аномалий родовой деятельности (в 1,6 и 1,3 раза); дистресса плода (в 1,7 и 1,2 раза) и средне-тяжелых форм асфиксии новорожденных (в 2,0 и 1,3 раза).  </w:t>
      </w:r>
      <w:proofErr w:type="gramEnd"/>
    </w:p>
    <w:p w:rsidR="00D815EE" w:rsidRDefault="00D815EE" w:rsidP="00D815EE">
      <w:pPr>
        <w:spacing w:line="360" w:lineRule="auto"/>
        <w:jc w:val="both"/>
      </w:pPr>
      <w:r>
        <w:t xml:space="preserve">5. </w:t>
      </w:r>
      <w:proofErr w:type="gramStart"/>
      <w:r>
        <w:t>Использование предлагаемых лечебно-профилактических мероприятий у многорожающих женщин позволяет увеличить частот</w:t>
      </w:r>
      <w:r>
        <w:rPr>
          <w:lang w:val="uk-UA"/>
        </w:rPr>
        <w:t>у</w:t>
      </w:r>
      <w:r>
        <w:t xml:space="preserve"> латентной формы гестационной анемии в 3 раза за счет снижения анемии средней – в 1,5 раза и тяжелой степени – в 2,5 раза; уровень сидеропенических и клинических симптомов уменьшается соотве</w:t>
      </w:r>
      <w:r>
        <w:rPr>
          <w:lang w:val="uk-UA"/>
        </w:rPr>
        <w:t>т</w:t>
      </w:r>
      <w:r>
        <w:t>ственно в 2,0 и 2,4 раза; частота преэклампсии и аномалий родовой деятельности снижается в 1,8 раза;</w:t>
      </w:r>
      <w:proofErr w:type="gramEnd"/>
      <w:r>
        <w:t xml:space="preserve"> дистресса плода и </w:t>
      </w:r>
      <w:proofErr w:type="gramStart"/>
      <w:r>
        <w:t>средне-тяжелых</w:t>
      </w:r>
      <w:proofErr w:type="gramEnd"/>
      <w:r>
        <w:t xml:space="preserve"> форм асфиксии новорожденных в 1,7 раза и плацентарной недостаточности – в 1,4 раза. </w:t>
      </w:r>
    </w:p>
    <w:p w:rsidR="00D815EE" w:rsidRDefault="00D815EE" w:rsidP="00D815EE">
      <w:pPr>
        <w:spacing w:line="360" w:lineRule="auto"/>
        <w:jc w:val="both"/>
      </w:pPr>
      <w:r>
        <w:t xml:space="preserve">6. </w:t>
      </w:r>
      <w:r>
        <w:rPr>
          <w:lang w:val="uk-UA"/>
        </w:rPr>
        <w:t>П</w:t>
      </w:r>
      <w:r>
        <w:t>ри использовании предлаг</w:t>
      </w:r>
      <w:r>
        <w:rPr>
          <w:lang w:val="uk-UA"/>
        </w:rPr>
        <w:t>а</w:t>
      </w:r>
      <w:r>
        <w:t>е</w:t>
      </w:r>
      <w:r>
        <w:rPr>
          <w:lang w:val="uk-UA"/>
        </w:rPr>
        <w:t>м</w:t>
      </w:r>
      <w:r>
        <w:t xml:space="preserve">ой методики у многорожающих женщин со </w:t>
      </w:r>
      <w:r>
        <w:rPr>
          <w:lang w:val="uk-UA"/>
        </w:rPr>
        <w:t>ІІ</w:t>
      </w:r>
      <w:r>
        <w:t xml:space="preserve"> триместра </w:t>
      </w:r>
      <w:r>
        <w:rPr>
          <w:lang w:val="uk-UA"/>
        </w:rPr>
        <w:t xml:space="preserve">происходит </w:t>
      </w:r>
      <w:r>
        <w:t>увеличение содержания общего гемоглобина и гемоглобина в эритроцит</w:t>
      </w:r>
      <w:r>
        <w:rPr>
          <w:lang w:val="uk-UA"/>
        </w:rPr>
        <w:t>а,</w:t>
      </w:r>
      <w:r>
        <w:t xml:space="preserve"> рост числа эритроцитов, сывороточного железа, ферритина, церулоплазмина и гаптоглобина при одновременном снижении диаметра и объема эритроцитов, а также содержания трансферрина. </w:t>
      </w:r>
    </w:p>
    <w:p w:rsidR="00D815EE" w:rsidRDefault="00D815EE" w:rsidP="00D815EE">
      <w:pPr>
        <w:spacing w:line="360" w:lineRule="auto"/>
        <w:rPr>
          <w:b/>
          <w:bCs/>
          <w:lang w:val="uk-UA"/>
        </w:rPr>
      </w:pPr>
      <w:r>
        <w:br w:type="page"/>
      </w:r>
      <w:r>
        <w:lastRenderedPageBreak/>
        <w:tab/>
      </w:r>
      <w:r>
        <w:rPr>
          <w:b/>
          <w:bCs/>
        </w:rPr>
        <w:t>ПРАКТИЧЕСКИЕ РЕКОМЕНДАЦИИ</w:t>
      </w:r>
    </w:p>
    <w:p w:rsidR="00D815EE" w:rsidRDefault="00D815EE" w:rsidP="00D815EE">
      <w:pPr>
        <w:spacing w:line="360" w:lineRule="auto"/>
        <w:jc w:val="center"/>
        <w:rPr>
          <w:b/>
          <w:bCs/>
          <w:lang w:val="uk-UA"/>
        </w:rPr>
      </w:pPr>
    </w:p>
    <w:p w:rsidR="00D815EE" w:rsidRDefault="00D815EE" w:rsidP="00092B05">
      <w:pPr>
        <w:numPr>
          <w:ilvl w:val="0"/>
          <w:numId w:val="60"/>
        </w:numPr>
        <w:suppressAutoHyphens w:val="0"/>
        <w:spacing w:line="360" w:lineRule="auto"/>
        <w:jc w:val="both"/>
      </w:pPr>
      <w:r>
        <w:t xml:space="preserve">С целью снижения частоты и степени тяжести гестационной анемии у многорожающих женщин необходимо дополнительное использование  антигомотоксических препаратов, начиная с предгравидарного этапа (за 3-6 месяцев до предполагаемой беременности) препараты  овариум-композитум и  траумель в общепринятой дозировке. Во время беременности, начиная с 16 недель, дополнительно использовали препараты эхинацея-композитум; коэнзим композитум и нерво-хель в общепринятой дозировке. Длительность использования конкретных препаратов зависит от результатов клинических и лабораторных методов исследования. Чаще всего профилактические курсы (продолжительность 4-5 недель) следует проводить в 16-20 нед.; 26-30 и после 36 недель беременности.   </w:t>
      </w:r>
    </w:p>
    <w:p w:rsidR="00D815EE" w:rsidRDefault="00D815EE" w:rsidP="00092B05">
      <w:pPr>
        <w:numPr>
          <w:ilvl w:val="0"/>
          <w:numId w:val="60"/>
        </w:numPr>
        <w:suppressAutoHyphens w:val="0"/>
        <w:spacing w:line="360" w:lineRule="auto"/>
        <w:jc w:val="both"/>
      </w:pPr>
      <w:proofErr w:type="gramStart"/>
      <w:r>
        <w:t xml:space="preserve">Для контроля за клиническим течением беременности у многорожающих женщин необходимо проводить динамическое изучение (не реже </w:t>
      </w:r>
      <w:r>
        <w:rPr>
          <w:lang w:val="uk-UA"/>
        </w:rPr>
        <w:t>І</w:t>
      </w:r>
      <w:r>
        <w:t xml:space="preserve"> раза в триместр) сидеропенических и клинических симптомов, а также основных показателей гематологического статуса (содержание общего гемоглобина и гемоглобина в эритроците; число эритроцитов, их диаметр и объем) и обмена железа (концентрация сывороточного железа, ферритина, трасферрина, церулоплазмина и гаптоглобина). </w:t>
      </w:r>
      <w:proofErr w:type="gramEnd"/>
    </w:p>
    <w:p w:rsidR="00D815EE" w:rsidRDefault="00D815EE" w:rsidP="00D815EE">
      <w:pPr>
        <w:spacing w:line="360" w:lineRule="auto"/>
        <w:jc w:val="both"/>
      </w:pPr>
      <w:r>
        <w:t xml:space="preserve">  </w:t>
      </w:r>
    </w:p>
    <w:p w:rsidR="00D815EE" w:rsidRDefault="00D815EE" w:rsidP="00D815EE">
      <w:pPr>
        <w:spacing w:line="360" w:lineRule="auto"/>
        <w:jc w:val="both"/>
      </w:pPr>
    </w:p>
    <w:p w:rsidR="00D815EE" w:rsidRDefault="00D815EE" w:rsidP="00D815EE">
      <w:pPr>
        <w:spacing w:line="360" w:lineRule="auto"/>
        <w:jc w:val="both"/>
      </w:pPr>
    </w:p>
    <w:p w:rsidR="00D815EE" w:rsidRDefault="00D815EE" w:rsidP="00D815EE">
      <w:pPr>
        <w:pStyle w:val="6"/>
        <w:ind w:left="360"/>
        <w:jc w:val="left"/>
        <w:rPr>
          <w:spacing w:val="20"/>
        </w:rPr>
      </w:pPr>
      <w:r>
        <w:rPr>
          <w:spacing w:val="20"/>
        </w:rPr>
        <w:tab/>
        <w:t>СПИСОК  ИСПОЛЬЗОВАННОЙ ЛИТЕРАТУРЫ</w:t>
      </w:r>
    </w:p>
    <w:p w:rsidR="00D815EE" w:rsidRDefault="00D815EE" w:rsidP="00D815EE"/>
    <w:p w:rsidR="00D815EE" w:rsidRDefault="00D815EE" w:rsidP="00D815EE">
      <w:pPr>
        <w:rPr>
          <w:lang w:val="uk-UA"/>
        </w:rPr>
      </w:pP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Абрамченко В.В. Активное ведение родов: Руководство для врачей</w:t>
      </w:r>
      <w:proofErr w:type="gramStart"/>
      <w:r>
        <w:t>.-</w:t>
      </w:r>
      <w:proofErr w:type="gramEnd"/>
      <w:r>
        <w:t>СПб.:Спец. литература, 199</w:t>
      </w:r>
      <w:r>
        <w:rPr>
          <w:lang w:val="uk-UA"/>
        </w:rPr>
        <w:t>9</w:t>
      </w:r>
      <w:r>
        <w:t>.-667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Абуд И.Ю., Фурсова З.К., Балика Ю.Д. Эффективность применения препарата прегнавит у беременных с железодефицитной анемией // </w:t>
      </w:r>
      <w:proofErr w:type="gramStart"/>
      <w:r>
        <w:t>Акуш. и</w:t>
      </w:r>
      <w:proofErr w:type="gramEnd"/>
      <w:r>
        <w:t xml:space="preserve"> гинекология. – </w:t>
      </w:r>
      <w:r>
        <w:rPr>
          <w:lang w:val="uk-UA"/>
        </w:rPr>
        <w:t>2001</w:t>
      </w:r>
      <w:r>
        <w:t>. - №3. – С. 46-47.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Алан Фавье Железодефицитная анемия: важность синергического эффекта во взаимодействии микроэлементов // Перинат. та педіатрия.-2000.-№1.-С. 54-55.</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rPr>
          <w:lang w:val="uk-UA"/>
        </w:rPr>
      </w:pPr>
      <w:r>
        <w:rPr>
          <w:lang w:val="uk-UA"/>
        </w:rPr>
        <w:t>Анемія вагітних: патогенез, профілактика, лікування, прогнозування ускладнень та шляхи їх попередження: Автореф. дис... д-ра мед. наук: 14.01.01 / О.М. Макарчук; Нац. мед. ун-т ім. О.О.Богомольця. — К., 2004. — 40 с.: рис. — ук</w:t>
      </w:r>
      <w:r>
        <w:t>p</w:t>
      </w:r>
      <w:r>
        <w:rPr>
          <w:lang w:val="uk-UA"/>
        </w:rPr>
        <w:t>.</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Аношина М.Ю., Романова А.Ф., Яговдик М.В. О взаимосвязи процессов перекисного окисления липидов и концентрации сывороточного железа у больных железодефицитной </w:t>
      </w:r>
      <w:r>
        <w:lastRenderedPageBreak/>
        <w:t>анемией // Лаборат. диагностика.-</w:t>
      </w:r>
      <w:r>
        <w:rPr>
          <w:lang w:val="uk-UA"/>
        </w:rPr>
        <w:t>2001</w:t>
      </w:r>
      <w:r>
        <w:t>.-№1.-С. 39-43.</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Арау Абель Перейра Структурно-функциональное состояние эритроцитов при анемиях беременных в процессе лечения липином: Дис… канд. мед</w:t>
      </w:r>
      <w:proofErr w:type="gramStart"/>
      <w:r>
        <w:t>.</w:t>
      </w:r>
      <w:proofErr w:type="gramEnd"/>
      <w:r>
        <w:t xml:space="preserve"> </w:t>
      </w:r>
      <w:proofErr w:type="gramStart"/>
      <w:r>
        <w:t>н</w:t>
      </w:r>
      <w:proofErr w:type="gramEnd"/>
      <w:r>
        <w:t>аук: 14.01.01.-Х..,-</w:t>
      </w:r>
      <w:r>
        <w:rPr>
          <w:lang w:val="uk-UA"/>
        </w:rPr>
        <w:t>2000</w:t>
      </w:r>
      <w:r>
        <w:t>.-124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Артамонов В.С., Федун З.В., Жесткова И.В. ДВС-синдром в акушерстве и гинекологии. </w:t>
      </w:r>
      <w:proofErr w:type="gramStart"/>
      <w:r>
        <w:t>-К</w:t>
      </w:r>
      <w:proofErr w:type="gramEnd"/>
      <w:r>
        <w:t>.:Здоров’я.-</w:t>
      </w:r>
      <w:r>
        <w:rPr>
          <w:lang w:val="uk-UA"/>
        </w:rPr>
        <w:t>200</w:t>
      </w:r>
      <w:r>
        <w:t>3.-188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Артамонов В.С., Іванюта С.О, Мартиненко Л.В. Крововтрата </w:t>
      </w:r>
      <w:proofErr w:type="gramStart"/>
      <w:r>
        <w:t>п</w:t>
      </w:r>
      <w:proofErr w:type="gramEnd"/>
      <w:r>
        <w:t xml:space="preserve">ід час операції кесарського розтину в залежності від способу ушивання матки // Зб. наук. праць Ас. акуш.-гінек. Укр.-К.: ТМК, </w:t>
      </w:r>
      <w:r>
        <w:rPr>
          <w:lang w:val="uk-UA"/>
        </w:rPr>
        <w:t>2001</w:t>
      </w:r>
      <w:r>
        <w:t>.-</w:t>
      </w:r>
      <w:r>
        <w:rPr>
          <w:lang w:val="uk-UA"/>
        </w:rPr>
        <w:t xml:space="preserve"> </w:t>
      </w:r>
      <w:r>
        <w:t>С. 10-12.</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Астахов В.М., Былым Г.В., Спалек А.А. Комплексная профилактика послеродовых эндометритов с учетом состояния антиоксидантной системы // Зб. наук. праць Ас. акуш</w:t>
      </w:r>
      <w:proofErr w:type="gramStart"/>
      <w:r>
        <w:t>.-</w:t>
      </w:r>
      <w:proofErr w:type="gramEnd"/>
      <w:r>
        <w:t>гінек. Укр.-К.: Абрис, 2000.-С. 520-522.</w:t>
      </w:r>
    </w:p>
    <w:p w:rsidR="00D815EE" w:rsidRDefault="00D815EE" w:rsidP="00092B05">
      <w:pPr>
        <w:widowControl w:val="0"/>
        <w:numPr>
          <w:ilvl w:val="0"/>
          <w:numId w:val="61"/>
        </w:numPr>
        <w:tabs>
          <w:tab w:val="clear" w:pos="360"/>
          <w:tab w:val="left" w:pos="0"/>
          <w:tab w:val="left" w:pos="851"/>
          <w:tab w:val="left" w:pos="900"/>
          <w:tab w:val="left" w:pos="1080"/>
        </w:tabs>
        <w:suppressAutoHyphens w:val="0"/>
        <w:spacing w:line="346" w:lineRule="auto"/>
        <w:ind w:left="0" w:right="-144" w:firstLine="567"/>
        <w:jc w:val="both"/>
      </w:pPr>
      <w:r>
        <w:t>Белокриницкая Т.Е., Кузник Б.И. Новые подходы к терапии анемий гестационного периода (обмен мнениями) // Росс</w:t>
      </w:r>
      <w:proofErr w:type="gramStart"/>
      <w:r>
        <w:t>.</w:t>
      </w:r>
      <w:proofErr w:type="gramEnd"/>
      <w:r>
        <w:t xml:space="preserve"> </w:t>
      </w:r>
      <w:proofErr w:type="gramStart"/>
      <w:r>
        <w:t>в</w:t>
      </w:r>
      <w:proofErr w:type="gramEnd"/>
      <w:r>
        <w:t>естн. перинатол. и педиатр.-</w:t>
      </w:r>
      <w:r>
        <w:rPr>
          <w:lang w:val="uk-UA"/>
        </w:rPr>
        <w:t>200</w:t>
      </w:r>
      <w:r>
        <w:t>3.-Т.38, №6.-С. 11-13.</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Бесєдин В.М., Стадник О.А. Актиферин – препарат спрямованої протианемічної дії та засіб регуляції метаболізму при залізодефіцитній анемії вагітних // Віст. Ас</w:t>
      </w:r>
      <w:proofErr w:type="gramStart"/>
      <w:r>
        <w:t>.</w:t>
      </w:r>
      <w:proofErr w:type="gramEnd"/>
      <w:r>
        <w:t xml:space="preserve"> </w:t>
      </w:r>
      <w:proofErr w:type="gramStart"/>
      <w:r>
        <w:t>а</w:t>
      </w:r>
      <w:proofErr w:type="gramEnd"/>
      <w:r>
        <w:t>куш-гінек. Укр.-1999.-№3.- С. 75-78.</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Бесєдін В.М., Паєнох О.С., Стадник О.А. Корекція показників перекисного окислення лі</w:t>
      </w:r>
      <w:proofErr w:type="gramStart"/>
      <w:r>
        <w:t>п</w:t>
      </w:r>
      <w:proofErr w:type="gramEnd"/>
      <w:r>
        <w:t>ідів при залізодефіцитній анемії вагітних антиоксидантними препаратами // Зб. наук. праць Ас. акуш-гінек. Укр.-К.: ТМК, 1999.-С. 197-202.</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Бєліцька Е.М. Вплив важкіх металі</w:t>
      </w:r>
      <w:proofErr w:type="gramStart"/>
      <w:r>
        <w:t>в</w:t>
      </w:r>
      <w:proofErr w:type="gramEnd"/>
      <w:r>
        <w:t xml:space="preserve"> на перебіг вагітності // Лікарська справа.-1997.-№6.-С. 43-45.</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Блажеевич Н.В. Витамин Е // Теоретические и клинические аспекты науки о питании.- Москва.- 1987.-Т.VIII.-С. 51-59.</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Бортейчук Р.Ю., Маляр В.А., Маляр В.В. Вплив медико-соціальних факторів на зростання частоти залізодефіцитної анемії серед вагітних // ПАГ.-2000.-№6.-С. 98-99.</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Бугланов А.А., Назаров Б.Н., Бахрамов Б.С. Дефицит железа в группах риска // Гемат. и трансфузиология. – 2004. - №5. – С. 35-38.</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Бугланов А.А., Саянина Е.В., Тураев А.Т. Сравнительная оценка эффективности препаратов железа при лечении железодефицитных анемий при беременности // </w:t>
      </w:r>
      <w:proofErr w:type="gramStart"/>
      <w:r>
        <w:t>Акуш. и</w:t>
      </w:r>
      <w:proofErr w:type="gramEnd"/>
      <w:r>
        <w:t xml:space="preserve"> гинекология. – 2004. - №4. – С. 16-18.</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Вахрамеева С.Н., Денисова С.Н., Хотимченко С.А. Латентная форма железодефицитной анемии беременных женщин и состояние здоровья их детей // Рос</w:t>
      </w:r>
      <w:proofErr w:type="gramStart"/>
      <w:r>
        <w:t>.</w:t>
      </w:r>
      <w:proofErr w:type="gramEnd"/>
      <w:r>
        <w:t xml:space="preserve"> </w:t>
      </w:r>
      <w:proofErr w:type="gramStart"/>
      <w:r>
        <w:t>в</w:t>
      </w:r>
      <w:proofErr w:type="gramEnd"/>
      <w:r>
        <w:t>естн. перинатологии и педиатрии. – 2006. - №3. – С. 26-30.</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Вдовиченко Ю.П., Глазков</w:t>
      </w:r>
      <w:proofErr w:type="gramStart"/>
      <w:r>
        <w:t xml:space="preserve"> І.</w:t>
      </w:r>
      <w:proofErr w:type="gramEnd"/>
      <w:r>
        <w:t>С., Кіяшко Г.П. Роль порушень імунної системи у формуванні акушерських та перинатальних ускладнень // Перинат. і педіатр. – 2000. - №3. – С. 14-17.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Венцковский Б. Некоторые дискуссионные вопросы кесарева сечения // Зб. наук</w:t>
      </w:r>
      <w:proofErr w:type="gramStart"/>
      <w:r>
        <w:t>.</w:t>
      </w:r>
      <w:proofErr w:type="gramEnd"/>
      <w:r>
        <w:t xml:space="preserve"> </w:t>
      </w:r>
      <w:proofErr w:type="gramStart"/>
      <w:r>
        <w:t>п</w:t>
      </w:r>
      <w:proofErr w:type="gramEnd"/>
      <w:r>
        <w:t xml:space="preserve">р. Ас. </w:t>
      </w:r>
      <w:r>
        <w:lastRenderedPageBreak/>
        <w:t>акуш</w:t>
      </w:r>
      <w:proofErr w:type="gramStart"/>
      <w:r>
        <w:t>.-</w:t>
      </w:r>
      <w:proofErr w:type="gramEnd"/>
      <w:r>
        <w:t>гінек. Укр</w:t>
      </w:r>
      <w:proofErr w:type="gramStart"/>
      <w:r>
        <w:t>.-</w:t>
      </w:r>
      <w:proofErr w:type="gramEnd"/>
      <w:r>
        <w:t>Симфер.: Крим. навч.-педагог. вид.-ство, 1998.-С. 40-43.</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Венцковский Б.М., Дранник Г.М., Вороненко О.Ю. Сучасні погляди на імунологію вагітності (науковий огляд) // МРЖ.-1997.-Р.4, №1-2.-С. 31-37.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Венцковський Б.М., Купновицький О.П., Жегулович В.Г. Значення деяких мікроелементі</w:t>
      </w:r>
      <w:proofErr w:type="gramStart"/>
      <w:r>
        <w:t>в</w:t>
      </w:r>
      <w:proofErr w:type="gramEnd"/>
      <w:r>
        <w:t xml:space="preserve"> у розвитку анемії вагітних (огляд літератури) // Лікарська справа.-1999.-№3-4.-С. 42-46.</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Видиборець С.В. Патогенетичне лікування залізодефіцитної анемії // Ліки. – 1999. -  №5-6. – С. 54-59.</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Владимиров О.А., Хомінська З.Б., Новикова Н.П. Вплив комплексного санаторно-курортного </w:t>
      </w:r>
      <w:proofErr w:type="gramStart"/>
      <w:r>
        <w:t>л</w:t>
      </w:r>
      <w:proofErr w:type="gramEnd"/>
      <w:r>
        <w:t>ікування на стрес-асоційовані системи організму та фетоплацентпрний комплекс вагітних із серцево-судинною патологією // Перинат. та педіатр. – 2001. - №2. – С. 8-11.</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Владимиров Ю.А. Свободные радикалы и антиоксиданты // Вестн. Рос. АМН.-1998.-№7.-С. 43-55.</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Вовк</w:t>
      </w:r>
      <w:proofErr w:type="gramStart"/>
      <w:r>
        <w:t xml:space="preserve"> І.</w:t>
      </w:r>
      <w:proofErr w:type="gramEnd"/>
      <w:r>
        <w:t>Б., Вдовиченко Ю.П. Особливості акушерської та перинатальної патології у юних первородящих, які мешкають в екологічно несприятливих умовах // ПАГ.-1998.-№2.-С. 79-82.</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Вороненко Ю.В., Гульчій О.П., Литвинчук Л.В., Замкевич В.Б. Деякі особливості захворюваності жінок </w:t>
      </w:r>
      <w:proofErr w:type="gramStart"/>
      <w:r>
        <w:t>у пер</w:t>
      </w:r>
      <w:proofErr w:type="gramEnd"/>
      <w:r>
        <w:t>іоді вагітності // ПАГ.-1997.-№6.-С. 77-79.</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Воронин К.В., Швецова А.И., Крячкова Н.В., Демченко Т.В., Маврутенкова Т.В., Дзюба Ю.Н. Иммунология преэклампсии: роль специфических и неспецифических факторов // Зб. наук. праць Ас. акуш</w:t>
      </w:r>
      <w:proofErr w:type="gramStart"/>
      <w:r>
        <w:t>.-</w:t>
      </w:r>
      <w:proofErr w:type="gramEnd"/>
      <w:r>
        <w:t>гінек. Укр.-К.: Абрис, 2000.-С. 139-142.</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Гайструк А.Н., Гайструк Н.А., Ел</w:t>
      </w:r>
      <w:proofErr w:type="gramStart"/>
      <w:r>
        <w:t>ь-</w:t>
      </w:r>
      <w:proofErr w:type="gramEnd"/>
      <w:r>
        <w:t xml:space="preserve">Ілеш Ель-Шейх Мохамед. </w:t>
      </w:r>
      <w:proofErr w:type="gramStart"/>
      <w:r>
        <w:t>Проф</w:t>
      </w:r>
      <w:proofErr w:type="gramEnd"/>
      <w:r>
        <w:t>ілактика маткових кровотеч у жінок з анемією вагітних // Зб. наук. праць Асоц. акуш-гінек. України</w:t>
      </w:r>
      <w:proofErr w:type="gramStart"/>
      <w:r>
        <w:t>.-</w:t>
      </w:r>
      <w:proofErr w:type="gramEnd"/>
      <w:r>
        <w:t>К: ТМК, 1999.-С. 23-27.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Гайструк Н.А. </w:t>
      </w:r>
      <w:proofErr w:type="gramStart"/>
      <w:r>
        <w:t>Проф</w:t>
      </w:r>
      <w:proofErr w:type="gramEnd"/>
      <w:r>
        <w:t>ілактика і лікування порушень фето-плацентарного комплексу при анемії вагітних: Автореф. дис….канд. мед</w:t>
      </w:r>
      <w:proofErr w:type="gramStart"/>
      <w:r>
        <w:t>.</w:t>
      </w:r>
      <w:proofErr w:type="gramEnd"/>
      <w:r>
        <w:t xml:space="preserve"> </w:t>
      </w:r>
      <w:proofErr w:type="gramStart"/>
      <w:r>
        <w:t>н</w:t>
      </w:r>
      <w:proofErr w:type="gramEnd"/>
      <w:r>
        <w:t>аук: 14.01.01. / Вінницький держ. мед</w:t>
      </w:r>
      <w:proofErr w:type="gramStart"/>
      <w:r>
        <w:t>.</w:t>
      </w:r>
      <w:proofErr w:type="gramEnd"/>
      <w:r>
        <w:t xml:space="preserve"> </w:t>
      </w:r>
      <w:proofErr w:type="gramStart"/>
      <w:r>
        <w:t>у</w:t>
      </w:r>
      <w:proofErr w:type="gramEnd"/>
      <w:r>
        <w:t>н-т. - Вінниця, 2000.-20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Геряк С.М. Корекція порушень гемодинаміки та стану перекисного окислення лі</w:t>
      </w:r>
      <w:proofErr w:type="gramStart"/>
      <w:r>
        <w:t>п</w:t>
      </w:r>
      <w:proofErr w:type="gramEnd"/>
      <w:r>
        <w:t>ідів у вагітних із залізодефіцитною анемією: Дис… канд. мед</w:t>
      </w:r>
      <w:proofErr w:type="gramStart"/>
      <w:r>
        <w:t>.</w:t>
      </w:r>
      <w:proofErr w:type="gramEnd"/>
      <w:r>
        <w:t xml:space="preserve"> </w:t>
      </w:r>
      <w:proofErr w:type="gramStart"/>
      <w:r>
        <w:t>н</w:t>
      </w:r>
      <w:proofErr w:type="gramEnd"/>
      <w:r>
        <w:t>аук: 14.01.01.-Т.-1999.-177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Голота В.Я., Бенюк В.О., Лисенко В.О. Комплексна оцінка функціонального стану плода у вагітних з анемією // ПАГ.-1999.- С. 40-41.</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Голота В.Я. Сучасні аспекти акушерських кровотеч // Зб. наук. праць Асоц. акуш</w:t>
      </w:r>
      <w:proofErr w:type="gramStart"/>
      <w:r>
        <w:t>.-</w:t>
      </w:r>
      <w:proofErr w:type="gramEnd"/>
      <w:r>
        <w:t>гінек. Укр</w:t>
      </w:r>
      <w:proofErr w:type="gramStart"/>
      <w:r>
        <w:t>.-</w:t>
      </w:r>
      <w:proofErr w:type="gramEnd"/>
      <w:r>
        <w:t>Київ: ТМК, 1999.-С. 36-38.</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Голота В.Я., Бенюк В.О., Черненко В.Ю. Патогенетична обумовленість пускових механізмів недоношування вагітності // Лікарська справа.-2000.-№7-8.-С. 75-77.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Грищенко В.И., Белоус А.М., Грищенко О.В. Механизмы модификации различных форм гемоглобина и фосфорорганических соединений в эритроцитах беременных, больных анемией // </w:t>
      </w:r>
      <w:proofErr w:type="gramStart"/>
      <w:r>
        <w:t>Акуш. и</w:t>
      </w:r>
      <w:proofErr w:type="gramEnd"/>
      <w:r>
        <w:t xml:space="preserve"> гин.-2000.-№ 3.-С. 23-27.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lastRenderedPageBreak/>
        <w:t>Грищенко В.И., Щербина Н.А., Моргуля В.Б. К вопросу о профилактике слабости родовой деятельности и кровотечений в родах // Зб. наук. праць Ас. акуш</w:t>
      </w:r>
      <w:proofErr w:type="gramStart"/>
      <w:r>
        <w:t>.-</w:t>
      </w:r>
      <w:proofErr w:type="gramEnd"/>
      <w:r>
        <w:t>гінек. Укр.-К.: ТМК, 1999.- С. 39-41.</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Громова А.М. Прогнозирование и профилактика преждевременного излития околоплодных вод при доношенной беременности: Автореф. дис. ... докт. мед</w:t>
      </w:r>
      <w:proofErr w:type="gramStart"/>
      <w:r>
        <w:t>.</w:t>
      </w:r>
      <w:proofErr w:type="gramEnd"/>
      <w:r>
        <w:t xml:space="preserve"> </w:t>
      </w:r>
      <w:proofErr w:type="gramStart"/>
      <w:r>
        <w:t>н</w:t>
      </w:r>
      <w:proofErr w:type="gramEnd"/>
      <w:r>
        <w:t>аук:14.01.01 / М., 1992.-42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Дашкевич В.Є., Мокрик Г.О., Янюта С.М. Особливості системи гемостазу та пероксидації лі</w:t>
      </w:r>
      <w:proofErr w:type="gramStart"/>
      <w:r>
        <w:t>п</w:t>
      </w:r>
      <w:proofErr w:type="gramEnd"/>
      <w:r>
        <w:t>ідів у вагітних в умовах дії малих доз радіації // Зб. наук. праць Ас. акуш.-гінек. Укр.-К.: ТМК, 2001.- С. 256-259.</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Дашкевич В.Є., Янюта С.М., Коломійченко Т.В. Нові </w:t>
      </w:r>
      <w:proofErr w:type="gramStart"/>
      <w:r>
        <w:t>п</w:t>
      </w:r>
      <w:proofErr w:type="gramEnd"/>
      <w:r>
        <w:t>ідходи до профілактики затримки розвитку плода // Перинат. та педіатр. – 2001. - №1. – С. 30-33.</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Джанджалия А.М. Диагностика и лечение преданемического состояния в ранние сроки гестационного периода // </w:t>
      </w:r>
      <w:proofErr w:type="gramStart"/>
      <w:r>
        <w:t>Акуш и</w:t>
      </w:r>
      <w:proofErr w:type="gramEnd"/>
      <w:r>
        <w:t xml:space="preserve"> гинек.-2001.-№8.-С. 66-67.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Додхоев Д.С. Особенности проницаемости эритроцитарных мембран и сорбционная способность эритроцитов у здоровых доношенных новорожденных детей и их матерей // Физиол. человека. – 2002.-Т.24, №2.-С. 135-137.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Додхоев Д.С., Евсюкова И.И., Бородина В.Л. Особенности проницаемости эритроцитарных мембран и сорбционной способности эритроцитов у новорожденных и их матерей, больных сахарным диабетом // Педиатрия. – 1999. - №5. – С. 12-15.</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Дроздова Г.А. Клеточные механизмы артериальной гипертензии // Пат. </w:t>
      </w:r>
      <w:proofErr w:type="gramStart"/>
      <w:r>
        <w:t>физ</w:t>
      </w:r>
      <w:proofErr w:type="gramEnd"/>
      <w:r>
        <w:t xml:space="preserve"> и эксперим. терап.-2000.-№3.-С. 26-30.</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rPr>
          <w:lang w:val="uk-UA"/>
        </w:rPr>
        <w:t>Диференційований підхід до профілактики та лікування залізодефіцитної анемії вагітних: Автореф. дис... канд. мед. наук: 14.01.01 / О.В. Прядко; Ін-т педіатрії, акушерства та гінекології АМН України. — К., 2005. — 21 с. — ук</w:t>
      </w:r>
      <w:r>
        <w:t>p</w:t>
      </w:r>
      <w:r>
        <w:rPr>
          <w:lang w:val="uk-UA"/>
        </w:rPr>
        <w:t>.</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Жабченко І.А. Новий </w:t>
      </w:r>
      <w:proofErr w:type="gramStart"/>
      <w:r>
        <w:t>п</w:t>
      </w:r>
      <w:proofErr w:type="gramEnd"/>
      <w:r>
        <w:t>ідхід до профілактики анемії у здорових вагітних // Перинат. та педіатр. –2001. - №2. – С. 15-17.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Железнов Б.И., Аверьянова С.Г., Степанянц Р.И. Морфофункциональная характеристика мышц матки у беременных с гипохромной анемией // </w:t>
      </w:r>
      <w:proofErr w:type="gramStart"/>
      <w:r>
        <w:t>Акуш. и</w:t>
      </w:r>
      <w:proofErr w:type="gramEnd"/>
      <w:r>
        <w:t xml:space="preserve"> гинекол.-2001.-№6.-С. 23-27.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Жук С.І. Прогнозування, </w:t>
      </w:r>
      <w:proofErr w:type="gramStart"/>
      <w:r>
        <w:t>проф</w:t>
      </w:r>
      <w:proofErr w:type="gramEnd"/>
      <w:r>
        <w:t>ілактика та корекція слабкості родової діяльності. Імуногенетичні аспекти: Автореф. дис... докт. мед</w:t>
      </w:r>
      <w:proofErr w:type="gramStart"/>
      <w:r>
        <w:t>.</w:t>
      </w:r>
      <w:proofErr w:type="gramEnd"/>
      <w:r>
        <w:t xml:space="preserve"> </w:t>
      </w:r>
      <w:proofErr w:type="gramStart"/>
      <w:r>
        <w:t>н</w:t>
      </w:r>
      <w:proofErr w:type="gramEnd"/>
      <w:r>
        <w:t>аук. 14.01.01 / К., 1995.-41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Закиров И.З., Кепжаев Ш.О. Течение и исход беременности и родов у многорожавших женщин // Акушерство и гинекология.-2000.- №4.-с.31-33.</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Запорожан В.М., Гоженко А.І., Москаленко Т.Я. Особливості перебігу вагітності у жінок – жительок великого міста // Зб. наук. праць Ас. акуш</w:t>
      </w:r>
      <w:proofErr w:type="gramStart"/>
      <w:r>
        <w:t>.-</w:t>
      </w:r>
      <w:proofErr w:type="gramEnd"/>
      <w:r>
        <w:t>гінек. Укр.-К.: Абрис, 2000.-С. 444-445.</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Иванов И.И. Влияние комплексной терапии с применением антагонистов кальция и мембраностабилизирующих препаратов на гомеостаз кальция и перекисное окисление липидов </w:t>
      </w:r>
      <w:r>
        <w:lastRenderedPageBreak/>
        <w:t>при лечении преэклампсии беременных // Межд. мед</w:t>
      </w:r>
      <w:proofErr w:type="gramStart"/>
      <w:r>
        <w:t>.</w:t>
      </w:r>
      <w:proofErr w:type="gramEnd"/>
      <w:r>
        <w:t xml:space="preserve"> </w:t>
      </w:r>
      <w:proofErr w:type="gramStart"/>
      <w:r>
        <w:t>ж</w:t>
      </w:r>
      <w:proofErr w:type="gramEnd"/>
      <w:r>
        <w:t>урн.-2000.-№3.-С. 261-264.</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Игнатко И.В., Стрижаков А.Н. Современные возможности и клиническое значение исследования внутриплацентарного кровотока // </w:t>
      </w:r>
      <w:proofErr w:type="gramStart"/>
      <w:r>
        <w:t>Акуш. и</w:t>
      </w:r>
      <w:proofErr w:type="gramEnd"/>
      <w:r>
        <w:t xml:space="preserve"> гинек.-2002.-№1.-С. 23-26.</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Идельсон Л.И. Гипохромные анемии</w:t>
      </w:r>
      <w:proofErr w:type="gramStart"/>
      <w:r>
        <w:t>.-</w:t>
      </w:r>
      <w:proofErr w:type="gramEnd"/>
      <w:r>
        <w:t>М.: Медицина, 1981.-190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Извекова В.А. Липиды мембран и функции иммунокомпетентных клеток в норме и патологии // Успехи соврем</w:t>
      </w:r>
      <w:proofErr w:type="gramStart"/>
      <w:r>
        <w:t>.</w:t>
      </w:r>
      <w:proofErr w:type="gramEnd"/>
      <w:r>
        <w:t xml:space="preserve"> </w:t>
      </w:r>
      <w:proofErr w:type="gramStart"/>
      <w:r>
        <w:t>б</w:t>
      </w:r>
      <w:proofErr w:type="gramEnd"/>
      <w:r>
        <w:t>иолог.-2001.-Т.111, вып.4.-С. 577-590.</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Казюкова Т.В., Самсигина Г.А., Калашникова Г.В. Новые возможности ферротерапии железодефицитной анемии // Клин</w:t>
      </w:r>
      <w:proofErr w:type="gramStart"/>
      <w:r>
        <w:t>.</w:t>
      </w:r>
      <w:proofErr w:type="gramEnd"/>
      <w:r>
        <w:t xml:space="preserve"> </w:t>
      </w:r>
      <w:proofErr w:type="gramStart"/>
      <w:r>
        <w:t>ф</w:t>
      </w:r>
      <w:proofErr w:type="gramEnd"/>
      <w:r>
        <w:t>армаколог. и терапия.-№9(2).-С. 88-91.</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Камінський В.В., Жук С.И., Процепко О.О. Деякі аспекти перебігу вагітності та пологгів у жінок з поєднанням анемії вагітних і </w:t>
      </w:r>
      <w:proofErr w:type="gramStart"/>
      <w:r>
        <w:t>п</w:t>
      </w:r>
      <w:proofErr w:type="gramEnd"/>
      <w:r>
        <w:t>ізнім гестозом // Лікарська справа.-2003.-№3.-С. 132-133.</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Карпенко В.Г. Імунні порушення у вагітних з анемією та їх імунокорекція // ПАГ.-2002.-№2.-С. 41-43.</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Кириленко Н.П., Парамонова И.В. Липидный состав мембран эритроцитов у больных железодефицитной анемией в процессе лечения // Гематол. и трансфуз.-2002.-№11-12.-С. 20-23.</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Климов А.Н., Никульчева Н.Г. Обмен липидов и липопротеидов и его нарушения: Руководство для врачей</w:t>
      </w:r>
      <w:proofErr w:type="gramStart"/>
      <w:r>
        <w:t>.-</w:t>
      </w:r>
      <w:proofErr w:type="gramEnd"/>
      <w:r>
        <w:t>СПб: Питер, 1999.-505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Климов В.А. Иммунокоррекция анемии беременных с целью профилактики маточных кровотечений в послеродовом периоде // Зб. наук. праць Ас. акуш</w:t>
      </w:r>
      <w:proofErr w:type="gramStart"/>
      <w:r>
        <w:t>.-</w:t>
      </w:r>
      <w:proofErr w:type="gramEnd"/>
      <w:r>
        <w:t>гінек. Укр.-К.: Абрис, 2000.-С. 415-419.</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Коган А.Х., Ершов В.И., Алекперова Г.Р. Состояние свободнорадикальных процессов при железодефицитных анемиях // Терап. архив.-1991.-№7.- С. 85-87.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Коломейчук В.М. Комплексне лікування залізодефіцитних анемій у вагітних: Автореф. дис… канд. мед. наук: 14.01.01 / Одеський держ. мед. ун-т</w:t>
      </w:r>
      <w:proofErr w:type="gramStart"/>
      <w:r>
        <w:t>.-</w:t>
      </w:r>
      <w:proofErr w:type="gramEnd"/>
      <w:r>
        <w:t>Одеса.-2002.-18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Коломійцева А.Г., Діденко Л.В., Буткова О.І. Імунологічний стан та інфікування організму матері при </w:t>
      </w:r>
      <w:proofErr w:type="gramStart"/>
      <w:r>
        <w:t>п</w:t>
      </w:r>
      <w:proofErr w:type="gramEnd"/>
      <w:r>
        <w:t>ізніх гестозах // Зб. наук. праць Ас. акуш.-гінек. Укр.-К.: ТМК, 2001.- С. 306-308.</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Коноводова Е.Н., Бурлев В.А., Человеческий рекомбинантный эритропоэтин – новый подход в лечении анемий в акушерстве // Вестн. Росс. ассоц. акуш</w:t>
      </w:r>
      <w:proofErr w:type="gramStart"/>
      <w:r>
        <w:t>.-</w:t>
      </w:r>
      <w:proofErr w:type="gramEnd"/>
      <w:r>
        <w:t>гинекол.-2005.-№2.-С. 34-40.</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rPr>
          <w:lang w:eastAsia="ja-JP"/>
        </w:rPr>
        <w:t>Коноводова Е.Н., Бурлев В.А., Кравченко Н.Ф. Коэффициент насыщения трансферрина железом у беременных // Проблемы репродукции, 2002; №6, с.45-47.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Коржова В.В., Дорошина В.Ю., Доронин Г.Л. Особенности адаптационных реакций и коррекция минеральной недостаточности при физиологической беременности // Вест. Рос. ассоц. акуш</w:t>
      </w:r>
      <w:proofErr w:type="gramStart"/>
      <w:r>
        <w:t>.-</w:t>
      </w:r>
      <w:proofErr w:type="gramEnd"/>
      <w:r>
        <w:t>гинек. – 2004. - №2. – С. 74-76.</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Криворучко И.В., Криворучко В.И. Особенности течения и исхода беременности у женщин с анемией на фоне недостаточности цинка // Физиол. челов.-2005. - Т.23,-№3.-С. 82-84.</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Кузнецов С.И., Семенова И.В. Клетки иммунной системы как посредники в реакции других систем организма на стрессорное воздействие // Пат</w:t>
      </w:r>
      <w:proofErr w:type="gramStart"/>
      <w:r>
        <w:t>.</w:t>
      </w:r>
      <w:proofErr w:type="gramEnd"/>
      <w:r>
        <w:t xml:space="preserve"> </w:t>
      </w:r>
      <w:proofErr w:type="gramStart"/>
      <w:r>
        <w:t>ф</w:t>
      </w:r>
      <w:proofErr w:type="gramEnd"/>
      <w:r>
        <w:t xml:space="preserve">из. и экспер. терап.-2004. - №2.- С. </w:t>
      </w:r>
      <w:r>
        <w:lastRenderedPageBreak/>
        <w:t>27-29.</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Кулаков В.И. Прилепская В.Н., Бобкова Е.В. Витамины, минеральные вещества и беременность // </w:t>
      </w:r>
      <w:proofErr w:type="gramStart"/>
      <w:r>
        <w:t>Акуш. и</w:t>
      </w:r>
      <w:proofErr w:type="gramEnd"/>
      <w:r>
        <w:t xml:space="preserve"> гинеколог.-1999. - №5.- С. 3-5.</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Лазович Н., Ранджелович З. Анемия у беременных с ранними токсикозами // </w:t>
      </w:r>
      <w:proofErr w:type="gramStart"/>
      <w:r>
        <w:t>Акуш. и</w:t>
      </w:r>
      <w:proofErr w:type="gramEnd"/>
      <w:r>
        <w:t xml:space="preserve"> гин. – 1997. - №2. – С. 54-55.</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Левицкий Е.Л. Антиоксиданты и питание // Мед</w:t>
      </w:r>
      <w:proofErr w:type="gramStart"/>
      <w:r>
        <w:t>.</w:t>
      </w:r>
      <w:proofErr w:type="gramEnd"/>
      <w:r>
        <w:t xml:space="preserve"> </w:t>
      </w:r>
      <w:proofErr w:type="gramStart"/>
      <w:r>
        <w:t>в</w:t>
      </w:r>
      <w:proofErr w:type="gramEnd"/>
      <w:r>
        <w:t>ести. – 2000. - №2. – С.16-17.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Леуш С.С., Футорный С.М. О состоянии Т-системы иммунитета при нормально протекающей и осложненной железодефицитной анемией беременности // Мед-соц. пробл. сім’ї.-2003. - Т.2,. №1. - С. 15-18.</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Леуш С.С., Футорный С.М. Гуморальный иммунитет у женщин при нормально протекающей и осложненной железодефицитной анемией беременности // Лікарська справа.-2004. - №4. - С. 107-110.</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Лещинский П.Т., Удовика Н.А. Роль иммунных и микроциркуляторных нарушений в патогенезе поздних гестозов беременных // Лікарська справа. - 2004. - № 1. - С. 112-114.</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Лещинський П.Т., Лещинський Т.П., Удовіка Н.О. Клінік</w:t>
      </w:r>
      <w:proofErr w:type="gramStart"/>
      <w:r>
        <w:t>о-</w:t>
      </w:r>
      <w:proofErr w:type="gramEnd"/>
      <w:r>
        <w:t>імунологічне обгрунтування призначення комплексу ентеросорбентів та імунокоректорів при лікуванні вагітних з анеміями на тлі пізніх гестозів // Зб. наук. праць Ас. акуш.-гінек. Укр.-К.: Абрис, 2000. - С. 101-104.</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Лубянова И.П. Обмен железа и характер патологии при его накоплении // Журн.- практ. врача. - 2000. - №3. - С. 38-41.</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Лубянова И.П. Роль повышенного содержания железа в организме в развитии патологии (обзор литературы) // Журн. АМН Укр. - 2001. - №3.-С. 514-529.</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Лукьянова Е.М. Современные возможности пренатальной диагностики врожденной патологии плода // Перинат. та педіатр. - 1999. - №1. - С. 5-7.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Лукьянова Л.Д. Современные проблемы гипоксии // Вестн. Росс. АМН. - 2000.  -№9. - С. 3-12.</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Мазорчук Б.Ф. Вплив шкідливих екологічних факторів на перинатальну патологію // Тез</w:t>
      </w:r>
      <w:proofErr w:type="gramStart"/>
      <w:r>
        <w:t>.д</w:t>
      </w:r>
      <w:proofErr w:type="gramEnd"/>
      <w:r>
        <w:t>окл. конф. «Клинические и морфологические критерии перинатальной патологии».- Донецк. - 2000.-С. 92-93.</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Мардарь А.И., Кладиенко Д.П. Цитохимический способ выявления катехоламинов в эритроцитах // Лаб</w:t>
      </w:r>
      <w:proofErr w:type="gramStart"/>
      <w:r>
        <w:t>.д</w:t>
      </w:r>
      <w:proofErr w:type="gramEnd"/>
      <w:r>
        <w:t>ело. - 2002. - № 10. - С. 586-588.</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Мардарь Г.І. Депонування та транспорт катехоламінів еритроцитами крові в нормі та патології. Автореф. дис…докт</w:t>
      </w:r>
      <w:proofErr w:type="gramStart"/>
      <w:r>
        <w:t>.м</w:t>
      </w:r>
      <w:proofErr w:type="gramEnd"/>
      <w:r>
        <w:t>ед.наук. / К., 1996. - 44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Маркін Л.Б., Венцковський Б.М., Воронін К.В. Біофізичний моніторинг плода. - Львів, 1999. – 68 с. </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Медведенко Г.Ф., Знаменська Т.К., Жданович О.І. Гіпоксія і стан перекисного окислення лі</w:t>
      </w:r>
      <w:proofErr w:type="gramStart"/>
      <w:r>
        <w:t>п</w:t>
      </w:r>
      <w:proofErr w:type="gramEnd"/>
      <w:r>
        <w:t>ідів та антиоксидантної ситеми захисту у дітей, народжених від матерів із екстрагенітальними захворюваннями // Лікарська справа. - 2000. - №6. - С. 54-57.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lastRenderedPageBreak/>
        <w:t>Меренкова</w:t>
      </w:r>
      <w:proofErr w:type="gramStart"/>
      <w:r>
        <w:t xml:space="preserve"> І.</w:t>
      </w:r>
      <w:proofErr w:type="gramEnd"/>
      <w:r>
        <w:t>М. Використання карсилу в терапії залізодефіцитних анемій у вагітних // Ліки. – 2000. - №1. – С. 15-17.</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Микаелян Н.П., Максина А.Г., Князев Ю.А. Состояние мембран эритроцитов при сахарном диабете // Лаборат. дело. - 2001. - №9. - С. 41-44.</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Милчев Н., Александрова А. Лечение железодефицитной анемии у беременных // </w:t>
      </w:r>
      <w:proofErr w:type="gramStart"/>
      <w:r>
        <w:t>Акуш. и</w:t>
      </w:r>
      <w:proofErr w:type="gramEnd"/>
      <w:r>
        <w:t xml:space="preserve"> гин.-2002. - №3. - С. 59.</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Минцер О.П., Угаров Б.Н., Власов В.В. Методы обработки медицинской информации. - Киев: Вища школа, 2002. – 160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Михайленко О.Т. Проблема перинатальної охорони плода // ПАГ. - 2001. - №2. - С. 33-35.</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Михайленко О.Т. Прогнозування та </w:t>
      </w:r>
      <w:proofErr w:type="gramStart"/>
      <w:r>
        <w:t>проф</w:t>
      </w:r>
      <w:proofErr w:type="gramEnd"/>
      <w:r>
        <w:t>ілактика масивних гіпотонічних маткових кровотеч у пологах і ранньому післяпологовому періоді // ПАГ. - 2004. - №1. - С. 42-46.</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rPr>
          <w:lang w:eastAsia="ja-JP"/>
        </w:rPr>
        <w:t>Михайлов А. В.,  Смирнова О.В., Чеснокова Н.П., Железодефицитная анемия у беременных. Этиология и патогенез метаболических и функциональных расстройств. // Саратов, 2000, 30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Михайлович В.А., Марусанов В.Е., Бигун А.Б., Доманская И.А. Проницаемость эритроцитарных мембран и сорбционная способность эритроцитов – оптимальные критерии тяжести эндогенной интоксикации // Анестез. и реаним. - 2003. - №5. - С. 66-69.</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Назаренко Г.И., Кишкун А.А. Клиническая оценка результатов лабораторных исследований. -  М.: Медицина, 2000. – 544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Неотложные состояния в акушерстве и гинекологии</w:t>
      </w:r>
      <w:proofErr w:type="gramStart"/>
      <w:r>
        <w:t xml:space="preserve"> / П</w:t>
      </w:r>
      <w:proofErr w:type="gramEnd"/>
      <w:r>
        <w:t>од редакцией Степанковской Г.К., Венцковского Б.М.-К.: Здоров’я, 2000.-672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Нізова Н.М., Бєлоус О.В., Зубаренко О.В. Патофізіологічне обгрунтування використання фосфатидилхолінових ліпосом для корекції гіпоксичного синдрому при ЗДА у вагітних (огляд літератури) // ПАГ. - 1995. - №3. - С. 55-58.</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 xml:space="preserve">Обеспечение качества </w:t>
      </w:r>
      <w:proofErr w:type="gramStart"/>
      <w:r>
        <w:t>лабораторных</w:t>
      </w:r>
      <w:proofErr w:type="gramEnd"/>
      <w:r>
        <w:t xml:space="preserve"> иследований. Преаналитический этап</w:t>
      </w:r>
      <w:proofErr w:type="gramStart"/>
      <w:r>
        <w:t xml:space="preserve"> / П</w:t>
      </w:r>
      <w:proofErr w:type="gramEnd"/>
      <w:r>
        <w:t>од ред. Меньшикова В.В.–М.: Знание, 1999.–350 с.</w:t>
      </w:r>
    </w:p>
    <w:p w:rsidR="00D815EE" w:rsidRDefault="00D815EE" w:rsidP="00092B05">
      <w:pPr>
        <w:widowControl w:val="0"/>
        <w:numPr>
          <w:ilvl w:val="0"/>
          <w:numId w:val="61"/>
        </w:numPr>
        <w:tabs>
          <w:tab w:val="clear" w:pos="360"/>
          <w:tab w:val="left" w:pos="0"/>
          <w:tab w:val="left" w:pos="851"/>
        </w:tabs>
        <w:suppressAutoHyphens w:val="0"/>
        <w:spacing w:line="346" w:lineRule="auto"/>
        <w:ind w:left="0" w:right="-144" w:firstLine="567"/>
        <w:jc w:val="both"/>
      </w:pPr>
      <w:r>
        <w:t>Овчар Т</w:t>
      </w:r>
      <w:proofErr w:type="gramStart"/>
      <w:r>
        <w:t>,Т</w:t>
      </w:r>
      <w:proofErr w:type="gramEnd"/>
      <w:r>
        <w:t>. Прогнозування виникнення залізодефіцитної анемії вагітних жінок // ПАГ. - 1999. - №3. - С. 43-45.</w:t>
      </w:r>
    </w:p>
    <w:p w:rsidR="00D815EE" w:rsidRDefault="00D815EE" w:rsidP="00092B05">
      <w:pPr>
        <w:widowControl w:val="0"/>
        <w:numPr>
          <w:ilvl w:val="0"/>
          <w:numId w:val="61"/>
        </w:numPr>
        <w:tabs>
          <w:tab w:val="clear" w:pos="360"/>
          <w:tab w:val="left" w:pos="0"/>
          <w:tab w:val="left" w:pos="1134"/>
        </w:tabs>
        <w:suppressAutoHyphens w:val="0"/>
        <w:spacing w:line="346" w:lineRule="auto"/>
        <w:ind w:left="0" w:right="-144" w:firstLine="567"/>
        <w:jc w:val="both"/>
      </w:pPr>
      <w:r>
        <w:t xml:space="preserve">Овчар Т.Т. Застосування ентеросорбентів у </w:t>
      </w:r>
      <w:proofErr w:type="gramStart"/>
      <w:r>
        <w:t>комплексному</w:t>
      </w:r>
      <w:proofErr w:type="gramEnd"/>
      <w:r>
        <w:t xml:space="preserve"> лікуванні вагітних з залізодефіцитною анемією // ПАГ. - 2000. - №6.-С. 56-57.</w:t>
      </w:r>
    </w:p>
    <w:p w:rsidR="00D815EE" w:rsidRDefault="00D815EE" w:rsidP="00092B05">
      <w:pPr>
        <w:widowControl w:val="0"/>
        <w:numPr>
          <w:ilvl w:val="0"/>
          <w:numId w:val="61"/>
        </w:numPr>
        <w:tabs>
          <w:tab w:val="clear" w:pos="360"/>
          <w:tab w:val="left" w:pos="0"/>
          <w:tab w:val="left" w:pos="1134"/>
        </w:tabs>
        <w:suppressAutoHyphens w:val="0"/>
        <w:spacing w:line="346" w:lineRule="auto"/>
        <w:ind w:left="0" w:right="-144" w:firstLine="567"/>
        <w:jc w:val="both"/>
      </w:pPr>
      <w:r>
        <w:t>Овчар Т.Т. Липидные нарушения и их коррекция при железодефицитной анемии у беременных // Врачебное дело. - 2002. - №9.-С. 34-36.</w:t>
      </w:r>
    </w:p>
    <w:p w:rsidR="00D815EE" w:rsidRDefault="00D815EE" w:rsidP="00092B05">
      <w:pPr>
        <w:widowControl w:val="0"/>
        <w:numPr>
          <w:ilvl w:val="0"/>
          <w:numId w:val="61"/>
        </w:numPr>
        <w:tabs>
          <w:tab w:val="clear" w:pos="360"/>
          <w:tab w:val="left" w:pos="0"/>
          <w:tab w:val="left" w:pos="1134"/>
        </w:tabs>
        <w:suppressAutoHyphens w:val="0"/>
        <w:spacing w:line="346" w:lineRule="auto"/>
        <w:ind w:left="0" w:right="-144" w:firstLine="567"/>
        <w:jc w:val="both"/>
      </w:pPr>
      <w:r>
        <w:t>Овчар Т.Т., Тараховский М.Л., Власова В.В. Особенности перекисного окисления липидов и его коррекция у беременных с железодефицитной анемией // Материнство и детство.-2002.- №8-9. - С. 25-28.</w:t>
      </w:r>
    </w:p>
    <w:p w:rsidR="00D815EE" w:rsidRDefault="00D815EE" w:rsidP="00092B05">
      <w:pPr>
        <w:widowControl w:val="0"/>
        <w:numPr>
          <w:ilvl w:val="0"/>
          <w:numId w:val="61"/>
        </w:numPr>
        <w:tabs>
          <w:tab w:val="clear" w:pos="360"/>
          <w:tab w:val="left" w:pos="0"/>
          <w:tab w:val="left" w:pos="1134"/>
        </w:tabs>
        <w:suppressAutoHyphens w:val="0"/>
        <w:spacing w:line="346" w:lineRule="auto"/>
        <w:ind w:left="0" w:right="-144" w:firstLine="567"/>
        <w:jc w:val="both"/>
      </w:pPr>
      <w:r>
        <w:t xml:space="preserve">Омаров Н. С.-М. Лактационная функция у родильниц с гестозом и </w:t>
      </w:r>
      <w:r>
        <w:lastRenderedPageBreak/>
        <w:t>железодефицитной анемией // Вестн. Росс. ассоц. акуш</w:t>
      </w:r>
      <w:proofErr w:type="gramStart"/>
      <w:r>
        <w:t>.-</w:t>
      </w:r>
      <w:proofErr w:type="gramEnd"/>
      <w:r>
        <w:t>гинек. – 2000. - №1. – С. 58-61.</w:t>
      </w:r>
    </w:p>
    <w:p w:rsidR="00D815EE" w:rsidRDefault="00D815EE" w:rsidP="00092B05">
      <w:pPr>
        <w:widowControl w:val="0"/>
        <w:numPr>
          <w:ilvl w:val="0"/>
          <w:numId w:val="61"/>
        </w:numPr>
        <w:tabs>
          <w:tab w:val="clear" w:pos="360"/>
          <w:tab w:val="left" w:pos="0"/>
          <w:tab w:val="left" w:pos="1134"/>
        </w:tabs>
        <w:suppressAutoHyphens w:val="0"/>
        <w:spacing w:line="346" w:lineRule="auto"/>
        <w:ind w:left="0" w:right="-144" w:firstLine="567"/>
        <w:jc w:val="both"/>
      </w:pPr>
      <w:r>
        <w:t>Оптимизация пренатальной подготовки и родоразрешения многорожавших женщин с ожирением: Автореф</w:t>
      </w:r>
      <w:proofErr w:type="gramStart"/>
      <w:r>
        <w:t>.д</w:t>
      </w:r>
      <w:proofErr w:type="gramEnd"/>
      <w:r>
        <w:t>ис...канд.мед.наук:14.01.01 / Е. Г. Багрий; Ростов.мед.ун-т. - Ростов н</w:t>
      </w:r>
      <w:proofErr w:type="gramStart"/>
      <w:r>
        <w:t>/Д</w:t>
      </w:r>
      <w:proofErr w:type="gramEnd"/>
      <w:r>
        <w:t>, 2004. - 18с. - Библиогр.</w:t>
      </w:r>
      <w:proofErr w:type="gramStart"/>
      <w:r>
        <w:t>:с</w:t>
      </w:r>
      <w:proofErr w:type="gramEnd"/>
      <w:r>
        <w:t>.18.</w:t>
      </w:r>
    </w:p>
    <w:p w:rsidR="00D815EE" w:rsidRDefault="00D815EE" w:rsidP="00092B05">
      <w:pPr>
        <w:widowControl w:val="0"/>
        <w:numPr>
          <w:ilvl w:val="0"/>
          <w:numId w:val="61"/>
        </w:numPr>
        <w:tabs>
          <w:tab w:val="clear" w:pos="360"/>
          <w:tab w:val="left" w:pos="0"/>
          <w:tab w:val="left" w:pos="1134"/>
        </w:tabs>
        <w:suppressAutoHyphens w:val="0"/>
        <w:spacing w:line="346" w:lineRule="auto"/>
        <w:ind w:left="0" w:right="-144" w:firstLine="567"/>
        <w:jc w:val="both"/>
      </w:pPr>
      <w:r>
        <w:rPr>
          <w:lang w:val="uk-UA"/>
        </w:rPr>
        <w:t>Патогенетичне обгрунтування і розробка системи санаторно-курортного лікування і реабілітації вагітних жінок з анемією: Автореф. дис... д-ра мед. наук: 14.01.33 / Н.І. Тофан; Укр. НДІ мед. реабілітації та курортології. — О., 2005. — 38 с. — ук</w:t>
      </w:r>
      <w:r>
        <w:t>p</w:t>
      </w:r>
      <w:r>
        <w:rPr>
          <w:lang w:val="uk-UA"/>
        </w:rPr>
        <w:t>.</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Паращук Ю.С., Мальцев Г.В., Меренкова И.Н. Предупреждение развития кровотечения у беременных с железодефицитной анемией // Зб. наук</w:t>
      </w:r>
      <w:proofErr w:type="gramStart"/>
      <w:r>
        <w:t>.</w:t>
      </w:r>
      <w:proofErr w:type="gramEnd"/>
      <w:r>
        <w:t xml:space="preserve"> </w:t>
      </w:r>
      <w:proofErr w:type="gramStart"/>
      <w:r>
        <w:t>п</w:t>
      </w:r>
      <w:proofErr w:type="gramEnd"/>
      <w:r>
        <w:t>раць Асоц. акуш-гінек. України</w:t>
      </w:r>
      <w:proofErr w:type="gramStart"/>
      <w:r>
        <w:t>.-</w:t>
      </w:r>
      <w:proofErr w:type="gramEnd"/>
      <w:r>
        <w:t>К.: ТМК, 2000. - С. 127-129.</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proofErr w:type="gramStart"/>
      <w:r>
        <w:t>Петрашенко Т.С., Лоскутова Т.О. Кисневотранспортна функція еритроцитів у жінок з фізіологічним перебігом вагітності // Медичні перспективи. - 2003.</w:t>
      </w:r>
      <w:proofErr w:type="gramEnd"/>
      <w:r>
        <w:t xml:space="preserve"> - Т.3, №4. - С. 50-51.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Петряєв Ю.Ф., Резніченко Г.І., Шакалова Т.М. Ефективність лікувальних заходів при масивних акушерських кровотечах // Зб. наук</w:t>
      </w:r>
      <w:proofErr w:type="gramStart"/>
      <w:r>
        <w:t>.</w:t>
      </w:r>
      <w:proofErr w:type="gramEnd"/>
      <w:r>
        <w:t xml:space="preserve"> </w:t>
      </w:r>
      <w:proofErr w:type="gramStart"/>
      <w:r>
        <w:t>п</w:t>
      </w:r>
      <w:proofErr w:type="gramEnd"/>
      <w:r>
        <w:t>р. Ас</w:t>
      </w:r>
      <w:proofErr w:type="gramStart"/>
      <w:r>
        <w:t>.</w:t>
      </w:r>
      <w:proofErr w:type="gramEnd"/>
      <w:r>
        <w:t xml:space="preserve"> </w:t>
      </w:r>
      <w:proofErr w:type="gramStart"/>
      <w:r>
        <w:t>а</w:t>
      </w:r>
      <w:proofErr w:type="gramEnd"/>
      <w:r>
        <w:t>куш-гінек. Укр. – К.: ТМК, 2005.-С. 130-131.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Писарева С.П., Воробйова І.І. Особливості обміну катехоламінів при невиношуванні вагітності // Зб. наук. праць Ас. акуш</w:t>
      </w:r>
      <w:proofErr w:type="gramStart"/>
      <w:r>
        <w:t>.-</w:t>
      </w:r>
      <w:proofErr w:type="gramEnd"/>
      <w:r>
        <w:t>гінек. Укр. - К.: Абрис, 2000. - С. 433-436.</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Попов Г., Нейковская Л. Метод определения пероксидазной активности крови // Гигиена и санитария. - 2001. - №10. - С. 89-91.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Попова И.Ю., Лазарева Д.Н., Зарудний Ф.С. Патогенитическое применение некоторых микроэлементов при лечении анемии // Эксперимент</w:t>
      </w:r>
      <w:proofErr w:type="gramStart"/>
      <w:r>
        <w:t>.</w:t>
      </w:r>
      <w:proofErr w:type="gramEnd"/>
      <w:r>
        <w:t xml:space="preserve"> </w:t>
      </w:r>
      <w:proofErr w:type="gramStart"/>
      <w:r>
        <w:t>и</w:t>
      </w:r>
      <w:proofErr w:type="gramEnd"/>
      <w:r>
        <w:t xml:space="preserve"> клин. фармакол. – 2003. – Т.59, №3. – С. 72-77.</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Поскрипко Ю.А. Антирадікальна та антиокислювальна активність структурно-модіфікованих аналогів </w:t>
      </w:r>
      <w:proofErr w:type="gramStart"/>
      <w:r>
        <w:sym w:font="Symbol" w:char="F061"/>
      </w:r>
      <w:r>
        <w:t>-</w:t>
      </w:r>
      <w:proofErr w:type="gramEnd"/>
      <w:r>
        <w:t>токоферолу // Ліки.-1998.-№2.-С. 76-80.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Потебня В.Ю. Програмированное ведение родов при осложненном течении беременности: Автореф. дис….канд. мед</w:t>
      </w:r>
      <w:proofErr w:type="gramStart"/>
      <w:r>
        <w:t>.</w:t>
      </w:r>
      <w:proofErr w:type="gramEnd"/>
      <w:r>
        <w:t xml:space="preserve"> </w:t>
      </w:r>
      <w:proofErr w:type="gramStart"/>
      <w:r>
        <w:t>н</w:t>
      </w:r>
      <w:proofErr w:type="gramEnd"/>
      <w:r>
        <w:t>аук: 14.00.01. / Киевск. ин-т. усовершенств. врачей - Киев, 1987.-32 с.</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Процепко А.С., Мазорчук Б.Ф., Яковлева О.А. Сравнительная оценка эффективности применения органической и неорганической солей железа для лечения железодефицита, и профилактики железодефицитной анемии беременных // Фармацевт</w:t>
      </w:r>
      <w:proofErr w:type="gramStart"/>
      <w:r>
        <w:t>.</w:t>
      </w:r>
      <w:proofErr w:type="gramEnd"/>
      <w:r>
        <w:t xml:space="preserve"> </w:t>
      </w:r>
      <w:proofErr w:type="gramStart"/>
      <w:r>
        <w:t>ж</w:t>
      </w:r>
      <w:proofErr w:type="gramEnd"/>
      <w:r>
        <w:t>урн. - 1999. - №5. - С. 98-98.</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Процепко О.О., Мазорчук Б.Ф. Про можливі причини зростання частоти анемії серед вагітних // ПАГ. - 1999. - №1. - С. 77-78.</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proofErr w:type="gramStart"/>
      <w:r>
        <w:t>Проф</w:t>
      </w:r>
      <w:proofErr w:type="gramEnd"/>
      <w:r>
        <w:t xml:space="preserve">ілактика гнійно-запальних ускладнень після кесарева розтину у багатородящих жінок: Автореф. дис... канд. мед. наук: 14.01.01 / Махмуд Ісса Дісі; Київ. мед. акад. </w:t>
      </w:r>
      <w:proofErr w:type="gramStart"/>
      <w:r>
        <w:t>п</w:t>
      </w:r>
      <w:proofErr w:type="gramEnd"/>
      <w:r>
        <w:t>іслядиплом. освіти ім. П.Л.Шупика. — К., 2001. — 19 с. — ук</w:t>
      </w:r>
      <w:proofErr w:type="gramStart"/>
      <w:r>
        <w:t>p</w:t>
      </w:r>
      <w:proofErr w:type="gramEnd"/>
      <w:r>
        <w:t>.</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uk-UA"/>
        </w:rPr>
      </w:pPr>
      <w:r>
        <w:rPr>
          <w:lang w:val="uk-UA"/>
        </w:rPr>
        <w:t xml:space="preserve">Профілактика геморагічних ускладнень після кесарева розтину у жінок, які багато </w:t>
      </w:r>
      <w:r>
        <w:rPr>
          <w:lang w:val="uk-UA"/>
        </w:rPr>
        <w:lastRenderedPageBreak/>
        <w:t xml:space="preserve">народжують: Автореф. дис... канд. мед. наук: 14.01.01 / Нурі Салем Белазі; Київ. мед. акад. післядиплом. освіти ім. </w:t>
      </w:r>
      <w:r>
        <w:t>П.Л.Шупика. — К., 2001. — 20 с. — ук</w:t>
      </w:r>
      <w:proofErr w:type="gramStart"/>
      <w:r>
        <w:t>p</w:t>
      </w:r>
      <w:proofErr w:type="gramEnd"/>
      <w:r>
        <w:t>.</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uk-UA"/>
        </w:rPr>
      </w:pPr>
      <w:r>
        <w:t>Прогнозирования и профилактика железодефицитной анемии в беременных, что проживают в экологически неблагоприятных условиях: Автореф. дис... канд. мед</w:t>
      </w:r>
      <w:proofErr w:type="gramStart"/>
      <w:r>
        <w:t>.</w:t>
      </w:r>
      <w:proofErr w:type="gramEnd"/>
      <w:r>
        <w:t xml:space="preserve"> </w:t>
      </w:r>
      <w:proofErr w:type="gramStart"/>
      <w:r>
        <w:t>н</w:t>
      </w:r>
      <w:proofErr w:type="gramEnd"/>
      <w:r>
        <w:t>аук: 14.01.01 / Процепко Александр Алексеевич / Винницкий держ. медицинский ун-т им. М.И.Пирогова. - Винница, 1999. - 20 с. - ук</w:t>
      </w:r>
      <w:proofErr w:type="gramStart"/>
      <w:r>
        <w:t>p</w:t>
      </w:r>
      <w:proofErr w:type="gramEnd"/>
      <w:r>
        <w:t xml:space="preserve">. </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Профилактика осложнений кесарева сечения у многорожавших женщин: Автореф</w:t>
      </w:r>
      <w:proofErr w:type="gramStart"/>
      <w:r>
        <w:t>.д</w:t>
      </w:r>
      <w:proofErr w:type="gramEnd"/>
      <w:r>
        <w:t>ис...канд.мед.наук:14.00.01 / Ш. Ш. Раджабова; Дагестанск.мед.акад. - Махачкала, 1997. - 25с.</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Пругло А.К. </w:t>
      </w:r>
      <w:proofErr w:type="gramStart"/>
      <w:r>
        <w:t>Проф</w:t>
      </w:r>
      <w:proofErr w:type="gramEnd"/>
      <w:r>
        <w:t>ілактика анемії вагітних та пізніх гестозів у юних первородящих // ПАГ.-2000. - №6. - С. 95-97.</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Пшенникова М.Г. Феномен стресса. Эмоциональній стресс и его роль в патологии // Пат</w:t>
      </w:r>
      <w:proofErr w:type="gramStart"/>
      <w:r>
        <w:t>.</w:t>
      </w:r>
      <w:proofErr w:type="gramEnd"/>
      <w:r>
        <w:t xml:space="preserve"> </w:t>
      </w:r>
      <w:proofErr w:type="gramStart"/>
      <w:r>
        <w:t>ф</w:t>
      </w:r>
      <w:proofErr w:type="gramEnd"/>
      <w:r>
        <w:t>из. и эксперимент. терап. - 2000. - №2. - С. 24-31.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Радзинский В.Е. Фармакотерапия плацентарной недостаточности // Клиническая фармакология и терапия. - 1998. - № 3. - С. 91-96.</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Радзинский В.Е., Оразмурадов А.А., Ордиянц И.М., Воробьев А.А. Плацентарное ложе матки при анемии // Вестн. Рос. ассоц. акуш</w:t>
      </w:r>
      <w:proofErr w:type="gramStart"/>
      <w:r>
        <w:t>.-</w:t>
      </w:r>
      <w:proofErr w:type="gramEnd"/>
      <w:r>
        <w:t>гинек. - 2000. - №3.-С. 18-22.</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Рапян В.В., Авякян З.А., Мартиросян С.О. Состояние еритроцитарных мембран при внутриутробной гипоксии плода // Акуш</w:t>
      </w:r>
      <w:proofErr w:type="gramStart"/>
      <w:r>
        <w:t>.и</w:t>
      </w:r>
      <w:proofErr w:type="gramEnd"/>
      <w:r>
        <w:t xml:space="preserve"> гинекол. - 2003. - С. 17-19.</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Резниченко Ю.Г., Павлюченко Н.П., Резниченко Г.И., Частухина А.О. Проницаемость эритроцитарных мембран и сорбционная способность эритроцитов у беременных с анемией и их новорожденных // Лаборат. диагност. - 2005. - №2. - С. 23-25.</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Резніченко Г.І. Переношена вагітність та запізнілі пологи</w:t>
      </w:r>
      <w:proofErr w:type="gramStart"/>
      <w:r>
        <w:t>.-</w:t>
      </w:r>
      <w:proofErr w:type="gramEnd"/>
      <w:r>
        <w:t>Запоріжжя: Паритет, 2006. – 180 с.</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Резніченко Г.І., Кулюпіна Т.П., Павлюченко Н.П. Застосування санаторних та фізіотерапевтичних методів </w:t>
      </w:r>
      <w:proofErr w:type="gramStart"/>
      <w:r>
        <w:t>в</w:t>
      </w:r>
      <w:proofErr w:type="gramEnd"/>
      <w:r>
        <w:t xml:space="preserve"> реабілітації вагітних з анеміями та їх новонароджених // Мед. реабилит., курортол., физиотер. - 2000. - № 3. - С. 260.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Резніченко Г.І., Павлюченко Н.П. Анемія вагітних // Запорожск. мед</w:t>
      </w:r>
      <w:proofErr w:type="gramStart"/>
      <w:r>
        <w:t>.</w:t>
      </w:r>
      <w:proofErr w:type="gramEnd"/>
      <w:r>
        <w:t xml:space="preserve"> </w:t>
      </w:r>
      <w:proofErr w:type="gramStart"/>
      <w:r>
        <w:t>ж</w:t>
      </w:r>
      <w:proofErr w:type="gramEnd"/>
      <w:r>
        <w:t xml:space="preserve">урн. - 2000. - №1. - С. 33-35. </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Резніченко Г.І., Павлюченко Н.П., Бесарабов Ю.Н. Зміни імунної системи при анемії вагітних і шляхи їх корекції // Буковинськ. мед</w:t>
      </w:r>
      <w:proofErr w:type="gramStart"/>
      <w:r>
        <w:t>.</w:t>
      </w:r>
      <w:proofErr w:type="gramEnd"/>
      <w:r>
        <w:t xml:space="preserve"> </w:t>
      </w:r>
      <w:proofErr w:type="gramStart"/>
      <w:r>
        <w:t>в</w:t>
      </w:r>
      <w:proofErr w:type="gramEnd"/>
      <w:r>
        <w:t>існик.-2001. - Т.5, №2-3. - С. 166-167.</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Резніченко Г.І., Павлюченко Н.П., Резніченко Ю.Г. Пошук шляхі</w:t>
      </w:r>
      <w:proofErr w:type="gramStart"/>
      <w:r>
        <w:t>в</w:t>
      </w:r>
      <w:proofErr w:type="gramEnd"/>
      <w:r>
        <w:t xml:space="preserve"> до патогенетично обгрунтованої терапії анемії вагітних // ПАГ. - 2001. - №6. - С. 77-81.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Резніченко Г.І., Павлюченко Н.П., Резніченко Ю.Г. Стан еритроцитарних мембран при анемії вагітних // Вісн. Ас. акуш</w:t>
      </w:r>
      <w:proofErr w:type="gramStart"/>
      <w:r>
        <w:t>.-</w:t>
      </w:r>
      <w:proofErr w:type="gramEnd"/>
      <w:r>
        <w:t>гінек. Укр. - 1999. - №4 .- С. 43-46.</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Резніченко Г.І., Резніченко Ю.Г., Петряєв Ю.Ф. Вплив обсягу крововтрати у породіль з анеміями вагітних на частку ускладнень і стан народжених // Зб. наук</w:t>
      </w:r>
      <w:proofErr w:type="gramStart"/>
      <w:r>
        <w:t>.</w:t>
      </w:r>
      <w:proofErr w:type="gramEnd"/>
      <w:r>
        <w:t xml:space="preserve"> </w:t>
      </w:r>
      <w:proofErr w:type="gramStart"/>
      <w:r>
        <w:t>п</w:t>
      </w:r>
      <w:proofErr w:type="gramEnd"/>
      <w:r>
        <w:t>р. Ас</w:t>
      </w:r>
      <w:proofErr w:type="gramStart"/>
      <w:r>
        <w:t>.</w:t>
      </w:r>
      <w:proofErr w:type="gramEnd"/>
      <w:r>
        <w:t xml:space="preserve"> </w:t>
      </w:r>
      <w:proofErr w:type="gramStart"/>
      <w:r>
        <w:t>а</w:t>
      </w:r>
      <w:proofErr w:type="gramEnd"/>
      <w:r>
        <w:t xml:space="preserve">куш-гінек. Укр. – </w:t>
      </w:r>
      <w:r>
        <w:lastRenderedPageBreak/>
        <w:t>К.: ТМК, 1999. - С. 140-142.</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Резніченко Ю.Г., Резніченко Г.І. Хронічна плацентарна недостатність. </w:t>
      </w:r>
      <w:proofErr w:type="gramStart"/>
      <w:r>
        <w:t>-З</w:t>
      </w:r>
      <w:proofErr w:type="gramEnd"/>
      <w:r>
        <w:t>апоріжжя.: ВПК «Запоріжжя». - 2000. - 144 с.</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Резніченко Ю.Г., Павлюченко Н.П., Резніченко Г.І. Інсулі</w:t>
      </w:r>
      <w:proofErr w:type="gramStart"/>
      <w:r>
        <w:t>н-</w:t>
      </w:r>
      <w:proofErr w:type="gramEnd"/>
      <w:r>
        <w:t xml:space="preserve"> та катехоламіндепонуюча функція еритроцитів у вагітних з анемією і їх новонароджених // Актульні питання фармацевт. та медичн. науки та практики. - Запоріжжя: ЗДМУ. - 1999. - С. 249-251.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Резніченко Ю.Г., Резніченко Г.І., Павлюченко Н.П. Вмі</w:t>
      </w:r>
      <w:proofErr w:type="gramStart"/>
      <w:r>
        <w:t>ст</w:t>
      </w:r>
      <w:proofErr w:type="gramEnd"/>
      <w:r>
        <w:t xml:space="preserve"> фосфоліпідів та його корекція при гіпоксичних станах у перинатології // Фармацевт. журн. - 1999. - №6. - С. 96-99. </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Романчук Л.І., </w:t>
      </w:r>
      <w:proofErr w:type="gramStart"/>
      <w:r>
        <w:t>Арх</w:t>
      </w:r>
      <w:proofErr w:type="gramEnd"/>
      <w:r>
        <w:t>іпова Н.О., Поліщук В.М. Вплив магнітолазерного опромінювання крові на гематологічні показники породіль з анемією // ПАГ. – 1997. - №2. – С. 73-74.</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Рязанцев В.В., Грищенко О.В., Абрау Абель Перейра. Интенсивность процессов перекисного окисления липидов и активность антиоксидантных ферментов в еритроцитах при анемиях беременных // Укр. биохим. журн. - 2005. Т68, №3. - С. 116-120.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Сабуров Х.С., Хамдалова Ф.К. Современное состояние проблемы анемии беременных и вопросы корригирующей терапии кровотечения в родах // </w:t>
      </w:r>
      <w:r>
        <w:rPr>
          <w:snapToGrid w:val="0"/>
        </w:rPr>
        <w:t>Акушерство и гинекология.</w:t>
      </w:r>
      <w:r>
        <w:t xml:space="preserve"> – 1999. - №7. – С. 10-12.</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Савченкова Л.В., Лукьянчук В.Д. Современные представления о генезе гипоксического синдрома и принципах его фармакотерапии // Журн. АМН Укр. - 1997. - Т.3, №4. - С. 554-8-566.</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Сандуляк Л.И. Эритроциты как депо и система транспорта инсулина. Автореф. дис… докт. мед</w:t>
      </w:r>
      <w:proofErr w:type="gramStart"/>
      <w:r>
        <w:t>.</w:t>
      </w:r>
      <w:proofErr w:type="gramEnd"/>
      <w:r>
        <w:t xml:space="preserve"> </w:t>
      </w:r>
      <w:proofErr w:type="gramStart"/>
      <w:r>
        <w:t>н</w:t>
      </w:r>
      <w:proofErr w:type="gramEnd"/>
      <w:r>
        <w:t>аук. / К., 1983. – 44 с.</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Сенчук А.Я. Прогнозування, діагностика і лікування порушень у системі мати-плацента-плід </w:t>
      </w:r>
      <w:proofErr w:type="gramStart"/>
      <w:r>
        <w:t>при</w:t>
      </w:r>
      <w:proofErr w:type="gramEnd"/>
      <w:r>
        <w:t xml:space="preserve"> залізодефіцитній анемії вагітних: Автореф. дис... д-ра мед</w:t>
      </w:r>
      <w:proofErr w:type="gramStart"/>
      <w:r>
        <w:t>.</w:t>
      </w:r>
      <w:proofErr w:type="gramEnd"/>
      <w:r>
        <w:t xml:space="preserve"> </w:t>
      </w:r>
      <w:proofErr w:type="gramStart"/>
      <w:r>
        <w:t>н</w:t>
      </w:r>
      <w:proofErr w:type="gramEnd"/>
      <w:r>
        <w:t>аук. 14.01.01 / К., 1996. – 41 с.</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Сенчук А.Я., Венцковский Б.М., Константинов К.К. Клиническая и лабораторная эффективность применения хофитола в комплексной терапии при осложнении беременности поздним гестозом и анемией // Віст. Ас</w:t>
      </w:r>
      <w:proofErr w:type="gramStart"/>
      <w:r>
        <w:t>.</w:t>
      </w:r>
      <w:proofErr w:type="gramEnd"/>
      <w:r>
        <w:t xml:space="preserve"> </w:t>
      </w:r>
      <w:proofErr w:type="gramStart"/>
      <w:r>
        <w:t>а</w:t>
      </w:r>
      <w:proofErr w:type="gramEnd"/>
      <w:r>
        <w:t>куш-гінек. Укр. - 2000. - №2. - С. 71-77.</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Сидорова И.С., Полубенцев Д.Ю. Состояние новорожденных в зависимости от перинатальных показателей фетоплацентарного и маточно-плацентарного кровотока // Рос</w:t>
      </w:r>
      <w:proofErr w:type="gramStart"/>
      <w:r>
        <w:t>.</w:t>
      </w:r>
      <w:proofErr w:type="gramEnd"/>
      <w:r>
        <w:t xml:space="preserve"> </w:t>
      </w:r>
      <w:proofErr w:type="gramStart"/>
      <w:r>
        <w:t>в</w:t>
      </w:r>
      <w:proofErr w:type="gramEnd"/>
      <w:r>
        <w:t>естн. перинат. и педиатр. - 2005. - №4. - С. 14-18.</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proofErr w:type="gramStart"/>
      <w:r>
        <w:t>Сімрок В.В., Германов В.Т., Гордиенко О.В. Анемія вагітних – фактор ризику для матері і плода // ПАГ. - 2002. - №4.</w:t>
      </w:r>
      <w:proofErr w:type="gramEnd"/>
      <w:r>
        <w:t xml:space="preserve"> - С. 48-49.</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Старостина Т.А., Белокриницкий Д.В., Кудряшова Н.М. Циркулирующие имунные комплексы и иммуноглобулины А, М, G в системе мать-плод при физиологической беременности и гестозе // </w:t>
      </w:r>
      <w:proofErr w:type="gramStart"/>
      <w:r>
        <w:t>Акуш. и</w:t>
      </w:r>
      <w:proofErr w:type="gramEnd"/>
      <w:r>
        <w:t xml:space="preserve"> гинеколог. - 2002. - №1. - С. 19-21.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Старцева Н.В., Швецов М.В., Бурдулина Л.В. Влияние препаратов железа на течение беременности // Журн. акуш. и женских болезней. – 2004. - №1. – С. 28-31.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Степанківська Г.К., </w:t>
      </w:r>
      <w:proofErr w:type="gramStart"/>
      <w:r>
        <w:t>Др</w:t>
      </w:r>
      <w:proofErr w:type="gramEnd"/>
      <w:r>
        <w:t xml:space="preserve">інь Т.М. Індукція пологів у жінок з передчасним розривом </w:t>
      </w:r>
      <w:r>
        <w:lastRenderedPageBreak/>
        <w:t>амніональних оболонок і недоношеною вагітністю // ПАГ. - 2000. - №6. - С. 92-95.</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Степанковская Г.К. Профилактика, прогнозирование и реабилитация поздних гестозов // Зб. наук. праць Ас. акуш</w:t>
      </w:r>
      <w:proofErr w:type="gramStart"/>
      <w:r>
        <w:t>.-</w:t>
      </w:r>
      <w:proofErr w:type="gramEnd"/>
      <w:r>
        <w:t>гінек. Укр.-К.: Абрис, 2000. - С. 295-298.</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Стрижаков А.Н., Игнатко И.В., Ковалева Л.Г. Становление и развитие внутриплацентарного кровообращения при физиологической беременности // </w:t>
      </w:r>
      <w:proofErr w:type="gramStart"/>
      <w:r>
        <w:t>Акуш. и</w:t>
      </w:r>
      <w:proofErr w:type="gramEnd"/>
      <w:r>
        <w:t xml:space="preserve"> гинек. - 1996. - №2. - С. 16-21.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Стоматологический статус многорожавших женщин и влияние на него фактического питания и эндогенных факторов риска (материалы по Республике Дагестан): Автореф</w:t>
      </w:r>
      <w:proofErr w:type="gramStart"/>
      <w:r>
        <w:t>.д</w:t>
      </w:r>
      <w:proofErr w:type="gramEnd"/>
      <w:r>
        <w:t>ис...канд.мед.наук:14.00.21 / С. Х. Курбанова; Моск.мед.-стомат.ун-т. - М., 2004. - 22с.</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Тимошенко Л.В., Лущик У.Б., Хаща І.І. Особливості кровообігу у функціональній системі мати-плацента-плід </w:t>
      </w:r>
      <w:proofErr w:type="gramStart"/>
      <w:r>
        <w:t>при</w:t>
      </w:r>
      <w:proofErr w:type="gramEnd"/>
      <w:r>
        <w:t xml:space="preserve"> залізодефіцитній анемії вагітних // ПАГ. – 1996. - №2. - С.37-40.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Тимошенко Л.В., Лущик У.Б., Хаща І.І. Можливості вивчення гемодинаміки у єдиній функціональній системі мати-плацента-плід за допомогою ультразвукової допплерографії // ПАГ. - 1995. - №6. - С. 53-57.</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Тимошенко Л.В., Степанченко С.Б., Сторожук С.Н. Инсулиндепонирующая функция эритроцитов крови при нормальной и осложненной диабетом беременности // </w:t>
      </w:r>
      <w:proofErr w:type="gramStart"/>
      <w:r>
        <w:t>Акуш. и</w:t>
      </w:r>
      <w:proofErr w:type="gramEnd"/>
      <w:r>
        <w:t xml:space="preserve"> гин. - 1999. - №10. - С. 35-37.</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Тимошенко Л.В., Халєд-Абдель-Фаттах-Аль-Хрейсат Особливості перебігу вагітнисті </w:t>
      </w:r>
      <w:proofErr w:type="gramStart"/>
      <w:r>
        <w:t>при</w:t>
      </w:r>
      <w:proofErr w:type="gramEnd"/>
      <w:r>
        <w:t xml:space="preserve"> залізодефіцитній анемії // ПАГ.- 1993.- №2. -С. 36-38.</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Титов О.В., Сенчук А.Я. Стан перекисного окислення ліпідів та антиоксидантної системи захисту в організмі матері та в фетоплацентарному комплексу в разі фізіологічного перебігу вагітност</w:t>
      </w:r>
      <w:proofErr w:type="gramStart"/>
      <w:r>
        <w:t>і // В</w:t>
      </w:r>
      <w:proofErr w:type="gramEnd"/>
      <w:r>
        <w:t>істн. Асоц. акуш-гінеколог. Укр. - 2000. - №4(9). - С. 49-53.</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Ткач Ю.И. Лабораторная диагностика анемий с нарушением обмена железа // Лаборатрное дело. – 1999. - №12. – С. 40-45.</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Ткаченко Ю.П., Резніченко Ю.Г., Леженко Г.О. Оптимізація вигодовування дітей, що зазнали впливу хронічної антенатальної гіпоксії // Матеріали Харк. регіон.-практ. конф. з міжнародною участю “Харчування </w:t>
      </w:r>
      <w:proofErr w:type="gramStart"/>
      <w:r>
        <w:t>здорово</w:t>
      </w:r>
      <w:proofErr w:type="gramEnd"/>
      <w:r>
        <w:t>ї та хворої дитини”. - Харків, 1999. - С.36-37.</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Товстановська В.О. Клініко-лабораторна характеристика, прогнозування, лікування і </w:t>
      </w:r>
      <w:proofErr w:type="gramStart"/>
      <w:r>
        <w:t>проф</w:t>
      </w:r>
      <w:proofErr w:type="gramEnd"/>
      <w:r>
        <w:t>ілактика синдрому затримки розвитку плода: Автореф..дис… д-ра мед</w:t>
      </w:r>
      <w:proofErr w:type="gramStart"/>
      <w:r>
        <w:t>.</w:t>
      </w:r>
      <w:proofErr w:type="gramEnd"/>
      <w:r>
        <w:t xml:space="preserve"> </w:t>
      </w:r>
      <w:proofErr w:type="gramStart"/>
      <w:r>
        <w:t>н</w:t>
      </w:r>
      <w:proofErr w:type="gramEnd"/>
      <w:r>
        <w:t>аук: 14.01.01 / Київ,1994.-36 с.</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Туманова Л.Є., Травянко Т.Д., Читкайло Н.Є. Особливості психосоматичного статусу та обміну катехоламінів у вагітних з </w:t>
      </w:r>
      <w:proofErr w:type="gramStart"/>
      <w:r>
        <w:t>нейроциркуляторною</w:t>
      </w:r>
      <w:proofErr w:type="gramEnd"/>
      <w:r>
        <w:t xml:space="preserve"> астенією // ПАГ. - 1997. - №2. - С. 69-71.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Усовершенствования лечения и профилактика осложнений у женщин и их новорожденных при анемии беременных: Автореф. дис... канд. мед</w:t>
      </w:r>
      <w:proofErr w:type="gramStart"/>
      <w:r>
        <w:t>.</w:t>
      </w:r>
      <w:proofErr w:type="gramEnd"/>
      <w:r>
        <w:t xml:space="preserve"> </w:t>
      </w:r>
      <w:proofErr w:type="gramStart"/>
      <w:r>
        <w:t>н</w:t>
      </w:r>
      <w:proofErr w:type="gramEnd"/>
      <w:r>
        <w:t>аук: 14.01.01 / Н.П. Павлюченко / Нац. мед. ун-т им. О.О.Богомольца. - К., 2002. - 20 с. - ук</w:t>
      </w:r>
      <w:proofErr w:type="gramStart"/>
      <w:r>
        <w:t>p</w:t>
      </w:r>
      <w:proofErr w:type="gramEnd"/>
      <w:r>
        <w:t>.</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Футорный С.М., Леуш С.С. Гуморальный иммунитет у женщин при нормально </w:t>
      </w:r>
      <w:r>
        <w:lastRenderedPageBreak/>
        <w:t>протекающей и осложненной железодефицитной анемии беременности // Врачебное дело. – 1997. - №4. – С. 107-110.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Халед-Аль-Хрейсат Особливості патогенезу анемії вагітних </w:t>
      </w:r>
      <w:proofErr w:type="gramStart"/>
      <w:r>
        <w:t>у</w:t>
      </w:r>
      <w:proofErr w:type="gramEnd"/>
      <w:r>
        <w:t xml:space="preserve"> жі</w:t>
      </w:r>
      <w:proofErr w:type="gramStart"/>
      <w:r>
        <w:t>нок</w:t>
      </w:r>
      <w:proofErr w:type="gramEnd"/>
      <w:r>
        <w:t xml:space="preserve"> із загрозою переривання вагітності // ПАГ. – 1999. - №4. – С. 40-42.</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Халецький Ю.М. </w:t>
      </w:r>
      <w:proofErr w:type="gramStart"/>
      <w:r>
        <w:t>Проф</w:t>
      </w:r>
      <w:proofErr w:type="gramEnd"/>
      <w:r>
        <w:t>ілактика та лікування залізодефіцитної анемії у юних вагітних: Автореф. дис</w:t>
      </w:r>
      <w:proofErr w:type="gramStart"/>
      <w:r>
        <w:t>.к</w:t>
      </w:r>
      <w:proofErr w:type="gramEnd"/>
      <w:r>
        <w:t>анд. мед. наук: 14.01.01 / Харківський держ. мед. ун-т. - Харків, 2000.-18 с.</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Хаща І.І. Деякі аспекти тактики лікаря в лікуванні та </w:t>
      </w:r>
      <w:proofErr w:type="gramStart"/>
      <w:r>
        <w:t>проф</w:t>
      </w:r>
      <w:proofErr w:type="gramEnd"/>
      <w:r>
        <w:t>ілактиці функціональних порушень фетоплацентарної системи при залізодефіцитній анемії вагітних // Український науково-медичний молодіжний журнал. – 1997. – №1-2. – С. 99-103.</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Хомінська З.Б., Петербурзька В.Ф., Аманова Т.Х. Функціональний стан симпато-адреналової системи при загрозі переривання вагітності </w:t>
      </w:r>
      <w:proofErr w:type="gramStart"/>
      <w:r>
        <w:t>у</w:t>
      </w:r>
      <w:proofErr w:type="gramEnd"/>
      <w:r>
        <w:t xml:space="preserve"> жінок з порушенням статевого дозрівання та анемією // ПАГ. - 2003.- №2. - С. 43-45.</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Циммерман Я.С., Бабушкина Г.Д. Диагностика и дифференциальная диагностика железодефицитной анемии // Клин</w:t>
      </w:r>
      <w:proofErr w:type="gramStart"/>
      <w:r>
        <w:t>.</w:t>
      </w:r>
      <w:proofErr w:type="gramEnd"/>
      <w:r>
        <w:t xml:space="preserve"> </w:t>
      </w:r>
      <w:proofErr w:type="gramStart"/>
      <w:r>
        <w:t>м</w:t>
      </w:r>
      <w:proofErr w:type="gramEnd"/>
      <w:r>
        <w:t xml:space="preserve">едицина. – 2005. - №1. – С. 71-75. </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Чайка В.К., Ткаченко Н.В., Акімова І.К. Вплив </w:t>
      </w:r>
      <w:proofErr w:type="gramStart"/>
      <w:r>
        <w:t>р</w:t>
      </w:r>
      <w:proofErr w:type="gramEnd"/>
      <w:r>
        <w:t>ізних методів лікування на стан процесів перекисного окислення ліпідів та антиоксидантної системи у вагітних з фетоплацентарною недостатністю при резус-ізоімунізації // ПАГ. - 2000. - № 2. - С. 61-63.</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Чекман I.C. Клінічна фітотерапія. Природа ліку</w:t>
      </w:r>
      <w:proofErr w:type="gramStart"/>
      <w:r>
        <w:t>є.</w:t>
      </w:r>
      <w:proofErr w:type="gramEnd"/>
      <w:r>
        <w:t xml:space="preserve"> — К.: Рада, 2000. — 510 с.</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Чельдиева А.А. Клинико-лабораторное обоснование применения комплексной терапии анемии у беременных с </w:t>
      </w:r>
      <w:proofErr w:type="gramStart"/>
      <w:r>
        <w:t>привычным</w:t>
      </w:r>
      <w:proofErr w:type="gramEnd"/>
      <w:r>
        <w:t xml:space="preserve"> невынашиванием в анамнезе: Автореф. дис. ... канд. мед</w:t>
      </w:r>
      <w:proofErr w:type="gramStart"/>
      <w:r>
        <w:t>.</w:t>
      </w:r>
      <w:proofErr w:type="gramEnd"/>
      <w:r>
        <w:t xml:space="preserve"> </w:t>
      </w:r>
      <w:proofErr w:type="gramStart"/>
      <w:r>
        <w:t>н</w:t>
      </w:r>
      <w:proofErr w:type="gramEnd"/>
      <w:r>
        <w:t>аук. – М., 2000. – 15  с.</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Чередеев А.Н., Горлина Н.К., Козлов И.Г. CD-маркеры в практике клинико-диагностических лабораторий // Клин</w:t>
      </w:r>
      <w:proofErr w:type="gramStart"/>
      <w:r>
        <w:t>.</w:t>
      </w:r>
      <w:proofErr w:type="gramEnd"/>
      <w:r>
        <w:t xml:space="preserve"> </w:t>
      </w:r>
      <w:proofErr w:type="gramStart"/>
      <w:r>
        <w:t>л</w:t>
      </w:r>
      <w:proofErr w:type="gramEnd"/>
      <w:r>
        <w:t>абор. диагностика. - 1999. - №6. - С. 25-32.</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Чернуха Е.А. Современные принципы ведения родов // Росс</w:t>
      </w:r>
      <w:proofErr w:type="gramStart"/>
      <w:r>
        <w:t>.</w:t>
      </w:r>
      <w:proofErr w:type="gramEnd"/>
      <w:r>
        <w:t xml:space="preserve"> </w:t>
      </w:r>
      <w:proofErr w:type="gramStart"/>
      <w:r>
        <w:t>м</w:t>
      </w:r>
      <w:proofErr w:type="gramEnd"/>
      <w:r>
        <w:t>ед. журн. - 2000. - №3. - С. 3-8.</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Читкайло Н.Е. Влияние комплексной терапии на показатели психосоматического статуса и обмена катехоламинов у беременных с нейроциркуляторной астенией // Мед</w:t>
      </w:r>
      <w:proofErr w:type="gramStart"/>
      <w:r>
        <w:t>.</w:t>
      </w:r>
      <w:proofErr w:type="gramEnd"/>
      <w:r>
        <w:t xml:space="preserve"> </w:t>
      </w:r>
      <w:proofErr w:type="gramStart"/>
      <w:r>
        <w:t>с</w:t>
      </w:r>
      <w:proofErr w:type="gramEnd"/>
      <w:r>
        <w:t>оц. проблеми сім’ї.- Т2, 1999, №1.– С. 41-44.</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Шалина Р.И. Мембранные нарушения в патогенезе ОПГ-гестозов // Вест. Росс. асс. акушер</w:t>
      </w:r>
      <w:proofErr w:type="gramStart"/>
      <w:r>
        <w:t>.-</w:t>
      </w:r>
      <w:proofErr w:type="gramEnd"/>
      <w:r>
        <w:t>гинекол. - 1997. - №1. - С. 36-43.</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Шамов И. Железодефицитные анемии. Дефицит железа в организме – лечение в три этапа // Врач. – 1997. - №6. – С. 10-11.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Шамов И.А. К вопросу о некоторых факторах, приводящих к дефициту железа в организме // Терапевт</w:t>
      </w:r>
      <w:proofErr w:type="gramStart"/>
      <w:r>
        <w:t>.</w:t>
      </w:r>
      <w:proofErr w:type="gramEnd"/>
      <w:r>
        <w:t xml:space="preserve"> </w:t>
      </w:r>
      <w:proofErr w:type="gramStart"/>
      <w:r>
        <w:t>а</w:t>
      </w:r>
      <w:proofErr w:type="gramEnd"/>
      <w:r>
        <w:t>рхив. – 1999. - №11. – С. 81-84.</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Шафер Э.И., Банн Х.Ф. Железодефицитные и железонасыщенные анемии // Внутренние болезни. – М.: Мир, 20037. – С. 579-589.</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Шевченко Н.Г. Лабораторная диагностика нарушений обмена железа (лекция) // </w:t>
      </w:r>
      <w:r>
        <w:lastRenderedPageBreak/>
        <w:t>Клин</w:t>
      </w:r>
      <w:proofErr w:type="gramStart"/>
      <w:r>
        <w:t>.</w:t>
      </w:r>
      <w:proofErr w:type="gramEnd"/>
      <w:r>
        <w:t xml:space="preserve"> </w:t>
      </w:r>
      <w:proofErr w:type="gramStart"/>
      <w:r>
        <w:t>л</w:t>
      </w:r>
      <w:proofErr w:type="gramEnd"/>
      <w:r>
        <w:t>абор. диагност. – 1997. - №4. – С. 25-32.</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Шейбак М.П., Шейбак Л.Н. Недостаточность цинка у детей // Рос</w:t>
      </w:r>
      <w:proofErr w:type="gramStart"/>
      <w:r>
        <w:t>.</w:t>
      </w:r>
      <w:proofErr w:type="gramEnd"/>
      <w:r>
        <w:t xml:space="preserve"> </w:t>
      </w:r>
      <w:proofErr w:type="gramStart"/>
      <w:r>
        <w:t>в</w:t>
      </w:r>
      <w:proofErr w:type="gramEnd"/>
      <w:r>
        <w:t>естн. перинат. и педиатрии. – 2000. – №1. – С. 48-31.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Шехтман М.М., Бурдули Г.М. Болезни органов пищеварения и крови у беременных. - М.: Триада-Х, 1997.-304 с.</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Шехтман М.М., Бурлев В.А., Ю.Г. Расуль-Заде. Некоторые показатели липидного метаболизма форменных элементов крови у беременных с фоновыми экстрагенитальными заболеваниями и </w:t>
      </w:r>
      <w:proofErr w:type="gramStart"/>
      <w:r>
        <w:t>сочетанным</w:t>
      </w:r>
      <w:proofErr w:type="gramEnd"/>
      <w:r>
        <w:t xml:space="preserve"> гестозом // Вестн. Росс</w:t>
      </w:r>
      <w:proofErr w:type="gramStart"/>
      <w:r>
        <w:t>.</w:t>
      </w:r>
      <w:proofErr w:type="gramEnd"/>
      <w:r>
        <w:t xml:space="preserve"> </w:t>
      </w:r>
      <w:proofErr w:type="gramStart"/>
      <w:r>
        <w:t>а</w:t>
      </w:r>
      <w:proofErr w:type="gramEnd"/>
      <w:r>
        <w:t xml:space="preserve">ссоц. акуш и гинек.-1999. - №2. - С. 21-26. </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Шехтман М.М. Железодефицитная анемия и беременность. // Фармакотерапия. – 2001. –  № 21 (220). – С. 75-78</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Шехтман М.М. Железодефицитная анемия и беременность. Клиническая лекция // Гинекология – 2000. – Т.2, №6. – С. 24-26.</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Шехтман М.М., Никонов А.П. Железодефицитная анемия у беременных и ее лечение. // Гинеколог</w:t>
      </w:r>
      <w:bookmarkStart w:id="2" w:name="_Hlt24995732"/>
      <w:r>
        <w:t>и</w:t>
      </w:r>
      <w:bookmarkEnd w:id="2"/>
      <w:r>
        <w:t>я. – 2000. – Т.2, № 5. – С. 28-29.</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Шматько Ю.В., Щербакова В.В. Вмі</w:t>
      </w:r>
      <w:proofErr w:type="gramStart"/>
      <w:r>
        <w:t>ст</w:t>
      </w:r>
      <w:proofErr w:type="gramEnd"/>
      <w:r>
        <w:t xml:space="preserve"> молекул середньої маси в рідинних середовищах у вагітних та породіль, хворих на залізодефіцитну анемію // ПАГ. – 2005. - №2. – С. 50-52.</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Щербакова В.В., Тихая И.Я. Железодефицитная анемия беременных // Международ. мед</w:t>
      </w:r>
      <w:proofErr w:type="gramStart"/>
      <w:r>
        <w:t>.</w:t>
      </w:r>
      <w:proofErr w:type="gramEnd"/>
      <w:r>
        <w:t xml:space="preserve"> </w:t>
      </w:r>
      <w:proofErr w:type="gramStart"/>
      <w:r>
        <w:t>ж</w:t>
      </w:r>
      <w:proofErr w:type="gramEnd"/>
      <w:r>
        <w:t>урн. - 2000. - №3. - С. 73-75.</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Щербина Л.А., Абрамченко В.В., Костюшов Е.В. Профилактика и лечение слабости родовой деятельности антиоксидантами // Вестн. Рос. ассоц. акуш</w:t>
      </w:r>
      <w:proofErr w:type="gramStart"/>
      <w:r>
        <w:t>.-</w:t>
      </w:r>
      <w:proofErr w:type="gramEnd"/>
      <w:r>
        <w:t>гинек. - 1997. - №3. - С. 100-102.</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Яковлєва Е.Б., Халецький Ю.М. Особливості лікувального харчування та дозованого фізичного навантаження при </w:t>
      </w:r>
      <w:proofErr w:type="gramStart"/>
      <w:r>
        <w:t>проф</w:t>
      </w:r>
      <w:proofErr w:type="gramEnd"/>
      <w:r>
        <w:t>ілактиці анемій вагітних у юних пацієнток // Практ. медицина. - 1997. - № 7-8. - С. 20-23.</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Янюта С.М. Функціональний стан симпато-адреналової системи у вагітних з затримкою розвитку плода // Зб. наук. праць Ас. акуш</w:t>
      </w:r>
      <w:proofErr w:type="gramStart"/>
      <w:r>
        <w:t>.-</w:t>
      </w:r>
      <w:proofErr w:type="gramEnd"/>
      <w:r>
        <w:t>гінек. Укр. - К.: ТМК, 1999. - С. 477-480.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Янюта С.М., Тараховський М.Л. Особливості функціонування системи мати-плацента-плід </w:t>
      </w:r>
      <w:proofErr w:type="gramStart"/>
      <w:r>
        <w:t>за</w:t>
      </w:r>
      <w:proofErr w:type="gramEnd"/>
      <w:r>
        <w:t xml:space="preserve"> умов стресу вагітних // ПАГ. - 2000. - №5-6. - С. 62-64.</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Яремчук Т.П. Особливості імунологічного статусу у вагітних з гіпохромною залізодефіцитною анемією // ПАГ. - 2005. - №2. - С.60-61.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Яремчук Т.П., Тимошенко  Л.В., Бєсєдін В.М. Актуальні аспекти проблеми залізодефіцитної анемії вагітних (огляд літератури) // ПАГ. - 1993. - №5-6. - С. 43-47.</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Ясніковська С.М. Характеристика загального коагуляційного потенціалу крові у вагітних з анемією, які мешкають в екологічно несприяливому регіоні // ПАГ. - 1998. - №1. - С. 69-70.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t xml:space="preserve">Ященко Л.М., Бєсєдин В.М. Патоморфологічне обгрунтування ранньої </w:t>
      </w:r>
      <w:proofErr w:type="gramStart"/>
      <w:r>
        <w:t>проф</w:t>
      </w:r>
      <w:proofErr w:type="gramEnd"/>
      <w:r>
        <w:t xml:space="preserve">ілактики </w:t>
      </w:r>
      <w:r>
        <w:lastRenderedPageBreak/>
        <w:t>післяпологових гнійно-септичних ускладнень у породіль із залізодефіцитними анеміями вагітних // ПАГ. – 2000. - №6. - С. 99-102.</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 xml:space="preserve">Ahmed F., Khan M.R., Karim R. Serum ratinol and biochemical measures of iron status in adolescent schoolgirls in urban Bangladesh // Eur. J. Clin. </w:t>
      </w:r>
      <w:proofErr w:type="gramStart"/>
      <w:r>
        <w:rPr>
          <w:lang w:val="en-GB"/>
        </w:rPr>
        <w:t>Nutr .-</w:t>
      </w:r>
      <w:proofErr w:type="gramEnd"/>
      <w:r>
        <w:rPr>
          <w:lang w:val="en-GB"/>
        </w:rPr>
        <w:t xml:space="preserve"> 199</w:t>
      </w:r>
      <w:r>
        <w:t>9</w:t>
      </w:r>
      <w:r>
        <w:rPr>
          <w:lang w:val="en-GB"/>
        </w:rPr>
        <w:t>. - .№6-3. - P. 326-351.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Allen L.H. Zink and micronutrient supplements for children // Am. J. Clim. Nutr. - 199</w:t>
      </w:r>
      <w:r>
        <w:t>9</w:t>
      </w:r>
      <w:r>
        <w:rPr>
          <w:lang w:val="en-GB"/>
        </w:rPr>
        <w:t>. - №68 (2). - P. 495-498.</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en-GB"/>
        </w:rPr>
        <w:t xml:space="preserve">Beer A.E., Kwak J.Y.H. What is the evidance for immunologic Pregnancy loss? // Eur. J. Obstet Gyneacol Reprod. </w:t>
      </w:r>
      <w:r>
        <w:t>Biol. - 2000. - Vol.5, №1-2. - P. 135-146.</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Branch D.W., Andres R., Digre K.B. The accociated of antiphospholipid antobodies with severe preeclampsia // Obstet/ Gyneacol. - 2005. - Vol.73, №3. - P. 541-545.</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en-GB"/>
        </w:rPr>
        <w:t xml:space="preserve">Chernyshov V.P., Bondarenco G.I., Zadorozhnya T.D. Locol immune Disordrs in spontaneous abortying human decidua // Symp. </w:t>
      </w:r>
      <w:r>
        <w:t>Reprod. Immunol, Kazimerz Donly. - 2003. - Suppl. II-</w:t>
      </w:r>
      <w:r>
        <w:rPr>
          <w:lang w:val="en-US"/>
        </w:rPr>
        <w:t>I</w:t>
      </w:r>
      <w:r>
        <w:t>.</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Cook J.D. Iron-deficiency anaemia // Excerpta Medica: Hematology, Sect. 25 –2003. - Vol.58, №5 – P. 231.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en-GB"/>
        </w:rPr>
        <w:t xml:space="preserve">Davis C., Creger J.L. Logitudinal changes of manganese-dependant superoxide dismutase and </w:t>
      </w:r>
      <w:proofErr w:type="gramStart"/>
      <w:r>
        <w:rPr>
          <w:lang w:val="en-GB"/>
        </w:rPr>
        <w:t>other  idexes</w:t>
      </w:r>
      <w:proofErr w:type="gramEnd"/>
      <w:r>
        <w:rPr>
          <w:lang w:val="en-GB"/>
        </w:rPr>
        <w:t xml:space="preserve"> of manganes and iron status in women // Amer. </w:t>
      </w:r>
      <w:r>
        <w:t>Clin. Nutr.-2006. - №55 .- P. 747-752.</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en-GB"/>
        </w:rPr>
        <w:t xml:space="preserve">De Maeyer E.M. Prevenir ef combattre anemia ferripriv dans le cardre des sonic sante primaires. </w:t>
      </w:r>
      <w:r>
        <w:t>WHO, Geneva, 2001. - 61 p.</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 xml:space="preserve">Deev A.I., Vladimirov Yu.A., Aitmagambetov M.T. </w:t>
      </w:r>
      <w:r>
        <w:rPr>
          <w:lang w:val="en-GB"/>
        </w:rPr>
        <w:t>Eye Lens Membranes and aging // Eds. G.F.J.M. Vrensen, J. Clauwaert-Leiden. - 2000. - Vol.15. - P. 247-259.</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 xml:space="preserve">Ece A., Uyanik B.C., Iscan A. Increased serum copper and decreased serum zinc levels in chidren with iron deficiency anemia // Biol, Trace Elem. Res. - 2001. – </w:t>
      </w:r>
      <w:r>
        <w:rPr>
          <w:lang w:val="en-US"/>
        </w:rPr>
        <w:t>Vol</w:t>
      </w:r>
      <w:r>
        <w:rPr>
          <w:lang w:val="en-GB"/>
        </w:rPr>
        <w:t>.59, №1-3. -P. 31-39.</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Fomon S.J., Ziegler E., Serfass R. Erythrocyte incorporation of iron is similarin infats fed formulas fortified with 12 mg/l or 8 mg/l of iron // J. Nutr.-2001. - №7 (1). - P. 83-88.</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de-DE"/>
        </w:rPr>
        <w:t xml:space="preserve">Fomor S.J., Zltkin S. Nutritional Anemias. </w:t>
      </w:r>
      <w:r>
        <w:rPr>
          <w:lang w:val="en-GB"/>
        </w:rPr>
        <w:t>Nestle Nutrition Workshop Saries. V.30. - New York: Raven Press, 2006. - 220 p.</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de-DE"/>
        </w:rPr>
        <w:t>Frigolett</w:t>
      </w:r>
      <w:r>
        <w:t>о</w:t>
      </w:r>
      <w:r>
        <w:rPr>
          <w:lang w:val="de-DE"/>
        </w:rPr>
        <w:t xml:space="preserve"> F.D., Lieberman E., Lang J.M. </w:t>
      </w:r>
      <w:r>
        <w:rPr>
          <w:lang w:val="en-GB"/>
        </w:rPr>
        <w:t>A clinical trial of active managment of labor // Engand J.M. - 2003. - Vol.333, №12. - P.745-750.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en-GB"/>
        </w:rPr>
        <w:t xml:space="preserve">Galan D. Interleukin-2 prodaction in iron-deficit children // Biol. </w:t>
      </w:r>
      <w:r>
        <w:t>Trace Elem. Res. - 2006. - №32. - P. 421-427.</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Giacomucci E., Bulletti C., Polli V.G. Immunologically media ted abortion (IMA) // J. Steroid. Biochem. Mol. Biol. - 2004. -Vol.49, №2-3. - P. 107-121.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en-GB"/>
        </w:rPr>
        <w:t xml:space="preserve">Gunningham F.G., Lowe T., Guss S., Mason R. Erythrocyte morphology in women with severe preeclampsia and eclampsia // Amer. J. Obstet. </w:t>
      </w:r>
      <w:r>
        <w:t>Gynecol. - 2002. - Vol.153, №4. - P. 358-363.</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en-GB"/>
        </w:rPr>
        <w:t xml:space="preserve">Hamilton B.L., Hamilton A., Hamilton M.S. Maternal fetal disparity at multiple minor </w:t>
      </w:r>
      <w:r>
        <w:rPr>
          <w:lang w:val="en-GB"/>
        </w:rPr>
        <w:lastRenderedPageBreak/>
        <w:t xml:space="preserve">histocompatibility loci affects the weight of the feto-placental unit in mice // J. Reprod. </w:t>
      </w:r>
      <w:r>
        <w:t>Immunol. - 2002. - №1-3. - P. 257-261.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Hanson C.A. Peripheral Blood and bone marrow: Morphology, Counts and Differentials, and Reactive Disorders // Clinical Laboratory Medicine. Ed by D. Mc. Clatcey.-Baltimore: Williams and Wilkins. - 2004. - P. 827-863.</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de-DE"/>
        </w:rPr>
        <w:t xml:space="preserve">Herberg S., Galin R. Caren en fer au cours de la grossesse // Rev franc. </w:t>
      </w:r>
      <w:r>
        <w:t>Gnecol. Obstets. - 2001. - Vol.85, №1 .- P. 5-12.</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en-GB"/>
        </w:rPr>
        <w:t xml:space="preserve">Herbert G., Noll T. Oxygen the problem of hypoxia // Dioxim. </w:t>
      </w:r>
      <w:r>
        <w:t>Soc. Trans. – 2003. - №3. - P. 363-365.</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Herramann R.P. Iron-deficiency. Currenttrends and fads // Australian Family Physician. - 2004. - Vol.23, №8. - P. 1457-1461.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 xml:space="preserve">Hoffman R. Hematology basic Principles and Practice.-2. Ed Churehill Livingstone Inc.: New </w:t>
      </w:r>
      <w:r>
        <w:rPr>
          <w:lang w:val="en-US"/>
        </w:rPr>
        <w:t>Y</w:t>
      </w:r>
      <w:r>
        <w:rPr>
          <w:lang w:val="en-GB"/>
        </w:rPr>
        <w:t>ork, Edinurg, Melbourne, Tokyo, 2003. - 2369 p.</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Karim S.A., Khurahid M., Menon A.M. Anaemia in pregnency – its cause in the underprivileged class of Karachi // S. Pakistan Med. Association. - 2004. - Vol.44, №4. - P. 90-92.</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Kirk S. Payne, M.D., Munsey S. Anemia: How to streamline the Diagnosis, Identify Reversible Causes // Consultant. - 2003. -November. - P. 1685-1692.</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Kovacs E., Meichsner-Frauli M., Ludwig H. Interleukin-2 receptor positive cells in human decidua during the first trimester of pregnancy and their association whith macrophages // Arch. Gynecol. Obstet. – 2006. - Vol.251, №2. - P. 93-100.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Laboratory diagnosis of iron – deficiency anemia: an overview / G.H.Guyatt, A.D.Oxman, M.Ali et al</w:t>
      </w:r>
      <w:proofErr w:type="gramStart"/>
      <w:r>
        <w:rPr>
          <w:lang w:val="en-US"/>
        </w:rPr>
        <w:t>./</w:t>
      </w:r>
      <w:proofErr w:type="gramEnd"/>
      <w:r>
        <w:rPr>
          <w:lang w:val="en-US"/>
        </w:rPr>
        <w:t>/ J. Gen. Intern. Med. – 199</w:t>
      </w:r>
      <w:r>
        <w:t>9</w:t>
      </w:r>
      <w:r>
        <w:rPr>
          <w:lang w:val="en-US"/>
        </w:rPr>
        <w:t>. - №7. – P. 145-153.</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Lach A., Saleem A. Iron metabolism and its regulation. A review // Ann. Clin. Lab. Sci. – 199</w:t>
      </w:r>
      <w:r w:rsidRPr="00D815EE">
        <w:rPr>
          <w:lang w:val="en-US"/>
        </w:rPr>
        <w:t>9</w:t>
      </w:r>
      <w:r>
        <w:rPr>
          <w:lang w:val="en-US"/>
        </w:rPr>
        <w:t>. Vol. 25, №1. – P. 20-30.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Lauffer R.B. Iron and Humen disease.-Boca Raton: CRC Press, 2006. -534 p.</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Lobel M. Conseptualizations, mesurement and effecta of prenatal maternal stress on birth outcomes // J. of Behav. Med. - 2004. - Vol.17, №3. - P. 225-272.</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 xml:space="preserve">Lops V.R., Hunter L.P., Dixon L.R. Anemia in pregnancy // Amer. Family Physician. </w:t>
      </w:r>
      <w:r>
        <w:rPr>
          <w:lang w:val="en-GB"/>
        </w:rPr>
        <w:t xml:space="preserve">- </w:t>
      </w:r>
      <w:r>
        <w:rPr>
          <w:lang w:val="en-US"/>
        </w:rPr>
        <w:t>199</w:t>
      </w:r>
      <w:r>
        <w:t>9</w:t>
      </w:r>
      <w:r>
        <w:rPr>
          <w:lang w:val="en-US"/>
        </w:rPr>
        <w:t>. – Vol.51, №5. – P. 1189-1197.</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Lozoff B. Long-term developmental outcome of Infants with iron deficiency // N. Engl. J. Med. - 2000. - №10 (325). - P. 687-694.</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MacLean M.A., Wilson R., Thomson J.A. Changes in immunologic parameters in normal pregnancy and spontaneous abortion // Amer. J. Obstet. Gynecol. - 2000. - Vol.165, №4. - P. 890-895.</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 xml:space="preserve">Mancini G., Carbounare A.O., Heremaus J.F. Immunochemical quantitation of autigeus by single radial immunodiffusion // Immunochemistry.-1999. - №2. - </w:t>
      </w:r>
      <w:proofErr w:type="gramStart"/>
      <w:r>
        <w:t>Р</w:t>
      </w:r>
      <w:r>
        <w:rPr>
          <w:lang w:val="en-GB"/>
        </w:rPr>
        <w:t>. 233</w:t>
      </w:r>
      <w:proofErr w:type="gramEnd"/>
      <w:r>
        <w:rPr>
          <w:lang w:val="en-GB"/>
        </w:rPr>
        <w:t xml:space="preserve">-254. </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Marinoni E., De Pita O., Bresadola M. Cell-mediated immunity imbalance in pregnency-induced hypertension // Gynecol. Obstet. Invest - 2004. -Vol.38, №4. - P. 236-240.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US"/>
        </w:rPr>
      </w:pPr>
      <w:r>
        <w:rPr>
          <w:lang w:val="en-US"/>
        </w:rPr>
        <w:lastRenderedPageBreak/>
        <w:t xml:space="preserve">Marsico S., Pizzo A., Griolli M.F. Fisiologia e patologia immune </w:t>
      </w:r>
      <w:proofErr w:type="gramStart"/>
      <w:r>
        <w:rPr>
          <w:lang w:val="en-US"/>
        </w:rPr>
        <w:t>della</w:t>
      </w:r>
      <w:proofErr w:type="gramEnd"/>
      <w:r>
        <w:rPr>
          <w:lang w:val="en-US"/>
        </w:rPr>
        <w:t xml:space="preserve"> reproduzionr // Minerva ginecol. - 2004. - №5. - </w:t>
      </w:r>
      <w:proofErr w:type="gramStart"/>
      <w:r>
        <w:t>Р</w:t>
      </w:r>
      <w:r>
        <w:rPr>
          <w:lang w:val="en-US"/>
        </w:rPr>
        <w:t>. 223</w:t>
      </w:r>
      <w:proofErr w:type="gramEnd"/>
      <w:r>
        <w:rPr>
          <w:lang w:val="en-US"/>
        </w:rPr>
        <w:t>-233.</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Mc Cord J.M. Superoxide production and hum</w:t>
      </w:r>
      <w:r>
        <w:t>а</w:t>
      </w:r>
      <w:r>
        <w:rPr>
          <w:lang w:val="en-GB"/>
        </w:rPr>
        <w:t>n disease // J. Cell Biochem. - 2000. - Suppl. 15 c. – P. 108.</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Me Grown J.G. Splanchnics nerve stimulation increases the lymphocyte output in mesenteric efferent lymph. // Pflugers Arch. - 2005. - Vol.422, №6. - P. 558-563.</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en-GB"/>
        </w:rPr>
        <w:t xml:space="preserve">Meeks G.R., Gookin K., Morrison J.C. Iron deficiency Anemia in Pregnancy // Medican Economics </w:t>
      </w:r>
      <w:proofErr w:type="gramStart"/>
      <w:r>
        <w:rPr>
          <w:lang w:val="en-GB"/>
        </w:rPr>
        <w:t>Books .-</w:t>
      </w:r>
      <w:proofErr w:type="gramEnd"/>
      <w:r>
        <w:rPr>
          <w:lang w:val="en-GB"/>
        </w:rPr>
        <w:t xml:space="preserve"> </w:t>
      </w:r>
      <w:r>
        <w:t>2003. - Ch3. - P. 27-48.</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Milman N. Anemia in pregnancy // Int. J. Gynaecol. Obstet. – 1999. – V. 78. – P. 299-301.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en-GB"/>
        </w:rPr>
        <w:t xml:space="preserve">Milman N., Agger A.O., Nielson O.J. Iron status markers and serum erytbropoietin in 120 mothers and newborn infants. Effect of iron supplementation in normal pregnancy // Acta Obstetrr Gynecol. </w:t>
      </w:r>
      <w:r>
        <w:t>Scand. - 2004. - Vol.73, №3. – P. 200-204.</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en-GB"/>
        </w:rPr>
        <w:t xml:space="preserve">Modi N. Adaptation to extrauterine life // British J. of Obstetr. </w:t>
      </w:r>
      <w:r>
        <w:t xml:space="preserve">&amp; Gyneacol. - 2004. – </w:t>
      </w:r>
      <w:r>
        <w:rPr>
          <w:lang w:val="en-US"/>
        </w:rPr>
        <w:t>Vol</w:t>
      </w:r>
      <w:r>
        <w:t>.101, №5. - P. 369-370.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Nesselhut T., Hinney B., Rath W. Changes in the basic immunologic parameters interleukin-2 receptor and CD8-antigen in preeclampsia // Z. Geburtshilfe Perinatol. - 2006. - Bd.196, №2. - S. 63-66.</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Nilsson G., Forsberg-Nilsson K., Xiang Z. Human mast cells express factional TrKA and are a sours of nerve growth faktor // Eur. J. Immunol .- 2001. - Vol.27, №9. - P. 2295-2301.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Nutrition Anemias. Nestle Nutrition Workshop Series</w:t>
      </w:r>
      <w:r>
        <w:rPr>
          <w:lang w:val="en-GB"/>
        </w:rPr>
        <w:t>,</w:t>
      </w:r>
      <w:r>
        <w:rPr>
          <w:lang w:val="en-US"/>
        </w:rPr>
        <w:t xml:space="preserve"> Vol. 30 / Ed. S.J.Fomor, S.Zotkin </w:t>
      </w:r>
      <w:r>
        <w:rPr>
          <w:lang w:val="en-GB"/>
        </w:rPr>
        <w:t xml:space="preserve">- </w:t>
      </w:r>
      <w:r>
        <w:rPr>
          <w:lang w:val="en-US"/>
        </w:rPr>
        <w:t>New York</w:t>
      </w:r>
      <w:r>
        <w:rPr>
          <w:lang w:val="en-GB"/>
        </w:rPr>
        <w:t xml:space="preserve">: </w:t>
      </w:r>
      <w:r>
        <w:rPr>
          <w:lang w:val="en-US"/>
        </w:rPr>
        <w:t>Raven Press</w:t>
      </w:r>
      <w:r>
        <w:rPr>
          <w:lang w:val="en-GB"/>
        </w:rPr>
        <w:t>,</w:t>
      </w:r>
      <w:r>
        <w:rPr>
          <w:lang w:val="en-US"/>
        </w:rPr>
        <w:t xml:space="preserve"> 199</w:t>
      </w:r>
      <w:r>
        <w:rPr>
          <w:lang w:val="en-GB"/>
        </w:rPr>
        <w:t>9</w:t>
      </w:r>
      <w:r>
        <w:rPr>
          <w:lang w:val="en-US"/>
        </w:rPr>
        <w:t>. – 220 p.</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Oriega R.M. Iron supplementation during pregnancy. Standards and alternatoves // Nutr. Hosp. – 1998. – N 1. – P. 114-120.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en-GB"/>
        </w:rPr>
        <w:t xml:space="preserve">Ossa J.T., Cadavid A.P., Maldonado J.G. Is the immune system necessery for placental reproduction? A hypothesis on the mechanism of alloimmunotherapy in recurrent spontaneous abortoon // Med. </w:t>
      </w:r>
      <w:r>
        <w:t>Hypotheses. - 2004. - Vol.42, №3. - P. 193-197.</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en-GB"/>
        </w:rPr>
        <w:t xml:space="preserve">Pedro A. Poma Effects of obstetrician characteristics on cesarean delivery rate: A community hospital experience // Amer. J. Obstet. </w:t>
      </w:r>
      <w:r>
        <w:t>Gynecol. - 2002. - Vol.180, №6. - P. 89-94.</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 xml:space="preserve">Prevention of iron-deficiency anemia in pregnancy using early iron supplementation: a controlled trial. // C.De Benaze, P.Galan, R.Wainer, S.Hercberg // Rev. Epidemiol </w:t>
      </w:r>
      <w:proofErr w:type="gramStart"/>
      <w:r>
        <w:rPr>
          <w:lang w:val="en-US"/>
        </w:rPr>
        <w:t>et</w:t>
      </w:r>
      <w:proofErr w:type="gramEnd"/>
      <w:r>
        <w:rPr>
          <w:lang w:val="en-US"/>
        </w:rPr>
        <w:t xml:space="preserve"> de Sante Publique. </w:t>
      </w:r>
      <w:r>
        <w:rPr>
          <w:lang w:val="en-GB"/>
        </w:rPr>
        <w:t xml:space="preserve">- </w:t>
      </w:r>
      <w:r>
        <w:rPr>
          <w:lang w:val="en-US"/>
        </w:rPr>
        <w:t>19</w:t>
      </w:r>
      <w:r>
        <w:rPr>
          <w:lang w:val="en-GB"/>
        </w:rPr>
        <w:t>9</w:t>
      </w:r>
      <w:r>
        <w:rPr>
          <w:lang w:val="en-US"/>
        </w:rPr>
        <w:t>9. – Vol.37, №2. – P. 109-118.</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Queeman J.T. Managment of High-Risk Pregnancy.-Third edition.-2004. – 611 p.</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Rice-Evans C. Erythrocytes, oxygen radicals and cellular pathology // Oxygen Radicals: sistemic events and disesease processes. - Karger: Bale. - 2001. -P. 1-30.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Roodenburg A.J. Iron supplementation during pregnancy // European J</w:t>
      </w:r>
      <w:r>
        <w:rPr>
          <w:lang w:val="en-GB"/>
        </w:rPr>
        <w:t>.</w:t>
      </w:r>
      <w:r>
        <w:rPr>
          <w:lang w:val="en-US"/>
        </w:rPr>
        <w:t xml:space="preserve"> of </w:t>
      </w:r>
      <w:r>
        <w:rPr>
          <w:lang w:val="en-GB"/>
        </w:rPr>
        <w:t xml:space="preserve">Obstetrics Gynecology, Reproductive Biology. - </w:t>
      </w:r>
      <w:r>
        <w:rPr>
          <w:lang w:val="en-US"/>
        </w:rPr>
        <w:t>199</w:t>
      </w:r>
      <w:r>
        <w:rPr>
          <w:lang w:val="en-GB"/>
        </w:rPr>
        <w:t>9</w:t>
      </w:r>
      <w:r>
        <w:rPr>
          <w:lang w:val="en-US"/>
        </w:rPr>
        <w:t>. – 61, №1. – P. 65-71.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 xml:space="preserve">Sattar N., Caw A., Packard C.S., Jreer </w:t>
      </w:r>
      <w:proofErr w:type="gramStart"/>
      <w:r>
        <w:rPr>
          <w:lang w:val="en-GB"/>
        </w:rPr>
        <w:t>I.A..</w:t>
      </w:r>
      <w:proofErr w:type="gramEnd"/>
      <w:r>
        <w:rPr>
          <w:lang w:val="en-GB"/>
        </w:rPr>
        <w:t xml:space="preserve"> Potential pathogenic roles of aberrant lipoprotein </w:t>
      </w:r>
      <w:r>
        <w:rPr>
          <w:lang w:val="en-GB"/>
        </w:rPr>
        <w:lastRenderedPageBreak/>
        <w:t>and felly acid matabolism in pre-eclampsia // Brit. J. Obstet. Gyneac. - 2000. -V</w:t>
      </w:r>
      <w:r>
        <w:t>о</w:t>
      </w:r>
      <w:r>
        <w:rPr>
          <w:lang w:val="en-US"/>
        </w:rPr>
        <w:t>l</w:t>
      </w:r>
      <w:r>
        <w:rPr>
          <w:lang w:val="en-GB"/>
        </w:rPr>
        <w:t>.103</w:t>
      </w:r>
      <w:proofErr w:type="gramStart"/>
      <w:r>
        <w:rPr>
          <w:lang w:val="en-GB"/>
        </w:rPr>
        <w:t>,№</w:t>
      </w:r>
      <w:proofErr w:type="gramEnd"/>
      <w:r>
        <w:rPr>
          <w:lang w:val="en-GB"/>
        </w:rPr>
        <w:t>7. - P. 614-621.</w:t>
      </w:r>
      <w:r>
        <w:rPr>
          <w:lang w:val="en-US"/>
        </w:rPr>
        <w:t xml:space="preserve"> </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Schwartz W.J.</w:t>
      </w:r>
      <w:r>
        <w:rPr>
          <w:lang w:val="en-GB"/>
        </w:rPr>
        <w:t>,</w:t>
      </w:r>
      <w:r>
        <w:rPr>
          <w:lang w:val="en-US"/>
        </w:rPr>
        <w:t xml:space="preserve"> Thurnau G.R. Iron deficiency anemia in pregnancy // Clin. </w:t>
      </w:r>
      <w:r>
        <w:rPr>
          <w:lang w:val="en-GB"/>
        </w:rPr>
        <w:t xml:space="preserve">Obstet. Gynecol. - </w:t>
      </w:r>
      <w:r>
        <w:rPr>
          <w:lang w:val="en-US"/>
        </w:rPr>
        <w:t>199</w:t>
      </w:r>
      <w:r>
        <w:t>9</w:t>
      </w:r>
      <w:r>
        <w:rPr>
          <w:lang w:val="en-US"/>
        </w:rPr>
        <w:t>. – Vol.38, №3. – P. 443-454.</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Sibai B.M. Immunologik aspects of preeclampsia // Glin Obstet. Gynecol. - 2000. - Vol.34, №1. - P. 27-34.</w:t>
      </w:r>
      <w:r>
        <w:rPr>
          <w:lang w:val="en-US"/>
        </w:rPr>
        <w:t xml:space="preserve"> </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 xml:space="preserve">Serum ferritin in pregnancy: the effect of iron supplementation. </w:t>
      </w:r>
      <w:r>
        <w:rPr>
          <w:lang w:val="en-GB"/>
        </w:rPr>
        <w:t xml:space="preserve">/ </w:t>
      </w:r>
      <w:r>
        <w:rPr>
          <w:lang w:val="en-US"/>
        </w:rPr>
        <w:t xml:space="preserve">L.I.Taft, J.W.Hallidey, A.M.Russo, B.N.Francis // Aust. N.Z.J. </w:t>
      </w:r>
      <w:r>
        <w:rPr>
          <w:lang w:val="en-GB"/>
        </w:rPr>
        <w:t xml:space="preserve">Obstet. Gynecol. - </w:t>
      </w:r>
      <w:r>
        <w:rPr>
          <w:lang w:val="en-US"/>
        </w:rPr>
        <w:t>19</w:t>
      </w:r>
      <w:r>
        <w:t>99</w:t>
      </w:r>
      <w:r>
        <w:rPr>
          <w:lang w:val="en-US"/>
        </w:rPr>
        <w:t>. – Vol.18, №4. – P. 226-229.</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Simons W.K. Control of iron and other micronutrient deficiencies in the english-speakiny Caribbean // Bull. Pan. Amer. Helth Organization. - 2004. -№28 (4). - P. 301-302.</w:t>
      </w:r>
      <w:r>
        <w:rPr>
          <w:lang w:val="en-US"/>
        </w:rPr>
        <w:t xml:space="preserve"> </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Sifakis S., Angelakis E., Vardaki E. Erythropoietin in the treatment of iron deficiency anemia during pregnancy //   Gynecol Obstet Invest</w:t>
      </w:r>
      <w:r>
        <w:rPr>
          <w:lang w:val="en-GB"/>
        </w:rPr>
        <w:t xml:space="preserve">, </w:t>
      </w:r>
      <w:r>
        <w:rPr>
          <w:lang w:val="en-US"/>
        </w:rPr>
        <w:t>2001. – P.150-166.</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Scholl T.O., Reilly T. Anemia, iron and pregnancy outcome // J Nutr. – 2000,</w:t>
      </w:r>
      <w:r>
        <w:rPr>
          <w:lang w:val="en-GB"/>
        </w:rPr>
        <w:t xml:space="preserve"> </w:t>
      </w:r>
      <w:r>
        <w:rPr>
          <w:lang w:val="en-US"/>
        </w:rPr>
        <w:t>–</w:t>
      </w:r>
      <w:r>
        <w:rPr>
          <w:lang w:val="en-GB"/>
        </w:rPr>
        <w:t xml:space="preserve"> №</w:t>
      </w:r>
      <w:r>
        <w:rPr>
          <w:lang w:val="en-US"/>
        </w:rPr>
        <w:t xml:space="preserve"> 130. </w:t>
      </w:r>
      <w:proofErr w:type="gramStart"/>
      <w:r>
        <w:rPr>
          <w:lang w:val="en-US"/>
        </w:rPr>
        <w:t>–  P.433</w:t>
      </w:r>
      <w:proofErr w:type="gramEnd"/>
      <w:r>
        <w:rPr>
          <w:lang w:val="en-US"/>
        </w:rPr>
        <w:t>-447.</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 xml:space="preserve">Scanlon K.S., Yip R., Schieve L.A. High and low hemoglobin levels during pregnancy: differenn risk for preterm birth and small foe gestation </w:t>
      </w:r>
      <w:proofErr w:type="gramStart"/>
      <w:r>
        <w:rPr>
          <w:lang w:val="en-US"/>
        </w:rPr>
        <w:t>age  /</w:t>
      </w:r>
      <w:proofErr w:type="gramEnd"/>
      <w:r>
        <w:rPr>
          <w:lang w:val="en-US"/>
        </w:rPr>
        <w:t>/ Obstet Gynecol. – 2000. – Vol.96 (5 Pt 1). – P.741-</w:t>
      </w:r>
      <w:r>
        <w:rPr>
          <w:lang w:val="en-GB"/>
        </w:rPr>
        <w:t>74</w:t>
      </w:r>
      <w:r>
        <w:rPr>
          <w:lang w:val="en-US"/>
        </w:rPr>
        <w:t>8.</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Simons W.K. Control of iron and other micronutrient deficiencies in the english-speaking Caribbean</w:t>
      </w:r>
      <w:r>
        <w:rPr>
          <w:lang w:val="en-GB"/>
        </w:rPr>
        <w:t xml:space="preserve"> </w:t>
      </w:r>
      <w:r>
        <w:rPr>
          <w:lang w:val="en-US"/>
        </w:rPr>
        <w:t>// Bull.</w:t>
      </w:r>
      <w:r>
        <w:rPr>
          <w:lang w:val="en-GB"/>
        </w:rPr>
        <w:t xml:space="preserve"> </w:t>
      </w:r>
      <w:r>
        <w:rPr>
          <w:lang w:val="en-US"/>
        </w:rPr>
        <w:t>Pan.</w:t>
      </w:r>
      <w:r>
        <w:rPr>
          <w:lang w:val="en-GB"/>
        </w:rPr>
        <w:t xml:space="preserve"> </w:t>
      </w:r>
      <w:r>
        <w:rPr>
          <w:lang w:val="en-US"/>
        </w:rPr>
        <w:t>Amer.</w:t>
      </w:r>
      <w:r>
        <w:t xml:space="preserve"> </w:t>
      </w:r>
      <w:r>
        <w:rPr>
          <w:lang w:val="en-US"/>
        </w:rPr>
        <w:t>Health Organization. –</w:t>
      </w:r>
      <w:r>
        <w:rPr>
          <w:lang w:val="uk-UA"/>
        </w:rPr>
        <w:t xml:space="preserve"> </w:t>
      </w:r>
      <w:r>
        <w:rPr>
          <w:lang w:val="en-US"/>
        </w:rPr>
        <w:t>199</w:t>
      </w:r>
      <w:r>
        <w:rPr>
          <w:lang w:val="en-GB"/>
        </w:rPr>
        <w:t>9</w:t>
      </w:r>
      <w:r>
        <w:rPr>
          <w:lang w:val="en-US"/>
        </w:rPr>
        <w:t>. –</w:t>
      </w:r>
      <w:r>
        <w:rPr>
          <w:lang w:val="uk-UA"/>
        </w:rPr>
        <w:t xml:space="preserve"> №</w:t>
      </w:r>
      <w:proofErr w:type="gramStart"/>
      <w:r>
        <w:rPr>
          <w:lang w:val="uk-UA"/>
        </w:rPr>
        <w:t>28(</w:t>
      </w:r>
      <w:proofErr w:type="gramEnd"/>
      <w:r>
        <w:rPr>
          <w:lang w:val="uk-UA"/>
        </w:rPr>
        <w:t>4).</w:t>
      </w:r>
      <w:r>
        <w:rPr>
          <w:lang w:val="en-US"/>
        </w:rPr>
        <w:t xml:space="preserve"> </w:t>
      </w:r>
      <w:proofErr w:type="gramStart"/>
      <w:r>
        <w:rPr>
          <w:lang w:val="en-US"/>
        </w:rPr>
        <w:t>–</w:t>
      </w:r>
      <w:r>
        <w:rPr>
          <w:lang w:val="uk-UA"/>
        </w:rPr>
        <w:t xml:space="preserve">  Р.302</w:t>
      </w:r>
      <w:proofErr w:type="gramEnd"/>
      <w:r>
        <w:rPr>
          <w:lang w:val="uk-UA"/>
        </w:rPr>
        <w:t>-311.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Stein M.L., Gunston K.D., May R.M. Iron dextran in the treatment of iron deficiency anemia of pregnancy. Heamatological response and incidence of side-</w:t>
      </w:r>
      <w:proofErr w:type="gramStart"/>
      <w:r>
        <w:rPr>
          <w:lang w:val="en-US"/>
        </w:rPr>
        <w:t>effects  /</w:t>
      </w:r>
      <w:proofErr w:type="gramEnd"/>
      <w:r>
        <w:rPr>
          <w:lang w:val="en-US"/>
        </w:rPr>
        <w:t>/ S Afr Med J</w:t>
      </w:r>
      <w:r>
        <w:rPr>
          <w:lang w:val="en-GB"/>
        </w:rPr>
        <w:t>.</w:t>
      </w:r>
      <w:r>
        <w:rPr>
          <w:lang w:val="en-US"/>
        </w:rPr>
        <w:t xml:space="preserve"> – 2001 </w:t>
      </w:r>
      <w:r>
        <w:rPr>
          <w:lang w:val="en-GB"/>
        </w:rPr>
        <w:t>.</w:t>
      </w:r>
      <w:r>
        <w:rPr>
          <w:lang w:val="en-US"/>
        </w:rPr>
        <w:t xml:space="preserve"> – </w:t>
      </w:r>
      <w:r>
        <w:rPr>
          <w:lang w:val="en-GB"/>
        </w:rPr>
        <w:t>№</w:t>
      </w:r>
      <w:r>
        <w:rPr>
          <w:lang w:val="en-US"/>
        </w:rPr>
        <w:t>16 – P.195-196.</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Singh K., Fohg Y.H., Arulkumaran S. The role of prophylactic iron supplemental in pregnancy // Int. J. Foob Sci Nutr</w:t>
      </w:r>
      <w:r>
        <w:rPr>
          <w:lang w:val="en-GB"/>
        </w:rPr>
        <w:t>, 19</w:t>
      </w:r>
      <w:r>
        <w:rPr>
          <w:lang w:val="en-US"/>
        </w:rPr>
        <w:t>9</w:t>
      </w:r>
      <w:r>
        <w:rPr>
          <w:lang w:val="en-GB"/>
        </w:rPr>
        <w:t>9.</w:t>
      </w:r>
      <w:r>
        <w:rPr>
          <w:lang w:val="en-US"/>
        </w:rPr>
        <w:t xml:space="preserve"> </w:t>
      </w:r>
      <w:proofErr w:type="gramStart"/>
      <w:r>
        <w:rPr>
          <w:lang w:val="en-US"/>
        </w:rPr>
        <w:t>–</w:t>
      </w:r>
      <w:r>
        <w:rPr>
          <w:lang w:val="en-GB"/>
        </w:rPr>
        <w:t xml:space="preserve">  </w:t>
      </w:r>
      <w:r>
        <w:rPr>
          <w:lang w:val="en-US"/>
        </w:rPr>
        <w:t>P.38</w:t>
      </w:r>
      <w:proofErr w:type="gramEnd"/>
      <w:r>
        <w:rPr>
          <w:lang w:val="en-US"/>
        </w:rPr>
        <w:t>-39.</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 xml:space="preserve">Suharno D., West C.E., Muhilal </w:t>
      </w:r>
      <w:r>
        <w:t>В</w:t>
      </w:r>
      <w:r>
        <w:rPr>
          <w:lang w:val="en-GB"/>
        </w:rPr>
        <w:t>.</w:t>
      </w:r>
      <w:r>
        <w:rPr>
          <w:lang w:val="en-US"/>
        </w:rPr>
        <w:t xml:space="preserve"> Supplementation with vitamin A and iron for nutritional anaemia in pregnant women in West Java, Indonesia [see comments] // Lancet. – 2003. – </w:t>
      </w:r>
      <w:r>
        <w:rPr>
          <w:lang w:val="en-GB"/>
        </w:rPr>
        <w:t>№</w:t>
      </w:r>
      <w:r>
        <w:rPr>
          <w:lang w:val="en-US"/>
        </w:rPr>
        <w:t xml:space="preserve"> 342(8883). – P. 1325-1333.</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Scott James A., Robito Carlos A. Oxygen radicals and plasma membrane potential // Free Radic. Biol. Med.</w:t>
      </w:r>
      <w:r>
        <w:rPr>
          <w:lang w:val="en-GB"/>
        </w:rPr>
        <w:t xml:space="preserve"> – </w:t>
      </w:r>
      <w:r>
        <w:rPr>
          <w:lang w:val="en-US"/>
        </w:rPr>
        <w:t>19</w:t>
      </w:r>
      <w:r>
        <w:t>99</w:t>
      </w:r>
      <w:r>
        <w:rPr>
          <w:lang w:val="en-US"/>
        </w:rPr>
        <w:t>.</w:t>
      </w:r>
      <w:r>
        <w:rPr>
          <w:lang w:val="en-GB"/>
        </w:rPr>
        <w:t xml:space="preserve"> – </w:t>
      </w:r>
      <w:r>
        <w:rPr>
          <w:lang w:val="en-US"/>
        </w:rPr>
        <w:t>Vol.5</w:t>
      </w:r>
      <w:proofErr w:type="gramStart"/>
      <w:r>
        <w:rPr>
          <w:lang w:val="en-US"/>
        </w:rPr>
        <w:t>,№</w:t>
      </w:r>
      <w:proofErr w:type="gramEnd"/>
      <w:r>
        <w:rPr>
          <w:lang w:val="en-US"/>
        </w:rPr>
        <w:t>4.</w:t>
      </w:r>
      <w:r>
        <w:rPr>
          <w:lang w:val="en-GB"/>
        </w:rPr>
        <w:t xml:space="preserve"> – </w:t>
      </w:r>
      <w:r>
        <w:rPr>
          <w:lang w:val="en-US"/>
        </w:rPr>
        <w:t>P.237-246.</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de-DE"/>
        </w:rPr>
        <w:t xml:space="preserve">Szekeres-Bartho J., Barakonyi </w:t>
      </w:r>
      <w:r>
        <w:t>А</w:t>
      </w:r>
      <w:r>
        <w:rPr>
          <w:lang w:val="de-DE"/>
        </w:rPr>
        <w:t xml:space="preserve">., LeBouteiller P. </w:t>
      </w:r>
      <w:r>
        <w:rPr>
          <w:lang w:val="en-US"/>
        </w:rPr>
        <w:t>Progesterone as an immunomodulatory molecule // The 3 congress of European s</w:t>
      </w:r>
      <w:r>
        <w:rPr>
          <w:vertAlign w:val="superscript"/>
          <w:lang w:val="en-US"/>
        </w:rPr>
        <w:t>,</w:t>
      </w:r>
      <w:r>
        <w:rPr>
          <w:lang w:val="en-US"/>
        </w:rPr>
        <w:t xml:space="preserve">ciety for reproductive and developmental immunology. </w:t>
      </w:r>
      <w:r>
        <w:rPr>
          <w:lang w:val="en-GB"/>
        </w:rPr>
        <w:t>–</w:t>
      </w:r>
      <w:r>
        <w:rPr>
          <w:lang w:val="en-US"/>
        </w:rPr>
        <w:t xml:space="preserve"> Poznan, Poland, 2000. – P. 49.</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Singh K., Fohg Y.H. Intravenous iron polymaltose complex in the treatment of iron deficiency anemia in pregnancy resistant to oral therapy /</w:t>
      </w:r>
      <w:proofErr w:type="gramStart"/>
      <w:r>
        <w:rPr>
          <w:lang w:val="en-US"/>
        </w:rPr>
        <w:t>/  Eur</w:t>
      </w:r>
      <w:proofErr w:type="gramEnd"/>
      <w:r>
        <w:rPr>
          <w:lang w:val="en-US"/>
        </w:rPr>
        <w:t xml:space="preserve">. J. Hematol. – 2000. </w:t>
      </w:r>
      <w:proofErr w:type="gramStart"/>
      <w:r>
        <w:rPr>
          <w:lang w:val="en-GB"/>
        </w:rPr>
        <w:t>–</w:t>
      </w:r>
      <w:r>
        <w:rPr>
          <w:lang w:val="en-US"/>
        </w:rPr>
        <w:t xml:space="preserve">  P.272</w:t>
      </w:r>
      <w:proofErr w:type="gramEnd"/>
      <w:r>
        <w:rPr>
          <w:lang w:val="en-US"/>
        </w:rPr>
        <w:t>-274.</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Series I.M., Pichette J., Carraier C. Quantitative analysis of T- and B-cell subsets in healthy and sick premature infants  // Early Hum. Dev. –1999.</w:t>
      </w:r>
      <w:r>
        <w:rPr>
          <w:lang w:val="en-GB"/>
        </w:rPr>
        <w:t xml:space="preserve"> –</w:t>
      </w:r>
      <w:r>
        <w:rPr>
          <w:lang w:val="en-US"/>
        </w:rPr>
        <w:t xml:space="preserve"> Vol.26, №2.</w:t>
      </w:r>
      <w:r>
        <w:rPr>
          <w:lang w:val="en-GB"/>
        </w:rPr>
        <w:t xml:space="preserve"> –</w:t>
      </w:r>
      <w:r>
        <w:rPr>
          <w:lang w:val="en-US"/>
        </w:rPr>
        <w:t xml:space="preserve"> P.143-154.</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Scanlon K.S., Yip R., Schieve Scholl T.O. Reilly T. Anemia, iron and pregnancy outcome // J Nutr.</w:t>
      </w:r>
      <w:r>
        <w:rPr>
          <w:lang w:val="en-GB"/>
        </w:rPr>
        <w:t xml:space="preserve"> –</w:t>
      </w:r>
      <w:r>
        <w:rPr>
          <w:lang w:val="en-US"/>
        </w:rPr>
        <w:t xml:space="preserve"> 2000</w:t>
      </w:r>
      <w:r>
        <w:rPr>
          <w:lang w:val="en-GB"/>
        </w:rPr>
        <w:t>. –№</w:t>
      </w:r>
      <w:r>
        <w:rPr>
          <w:lang w:val="en-US"/>
        </w:rPr>
        <w:t xml:space="preserve"> 130.</w:t>
      </w:r>
      <w:r>
        <w:rPr>
          <w:lang w:val="en-GB"/>
        </w:rPr>
        <w:t xml:space="preserve"> –</w:t>
      </w:r>
      <w:r>
        <w:rPr>
          <w:lang w:val="en-US"/>
        </w:rPr>
        <w:t xml:space="preserve"> (2S Suppl).</w:t>
      </w:r>
      <w:r>
        <w:rPr>
          <w:lang w:val="en-GB"/>
        </w:rPr>
        <w:t xml:space="preserve"> –</w:t>
      </w:r>
      <w:r>
        <w:rPr>
          <w:lang w:val="en-US"/>
        </w:rPr>
        <w:t xml:space="preserve"> P.433-447. </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lastRenderedPageBreak/>
        <w:t>Stasiak A., Dubiel M. Wybrane skladniki mineralne w ciazy-wapn, cynk // Perinatologia i ginecologia. Poznan. - 2003. - XIV. - P. 137-141.</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 xml:space="preserve">Sugi T., Makino T., Maruyama T. A possible mechanism of immunotherapy for patients with recurrent spontaneous abortions // Am J. Reprod. </w:t>
      </w:r>
      <w:r>
        <w:rPr>
          <w:lang w:val="de-DE"/>
        </w:rPr>
        <w:t>Immunol. - 2000. - Vol.25, №4. - P. 185-189.</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de-DE"/>
        </w:rPr>
        <w:t xml:space="preserve">Tangri S., Wegmann T.G., Lin H. </w:t>
      </w:r>
      <w:r>
        <w:rPr>
          <w:lang w:val="en-GB"/>
        </w:rPr>
        <w:t>Maternal anti-placental reactivity in natural, immunologically-mediated fetal resorptions // J. Immunol. - 2004. -Vol.152, №10. - P. 4903-4911.</w:t>
      </w:r>
      <w:r>
        <w:rPr>
          <w:lang w:val="en-US"/>
        </w:rPr>
        <w:t xml:space="preserve"> </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 xml:space="preserve">Tarakovsky M.A., Ovchar T.T., Soroka J.N. Experimental study on deficiency of enterosorbents in the combined treatment of iron–deficiency anemia in pregnancy // Fiziologicheskii Zhurnal. </w:t>
      </w:r>
      <w:r>
        <w:rPr>
          <w:lang w:val="en-GB"/>
        </w:rPr>
        <w:t xml:space="preserve">- </w:t>
      </w:r>
      <w:r>
        <w:rPr>
          <w:lang w:val="en-US"/>
        </w:rPr>
        <w:t>199</w:t>
      </w:r>
      <w:r>
        <w:rPr>
          <w:lang w:val="en-GB"/>
        </w:rPr>
        <w:t>9</w:t>
      </w:r>
      <w:r>
        <w:rPr>
          <w:lang w:val="en-US"/>
        </w:rPr>
        <w:t>. – 38, №6. – P. 49-54.</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 xml:space="preserve">Thompson I.N., Erdody P., Maxwell W.B. Simultaneos fluorometricdeterminatio of vitamin A and E humen serum and plasma // Biochem. Med. – </w:t>
      </w:r>
      <w:r>
        <w:rPr>
          <w:lang w:val="en-US"/>
        </w:rPr>
        <w:t>2003</w:t>
      </w:r>
      <w:r>
        <w:rPr>
          <w:lang w:val="en-GB"/>
        </w:rPr>
        <w:t>. - Vol.8, №3. - P. 403-414.</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Thu B.D., Schultink W., Dellon D. Effect of daily and weekly micronutrient supplemetation on micronutrient deficiencies and growth in young Vietnamese children // Am. J. Clin. Nutr. - 2002. - Vol.69, №1. - P. 80-86.</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en-GB"/>
        </w:rPr>
        <w:t>Tjebergen T., Oian P., Mathiesen E., Borud E. Preeclampsia – A mthochondrial disease? // Acta Obstet. Gynecol Scand. - 2006. - Vol.68, №2. - P. 145-148.</w:t>
      </w:r>
      <w:r>
        <w:rPr>
          <w:lang w:val="en-US"/>
        </w:rPr>
        <w:t xml:space="preserve"> </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pPr>
      <w:r>
        <w:rPr>
          <w:lang w:val="en-US"/>
        </w:rPr>
        <w:t xml:space="preserve">Vannucchi H. Interaction of vitamins and minerals // Arch. Latinoamer. Nutr. </w:t>
      </w:r>
      <w:r>
        <w:rPr>
          <w:lang w:val="en-GB"/>
        </w:rPr>
        <w:t xml:space="preserve">- </w:t>
      </w:r>
      <w:r>
        <w:t>2001</w:t>
      </w:r>
      <w:r>
        <w:rPr>
          <w:lang w:val="en-US"/>
        </w:rPr>
        <w:t>. – Vol.41, №1. – P. 8-9.</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Wadhwa P.D., Sandman C.F., Porto M. Et al. The association between prenatal stress and infant birth weight and gestational age at birth: a prospective investigation // Amer. J. Obstet Gynecol. - 2005. - Vol.169, №4. - P. 858-865.</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Weissinger F. Basic principles and clinical significance of iron deficiency // Fortschritte der Medizin. – 199</w:t>
      </w:r>
      <w:r>
        <w:rPr>
          <w:lang w:val="en-GB"/>
        </w:rPr>
        <w:t>9</w:t>
      </w:r>
      <w:r>
        <w:rPr>
          <w:lang w:val="en-US"/>
        </w:rPr>
        <w:t xml:space="preserve">. – V.115, № 31. – P.35-38. Williams M.D., Wheby M.S. Anemia in pregnancy // Med. Clin. North Amer. </w:t>
      </w:r>
      <w:r>
        <w:rPr>
          <w:lang w:val="de-DE"/>
        </w:rPr>
        <w:t xml:space="preserve">- </w:t>
      </w:r>
      <w:r>
        <w:rPr>
          <w:lang w:val="en-US"/>
        </w:rPr>
        <w:t>1992. – Vol.76, №3. – P. 631-647.</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 xml:space="preserve">Widness J.A., Shmidt R.T., Sawyer S.T. Erithropoetin trasplacental passage- Review of animal studies // J. Perenatal. Med. </w:t>
      </w:r>
      <w:r>
        <w:rPr>
          <w:lang w:val="en-GB"/>
        </w:rPr>
        <w:t xml:space="preserve">- </w:t>
      </w:r>
      <w:r>
        <w:rPr>
          <w:lang w:val="en-US"/>
        </w:rPr>
        <w:t>199</w:t>
      </w:r>
      <w:r>
        <w:t>9</w:t>
      </w:r>
      <w:r>
        <w:rPr>
          <w:lang w:val="en-US"/>
        </w:rPr>
        <w:t xml:space="preserve">. </w:t>
      </w:r>
      <w:proofErr w:type="gramStart"/>
      <w:r>
        <w:rPr>
          <w:lang w:val="en-US"/>
        </w:rPr>
        <w:t>–  №</w:t>
      </w:r>
      <w:proofErr w:type="gramEnd"/>
      <w:r>
        <w:rPr>
          <w:lang w:val="en-US"/>
        </w:rPr>
        <w:t>23. – P. 61-70.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Wick M., Pinggera W., Lehmam P. Ferritin in iron metabolism: Diagnosis of anemias. – 2 nd. – Wien, New York: Springer, 199</w:t>
      </w:r>
      <w:r>
        <w:rPr>
          <w:lang w:val="en-GB"/>
        </w:rPr>
        <w:t>9</w:t>
      </w:r>
      <w:r>
        <w:rPr>
          <w:lang w:val="en-US"/>
        </w:rPr>
        <w:t>. – 113 p.</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 xml:space="preserve">Yip R. Iron deficiency: contemporary scientific issues and international programmatic approaches // Journal of Nutrition. </w:t>
      </w:r>
      <w:r>
        <w:rPr>
          <w:lang w:val="en-GB"/>
        </w:rPr>
        <w:t>- 2000</w:t>
      </w:r>
      <w:r>
        <w:rPr>
          <w:lang w:val="en-US"/>
        </w:rPr>
        <w:t>. – 124, №8. – P. 1479-1490.</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US"/>
        </w:rPr>
        <w:t xml:space="preserve">Ylaspy J., Cavill I. Role of Iron in optimizing responses of anemic cancer patiens to erithropoietin // J. oncology. </w:t>
      </w:r>
      <w:r>
        <w:rPr>
          <w:lang w:val="en-GB"/>
        </w:rPr>
        <w:t xml:space="preserve">- </w:t>
      </w:r>
      <w:r>
        <w:rPr>
          <w:lang w:val="en-US"/>
        </w:rPr>
        <w:t>1999. – Vol.13, №4. – P. 461-473.</w:t>
      </w:r>
    </w:p>
    <w:p w:rsidR="00D815EE" w:rsidRDefault="00D815EE" w:rsidP="00092B05">
      <w:pPr>
        <w:widowControl w:val="0"/>
        <w:numPr>
          <w:ilvl w:val="0"/>
          <w:numId w:val="61"/>
        </w:numPr>
        <w:tabs>
          <w:tab w:val="clear" w:pos="360"/>
          <w:tab w:val="left" w:pos="0"/>
          <w:tab w:val="left" w:pos="284"/>
          <w:tab w:val="left" w:pos="1134"/>
        </w:tabs>
        <w:suppressAutoHyphens w:val="0"/>
        <w:spacing w:line="346" w:lineRule="auto"/>
        <w:ind w:left="0" w:right="-144" w:firstLine="567"/>
        <w:jc w:val="both"/>
        <w:rPr>
          <w:lang w:val="en-GB"/>
        </w:rPr>
      </w:pPr>
      <w:r>
        <w:rPr>
          <w:lang w:val="en-GB"/>
        </w:rPr>
        <w:t xml:space="preserve">Ziegler T.T. Causes and consequences of childhood iron deficiency. // </w:t>
      </w:r>
      <w:r>
        <w:t>Рос</w:t>
      </w:r>
      <w:r>
        <w:rPr>
          <w:lang w:val="en-GB"/>
        </w:rPr>
        <w:t xml:space="preserve">. </w:t>
      </w:r>
      <w:r>
        <w:rPr>
          <w:lang w:val="uk-UA"/>
        </w:rPr>
        <w:t>п</w:t>
      </w:r>
      <w:r>
        <w:t>ед</w:t>
      </w:r>
      <w:r>
        <w:rPr>
          <w:lang w:val="en-US"/>
        </w:rPr>
        <w:t>.</w:t>
      </w:r>
      <w:r>
        <w:rPr>
          <w:lang w:val="en-GB"/>
        </w:rPr>
        <w:t xml:space="preserve"> </w:t>
      </w:r>
      <w:r>
        <w:t>журн</w:t>
      </w:r>
      <w:r>
        <w:rPr>
          <w:lang w:val="en-GB"/>
        </w:rPr>
        <w:t xml:space="preserve">. - 2002. - №4. - </w:t>
      </w:r>
      <w:r>
        <w:t>С</w:t>
      </w:r>
      <w:r>
        <w:rPr>
          <w:lang w:val="en-GB"/>
        </w:rPr>
        <w:t>. 9-10.</w:t>
      </w:r>
    </w:p>
    <w:p w:rsidR="00517ADF" w:rsidRPr="004215EE" w:rsidRDefault="00517ADF" w:rsidP="00517ADF">
      <w:pPr>
        <w:spacing w:line="360" w:lineRule="auto"/>
        <w:jc w:val="center"/>
        <w:rPr>
          <w:b/>
          <w:sz w:val="28"/>
          <w:szCs w:val="28"/>
          <w:lang w:val="uk-UA"/>
        </w:rPr>
      </w:pPr>
    </w:p>
    <w:p w:rsidR="003C1300" w:rsidRPr="00D815EE" w:rsidRDefault="003C1300" w:rsidP="001D3B9E">
      <w:pPr>
        <w:pStyle w:val="Preformatted"/>
        <w:tabs>
          <w:tab w:val="clear" w:pos="9590"/>
        </w:tabs>
        <w:spacing w:line="360" w:lineRule="auto"/>
        <w:ind w:left="360"/>
        <w:jc w:val="both"/>
        <w:rPr>
          <w:rFonts w:ascii="Times New Roman" w:hAnsi="Times New Roman" w:cs="Times New Roman"/>
          <w:sz w:val="28"/>
          <w:szCs w:val="28"/>
          <w:lang w:val="en-US"/>
        </w:rPr>
      </w:pPr>
    </w:p>
    <w:p w:rsidR="0068362D" w:rsidRPr="00031E5A" w:rsidRDefault="0068362D" w:rsidP="00AE79DD">
      <w:pPr>
        <w:pStyle w:val="1"/>
        <w:keepNext w:val="0"/>
        <w:spacing w:before="0" w:after="0" w:line="360" w:lineRule="auto"/>
        <w:jc w:val="center"/>
      </w:pPr>
      <w:r>
        <w:rPr>
          <w:color w:val="FF0000"/>
        </w:rPr>
        <w:lastRenderedPageBreak/>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B05" w:rsidRDefault="00092B05">
      <w:r>
        <w:separator/>
      </w:r>
    </w:p>
  </w:endnote>
  <w:endnote w:type="continuationSeparator" w:id="0">
    <w:p w:rsidR="00092B05" w:rsidRDefault="0009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B05" w:rsidRDefault="00092B05">
      <w:r>
        <w:separator/>
      </w:r>
    </w:p>
  </w:footnote>
  <w:footnote w:type="continuationSeparator" w:id="0">
    <w:p w:rsidR="00092B05" w:rsidRDefault="00092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7697067"/>
    <w:multiLevelType w:val="hybridMultilevel"/>
    <w:tmpl w:val="68260F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28E1389"/>
    <w:multiLevelType w:val="singleLevel"/>
    <w:tmpl w:val="0419000F"/>
    <w:lvl w:ilvl="0">
      <w:start w:val="1"/>
      <w:numFmt w:val="decimal"/>
      <w:lvlText w:val="%1."/>
      <w:lvlJc w:val="left"/>
      <w:pPr>
        <w:tabs>
          <w:tab w:val="num" w:pos="360"/>
        </w:tabs>
        <w:ind w:left="360" w:hanging="360"/>
      </w:p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8"/>
  </w:num>
  <w:num w:numId="47">
    <w:abstractNumId w:val="53"/>
  </w:num>
  <w:num w:numId="48">
    <w:abstractNumId w:val="55"/>
  </w:num>
  <w:num w:numId="49">
    <w:abstractNumId w:val="60"/>
  </w:num>
  <w:num w:numId="50">
    <w:abstractNumId w:val="46"/>
  </w:num>
  <w:num w:numId="51">
    <w:abstractNumId w:val="58"/>
  </w:num>
  <w:num w:numId="52">
    <w:abstractNumId w:val="51"/>
  </w:num>
  <w:num w:numId="53">
    <w:abstractNumId w:val="47"/>
  </w:num>
  <w:num w:numId="54">
    <w:abstractNumId w:val="52"/>
  </w:num>
  <w:num w:numId="55">
    <w:abstractNumId w:val="45"/>
  </w:num>
  <w:num w:numId="56">
    <w:abstractNumId w:val="44"/>
  </w:num>
  <w:num w:numId="57">
    <w:abstractNumId w:val="59"/>
  </w:num>
  <w:num w:numId="58">
    <w:abstractNumId w:val="56"/>
  </w:num>
  <w:num w:numId="59">
    <w:abstractNumId w:val="57"/>
  </w:num>
  <w:num w:numId="60">
    <w:abstractNumId w:val="42"/>
  </w:num>
  <w:num w:numId="61">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729D"/>
    <w:rsid w:val="00051685"/>
    <w:rsid w:val="000533F6"/>
    <w:rsid w:val="00053EC4"/>
    <w:rsid w:val="0005543B"/>
    <w:rsid w:val="000555E3"/>
    <w:rsid w:val="000561E5"/>
    <w:rsid w:val="00056D95"/>
    <w:rsid w:val="0005740C"/>
    <w:rsid w:val="00063B11"/>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2B05"/>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5AE6"/>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F03AF"/>
    <w:rsid w:val="004F0E2C"/>
    <w:rsid w:val="004F153C"/>
    <w:rsid w:val="004F32B4"/>
    <w:rsid w:val="004F37EA"/>
    <w:rsid w:val="004F3A7B"/>
    <w:rsid w:val="004F54D8"/>
    <w:rsid w:val="004F6A0D"/>
    <w:rsid w:val="004F72D6"/>
    <w:rsid w:val="004F739D"/>
    <w:rsid w:val="00503C33"/>
    <w:rsid w:val="00507260"/>
    <w:rsid w:val="00507322"/>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20D74"/>
    <w:rsid w:val="00721A31"/>
    <w:rsid w:val="00724CBB"/>
    <w:rsid w:val="00725AD9"/>
    <w:rsid w:val="00726411"/>
    <w:rsid w:val="00727B28"/>
    <w:rsid w:val="0073028E"/>
    <w:rsid w:val="007304AF"/>
    <w:rsid w:val="00733FD1"/>
    <w:rsid w:val="007342C3"/>
    <w:rsid w:val="00734890"/>
    <w:rsid w:val="007406BD"/>
    <w:rsid w:val="0074121F"/>
    <w:rsid w:val="0074314A"/>
    <w:rsid w:val="00743F17"/>
    <w:rsid w:val="00751004"/>
    <w:rsid w:val="00752771"/>
    <w:rsid w:val="007540A1"/>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EF9"/>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0FC"/>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4988"/>
    <w:rsid w:val="00965489"/>
    <w:rsid w:val="009667EC"/>
    <w:rsid w:val="00966BDB"/>
    <w:rsid w:val="00966DE0"/>
    <w:rsid w:val="009702DF"/>
    <w:rsid w:val="0097088E"/>
    <w:rsid w:val="00972A52"/>
    <w:rsid w:val="009741E6"/>
    <w:rsid w:val="00974EAF"/>
    <w:rsid w:val="00975210"/>
    <w:rsid w:val="009759BC"/>
    <w:rsid w:val="009767F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50B6"/>
    <w:rsid w:val="00BC5A9C"/>
    <w:rsid w:val="00BC6311"/>
    <w:rsid w:val="00BC6813"/>
    <w:rsid w:val="00BC6BEB"/>
    <w:rsid w:val="00BD04B0"/>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47CF"/>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29EF"/>
    <w:rsid w:val="00CA47D6"/>
    <w:rsid w:val="00CA47FB"/>
    <w:rsid w:val="00CA67EA"/>
    <w:rsid w:val="00CA6C26"/>
    <w:rsid w:val="00CA75AE"/>
    <w:rsid w:val="00CA7E0D"/>
    <w:rsid w:val="00CB0A45"/>
    <w:rsid w:val="00CB1420"/>
    <w:rsid w:val="00CB1C7A"/>
    <w:rsid w:val="00CB2DD4"/>
    <w:rsid w:val="00CB31BA"/>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5EC7"/>
    <w:rsid w:val="00D76324"/>
    <w:rsid w:val="00D76930"/>
    <w:rsid w:val="00D815EE"/>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uiPriority w:val="22"/>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qFormat/>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e">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uiPriority w:val="22"/>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qFormat/>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e">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67AD-80E1-4F2C-8CA2-63DCE66F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3708</TotalTime>
  <Pages>28</Pages>
  <Words>8741</Words>
  <Characters>49824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58449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566</cp:revision>
  <cp:lastPrinted>2009-02-06T08:36:00Z</cp:lastPrinted>
  <dcterms:created xsi:type="dcterms:W3CDTF">2015-03-22T11:10:00Z</dcterms:created>
  <dcterms:modified xsi:type="dcterms:W3CDTF">2015-09-02T11:41:00Z</dcterms:modified>
</cp:coreProperties>
</file>