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40D1"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Никитина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Елена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Александровна</w:t>
      </w:r>
      <w:r w:rsidRPr="00AF3A94">
        <w:rPr>
          <w:rFonts w:ascii="Helvetica" w:hAnsi="Helvetica" w:cs="Helvetica"/>
          <w:b/>
          <w:bCs/>
          <w:color w:val="222222"/>
          <w:sz w:val="21"/>
          <w:szCs w:val="21"/>
        </w:rPr>
        <w:t>.</w:t>
      </w:r>
    </w:p>
    <w:p w14:paraId="33A36087"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Токсокароз</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г</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Воронеже</w:t>
      </w:r>
      <w:r w:rsidRPr="00AF3A94">
        <w:rPr>
          <w:rFonts w:ascii="Helvetica" w:hAnsi="Helvetica" w:cs="Helvetica"/>
          <w:b/>
          <w:bCs/>
          <w:color w:val="222222"/>
          <w:sz w:val="21"/>
          <w:szCs w:val="21"/>
        </w:rPr>
        <w:t xml:space="preserve"> : </w:t>
      </w:r>
      <w:r w:rsidRPr="00AF3A94">
        <w:rPr>
          <w:rFonts w:ascii="Helvetica" w:hAnsi="Helvetica" w:cs="Helvetica" w:hint="eastAsia"/>
          <w:b/>
          <w:bCs/>
          <w:color w:val="222222"/>
          <w:sz w:val="21"/>
          <w:szCs w:val="21"/>
        </w:rPr>
        <w:t>Эпизоотология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терапия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профилактика</w:t>
      </w:r>
      <w:r w:rsidRPr="00AF3A94">
        <w:rPr>
          <w:rFonts w:ascii="Helvetica" w:hAnsi="Helvetica" w:cs="Helvetica"/>
          <w:b/>
          <w:bCs/>
          <w:color w:val="222222"/>
          <w:sz w:val="21"/>
          <w:szCs w:val="21"/>
        </w:rPr>
        <w:t xml:space="preserve"> : </w:t>
      </w:r>
      <w:r w:rsidRPr="00AF3A94">
        <w:rPr>
          <w:rFonts w:ascii="Helvetica" w:hAnsi="Helvetica" w:cs="Helvetica" w:hint="eastAsia"/>
          <w:b/>
          <w:bCs/>
          <w:color w:val="222222"/>
          <w:sz w:val="21"/>
          <w:szCs w:val="21"/>
        </w:rPr>
        <w:t>диссертация</w:t>
      </w:r>
      <w:r w:rsidRPr="00AF3A94">
        <w:rPr>
          <w:rFonts w:ascii="Helvetica" w:hAnsi="Helvetica" w:cs="Helvetica"/>
          <w:b/>
          <w:bCs/>
          <w:color w:val="222222"/>
          <w:sz w:val="21"/>
          <w:szCs w:val="21"/>
        </w:rPr>
        <w:t xml:space="preserve"> ... </w:t>
      </w:r>
      <w:r w:rsidRPr="00AF3A94">
        <w:rPr>
          <w:rFonts w:ascii="Helvetica" w:hAnsi="Helvetica" w:cs="Helvetica" w:hint="eastAsia"/>
          <w:b/>
          <w:bCs/>
          <w:color w:val="222222"/>
          <w:sz w:val="21"/>
          <w:szCs w:val="21"/>
        </w:rPr>
        <w:t>кандидата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ветеринарных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наук</w:t>
      </w:r>
      <w:r w:rsidRPr="00AF3A94">
        <w:rPr>
          <w:rFonts w:ascii="Helvetica" w:hAnsi="Helvetica" w:cs="Helvetica"/>
          <w:b/>
          <w:bCs/>
          <w:color w:val="222222"/>
          <w:sz w:val="21"/>
          <w:szCs w:val="21"/>
        </w:rPr>
        <w:t xml:space="preserve"> : 03.00.19. - </w:t>
      </w:r>
      <w:r w:rsidRPr="00AF3A94">
        <w:rPr>
          <w:rFonts w:ascii="Helvetica" w:hAnsi="Helvetica" w:cs="Helvetica" w:hint="eastAsia"/>
          <w:b/>
          <w:bCs/>
          <w:color w:val="222222"/>
          <w:sz w:val="21"/>
          <w:szCs w:val="21"/>
        </w:rPr>
        <w:t>Воронеж</w:t>
      </w:r>
      <w:r w:rsidRPr="00AF3A94">
        <w:rPr>
          <w:rFonts w:ascii="Helvetica" w:hAnsi="Helvetica" w:cs="Helvetica"/>
          <w:b/>
          <w:bCs/>
          <w:color w:val="222222"/>
          <w:sz w:val="21"/>
          <w:szCs w:val="21"/>
        </w:rPr>
        <w:t xml:space="preserve">, 2004. - 114 </w:t>
      </w:r>
      <w:proofErr w:type="gramStart"/>
      <w:r w:rsidRPr="00AF3A94">
        <w:rPr>
          <w:rFonts w:ascii="Helvetica" w:hAnsi="Helvetica" w:cs="Helvetica" w:hint="eastAsia"/>
          <w:b/>
          <w:bCs/>
          <w:color w:val="222222"/>
          <w:sz w:val="21"/>
          <w:szCs w:val="21"/>
        </w:rPr>
        <w:t>с</w:t>
      </w:r>
      <w:r w:rsidRPr="00AF3A94">
        <w:rPr>
          <w:rFonts w:ascii="Helvetica" w:hAnsi="Helvetica" w:cs="Helvetica"/>
          <w:b/>
          <w:bCs/>
          <w:color w:val="222222"/>
          <w:sz w:val="21"/>
          <w:szCs w:val="21"/>
        </w:rPr>
        <w:t>. :</w:t>
      </w:r>
      <w:proofErr w:type="gramEnd"/>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ил</w:t>
      </w:r>
      <w:r w:rsidRPr="00AF3A94">
        <w:rPr>
          <w:rFonts w:ascii="Helvetica" w:hAnsi="Helvetica" w:cs="Helvetica"/>
          <w:b/>
          <w:bCs/>
          <w:color w:val="222222"/>
          <w:sz w:val="21"/>
          <w:szCs w:val="21"/>
        </w:rPr>
        <w:t>.</w:t>
      </w:r>
    </w:p>
    <w:p w14:paraId="1DBAE347"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больше</w:t>
      </w:r>
    </w:p>
    <w:p w14:paraId="25ADD22B"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Цитаты</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из</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текста</w:t>
      </w:r>
      <w:r w:rsidRPr="00AF3A94">
        <w:rPr>
          <w:rFonts w:ascii="Helvetica" w:hAnsi="Helvetica" w:cs="Helvetica"/>
          <w:b/>
          <w:bCs/>
          <w:color w:val="222222"/>
          <w:sz w:val="21"/>
          <w:szCs w:val="21"/>
        </w:rPr>
        <w:t>:</w:t>
      </w:r>
    </w:p>
    <w:p w14:paraId="18647804"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стр</w:t>
      </w:r>
      <w:r w:rsidRPr="00AF3A94">
        <w:rPr>
          <w:rFonts w:ascii="Helvetica" w:hAnsi="Helvetica" w:cs="Helvetica"/>
          <w:b/>
          <w:bCs/>
          <w:color w:val="222222"/>
          <w:sz w:val="21"/>
          <w:szCs w:val="21"/>
        </w:rPr>
        <w:t>. 1</w:t>
      </w:r>
    </w:p>
    <w:p w14:paraId="615CF45D"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ГЛИНКИ</w:t>
      </w:r>
      <w:r w:rsidRPr="00AF3A94">
        <w:rPr>
          <w:rFonts w:ascii="Helvetica" w:hAnsi="Helvetica" w:cs="Helvetica" w:hint="eastAsia"/>
          <w:b/>
          <w:bCs/>
          <w:color w:val="222222"/>
          <w:sz w:val="21"/>
          <w:szCs w:val="21"/>
        </w:rPr>
        <w:t>»</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правах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рукописи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НИКИТИНА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Елена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Александровна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г</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ВОРОНЕЖЕ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эпизоотология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терапия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профилактика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Специальность</w:t>
      </w:r>
      <w:r w:rsidRPr="00AF3A94">
        <w:rPr>
          <w:rFonts w:ascii="Helvetica" w:hAnsi="Helvetica" w:cs="Helvetica"/>
          <w:b/>
          <w:bCs/>
          <w:color w:val="222222"/>
          <w:sz w:val="21"/>
          <w:szCs w:val="21"/>
        </w:rPr>
        <w:t>: 03.00.19 -</w:t>
      </w:r>
    </w:p>
    <w:p w14:paraId="4617757E"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стр</w:t>
      </w:r>
      <w:r w:rsidRPr="00AF3A94">
        <w:rPr>
          <w:rFonts w:ascii="Helvetica" w:hAnsi="Helvetica" w:cs="Helvetica"/>
          <w:b/>
          <w:bCs/>
          <w:color w:val="222222"/>
          <w:sz w:val="21"/>
          <w:szCs w:val="21"/>
        </w:rPr>
        <w:t>. 2</w:t>
      </w:r>
    </w:p>
    <w:p w14:paraId="0D033739"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применяемых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препаратов</w:t>
      </w:r>
      <w:r w:rsidRPr="00AF3A94">
        <w:rPr>
          <w:rFonts w:ascii="Helvetica" w:hAnsi="Helvetica" w:cs="Helvetica"/>
          <w:b/>
          <w:bCs/>
          <w:color w:val="222222"/>
          <w:sz w:val="21"/>
          <w:szCs w:val="21"/>
        </w:rPr>
        <w:t xml:space="preserve"> 2.2.2.1. </w:t>
      </w:r>
      <w:r w:rsidRPr="00AF3A94">
        <w:rPr>
          <w:rFonts w:ascii="Helvetica" w:hAnsi="Helvetica" w:cs="Helvetica" w:hint="eastAsia"/>
          <w:b/>
          <w:bCs/>
          <w:color w:val="222222"/>
          <w:sz w:val="21"/>
          <w:szCs w:val="21"/>
        </w:rPr>
        <w:t>Гельминтоскопические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исследования</w:t>
      </w:r>
      <w:r w:rsidRPr="00AF3A94">
        <w:rPr>
          <w:rFonts w:ascii="Helvetica" w:hAnsi="Helvetica" w:cs="Helvetica"/>
          <w:b/>
          <w:bCs/>
          <w:color w:val="222222"/>
          <w:sz w:val="21"/>
          <w:szCs w:val="21"/>
        </w:rPr>
        <w:t xml:space="preserve"> 2.2.2.2. </w:t>
      </w:r>
      <w:r w:rsidRPr="00AF3A94">
        <w:rPr>
          <w:rFonts w:ascii="Helvetica" w:hAnsi="Helvetica" w:cs="Helvetica" w:hint="eastAsia"/>
          <w:b/>
          <w:bCs/>
          <w:color w:val="222222"/>
          <w:sz w:val="21"/>
          <w:szCs w:val="21"/>
        </w:rPr>
        <w:t>Заключение</w:t>
      </w:r>
      <w:r w:rsidRPr="00AF3A94">
        <w:rPr>
          <w:rFonts w:ascii="Helvetica" w:hAnsi="Helvetica" w:cs="Helvetica"/>
          <w:b/>
          <w:bCs/>
          <w:color w:val="222222"/>
          <w:sz w:val="21"/>
          <w:szCs w:val="21"/>
        </w:rPr>
        <w:t xml:space="preserve"> 2.2.3.1. </w:t>
      </w:r>
      <w:r w:rsidRPr="00AF3A94">
        <w:rPr>
          <w:rFonts w:ascii="Helvetica" w:hAnsi="Helvetica" w:cs="Helvetica" w:hint="eastAsia"/>
          <w:b/>
          <w:bCs/>
          <w:color w:val="222222"/>
          <w:sz w:val="21"/>
          <w:szCs w:val="21"/>
        </w:rPr>
        <w:t>Изменение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белкового</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обмена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у</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комплексной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терапии</w:t>
      </w:r>
      <w:r w:rsidRPr="00AF3A94">
        <w:rPr>
          <w:rFonts w:ascii="Helvetica" w:hAnsi="Helvetica" w:cs="Helvetica"/>
          <w:b/>
          <w:bCs/>
          <w:color w:val="222222"/>
          <w:sz w:val="21"/>
          <w:szCs w:val="21"/>
        </w:rPr>
        <w:t xml:space="preserve"> 2.2.3.2. </w:t>
      </w:r>
      <w:r w:rsidRPr="00AF3A94">
        <w:rPr>
          <w:rFonts w:ascii="Helvetica" w:hAnsi="Helvetica" w:cs="Helvetica" w:hint="eastAsia"/>
          <w:b/>
          <w:bCs/>
          <w:color w:val="222222"/>
          <w:sz w:val="21"/>
          <w:szCs w:val="21"/>
        </w:rPr>
        <w:t>Заключение</w:t>
      </w:r>
      <w:r w:rsidRPr="00AF3A94">
        <w:rPr>
          <w:rFonts w:ascii="Helvetica" w:hAnsi="Helvetica" w:cs="Helvetica"/>
          <w:b/>
          <w:bCs/>
          <w:color w:val="222222"/>
          <w:sz w:val="21"/>
          <w:szCs w:val="21"/>
        </w:rPr>
        <w:t xml:space="preserve"> 2.2.4. </w:t>
      </w:r>
      <w:r w:rsidRPr="00AF3A94">
        <w:rPr>
          <w:rFonts w:ascii="Helvetica" w:hAnsi="Helvetica" w:cs="Helvetica" w:hint="eastAsia"/>
          <w:b/>
          <w:bCs/>
          <w:color w:val="222222"/>
          <w:sz w:val="21"/>
          <w:szCs w:val="21"/>
        </w:rPr>
        <w:t>Изменение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естественной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резистентности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комплексной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терапии</w:t>
      </w:r>
      <w:r w:rsidRPr="00AF3A94">
        <w:rPr>
          <w:rFonts w:ascii="Helvetica" w:hAnsi="Helvetica" w:cs="Helvetica"/>
          <w:b/>
          <w:bCs/>
          <w:color w:val="222222"/>
          <w:sz w:val="21"/>
          <w:szCs w:val="21"/>
        </w:rPr>
        <w:t xml:space="preserve"> 2.2 </w:t>
      </w:r>
      <w:r w:rsidRPr="00AF3A94">
        <w:rPr>
          <w:rFonts w:ascii="Helvetica" w:hAnsi="Helvetica" w:cs="Helvetica" w:hint="eastAsia"/>
          <w:b/>
          <w:bCs/>
          <w:color w:val="222222"/>
          <w:sz w:val="21"/>
          <w:szCs w:val="21"/>
        </w:rPr>
        <w:t>А</w:t>
      </w:r>
      <w:r w:rsidRPr="00AF3A94">
        <w:rPr>
          <w:rFonts w:ascii="Helvetica" w:hAnsi="Helvetica" w:cs="Helvetica"/>
          <w:b/>
          <w:bCs/>
          <w:color w:val="222222"/>
          <w:sz w:val="21"/>
          <w:szCs w:val="21"/>
        </w:rPr>
        <w:t xml:space="preserve">. 1. </w:t>
      </w:r>
      <w:r w:rsidRPr="00AF3A94">
        <w:rPr>
          <w:rFonts w:ascii="Helvetica" w:hAnsi="Helvetica" w:cs="Helvetica" w:hint="eastAsia"/>
          <w:b/>
          <w:bCs/>
          <w:color w:val="222222"/>
          <w:sz w:val="21"/>
          <w:szCs w:val="21"/>
        </w:rPr>
        <w:t>Динамика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бактерицидной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активности</w:t>
      </w:r>
    </w:p>
    <w:p w14:paraId="4F6A2E05"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стр</w:t>
      </w:r>
      <w:r w:rsidRPr="00AF3A94">
        <w:rPr>
          <w:rFonts w:ascii="Helvetica" w:hAnsi="Helvetica" w:cs="Helvetica"/>
          <w:b/>
          <w:bCs/>
          <w:color w:val="222222"/>
          <w:sz w:val="21"/>
          <w:szCs w:val="21"/>
        </w:rPr>
        <w:t>. 95</w:t>
      </w:r>
    </w:p>
    <w:p w14:paraId="37744504"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рекомендации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по</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комплексной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терапии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hint="eastAsia"/>
          <w:b/>
          <w:bCs/>
          <w:color w:val="222222"/>
          <w:sz w:val="21"/>
          <w:szCs w:val="21"/>
        </w:rPr>
        <w:t>»</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одобрены</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Российской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кинологической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Федерацией</w:t>
      </w:r>
      <w:r w:rsidRPr="00AF3A94">
        <w:rPr>
          <w:rFonts w:ascii="Helvetica" w:hAnsi="Helvetica" w:cs="Helvetica"/>
          <w:b/>
          <w:bCs/>
          <w:color w:val="222222"/>
          <w:sz w:val="21"/>
          <w:szCs w:val="21"/>
        </w:rPr>
        <w:t xml:space="preserve"> 28.10.2001</w:t>
      </w:r>
      <w:r w:rsidRPr="00AF3A94">
        <w:rPr>
          <w:rFonts w:ascii="Helvetica" w:hAnsi="Helvetica" w:cs="Helvetica" w:hint="eastAsia"/>
          <w:b/>
          <w:bCs/>
          <w:color w:val="222222"/>
          <w:sz w:val="21"/>
          <w:szCs w:val="21"/>
        </w:rPr>
        <w:t>г</w:t>
      </w:r>
      <w:r w:rsidRPr="00AF3A94">
        <w:rPr>
          <w:rFonts w:ascii="Helvetica" w:hAnsi="Helvetica" w:cs="Helvetica"/>
          <w:b/>
          <w:bCs/>
          <w:color w:val="222222"/>
          <w:sz w:val="21"/>
          <w:szCs w:val="21"/>
        </w:rPr>
        <w:t xml:space="preserve">.). 3. </w:t>
      </w:r>
      <w:r w:rsidRPr="00AF3A94">
        <w:rPr>
          <w:rFonts w:ascii="Helvetica" w:hAnsi="Helvetica" w:cs="Helvetica" w:hint="eastAsia"/>
          <w:b/>
          <w:bCs/>
          <w:color w:val="222222"/>
          <w:sz w:val="21"/>
          <w:szCs w:val="21"/>
        </w:rPr>
        <w:t>«</w:t>
      </w:r>
      <w:r w:rsidRPr="00AF3A94">
        <w:rPr>
          <w:rFonts w:ascii="Helvetica" w:hAnsi="Helvetica" w:cs="Helvetica" w:hint="eastAsia"/>
          <w:b/>
          <w:bCs/>
          <w:color w:val="222222"/>
          <w:sz w:val="21"/>
          <w:szCs w:val="21"/>
        </w:rPr>
        <w:t>Методические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рекомендации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по</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лечению</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профилактике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роза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помощью</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биологически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активных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веществ</w:t>
      </w:r>
      <w:r w:rsidRPr="00AF3A94">
        <w:rPr>
          <w:rFonts w:ascii="Helvetica" w:hAnsi="Helvetica" w:cs="Helvetica" w:hint="eastAsia"/>
          <w:b/>
          <w:bCs/>
          <w:color w:val="222222"/>
          <w:sz w:val="21"/>
          <w:szCs w:val="21"/>
        </w:rPr>
        <w:t>»</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одобрены</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Россий­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ской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кинологической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Федерацией</w:t>
      </w:r>
      <w:r w:rsidRPr="00AF3A94">
        <w:rPr>
          <w:rFonts w:ascii="Helvetica" w:hAnsi="Helvetica" w:cs="Helvetica"/>
          <w:b/>
          <w:bCs/>
          <w:color w:val="222222"/>
          <w:sz w:val="21"/>
          <w:szCs w:val="21"/>
        </w:rPr>
        <w:t xml:space="preserve"> 20.09.2002</w:t>
      </w:r>
      <w:r w:rsidRPr="00AF3A94">
        <w:rPr>
          <w:rFonts w:ascii="Helvetica" w:hAnsi="Helvetica" w:cs="Helvetica" w:hint="eastAsia"/>
          <w:b/>
          <w:bCs/>
          <w:color w:val="222222"/>
          <w:sz w:val="21"/>
          <w:szCs w:val="21"/>
        </w:rPr>
        <w:t>г</w:t>
      </w:r>
      <w:r w:rsidRPr="00AF3A94">
        <w:rPr>
          <w:rFonts w:ascii="Helvetica" w:hAnsi="Helvetica" w:cs="Helvetica"/>
          <w:b/>
          <w:bCs/>
          <w:color w:val="222222"/>
          <w:sz w:val="21"/>
          <w:szCs w:val="21"/>
        </w:rPr>
        <w:t xml:space="preserve">.). 96 </w:t>
      </w:r>
      <w:r w:rsidRPr="00AF3A94">
        <w:rPr>
          <w:rFonts w:ascii="Helvetica" w:hAnsi="Helvetica" w:cs="Helvetica" w:hint="eastAsia"/>
          <w:b/>
          <w:bCs/>
          <w:color w:val="222222"/>
          <w:sz w:val="21"/>
          <w:szCs w:val="21"/>
        </w:rPr>
        <w:t>СПИСОК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ЛИТЕРАТУРЫ</w:t>
      </w:r>
    </w:p>
    <w:p w14:paraId="02888412" w14:textId="77777777" w:rsidR="00AF3A94" w:rsidRPr="00AF3A94" w:rsidRDefault="00AF3A94" w:rsidP="00AF3A94">
      <w:pPr>
        <w:rPr>
          <w:rFonts w:ascii="Helvetica" w:hAnsi="Helvetica" w:cs="Helvetica"/>
          <w:b/>
          <w:bCs/>
          <w:color w:val="222222"/>
          <w:sz w:val="21"/>
          <w:szCs w:val="21"/>
        </w:rPr>
      </w:pPr>
    </w:p>
    <w:p w14:paraId="4A3F634E"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Оглавление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диссертации</w:t>
      </w:r>
    </w:p>
    <w:p w14:paraId="7CD18D16"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кандидат</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ветеринарных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наук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Никитина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Елена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Александровна</w:t>
      </w:r>
    </w:p>
    <w:p w14:paraId="0E1E8F77"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ВВЕДЕНИЕ</w:t>
      </w:r>
      <w:r w:rsidRPr="00AF3A94">
        <w:rPr>
          <w:rFonts w:ascii="Helvetica" w:hAnsi="Helvetica" w:cs="Helvetica"/>
          <w:b/>
          <w:bCs/>
          <w:color w:val="222222"/>
          <w:sz w:val="21"/>
          <w:szCs w:val="21"/>
        </w:rPr>
        <w:t>.</w:t>
      </w:r>
    </w:p>
    <w:p w14:paraId="45726F1E" w14:textId="77777777" w:rsidR="00AF3A94" w:rsidRPr="00AF3A94" w:rsidRDefault="00AF3A94" w:rsidP="00AF3A94">
      <w:pPr>
        <w:rPr>
          <w:rFonts w:ascii="Helvetica" w:hAnsi="Helvetica" w:cs="Helvetica"/>
          <w:b/>
          <w:bCs/>
          <w:color w:val="222222"/>
          <w:sz w:val="21"/>
          <w:szCs w:val="21"/>
        </w:rPr>
      </w:pPr>
    </w:p>
    <w:p w14:paraId="521DB627"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1. </w:t>
      </w:r>
      <w:r w:rsidRPr="00AF3A94">
        <w:rPr>
          <w:rFonts w:ascii="Helvetica" w:hAnsi="Helvetica" w:cs="Helvetica" w:hint="eastAsia"/>
          <w:b/>
          <w:bCs/>
          <w:color w:val="222222"/>
          <w:sz w:val="21"/>
          <w:szCs w:val="21"/>
        </w:rPr>
        <w:t>ОБЗОР</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ЛИТЕРАТУРЫ</w:t>
      </w:r>
      <w:r w:rsidRPr="00AF3A94">
        <w:rPr>
          <w:rFonts w:ascii="Helvetica" w:hAnsi="Helvetica" w:cs="Helvetica"/>
          <w:b/>
          <w:bCs/>
          <w:color w:val="222222"/>
          <w:sz w:val="21"/>
          <w:szCs w:val="21"/>
        </w:rPr>
        <w:t>.</w:t>
      </w:r>
    </w:p>
    <w:p w14:paraId="58E1D15B" w14:textId="77777777" w:rsidR="00AF3A94" w:rsidRPr="00AF3A94" w:rsidRDefault="00AF3A94" w:rsidP="00AF3A94">
      <w:pPr>
        <w:rPr>
          <w:rFonts w:ascii="Helvetica" w:hAnsi="Helvetica" w:cs="Helvetica"/>
          <w:b/>
          <w:bCs/>
          <w:color w:val="222222"/>
          <w:sz w:val="21"/>
          <w:szCs w:val="21"/>
        </w:rPr>
      </w:pPr>
    </w:p>
    <w:p w14:paraId="6A296C11"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Распространение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в</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России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ближнем</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дальнем</w:t>
      </w:r>
    </w:p>
    <w:p w14:paraId="5223CA7A" w14:textId="77777777" w:rsidR="00AF3A94" w:rsidRPr="00AF3A94" w:rsidRDefault="00AF3A94" w:rsidP="00AF3A94">
      <w:pPr>
        <w:rPr>
          <w:rFonts w:ascii="Helvetica" w:hAnsi="Helvetica" w:cs="Helvetica"/>
          <w:b/>
          <w:bCs/>
          <w:color w:val="222222"/>
          <w:sz w:val="21"/>
          <w:szCs w:val="21"/>
        </w:rPr>
      </w:pPr>
    </w:p>
    <w:p w14:paraId="421B7F4A"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Зарубежье</w:t>
      </w:r>
      <w:r w:rsidRPr="00AF3A94">
        <w:rPr>
          <w:rFonts w:ascii="Helvetica" w:hAnsi="Helvetica" w:cs="Helvetica"/>
          <w:b/>
          <w:bCs/>
          <w:color w:val="222222"/>
          <w:sz w:val="21"/>
          <w:szCs w:val="21"/>
        </w:rPr>
        <w:t>.</w:t>
      </w:r>
    </w:p>
    <w:p w14:paraId="33EF12F9" w14:textId="77777777" w:rsidR="00AF3A94" w:rsidRPr="00AF3A94" w:rsidRDefault="00AF3A94" w:rsidP="00AF3A94">
      <w:pPr>
        <w:rPr>
          <w:rFonts w:ascii="Helvetica" w:hAnsi="Helvetica" w:cs="Helvetica"/>
          <w:b/>
          <w:bCs/>
          <w:color w:val="222222"/>
          <w:sz w:val="21"/>
          <w:szCs w:val="21"/>
        </w:rPr>
      </w:pPr>
    </w:p>
    <w:p w14:paraId="75B7B32B"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Эпизоотология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w:t>
      </w:r>
    </w:p>
    <w:p w14:paraId="23617B39" w14:textId="77777777" w:rsidR="00AF3A94" w:rsidRPr="00AF3A94" w:rsidRDefault="00AF3A94" w:rsidP="00AF3A94">
      <w:pPr>
        <w:rPr>
          <w:rFonts w:ascii="Helvetica" w:hAnsi="Helvetica" w:cs="Helvetica"/>
          <w:b/>
          <w:bCs/>
          <w:color w:val="222222"/>
          <w:sz w:val="21"/>
          <w:szCs w:val="21"/>
        </w:rPr>
      </w:pPr>
    </w:p>
    <w:p w14:paraId="6DC10442"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Эпидемиологическое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значение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w:t>
      </w:r>
    </w:p>
    <w:p w14:paraId="20CD4DEA" w14:textId="77777777" w:rsidR="00AF3A94" w:rsidRPr="00AF3A94" w:rsidRDefault="00AF3A94" w:rsidP="00AF3A94">
      <w:pPr>
        <w:rPr>
          <w:rFonts w:ascii="Helvetica" w:hAnsi="Helvetica" w:cs="Helvetica"/>
          <w:b/>
          <w:bCs/>
          <w:color w:val="222222"/>
          <w:sz w:val="21"/>
          <w:szCs w:val="21"/>
        </w:rPr>
      </w:pPr>
    </w:p>
    <w:p w14:paraId="7F32E03F"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hint="eastAsia"/>
          <w:b/>
          <w:bCs/>
          <w:color w:val="222222"/>
          <w:sz w:val="21"/>
          <w:szCs w:val="21"/>
        </w:rPr>
        <w:t>Изменение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биохимического</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состава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крови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факторов</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естественной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резистентности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собак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лечение</w:t>
      </w:r>
      <w:r w:rsidRPr="00AF3A94">
        <w:rPr>
          <w:rFonts w:ascii="Helvetica" w:hAnsi="Helvetica" w:cs="Helvetica"/>
          <w:b/>
          <w:bCs/>
          <w:color w:val="222222"/>
          <w:sz w:val="21"/>
          <w:szCs w:val="21"/>
        </w:rPr>
        <w:t>.</w:t>
      </w:r>
    </w:p>
    <w:p w14:paraId="5DD1D3B6" w14:textId="77777777" w:rsidR="00AF3A94" w:rsidRPr="00AF3A94" w:rsidRDefault="00AF3A94" w:rsidP="00AF3A94">
      <w:pPr>
        <w:rPr>
          <w:rFonts w:ascii="Helvetica" w:hAnsi="Helvetica" w:cs="Helvetica"/>
          <w:b/>
          <w:bCs/>
          <w:color w:val="222222"/>
          <w:sz w:val="21"/>
          <w:szCs w:val="21"/>
        </w:rPr>
      </w:pPr>
    </w:p>
    <w:p w14:paraId="55B3CCA6"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 </w:t>
      </w:r>
      <w:r w:rsidRPr="00AF3A94">
        <w:rPr>
          <w:rFonts w:ascii="Helvetica" w:hAnsi="Helvetica" w:cs="Helvetica" w:hint="eastAsia"/>
          <w:b/>
          <w:bCs/>
          <w:color w:val="222222"/>
          <w:sz w:val="21"/>
          <w:szCs w:val="21"/>
        </w:rPr>
        <w:t>СОБСТВЕННЫЕ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ИССЛЕДОВАНИЯ</w:t>
      </w:r>
      <w:r w:rsidRPr="00AF3A94">
        <w:rPr>
          <w:rFonts w:ascii="Helvetica" w:hAnsi="Helvetica" w:cs="Helvetica"/>
          <w:b/>
          <w:bCs/>
          <w:color w:val="222222"/>
          <w:sz w:val="21"/>
          <w:szCs w:val="21"/>
        </w:rPr>
        <w:t>.</w:t>
      </w:r>
    </w:p>
    <w:p w14:paraId="6DBEECD8" w14:textId="77777777" w:rsidR="00AF3A94" w:rsidRPr="00AF3A94" w:rsidRDefault="00AF3A94" w:rsidP="00AF3A94">
      <w:pPr>
        <w:rPr>
          <w:rFonts w:ascii="Helvetica" w:hAnsi="Helvetica" w:cs="Helvetica"/>
          <w:b/>
          <w:bCs/>
          <w:color w:val="222222"/>
          <w:sz w:val="21"/>
          <w:szCs w:val="21"/>
        </w:rPr>
      </w:pPr>
    </w:p>
    <w:p w14:paraId="509113ED"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V* 2.1. </w:t>
      </w:r>
      <w:r w:rsidRPr="00AF3A94">
        <w:rPr>
          <w:rFonts w:ascii="Helvetica" w:hAnsi="Helvetica" w:cs="Helvetica" w:hint="eastAsia"/>
          <w:b/>
          <w:bCs/>
          <w:color w:val="222222"/>
          <w:sz w:val="21"/>
          <w:szCs w:val="21"/>
        </w:rPr>
        <w:t>МАТЕРИАЛЫ</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МЕТОДЫ</w:t>
      </w:r>
      <w:r w:rsidRPr="00AF3A94">
        <w:rPr>
          <w:rFonts w:ascii="Helvetica" w:hAnsi="Helvetica" w:cs="Helvetica"/>
          <w:b/>
          <w:bCs/>
          <w:color w:val="222222"/>
          <w:sz w:val="21"/>
          <w:szCs w:val="21"/>
        </w:rPr>
        <w:t>.</w:t>
      </w:r>
    </w:p>
    <w:p w14:paraId="68B655DE" w14:textId="77777777" w:rsidR="00AF3A94" w:rsidRPr="00AF3A94" w:rsidRDefault="00AF3A94" w:rsidP="00AF3A94">
      <w:pPr>
        <w:rPr>
          <w:rFonts w:ascii="Helvetica" w:hAnsi="Helvetica" w:cs="Helvetica"/>
          <w:b/>
          <w:bCs/>
          <w:color w:val="222222"/>
          <w:sz w:val="21"/>
          <w:szCs w:val="21"/>
        </w:rPr>
      </w:pPr>
    </w:p>
    <w:p w14:paraId="36091FA2"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 </w:t>
      </w:r>
      <w:r w:rsidRPr="00AF3A94">
        <w:rPr>
          <w:rFonts w:ascii="Helvetica" w:hAnsi="Helvetica" w:cs="Helvetica" w:hint="eastAsia"/>
          <w:b/>
          <w:bCs/>
          <w:color w:val="222222"/>
          <w:sz w:val="21"/>
          <w:szCs w:val="21"/>
        </w:rPr>
        <w:t>РЕЗУЛЬТАТЫ</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ИССЛЕДОВАНИЙ</w:t>
      </w:r>
      <w:r w:rsidRPr="00AF3A94">
        <w:rPr>
          <w:rFonts w:ascii="Helvetica" w:hAnsi="Helvetica" w:cs="Helvetica"/>
          <w:b/>
          <w:bCs/>
          <w:color w:val="222222"/>
          <w:sz w:val="21"/>
          <w:szCs w:val="21"/>
        </w:rPr>
        <w:t>.</w:t>
      </w:r>
    </w:p>
    <w:p w14:paraId="170F589B" w14:textId="77777777" w:rsidR="00AF3A94" w:rsidRPr="00AF3A94" w:rsidRDefault="00AF3A94" w:rsidP="00AF3A94">
      <w:pPr>
        <w:rPr>
          <w:rFonts w:ascii="Helvetica" w:hAnsi="Helvetica" w:cs="Helvetica"/>
          <w:b/>
          <w:bCs/>
          <w:color w:val="222222"/>
          <w:sz w:val="21"/>
          <w:szCs w:val="21"/>
        </w:rPr>
      </w:pPr>
    </w:p>
    <w:p w14:paraId="42C6E21D"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2.2.1. </w:t>
      </w:r>
      <w:r w:rsidRPr="00AF3A94">
        <w:rPr>
          <w:rFonts w:ascii="Helvetica" w:hAnsi="Helvetica" w:cs="Helvetica" w:hint="eastAsia"/>
          <w:b/>
          <w:bCs/>
          <w:color w:val="222222"/>
          <w:sz w:val="21"/>
          <w:szCs w:val="21"/>
        </w:rPr>
        <w:t>Особенности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эпизоотологии</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w:t>
      </w:r>
    </w:p>
    <w:p w14:paraId="62DD4807" w14:textId="77777777" w:rsidR="00AF3A94" w:rsidRPr="00AF3A94" w:rsidRDefault="00AF3A94" w:rsidP="00AF3A94">
      <w:pPr>
        <w:rPr>
          <w:rFonts w:ascii="Helvetica" w:hAnsi="Helvetica" w:cs="Helvetica"/>
          <w:b/>
          <w:bCs/>
          <w:color w:val="222222"/>
          <w:sz w:val="21"/>
          <w:szCs w:val="21"/>
        </w:rPr>
      </w:pPr>
    </w:p>
    <w:p w14:paraId="5E21180C"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2.2.1.1. </w:t>
      </w:r>
      <w:r w:rsidRPr="00AF3A94">
        <w:rPr>
          <w:rFonts w:ascii="Helvetica" w:hAnsi="Helvetica" w:cs="Helvetica" w:hint="eastAsia"/>
          <w:b/>
          <w:bCs/>
          <w:color w:val="222222"/>
          <w:sz w:val="21"/>
          <w:szCs w:val="21"/>
        </w:rPr>
        <w:t>Возрастная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динамика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w:t>
      </w:r>
    </w:p>
    <w:p w14:paraId="36A46697" w14:textId="77777777" w:rsidR="00AF3A94" w:rsidRPr="00AF3A94" w:rsidRDefault="00AF3A94" w:rsidP="00AF3A94">
      <w:pPr>
        <w:rPr>
          <w:rFonts w:ascii="Helvetica" w:hAnsi="Helvetica" w:cs="Helvetica"/>
          <w:b/>
          <w:bCs/>
          <w:color w:val="222222"/>
          <w:sz w:val="21"/>
          <w:szCs w:val="21"/>
        </w:rPr>
      </w:pPr>
    </w:p>
    <w:p w14:paraId="5C008DB7"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2.2.1.2. </w:t>
      </w:r>
      <w:r w:rsidRPr="00AF3A94">
        <w:rPr>
          <w:rFonts w:ascii="Helvetica" w:hAnsi="Helvetica" w:cs="Helvetica" w:hint="eastAsia"/>
          <w:b/>
          <w:bCs/>
          <w:color w:val="222222"/>
          <w:sz w:val="21"/>
          <w:szCs w:val="21"/>
        </w:rPr>
        <w:t>Породная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предрасположенность</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токсокарозу</w:t>
      </w:r>
      <w:r w:rsidRPr="00AF3A94">
        <w:rPr>
          <w:rFonts w:ascii="Helvetica" w:hAnsi="Helvetica" w:cs="Helvetica"/>
          <w:b/>
          <w:bCs/>
          <w:color w:val="222222"/>
          <w:sz w:val="21"/>
          <w:szCs w:val="21"/>
        </w:rPr>
        <w:t>.</w:t>
      </w:r>
    </w:p>
    <w:p w14:paraId="1C497DAC" w14:textId="77777777" w:rsidR="00AF3A94" w:rsidRPr="00AF3A94" w:rsidRDefault="00AF3A94" w:rsidP="00AF3A94">
      <w:pPr>
        <w:rPr>
          <w:rFonts w:ascii="Helvetica" w:hAnsi="Helvetica" w:cs="Helvetica"/>
          <w:b/>
          <w:bCs/>
          <w:color w:val="222222"/>
          <w:sz w:val="21"/>
          <w:szCs w:val="21"/>
        </w:rPr>
      </w:pPr>
    </w:p>
    <w:p w14:paraId="4A67014E"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2.2.1.3. </w:t>
      </w:r>
      <w:r w:rsidRPr="00AF3A94">
        <w:rPr>
          <w:rFonts w:ascii="Helvetica" w:hAnsi="Helvetica" w:cs="Helvetica" w:hint="eastAsia"/>
          <w:b/>
          <w:bCs/>
          <w:color w:val="222222"/>
          <w:sz w:val="21"/>
          <w:szCs w:val="21"/>
        </w:rPr>
        <w:t>Предрасположенность</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к</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токсокарозу</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с</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учетом</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половой</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принадлежности</w:t>
      </w:r>
      <w:r w:rsidRPr="00AF3A94">
        <w:rPr>
          <w:rFonts w:ascii="Helvetica" w:hAnsi="Helvetica" w:cs="Helvetica"/>
          <w:b/>
          <w:bCs/>
          <w:color w:val="222222"/>
          <w:sz w:val="21"/>
          <w:szCs w:val="21"/>
        </w:rPr>
        <w:t>.</w:t>
      </w:r>
    </w:p>
    <w:p w14:paraId="6CA9F4A9" w14:textId="77777777" w:rsidR="00AF3A94" w:rsidRPr="00AF3A94" w:rsidRDefault="00AF3A94" w:rsidP="00AF3A94">
      <w:pPr>
        <w:rPr>
          <w:rFonts w:ascii="Helvetica" w:hAnsi="Helvetica" w:cs="Helvetica"/>
          <w:b/>
          <w:bCs/>
          <w:color w:val="222222"/>
          <w:sz w:val="21"/>
          <w:szCs w:val="21"/>
        </w:rPr>
      </w:pPr>
    </w:p>
    <w:p w14:paraId="4F1BE3BE"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2.2.1.4. </w:t>
      </w:r>
      <w:r w:rsidRPr="00AF3A94">
        <w:rPr>
          <w:rFonts w:ascii="Helvetica" w:hAnsi="Helvetica" w:cs="Helvetica" w:hint="eastAsia"/>
          <w:b/>
          <w:bCs/>
          <w:color w:val="222222"/>
          <w:sz w:val="21"/>
          <w:szCs w:val="21"/>
        </w:rPr>
        <w:t>Сезонная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динамика</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токсокароза</w:t>
      </w:r>
      <w:r w:rsidRPr="00AF3A94">
        <w:rPr>
          <w:rFonts w:ascii="Helvetica" w:hAnsi="Helvetica" w:cs="Helvetica"/>
          <w:b/>
          <w:bCs/>
          <w:color w:val="222222"/>
          <w:sz w:val="21"/>
          <w:szCs w:val="21"/>
        </w:rPr>
        <w:t>.</w:t>
      </w:r>
    </w:p>
    <w:p w14:paraId="7BFCBCAC" w14:textId="77777777" w:rsidR="00AF3A94" w:rsidRPr="00AF3A94" w:rsidRDefault="00AF3A94" w:rsidP="00AF3A94">
      <w:pPr>
        <w:rPr>
          <w:rFonts w:ascii="Helvetica" w:hAnsi="Helvetica" w:cs="Helvetica"/>
          <w:b/>
          <w:bCs/>
          <w:color w:val="222222"/>
          <w:sz w:val="21"/>
          <w:szCs w:val="21"/>
        </w:rPr>
      </w:pPr>
    </w:p>
    <w:p w14:paraId="29DF0BB8" w14:textId="77777777" w:rsidR="00AF3A94" w:rsidRPr="00AF3A94" w:rsidRDefault="00AF3A94" w:rsidP="00AF3A94">
      <w:pPr>
        <w:rPr>
          <w:rFonts w:ascii="Helvetica" w:hAnsi="Helvetica" w:cs="Helvetica"/>
          <w:b/>
          <w:bCs/>
          <w:color w:val="222222"/>
          <w:sz w:val="21"/>
          <w:szCs w:val="21"/>
        </w:rPr>
      </w:pPr>
      <w:r w:rsidRPr="00AF3A94">
        <w:rPr>
          <w:rFonts w:ascii="Helvetica" w:hAnsi="Helvetica" w:cs="Helvetica"/>
          <w:b/>
          <w:bCs/>
          <w:color w:val="222222"/>
          <w:sz w:val="21"/>
          <w:szCs w:val="21"/>
        </w:rPr>
        <w:t xml:space="preserve">2.2.2. </w:t>
      </w:r>
      <w:r w:rsidRPr="00AF3A94">
        <w:rPr>
          <w:rFonts w:ascii="Helvetica" w:hAnsi="Helvetica" w:cs="Helvetica" w:hint="eastAsia"/>
          <w:b/>
          <w:bCs/>
          <w:color w:val="222222"/>
          <w:sz w:val="21"/>
          <w:szCs w:val="21"/>
        </w:rPr>
        <w:t>Сравнительная</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эффективность</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применяемых</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препаратов</w:t>
      </w:r>
      <w:r w:rsidRPr="00AF3A94">
        <w:rPr>
          <w:rFonts w:ascii="Helvetica" w:hAnsi="Helvetica" w:cs="Helvetica"/>
          <w:b/>
          <w:bCs/>
          <w:color w:val="222222"/>
          <w:sz w:val="21"/>
          <w:szCs w:val="21"/>
        </w:rPr>
        <w:t>.</w:t>
      </w:r>
    </w:p>
    <w:p w14:paraId="6CD167C9" w14:textId="77777777" w:rsidR="00AF3A94" w:rsidRPr="00AF3A94" w:rsidRDefault="00AF3A94" w:rsidP="00AF3A94">
      <w:pPr>
        <w:rPr>
          <w:rFonts w:ascii="Helvetica" w:hAnsi="Helvetica" w:cs="Helvetica"/>
          <w:b/>
          <w:bCs/>
          <w:color w:val="222222"/>
          <w:sz w:val="21"/>
          <w:szCs w:val="21"/>
        </w:rPr>
      </w:pPr>
    </w:p>
    <w:p w14:paraId="4A7ADEAA" w14:textId="388770F9" w:rsidR="00967B66" w:rsidRPr="00AF3A94" w:rsidRDefault="00AF3A94" w:rsidP="00AF3A94">
      <w:r w:rsidRPr="00AF3A94">
        <w:rPr>
          <w:rFonts w:ascii="Helvetica" w:hAnsi="Helvetica" w:cs="Helvetica"/>
          <w:b/>
          <w:bCs/>
          <w:color w:val="222222"/>
          <w:sz w:val="21"/>
          <w:szCs w:val="21"/>
        </w:rPr>
        <w:t xml:space="preserve">2.2.2.1. </w:t>
      </w:r>
      <w:r w:rsidRPr="00AF3A94">
        <w:rPr>
          <w:rFonts w:ascii="Helvetica" w:hAnsi="Helvetica" w:cs="Helvetica" w:hint="eastAsia"/>
          <w:b/>
          <w:bCs/>
          <w:color w:val="222222"/>
          <w:sz w:val="21"/>
          <w:szCs w:val="21"/>
        </w:rPr>
        <w:t>Гельминтоскопические</w:t>
      </w:r>
      <w:r w:rsidRPr="00AF3A94">
        <w:rPr>
          <w:rFonts w:ascii="Helvetica" w:hAnsi="Helvetica" w:cs="Helvetica"/>
          <w:b/>
          <w:bCs/>
          <w:color w:val="222222"/>
          <w:sz w:val="21"/>
          <w:szCs w:val="21"/>
        </w:rPr>
        <w:t xml:space="preserve"> </w:t>
      </w:r>
      <w:r w:rsidRPr="00AF3A94">
        <w:rPr>
          <w:rFonts w:ascii="Helvetica" w:hAnsi="Helvetica" w:cs="Helvetica" w:hint="eastAsia"/>
          <w:b/>
          <w:bCs/>
          <w:color w:val="222222"/>
          <w:sz w:val="21"/>
          <w:szCs w:val="21"/>
        </w:rPr>
        <w:t>исследования</w:t>
      </w:r>
      <w:r w:rsidRPr="00AF3A94">
        <w:rPr>
          <w:rFonts w:ascii="Helvetica" w:hAnsi="Helvetica" w:cs="Helvetica"/>
          <w:b/>
          <w:bCs/>
          <w:color w:val="222222"/>
          <w:sz w:val="21"/>
          <w:szCs w:val="21"/>
        </w:rPr>
        <w:t>.</w:t>
      </w:r>
    </w:p>
    <w:sectPr w:rsidR="00967B66" w:rsidRPr="00AF3A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5699" w14:textId="77777777" w:rsidR="000D4EDC" w:rsidRDefault="000D4EDC">
      <w:pPr>
        <w:spacing w:after="0" w:line="240" w:lineRule="auto"/>
      </w:pPr>
      <w:r>
        <w:separator/>
      </w:r>
    </w:p>
  </w:endnote>
  <w:endnote w:type="continuationSeparator" w:id="0">
    <w:p w14:paraId="05E3B2D1" w14:textId="77777777" w:rsidR="000D4EDC" w:rsidRDefault="000D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63BB" w14:textId="77777777" w:rsidR="000D4EDC" w:rsidRDefault="000D4EDC"/>
    <w:p w14:paraId="6D06B700" w14:textId="77777777" w:rsidR="000D4EDC" w:rsidRDefault="000D4EDC"/>
    <w:p w14:paraId="35A77270" w14:textId="77777777" w:rsidR="000D4EDC" w:rsidRDefault="000D4EDC"/>
    <w:p w14:paraId="73DDFAD7" w14:textId="77777777" w:rsidR="000D4EDC" w:rsidRDefault="000D4EDC"/>
    <w:p w14:paraId="25ED073D" w14:textId="77777777" w:rsidR="000D4EDC" w:rsidRDefault="000D4EDC"/>
    <w:p w14:paraId="113B6FD4" w14:textId="77777777" w:rsidR="000D4EDC" w:rsidRDefault="000D4EDC"/>
    <w:p w14:paraId="303DC220" w14:textId="77777777" w:rsidR="000D4EDC" w:rsidRDefault="000D4E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BD9F1" wp14:editId="55B4A9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BA5B6" w14:textId="77777777" w:rsidR="000D4EDC" w:rsidRDefault="000D4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BD9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FBA5B6" w14:textId="77777777" w:rsidR="000D4EDC" w:rsidRDefault="000D4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D229C" w14:textId="77777777" w:rsidR="000D4EDC" w:rsidRDefault="000D4EDC"/>
    <w:p w14:paraId="4635A478" w14:textId="77777777" w:rsidR="000D4EDC" w:rsidRDefault="000D4EDC"/>
    <w:p w14:paraId="12F37BB8" w14:textId="77777777" w:rsidR="000D4EDC" w:rsidRDefault="000D4E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1E5C0" wp14:editId="0B37C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16E67" w14:textId="77777777" w:rsidR="000D4EDC" w:rsidRDefault="000D4EDC"/>
                          <w:p w14:paraId="0155409C" w14:textId="77777777" w:rsidR="000D4EDC" w:rsidRDefault="000D4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1E5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E16E67" w14:textId="77777777" w:rsidR="000D4EDC" w:rsidRDefault="000D4EDC"/>
                    <w:p w14:paraId="0155409C" w14:textId="77777777" w:rsidR="000D4EDC" w:rsidRDefault="000D4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DDF971" w14:textId="77777777" w:rsidR="000D4EDC" w:rsidRDefault="000D4EDC"/>
    <w:p w14:paraId="5BB73559" w14:textId="77777777" w:rsidR="000D4EDC" w:rsidRDefault="000D4EDC">
      <w:pPr>
        <w:rPr>
          <w:sz w:val="2"/>
          <w:szCs w:val="2"/>
        </w:rPr>
      </w:pPr>
    </w:p>
    <w:p w14:paraId="1E86743F" w14:textId="77777777" w:rsidR="000D4EDC" w:rsidRDefault="000D4EDC"/>
    <w:p w14:paraId="2726515B" w14:textId="77777777" w:rsidR="000D4EDC" w:rsidRDefault="000D4EDC">
      <w:pPr>
        <w:spacing w:after="0" w:line="240" w:lineRule="auto"/>
      </w:pPr>
    </w:p>
  </w:footnote>
  <w:footnote w:type="continuationSeparator" w:id="0">
    <w:p w14:paraId="7F66BBDC" w14:textId="77777777" w:rsidR="000D4EDC" w:rsidRDefault="000D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C"/>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31306</TotalTime>
  <Pages>3</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1513</cp:revision>
  <cp:lastPrinted>2009-02-06T05:36:00Z</cp:lastPrinted>
  <dcterms:created xsi:type="dcterms:W3CDTF">2025-11-25T20:19:00Z</dcterms:created>
  <dcterms:modified xsi:type="dcterms:W3CDTF">2026-01-05T17:43:00Z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