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D974AA" w:rsidRDefault="00D974AA" w:rsidP="00D974AA">
      <w:r w:rsidRPr="00A71A1F">
        <w:rPr>
          <w:rFonts w:ascii="Times New Roman" w:eastAsia="Times New Roman" w:hAnsi="Times New Roman" w:cs="Times New Roman"/>
          <w:b/>
          <w:sz w:val="24"/>
          <w:szCs w:val="24"/>
          <w:lang w:eastAsia="ru-RU"/>
        </w:rPr>
        <w:t>Варга Наталія Іллівна</w:t>
      </w:r>
      <w:r w:rsidRPr="00A71A1F">
        <w:rPr>
          <w:rFonts w:ascii="Times New Roman" w:eastAsia="Times New Roman" w:hAnsi="Times New Roman" w:cs="Times New Roman"/>
          <w:sz w:val="24"/>
          <w:szCs w:val="24"/>
          <w:lang w:eastAsia="ru-RU"/>
        </w:rPr>
        <w:t>, доцент кафедри соціології та соціальної роботи Ужгородського національного університету. Назва дисертації: «Соціальні практики неформальної зайнятості населення прикордонного регіону України: соціокультурний контекст». Шифр та назва спеціальності – 22.00.04 – спеціальні та галузеві соціології. Спецрада Д 17.127.02</w:t>
      </w:r>
      <w:r w:rsidRPr="00A71A1F">
        <w:rPr>
          <w:rFonts w:ascii="Times New Roman" w:eastAsia="Times New Roman" w:hAnsi="Times New Roman" w:cs="Times New Roman"/>
          <w:color w:val="000000"/>
          <w:sz w:val="24"/>
          <w:szCs w:val="24"/>
          <w:lang w:eastAsia="ru-RU"/>
        </w:rPr>
        <w:t xml:space="preserve"> Класичного приватного </w:t>
      </w:r>
      <w:r w:rsidRPr="00A71A1F">
        <w:rPr>
          <w:rFonts w:ascii="Times New Roman" w:eastAsia="Times New Roman" w:hAnsi="Times New Roman" w:cs="Times New Roman"/>
          <w:sz w:val="24"/>
          <w:szCs w:val="24"/>
          <w:lang w:eastAsia="ru-RU"/>
        </w:rPr>
        <w:t>університету</w:t>
      </w:r>
    </w:p>
    <w:sectPr w:rsidR="00706318" w:rsidRPr="00D974AA"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512D6">
                <w:pPr>
                  <w:spacing w:line="240" w:lineRule="auto"/>
                </w:pPr>
                <w:fldSimple w:instr=" PAGE \* MERGEFORMAT ">
                  <w:r w:rsidR="00984229">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512D6">
                <w:pPr>
                  <w:spacing w:line="240" w:lineRule="auto"/>
                </w:pPr>
                <w:fldSimple w:instr=" PAGE \* MERGEFORMAT ">
                  <w:r w:rsidR="00D974AA" w:rsidRPr="00D974AA">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512D6">
      <w:pPr>
        <w:rPr>
          <w:sz w:val="2"/>
          <w:szCs w:val="2"/>
        </w:rPr>
      </w:pPr>
      <w:r w:rsidRPr="009512D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512D6">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512D6">
      <w:pPr>
        <w:rPr>
          <w:sz w:val="2"/>
          <w:szCs w:val="2"/>
        </w:rPr>
      </w:pPr>
      <w:r w:rsidRPr="009512D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3C5"/>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AA"/>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1EA7F7-7F26-4782-B349-6BF40B568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3700</TotalTime>
  <Pages>1</Pages>
  <Words>55</Words>
  <Characters>319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521</cp:revision>
  <cp:lastPrinted>2009-02-06T05:36:00Z</cp:lastPrinted>
  <dcterms:created xsi:type="dcterms:W3CDTF">2020-11-12T19:39:00Z</dcterms:created>
  <dcterms:modified xsi:type="dcterms:W3CDTF">2020-11-28T18:19:00Z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