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F71706" w:rsidRPr="00EA50BD" w:rsidRDefault="00F71706" w:rsidP="00F71706">
      <w:pPr>
        <w:pStyle w:val="af8"/>
        <w:spacing w:line="360" w:lineRule="auto"/>
      </w:pPr>
      <w:bookmarkStart w:id="0" w:name="_Hlt522973996"/>
      <w:bookmarkEnd w:id="0"/>
      <w:r w:rsidRPr="00EA50BD">
        <w:t>МИНИСТЕРСТВО ОХРАНЫ ЗДОРОВЬЯ УКРАИНЫ</w:t>
      </w:r>
    </w:p>
    <w:p w:rsidR="00F71706" w:rsidRPr="00EA50BD" w:rsidRDefault="00F71706" w:rsidP="00F71706">
      <w:pPr>
        <w:pStyle w:val="af8"/>
        <w:spacing w:line="360" w:lineRule="auto"/>
      </w:pPr>
      <w:r w:rsidRPr="00EA50BD">
        <w:t>КРЫМСКИЙ ГОСУДАРСТВЕННЫЙ МЕДИЦИНСКИЙ УНИВЕРСИТЕТ</w:t>
      </w:r>
    </w:p>
    <w:p w:rsidR="00F71706" w:rsidRPr="00EA50BD" w:rsidRDefault="00F71706" w:rsidP="00F71706">
      <w:pPr>
        <w:pStyle w:val="af8"/>
        <w:spacing w:line="360" w:lineRule="auto"/>
      </w:pPr>
      <w:r w:rsidRPr="00EA50BD">
        <w:t>им. С.И. ГЕОРГИЕВСКОГО</w:t>
      </w:r>
    </w:p>
    <w:p w:rsidR="00F71706" w:rsidRPr="00EA50BD" w:rsidRDefault="00F71706" w:rsidP="00F71706">
      <w:pPr>
        <w:pStyle w:val="af8"/>
        <w:spacing w:line="360" w:lineRule="auto"/>
      </w:pPr>
    </w:p>
    <w:p w:rsidR="00F71706" w:rsidRPr="00EA50BD" w:rsidRDefault="00F71706" w:rsidP="00F71706">
      <w:pPr>
        <w:pStyle w:val="af8"/>
        <w:spacing w:line="360" w:lineRule="auto"/>
      </w:pPr>
    </w:p>
    <w:p w:rsidR="00F71706" w:rsidRPr="00EA50BD" w:rsidRDefault="00F71706" w:rsidP="00F71706">
      <w:pPr>
        <w:pStyle w:val="af8"/>
        <w:spacing w:line="360" w:lineRule="auto"/>
        <w:jc w:val="right"/>
      </w:pPr>
      <w:r w:rsidRPr="00EA50BD">
        <w:t>на правах рукописи</w:t>
      </w:r>
    </w:p>
    <w:p w:rsidR="00F71706" w:rsidRPr="00EA50BD" w:rsidRDefault="00F71706" w:rsidP="00F71706">
      <w:pPr>
        <w:pStyle w:val="af8"/>
        <w:spacing w:line="360" w:lineRule="auto"/>
      </w:pPr>
    </w:p>
    <w:p w:rsidR="00F71706" w:rsidRPr="00EA50BD" w:rsidRDefault="00F71706" w:rsidP="00F71706">
      <w:pPr>
        <w:pStyle w:val="af8"/>
        <w:spacing w:line="360" w:lineRule="auto"/>
      </w:pPr>
    </w:p>
    <w:p w:rsidR="00F71706" w:rsidRPr="00EA50BD" w:rsidRDefault="00F71706" w:rsidP="00F71706">
      <w:pPr>
        <w:pStyle w:val="af8"/>
        <w:spacing w:line="360" w:lineRule="auto"/>
        <w:rPr>
          <w:b w:val="0"/>
          <w:bCs/>
        </w:rPr>
      </w:pPr>
      <w:r>
        <w:rPr>
          <w:b w:val="0"/>
          <w:bCs/>
        </w:rPr>
        <w:t>ЖАРКОВ СЕРГЕЙ ВЛАДИСЛАВОВИЧ</w:t>
      </w:r>
    </w:p>
    <w:p w:rsidR="00F71706" w:rsidRPr="00EA50BD" w:rsidRDefault="00F71706" w:rsidP="00F71706">
      <w:pPr>
        <w:pStyle w:val="af8"/>
        <w:spacing w:line="360" w:lineRule="auto"/>
      </w:pPr>
    </w:p>
    <w:p w:rsidR="00F71706" w:rsidRDefault="00F71706" w:rsidP="00F71706">
      <w:pPr>
        <w:spacing w:line="360" w:lineRule="auto"/>
        <w:jc w:val="right"/>
        <w:rPr>
          <w:color w:val="292929"/>
          <w:sz w:val="28"/>
          <w:szCs w:val="28"/>
        </w:rPr>
      </w:pPr>
      <w:r>
        <w:rPr>
          <w:color w:val="292929"/>
          <w:sz w:val="28"/>
          <w:szCs w:val="28"/>
        </w:rPr>
        <w:t xml:space="preserve">УДК </w:t>
      </w:r>
      <w:r w:rsidRPr="006A24EA">
        <w:rPr>
          <w:sz w:val="28"/>
          <w:szCs w:val="28"/>
        </w:rPr>
        <w:t>611.611</w:t>
      </w:r>
      <w:r>
        <w:rPr>
          <w:sz w:val="28"/>
          <w:szCs w:val="28"/>
        </w:rPr>
        <w:t>:</w:t>
      </w:r>
      <w:r w:rsidRPr="0065687D">
        <w:rPr>
          <w:sz w:val="28"/>
          <w:szCs w:val="28"/>
        </w:rPr>
        <w:t xml:space="preserve"> </w:t>
      </w:r>
      <w:r w:rsidRPr="006A24EA">
        <w:rPr>
          <w:sz w:val="28"/>
          <w:szCs w:val="28"/>
        </w:rPr>
        <w:t>611-018</w:t>
      </w:r>
      <w:r>
        <w:rPr>
          <w:sz w:val="28"/>
          <w:szCs w:val="28"/>
        </w:rPr>
        <w:t>+</w:t>
      </w:r>
      <w:r w:rsidRPr="006A24EA">
        <w:rPr>
          <w:sz w:val="28"/>
          <w:szCs w:val="28"/>
        </w:rPr>
        <w:t>611-013.</w:t>
      </w:r>
      <w:r w:rsidRPr="00F91CC2">
        <w:rPr>
          <w:sz w:val="28"/>
          <w:szCs w:val="28"/>
          <w:lang w:val="uk-UA"/>
        </w:rPr>
        <w:t xml:space="preserve"> </w:t>
      </w:r>
      <w:r>
        <w:rPr>
          <w:sz w:val="28"/>
          <w:szCs w:val="28"/>
          <w:lang w:val="uk-UA"/>
        </w:rPr>
        <w:t>7/8</w:t>
      </w:r>
    </w:p>
    <w:p w:rsidR="00F71706" w:rsidRPr="00EA50BD" w:rsidRDefault="00F71706" w:rsidP="00F71706">
      <w:pPr>
        <w:pStyle w:val="af8"/>
        <w:spacing w:line="360" w:lineRule="auto"/>
      </w:pPr>
    </w:p>
    <w:p w:rsidR="00F71706" w:rsidRPr="00EA50BD" w:rsidRDefault="00F71706" w:rsidP="00F71706">
      <w:pPr>
        <w:pStyle w:val="af8"/>
        <w:spacing w:line="360" w:lineRule="auto"/>
      </w:pPr>
    </w:p>
    <w:p w:rsidR="00F71706" w:rsidRPr="00C8345A" w:rsidRDefault="00F71706" w:rsidP="00F71706">
      <w:pPr>
        <w:spacing w:line="360" w:lineRule="auto"/>
        <w:jc w:val="center"/>
        <w:rPr>
          <w:b/>
          <w:sz w:val="28"/>
          <w:szCs w:val="28"/>
        </w:rPr>
      </w:pPr>
      <w:bookmarkStart w:id="1" w:name="_GoBack"/>
      <w:r w:rsidRPr="00C8345A">
        <w:rPr>
          <w:b/>
          <w:sz w:val="28"/>
          <w:szCs w:val="28"/>
        </w:rPr>
        <w:t>ОРГАННЫЕ ОСОБЕННОСТИ РАННЕГО ГИСТОГЕНЕЗА</w:t>
      </w:r>
    </w:p>
    <w:p w:rsidR="00F71706" w:rsidRPr="00C8345A" w:rsidRDefault="00F71706" w:rsidP="00F71706">
      <w:pPr>
        <w:pStyle w:val="af8"/>
        <w:spacing w:line="360" w:lineRule="auto"/>
        <w:rPr>
          <w:b w:val="0"/>
          <w:bCs/>
          <w:szCs w:val="28"/>
        </w:rPr>
      </w:pPr>
      <w:r w:rsidRPr="00C8345A">
        <w:rPr>
          <w:szCs w:val="28"/>
        </w:rPr>
        <w:t xml:space="preserve"> </w:t>
      </w:r>
      <w:r w:rsidRPr="00C8345A">
        <w:rPr>
          <w:b w:val="0"/>
          <w:szCs w:val="28"/>
        </w:rPr>
        <w:t>ПЕРВИ</w:t>
      </w:r>
      <w:r w:rsidRPr="00C8345A">
        <w:rPr>
          <w:b w:val="0"/>
          <w:szCs w:val="28"/>
        </w:rPr>
        <w:t>Ч</w:t>
      </w:r>
      <w:r w:rsidRPr="00C8345A">
        <w:rPr>
          <w:b w:val="0"/>
          <w:szCs w:val="28"/>
        </w:rPr>
        <w:t>НОЙ И ОКОНЧАТЕЛЬНОЙ ПОЧКИ У ЧЕЛОВЕК</w:t>
      </w:r>
      <w:r w:rsidRPr="00C8345A">
        <w:rPr>
          <w:b w:val="0"/>
          <w:szCs w:val="28"/>
          <w:lang w:val="en-US"/>
        </w:rPr>
        <w:t>A</w:t>
      </w:r>
    </w:p>
    <w:bookmarkEnd w:id="1"/>
    <w:p w:rsidR="00F71706" w:rsidRDefault="00F71706" w:rsidP="00F71706">
      <w:pPr>
        <w:pStyle w:val="af8"/>
        <w:spacing w:line="360" w:lineRule="auto"/>
      </w:pPr>
    </w:p>
    <w:p w:rsidR="00F71706" w:rsidRDefault="00F71706" w:rsidP="00F71706">
      <w:pPr>
        <w:pStyle w:val="af8"/>
        <w:spacing w:line="360" w:lineRule="auto"/>
      </w:pPr>
    </w:p>
    <w:p w:rsidR="00F71706" w:rsidRDefault="00F71706" w:rsidP="00F71706">
      <w:pPr>
        <w:pStyle w:val="af8"/>
        <w:spacing w:line="360" w:lineRule="auto"/>
      </w:pPr>
    </w:p>
    <w:p w:rsidR="00F71706" w:rsidRDefault="00F71706" w:rsidP="00F71706">
      <w:pPr>
        <w:pStyle w:val="af8"/>
        <w:spacing w:line="360" w:lineRule="auto"/>
      </w:pPr>
    </w:p>
    <w:p w:rsidR="00F71706" w:rsidRPr="00EA50BD" w:rsidRDefault="00F71706" w:rsidP="00F71706">
      <w:pPr>
        <w:pStyle w:val="af8"/>
        <w:spacing w:line="360" w:lineRule="auto"/>
      </w:pPr>
      <w:r w:rsidRPr="00EA50BD">
        <w:t>14.03.09 – гистология, цитология, эмбриология</w:t>
      </w:r>
    </w:p>
    <w:p w:rsidR="00F71706" w:rsidRPr="00EA50BD" w:rsidRDefault="00F71706" w:rsidP="00F71706">
      <w:pPr>
        <w:pStyle w:val="af8"/>
        <w:spacing w:line="360" w:lineRule="auto"/>
        <w:rPr>
          <w:b w:val="0"/>
          <w:bCs/>
        </w:rPr>
      </w:pPr>
    </w:p>
    <w:p w:rsidR="00F71706" w:rsidRPr="00EA50BD" w:rsidRDefault="00F71706" w:rsidP="00F71706">
      <w:pPr>
        <w:pStyle w:val="af8"/>
        <w:spacing w:line="360" w:lineRule="auto"/>
        <w:ind w:firstLine="714"/>
      </w:pPr>
      <w:r w:rsidRPr="00EA50BD">
        <w:t>Диссертация на соискание научной степени</w:t>
      </w:r>
    </w:p>
    <w:p w:rsidR="00F71706" w:rsidRPr="00EA50BD" w:rsidRDefault="00F71706" w:rsidP="00F71706">
      <w:pPr>
        <w:pStyle w:val="af8"/>
        <w:spacing w:line="360" w:lineRule="auto"/>
        <w:ind w:firstLine="714"/>
      </w:pPr>
      <w:r>
        <w:t>кандидата</w:t>
      </w:r>
      <w:r w:rsidRPr="00EA50BD">
        <w:t xml:space="preserve"> медицинских наук</w:t>
      </w:r>
    </w:p>
    <w:p w:rsidR="00F71706" w:rsidRPr="00EA50BD" w:rsidRDefault="00F71706" w:rsidP="00F71706">
      <w:pPr>
        <w:pStyle w:val="15"/>
      </w:pPr>
    </w:p>
    <w:p w:rsidR="00F71706" w:rsidRPr="00EA50BD" w:rsidRDefault="00F71706" w:rsidP="00F71706">
      <w:pPr>
        <w:pStyle w:val="15"/>
      </w:pPr>
    </w:p>
    <w:p w:rsidR="00F71706" w:rsidRPr="00EA50BD" w:rsidRDefault="00F71706" w:rsidP="00F71706">
      <w:pPr>
        <w:pStyle w:val="15"/>
      </w:pPr>
    </w:p>
    <w:p w:rsidR="00F71706" w:rsidRPr="00EA50BD" w:rsidRDefault="00F71706" w:rsidP="00F71706">
      <w:pPr>
        <w:pStyle w:val="15"/>
        <w:jc w:val="center"/>
      </w:pPr>
      <w:r>
        <w:t xml:space="preserve">                                                                     </w:t>
      </w:r>
      <w:r w:rsidRPr="00EA50BD">
        <w:t>Научный</w:t>
      </w:r>
      <w:r>
        <w:t xml:space="preserve"> руководитель</w:t>
      </w:r>
    </w:p>
    <w:p w:rsidR="00F71706" w:rsidRPr="00EA50BD" w:rsidRDefault="00F71706" w:rsidP="00F71706">
      <w:pPr>
        <w:jc w:val="center"/>
        <w:rPr>
          <w:sz w:val="28"/>
        </w:rPr>
      </w:pPr>
      <w:r>
        <w:rPr>
          <w:sz w:val="28"/>
        </w:rPr>
        <w:t xml:space="preserve">                                                                         </w:t>
      </w:r>
      <w:r w:rsidRPr="00EA50BD">
        <w:rPr>
          <w:sz w:val="28"/>
        </w:rPr>
        <w:t>доктор медицинских наук</w:t>
      </w:r>
    </w:p>
    <w:p w:rsidR="00F71706" w:rsidRPr="00EA50BD" w:rsidRDefault="00F71706" w:rsidP="00F71706">
      <w:pPr>
        <w:jc w:val="right"/>
        <w:rPr>
          <w:sz w:val="28"/>
        </w:rPr>
      </w:pPr>
      <w:r w:rsidRPr="00EA50BD">
        <w:rPr>
          <w:sz w:val="28"/>
        </w:rPr>
        <w:t>профессор</w:t>
      </w:r>
      <w:r>
        <w:rPr>
          <w:sz w:val="28"/>
        </w:rPr>
        <w:t xml:space="preserve"> Е. Ю. Шаповалова</w:t>
      </w:r>
      <w:r w:rsidRPr="00EA50BD">
        <w:rPr>
          <w:sz w:val="28"/>
        </w:rPr>
        <w:t xml:space="preserve">                                                  </w:t>
      </w:r>
    </w:p>
    <w:p w:rsidR="00F71706" w:rsidRPr="00EA50BD" w:rsidRDefault="00F71706" w:rsidP="00F71706">
      <w:pPr>
        <w:jc w:val="right"/>
        <w:rPr>
          <w:sz w:val="28"/>
        </w:rPr>
      </w:pPr>
    </w:p>
    <w:p w:rsidR="00F71706" w:rsidRPr="00EA50BD" w:rsidRDefault="00F71706" w:rsidP="00F71706">
      <w:pPr>
        <w:jc w:val="center"/>
        <w:rPr>
          <w:sz w:val="28"/>
        </w:rPr>
      </w:pPr>
    </w:p>
    <w:p w:rsidR="00F71706" w:rsidRPr="00EA50BD" w:rsidRDefault="00F71706" w:rsidP="00F71706">
      <w:pPr>
        <w:jc w:val="center"/>
        <w:rPr>
          <w:sz w:val="28"/>
        </w:rPr>
      </w:pPr>
    </w:p>
    <w:p w:rsidR="00F71706" w:rsidRPr="00EA50BD" w:rsidRDefault="00F71706" w:rsidP="00F71706">
      <w:pPr>
        <w:jc w:val="center"/>
        <w:rPr>
          <w:sz w:val="28"/>
        </w:rPr>
      </w:pPr>
      <w:r>
        <w:rPr>
          <w:sz w:val="28"/>
        </w:rPr>
        <w:t>Симферополь – 200</w:t>
      </w:r>
      <w:r>
        <w:rPr>
          <w:sz w:val="28"/>
          <w:lang w:val="en-US"/>
        </w:rPr>
        <w:t>8</w:t>
      </w:r>
      <w:r>
        <w:rPr>
          <w:sz w:val="28"/>
        </w:rPr>
        <w:t xml:space="preserve"> </w:t>
      </w:r>
    </w:p>
    <w:p w:rsidR="00F71706" w:rsidRPr="00857FB0" w:rsidRDefault="00F71706" w:rsidP="00F71706">
      <w:pPr>
        <w:pStyle w:val="af8"/>
        <w:rPr>
          <w:color w:val="292929"/>
          <w:sz w:val="28"/>
        </w:rPr>
      </w:pPr>
      <w:r>
        <w:rPr>
          <w:color w:val="292929"/>
          <w:sz w:val="28"/>
        </w:rPr>
        <w:t xml:space="preserve">СОДЕРЖАНИЕ </w:t>
      </w:r>
    </w:p>
    <w:p w:rsidR="00F71706" w:rsidRPr="00857FB0" w:rsidRDefault="00F71706" w:rsidP="00F71706">
      <w:pPr>
        <w:pStyle w:val="af8"/>
        <w:rPr>
          <w:color w:val="29292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5488"/>
        <w:gridCol w:w="875"/>
      </w:tblGrid>
      <w:tr w:rsidR="00F71706" w:rsidRPr="00857FB0" w:rsidTr="00485B54">
        <w:tblPrEx>
          <w:tblCellMar>
            <w:top w:w="0" w:type="dxa"/>
            <w:bottom w:w="0" w:type="dxa"/>
          </w:tblCellMar>
        </w:tblPrEx>
        <w:trPr>
          <w:cantSplit/>
        </w:trPr>
        <w:tc>
          <w:tcPr>
            <w:tcW w:w="8388" w:type="dxa"/>
            <w:gridSpan w:val="2"/>
            <w:tcBorders>
              <w:top w:val="nil"/>
              <w:left w:val="nil"/>
              <w:bottom w:val="nil"/>
              <w:right w:val="nil"/>
            </w:tcBorders>
          </w:tcPr>
          <w:p w:rsidR="00F71706" w:rsidRPr="00857FB0" w:rsidRDefault="00F71706" w:rsidP="00485B54">
            <w:pPr>
              <w:spacing w:line="360" w:lineRule="auto"/>
              <w:rPr>
                <w:b/>
                <w:bCs/>
                <w:color w:val="292929"/>
              </w:rPr>
            </w:pPr>
          </w:p>
        </w:tc>
        <w:tc>
          <w:tcPr>
            <w:tcW w:w="956" w:type="dxa"/>
            <w:tcBorders>
              <w:top w:val="nil"/>
              <w:left w:val="nil"/>
              <w:bottom w:val="nil"/>
              <w:right w:val="nil"/>
            </w:tcBorders>
          </w:tcPr>
          <w:p w:rsidR="00F71706" w:rsidRPr="00857FB0" w:rsidRDefault="00F71706" w:rsidP="00485B54">
            <w:pPr>
              <w:pStyle w:val="afff"/>
              <w:rPr>
                <w:color w:val="292929"/>
              </w:rPr>
            </w:pPr>
            <w:r w:rsidRPr="00857FB0">
              <w:rPr>
                <w:color w:val="292929"/>
              </w:rPr>
              <w:t>Стр</w:t>
            </w:r>
          </w:p>
        </w:tc>
      </w:tr>
      <w:tr w:rsidR="00F71706" w:rsidRPr="00857FB0" w:rsidTr="00485B54">
        <w:tblPrEx>
          <w:tblCellMar>
            <w:top w:w="0" w:type="dxa"/>
            <w:bottom w:w="0" w:type="dxa"/>
          </w:tblCellMar>
        </w:tblPrEx>
        <w:trPr>
          <w:cantSplit/>
        </w:trPr>
        <w:tc>
          <w:tcPr>
            <w:tcW w:w="8388" w:type="dxa"/>
            <w:gridSpan w:val="2"/>
            <w:tcBorders>
              <w:top w:val="nil"/>
              <w:left w:val="nil"/>
              <w:bottom w:val="nil"/>
              <w:right w:val="nil"/>
            </w:tcBorders>
          </w:tcPr>
          <w:p w:rsidR="00F71706" w:rsidRPr="00857FB0" w:rsidRDefault="00F71706" w:rsidP="00485B54">
            <w:pPr>
              <w:pStyle w:val="15"/>
              <w:rPr>
                <w:color w:val="292929"/>
              </w:rPr>
            </w:pPr>
            <w:r>
              <w:rPr>
                <w:color w:val="292929"/>
              </w:rPr>
              <w:t>ПЕРЕЧЕНЬ УСЛОВНЫХ СОКРАЩЕНИЙ</w:t>
            </w:r>
          </w:p>
        </w:tc>
        <w:tc>
          <w:tcPr>
            <w:tcW w:w="956" w:type="dxa"/>
            <w:tcBorders>
              <w:top w:val="nil"/>
              <w:left w:val="nil"/>
              <w:bottom w:val="nil"/>
              <w:right w:val="nil"/>
            </w:tcBorders>
          </w:tcPr>
          <w:p w:rsidR="00F71706" w:rsidRDefault="00F71706" w:rsidP="00485B54">
            <w:pPr>
              <w:spacing w:line="360" w:lineRule="auto"/>
              <w:rPr>
                <w:color w:val="292929"/>
                <w:sz w:val="28"/>
              </w:rPr>
            </w:pPr>
            <w:r>
              <w:rPr>
                <w:color w:val="292929"/>
                <w:sz w:val="28"/>
              </w:rPr>
              <w:t>5</w:t>
            </w:r>
          </w:p>
        </w:tc>
      </w:tr>
      <w:tr w:rsidR="00F71706" w:rsidRPr="00857FB0" w:rsidTr="00485B54">
        <w:tblPrEx>
          <w:tblCellMar>
            <w:top w:w="0" w:type="dxa"/>
            <w:bottom w:w="0" w:type="dxa"/>
          </w:tblCellMar>
        </w:tblPrEx>
        <w:trPr>
          <w:cantSplit/>
        </w:trPr>
        <w:tc>
          <w:tcPr>
            <w:tcW w:w="8388" w:type="dxa"/>
            <w:gridSpan w:val="2"/>
            <w:tcBorders>
              <w:top w:val="nil"/>
              <w:left w:val="nil"/>
              <w:bottom w:val="nil"/>
              <w:right w:val="nil"/>
            </w:tcBorders>
          </w:tcPr>
          <w:p w:rsidR="00F71706" w:rsidRPr="00857FB0" w:rsidRDefault="00F71706" w:rsidP="00485B54">
            <w:pPr>
              <w:pStyle w:val="15"/>
              <w:rPr>
                <w:color w:val="292929"/>
              </w:rPr>
            </w:pPr>
            <w:r w:rsidRPr="00857FB0">
              <w:rPr>
                <w:color w:val="292929"/>
              </w:rPr>
              <w:t xml:space="preserve">В В Е Д Е Н И Е </w:t>
            </w:r>
          </w:p>
        </w:tc>
        <w:tc>
          <w:tcPr>
            <w:tcW w:w="956" w:type="dxa"/>
            <w:tcBorders>
              <w:top w:val="nil"/>
              <w:left w:val="nil"/>
              <w:bottom w:val="nil"/>
              <w:right w:val="nil"/>
            </w:tcBorders>
          </w:tcPr>
          <w:p w:rsidR="00F71706" w:rsidRPr="00857FB0" w:rsidRDefault="00F71706" w:rsidP="00485B54">
            <w:pPr>
              <w:spacing w:line="360" w:lineRule="auto"/>
              <w:rPr>
                <w:color w:val="292929"/>
                <w:sz w:val="28"/>
              </w:rPr>
            </w:pPr>
            <w:r>
              <w:rPr>
                <w:color w:val="292929"/>
                <w:sz w:val="28"/>
              </w:rPr>
              <w:t>6</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sz w:val="28"/>
              </w:rPr>
            </w:pPr>
            <w:r>
              <w:rPr>
                <w:b/>
                <w:bCs/>
                <w:color w:val="292929"/>
                <w:sz w:val="28"/>
              </w:rPr>
              <w:t>РАЗДЕЛ</w:t>
            </w:r>
            <w:r w:rsidRPr="00857FB0">
              <w:rPr>
                <w:b/>
                <w:bCs/>
                <w:color w:val="292929"/>
                <w:sz w:val="28"/>
              </w:rPr>
              <w:t xml:space="preserve"> 1</w:t>
            </w:r>
          </w:p>
        </w:tc>
        <w:tc>
          <w:tcPr>
            <w:tcW w:w="6840" w:type="dxa"/>
            <w:tcBorders>
              <w:top w:val="nil"/>
              <w:left w:val="nil"/>
              <w:bottom w:val="nil"/>
              <w:right w:val="nil"/>
            </w:tcBorders>
          </w:tcPr>
          <w:p w:rsidR="00F71706" w:rsidRPr="00857FB0" w:rsidRDefault="00F71706" w:rsidP="00485B54">
            <w:pPr>
              <w:spacing w:line="360" w:lineRule="auto"/>
              <w:rPr>
                <w:b/>
                <w:bCs/>
                <w:color w:val="292929"/>
                <w:sz w:val="28"/>
              </w:rPr>
            </w:pPr>
            <w:r w:rsidRPr="00857FB0">
              <w:rPr>
                <w:b/>
                <w:bCs/>
                <w:color w:val="292929"/>
                <w:sz w:val="28"/>
              </w:rPr>
              <w:t>ОБЗОР ЛИТЕРАТУРЫ</w:t>
            </w:r>
          </w:p>
        </w:tc>
        <w:tc>
          <w:tcPr>
            <w:tcW w:w="956" w:type="dxa"/>
            <w:tcBorders>
              <w:top w:val="nil"/>
              <w:left w:val="nil"/>
              <w:bottom w:val="nil"/>
              <w:right w:val="nil"/>
            </w:tcBorders>
          </w:tcPr>
          <w:p w:rsidR="00F71706" w:rsidRPr="001B7E18" w:rsidRDefault="00F71706" w:rsidP="00485B54">
            <w:pPr>
              <w:spacing w:line="360" w:lineRule="auto"/>
              <w:rPr>
                <w:bCs/>
                <w:color w:val="292929"/>
                <w:sz w:val="28"/>
                <w:szCs w:val="28"/>
              </w:rPr>
            </w:pPr>
            <w:r w:rsidRPr="001B7E18">
              <w:rPr>
                <w:bCs/>
                <w:color w:val="292929"/>
                <w:sz w:val="28"/>
                <w:szCs w:val="28"/>
              </w:rPr>
              <w:t>14</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sz w:val="28"/>
              </w:rPr>
            </w:pPr>
          </w:p>
        </w:tc>
        <w:tc>
          <w:tcPr>
            <w:tcW w:w="6840" w:type="dxa"/>
            <w:tcBorders>
              <w:top w:val="nil"/>
              <w:left w:val="nil"/>
              <w:bottom w:val="nil"/>
              <w:right w:val="nil"/>
            </w:tcBorders>
          </w:tcPr>
          <w:p w:rsidR="00F71706" w:rsidRPr="00857FB0" w:rsidRDefault="00F71706" w:rsidP="00485B54">
            <w:pPr>
              <w:spacing w:line="360" w:lineRule="auto"/>
              <w:ind w:left="432" w:hanging="432"/>
              <w:rPr>
                <w:color w:val="292929"/>
                <w:sz w:val="28"/>
              </w:rPr>
            </w:pPr>
            <w:r>
              <w:rPr>
                <w:bCs/>
                <w:sz w:val="28"/>
                <w:szCs w:val="28"/>
              </w:rPr>
              <w:t xml:space="preserve">1.1. </w:t>
            </w:r>
            <w:r w:rsidRPr="006C38A0">
              <w:rPr>
                <w:bCs/>
                <w:sz w:val="28"/>
                <w:szCs w:val="28"/>
              </w:rPr>
              <w:t>Морфологические и лектиногистохимические ос</w:t>
            </w:r>
            <w:r w:rsidRPr="006C38A0">
              <w:rPr>
                <w:bCs/>
                <w:sz w:val="28"/>
                <w:szCs w:val="28"/>
              </w:rPr>
              <w:t>о</w:t>
            </w:r>
            <w:r w:rsidRPr="006C38A0">
              <w:rPr>
                <w:bCs/>
                <w:sz w:val="28"/>
                <w:szCs w:val="28"/>
              </w:rPr>
              <w:t>бенности закладки и дифференцировки мезоне</w:t>
            </w:r>
            <w:r w:rsidRPr="006C38A0">
              <w:rPr>
                <w:bCs/>
                <w:sz w:val="28"/>
                <w:szCs w:val="28"/>
              </w:rPr>
              <w:t>ф</w:t>
            </w:r>
            <w:r w:rsidRPr="006C38A0">
              <w:rPr>
                <w:bCs/>
                <w:sz w:val="28"/>
                <w:szCs w:val="28"/>
              </w:rPr>
              <w:t>роса и его фун</w:t>
            </w:r>
            <w:r w:rsidRPr="006C38A0">
              <w:rPr>
                <w:bCs/>
                <w:sz w:val="28"/>
                <w:szCs w:val="28"/>
              </w:rPr>
              <w:t>к</w:t>
            </w:r>
            <w:r w:rsidRPr="006C38A0">
              <w:rPr>
                <w:bCs/>
                <w:sz w:val="28"/>
                <w:szCs w:val="28"/>
              </w:rPr>
              <w:t>ции</w:t>
            </w:r>
          </w:p>
        </w:tc>
        <w:tc>
          <w:tcPr>
            <w:tcW w:w="956" w:type="dxa"/>
            <w:tcBorders>
              <w:top w:val="nil"/>
              <w:left w:val="nil"/>
              <w:bottom w:val="nil"/>
              <w:right w:val="nil"/>
            </w:tcBorders>
          </w:tcPr>
          <w:p w:rsidR="00F71706" w:rsidRPr="00857FB0" w:rsidRDefault="00F71706" w:rsidP="00485B54">
            <w:pPr>
              <w:spacing w:line="360" w:lineRule="auto"/>
              <w:rPr>
                <w:color w:val="292929"/>
                <w:sz w:val="28"/>
              </w:rPr>
            </w:pPr>
            <w:r>
              <w:rPr>
                <w:color w:val="292929"/>
                <w:sz w:val="28"/>
              </w:rPr>
              <w:t>14</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sz w:val="28"/>
              </w:rPr>
            </w:pPr>
          </w:p>
        </w:tc>
        <w:tc>
          <w:tcPr>
            <w:tcW w:w="6840" w:type="dxa"/>
            <w:tcBorders>
              <w:top w:val="nil"/>
              <w:left w:val="nil"/>
              <w:bottom w:val="nil"/>
              <w:right w:val="nil"/>
            </w:tcBorders>
          </w:tcPr>
          <w:p w:rsidR="00F71706" w:rsidRPr="00857FB0" w:rsidRDefault="00F71706" w:rsidP="00485B54">
            <w:pPr>
              <w:spacing w:line="360" w:lineRule="auto"/>
              <w:ind w:left="432" w:hanging="432"/>
              <w:jc w:val="both"/>
              <w:rPr>
                <w:color w:val="292929"/>
                <w:sz w:val="28"/>
              </w:rPr>
            </w:pPr>
            <w:r w:rsidRPr="00857FB0">
              <w:rPr>
                <w:color w:val="292929"/>
                <w:sz w:val="28"/>
              </w:rPr>
              <w:t>1.2.</w:t>
            </w:r>
            <w:r w:rsidRPr="006C6591">
              <w:rPr>
                <w:b/>
                <w:bCs/>
                <w:sz w:val="28"/>
                <w:szCs w:val="28"/>
              </w:rPr>
              <w:t xml:space="preserve"> </w:t>
            </w:r>
            <w:r w:rsidRPr="006C38A0">
              <w:rPr>
                <w:bCs/>
                <w:sz w:val="28"/>
                <w:szCs w:val="28"/>
              </w:rPr>
              <w:t>Морфологические и лектиногистохимические ос</w:t>
            </w:r>
            <w:r w:rsidRPr="006C38A0">
              <w:rPr>
                <w:bCs/>
                <w:sz w:val="28"/>
                <w:szCs w:val="28"/>
              </w:rPr>
              <w:t>о</w:t>
            </w:r>
            <w:r w:rsidRPr="006C38A0">
              <w:rPr>
                <w:bCs/>
                <w:sz w:val="28"/>
                <w:szCs w:val="28"/>
              </w:rPr>
              <w:t>бенности закладки и дифференцировки метане</w:t>
            </w:r>
            <w:r w:rsidRPr="006C38A0">
              <w:rPr>
                <w:bCs/>
                <w:sz w:val="28"/>
                <w:szCs w:val="28"/>
              </w:rPr>
              <w:t>ф</w:t>
            </w:r>
            <w:r w:rsidRPr="006C38A0">
              <w:rPr>
                <w:bCs/>
                <w:sz w:val="28"/>
                <w:szCs w:val="28"/>
              </w:rPr>
              <w:t>роса</w:t>
            </w:r>
          </w:p>
        </w:tc>
        <w:tc>
          <w:tcPr>
            <w:tcW w:w="956" w:type="dxa"/>
            <w:tcBorders>
              <w:top w:val="nil"/>
              <w:left w:val="nil"/>
              <w:bottom w:val="nil"/>
              <w:right w:val="nil"/>
            </w:tcBorders>
          </w:tcPr>
          <w:p w:rsidR="00F71706" w:rsidRPr="00857FB0" w:rsidRDefault="00F71706" w:rsidP="00485B54">
            <w:pPr>
              <w:spacing w:line="360" w:lineRule="auto"/>
              <w:rPr>
                <w:color w:val="292929"/>
                <w:sz w:val="28"/>
              </w:rPr>
            </w:pPr>
            <w:r>
              <w:rPr>
                <w:color w:val="292929"/>
                <w:sz w:val="28"/>
              </w:rPr>
              <w:t>26</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pStyle w:val="15"/>
              <w:rPr>
                <w:color w:val="292929"/>
              </w:rPr>
            </w:pPr>
            <w:r>
              <w:rPr>
                <w:color w:val="292929"/>
              </w:rPr>
              <w:t xml:space="preserve">РАЗДЕЛ </w:t>
            </w:r>
            <w:r w:rsidRPr="00857FB0">
              <w:rPr>
                <w:color w:val="292929"/>
              </w:rPr>
              <w:t>2</w:t>
            </w:r>
          </w:p>
        </w:tc>
        <w:tc>
          <w:tcPr>
            <w:tcW w:w="6840" w:type="dxa"/>
            <w:tcBorders>
              <w:top w:val="nil"/>
              <w:left w:val="nil"/>
              <w:bottom w:val="nil"/>
              <w:right w:val="nil"/>
            </w:tcBorders>
          </w:tcPr>
          <w:p w:rsidR="00F71706" w:rsidRPr="00857FB0" w:rsidRDefault="00F71706" w:rsidP="00485B54">
            <w:pPr>
              <w:pStyle w:val="15"/>
              <w:rPr>
                <w:color w:val="292929"/>
              </w:rPr>
            </w:pPr>
            <w:r w:rsidRPr="00857FB0">
              <w:rPr>
                <w:color w:val="292929"/>
              </w:rPr>
              <w:t xml:space="preserve">МАТЕРИАЛ И МЕТОДЫ </w:t>
            </w:r>
          </w:p>
        </w:tc>
        <w:tc>
          <w:tcPr>
            <w:tcW w:w="956" w:type="dxa"/>
            <w:tcBorders>
              <w:top w:val="nil"/>
              <w:left w:val="nil"/>
              <w:bottom w:val="nil"/>
              <w:right w:val="nil"/>
            </w:tcBorders>
          </w:tcPr>
          <w:p w:rsidR="00F71706" w:rsidRPr="006F1B76" w:rsidRDefault="00F71706" w:rsidP="00485B54">
            <w:pPr>
              <w:spacing w:line="360" w:lineRule="auto"/>
              <w:rPr>
                <w:color w:val="292929"/>
                <w:sz w:val="28"/>
              </w:rPr>
            </w:pPr>
            <w:r>
              <w:rPr>
                <w:color w:val="292929"/>
                <w:sz w:val="28"/>
              </w:rPr>
              <w:t>39</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rPr>
            </w:pPr>
          </w:p>
        </w:tc>
        <w:tc>
          <w:tcPr>
            <w:tcW w:w="6840" w:type="dxa"/>
            <w:tcBorders>
              <w:top w:val="nil"/>
              <w:left w:val="nil"/>
              <w:bottom w:val="nil"/>
              <w:right w:val="nil"/>
            </w:tcBorders>
          </w:tcPr>
          <w:p w:rsidR="00F71706" w:rsidRPr="00857FB0" w:rsidRDefault="00F71706" w:rsidP="00485B54">
            <w:pPr>
              <w:spacing w:line="360" w:lineRule="auto"/>
              <w:jc w:val="both"/>
              <w:rPr>
                <w:b/>
                <w:bCs/>
                <w:color w:val="292929"/>
                <w:sz w:val="28"/>
              </w:rPr>
            </w:pPr>
            <w:r w:rsidRPr="00857FB0">
              <w:rPr>
                <w:color w:val="292929"/>
                <w:sz w:val="28"/>
              </w:rPr>
              <w:t>2.1. Лектиногистохимические методы исследования</w:t>
            </w:r>
          </w:p>
        </w:tc>
        <w:tc>
          <w:tcPr>
            <w:tcW w:w="956" w:type="dxa"/>
            <w:tcBorders>
              <w:top w:val="nil"/>
              <w:left w:val="nil"/>
              <w:bottom w:val="nil"/>
              <w:right w:val="nil"/>
            </w:tcBorders>
          </w:tcPr>
          <w:p w:rsidR="00F71706" w:rsidRPr="00B26880" w:rsidRDefault="00F71706" w:rsidP="00485B54">
            <w:pPr>
              <w:spacing w:line="360" w:lineRule="auto"/>
              <w:rPr>
                <w:color w:val="292929"/>
                <w:sz w:val="28"/>
              </w:rPr>
            </w:pPr>
            <w:r>
              <w:rPr>
                <w:color w:val="292929"/>
                <w:sz w:val="28"/>
              </w:rPr>
              <w:t>44</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rPr>
            </w:pPr>
          </w:p>
        </w:tc>
        <w:tc>
          <w:tcPr>
            <w:tcW w:w="6840" w:type="dxa"/>
            <w:tcBorders>
              <w:top w:val="nil"/>
              <w:left w:val="nil"/>
              <w:bottom w:val="nil"/>
              <w:right w:val="nil"/>
            </w:tcBorders>
          </w:tcPr>
          <w:p w:rsidR="00F71706" w:rsidRPr="00857FB0" w:rsidRDefault="00F71706" w:rsidP="00485B54">
            <w:pPr>
              <w:spacing w:line="360" w:lineRule="auto"/>
              <w:jc w:val="both"/>
              <w:rPr>
                <w:b/>
                <w:bCs/>
                <w:color w:val="292929"/>
                <w:sz w:val="28"/>
              </w:rPr>
            </w:pPr>
            <w:r w:rsidRPr="00857FB0">
              <w:rPr>
                <w:color w:val="292929"/>
                <w:sz w:val="28"/>
              </w:rPr>
              <w:t>2.2. Гистохимические методы исследования</w:t>
            </w:r>
          </w:p>
        </w:tc>
        <w:tc>
          <w:tcPr>
            <w:tcW w:w="956" w:type="dxa"/>
            <w:tcBorders>
              <w:top w:val="nil"/>
              <w:left w:val="nil"/>
              <w:bottom w:val="nil"/>
              <w:right w:val="nil"/>
            </w:tcBorders>
          </w:tcPr>
          <w:p w:rsidR="00F71706" w:rsidRPr="00B26880" w:rsidRDefault="00F71706" w:rsidP="00485B54">
            <w:pPr>
              <w:spacing w:line="360" w:lineRule="auto"/>
              <w:rPr>
                <w:color w:val="292929"/>
                <w:sz w:val="28"/>
              </w:rPr>
            </w:pPr>
            <w:r>
              <w:rPr>
                <w:color w:val="292929"/>
                <w:sz w:val="28"/>
              </w:rPr>
              <w:t>45</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rPr>
            </w:pPr>
          </w:p>
        </w:tc>
        <w:tc>
          <w:tcPr>
            <w:tcW w:w="6840" w:type="dxa"/>
            <w:tcBorders>
              <w:top w:val="nil"/>
              <w:left w:val="nil"/>
              <w:bottom w:val="nil"/>
              <w:right w:val="nil"/>
            </w:tcBorders>
          </w:tcPr>
          <w:p w:rsidR="00F71706" w:rsidRPr="006C38A0" w:rsidRDefault="00F71706" w:rsidP="00485B54">
            <w:pPr>
              <w:spacing w:line="360" w:lineRule="auto"/>
              <w:jc w:val="both"/>
              <w:rPr>
                <w:bCs/>
                <w:color w:val="292929"/>
                <w:sz w:val="28"/>
                <w:szCs w:val="28"/>
                <w:lang w:val="uk-UA"/>
              </w:rPr>
            </w:pPr>
            <w:r w:rsidRPr="006C38A0">
              <w:rPr>
                <w:color w:val="292929"/>
                <w:sz w:val="28"/>
                <w:szCs w:val="28"/>
              </w:rPr>
              <w:t>2.3. Способы получения морфометрической информ</w:t>
            </w:r>
            <w:r w:rsidRPr="006C38A0">
              <w:rPr>
                <w:color w:val="292929"/>
                <w:sz w:val="28"/>
                <w:szCs w:val="28"/>
              </w:rPr>
              <w:t>а</w:t>
            </w:r>
            <w:r w:rsidRPr="006C38A0">
              <w:rPr>
                <w:color w:val="292929"/>
                <w:sz w:val="28"/>
                <w:szCs w:val="28"/>
              </w:rPr>
              <w:t xml:space="preserve">ции и </w:t>
            </w:r>
            <w:r w:rsidRPr="006C38A0">
              <w:rPr>
                <w:iCs/>
                <w:sz w:val="28"/>
                <w:szCs w:val="28"/>
                <w:lang w:val="uk-UA"/>
              </w:rPr>
              <w:t>м</w:t>
            </w:r>
            <w:r w:rsidRPr="006C38A0">
              <w:rPr>
                <w:iCs/>
                <w:sz w:val="28"/>
                <w:szCs w:val="28"/>
              </w:rPr>
              <w:t>етоды математической обработки</w:t>
            </w:r>
          </w:p>
        </w:tc>
        <w:tc>
          <w:tcPr>
            <w:tcW w:w="956" w:type="dxa"/>
            <w:tcBorders>
              <w:top w:val="nil"/>
              <w:left w:val="nil"/>
              <w:bottom w:val="nil"/>
              <w:right w:val="nil"/>
            </w:tcBorders>
          </w:tcPr>
          <w:p w:rsidR="00F71706" w:rsidRPr="006C38A0" w:rsidRDefault="00F71706" w:rsidP="00485B54">
            <w:pPr>
              <w:spacing w:line="360" w:lineRule="auto"/>
              <w:rPr>
                <w:color w:val="292929"/>
                <w:sz w:val="28"/>
              </w:rPr>
            </w:pPr>
            <w:r>
              <w:rPr>
                <w:color w:val="292929"/>
                <w:sz w:val="28"/>
              </w:rPr>
              <w:t>46</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pStyle w:val="15"/>
              <w:rPr>
                <w:color w:val="292929"/>
              </w:rPr>
            </w:pPr>
            <w:r>
              <w:rPr>
                <w:color w:val="292929"/>
              </w:rPr>
              <w:lastRenderedPageBreak/>
              <w:t xml:space="preserve">РАЗДЕЛ </w:t>
            </w:r>
            <w:r w:rsidRPr="00857FB0">
              <w:rPr>
                <w:color w:val="292929"/>
              </w:rPr>
              <w:t>3</w:t>
            </w:r>
          </w:p>
        </w:tc>
        <w:tc>
          <w:tcPr>
            <w:tcW w:w="6840" w:type="dxa"/>
            <w:tcBorders>
              <w:top w:val="nil"/>
              <w:left w:val="nil"/>
              <w:bottom w:val="nil"/>
              <w:right w:val="nil"/>
            </w:tcBorders>
          </w:tcPr>
          <w:p w:rsidR="00F71706" w:rsidRPr="00857FB0" w:rsidRDefault="00F71706" w:rsidP="00485B54">
            <w:pPr>
              <w:pStyle w:val="2"/>
              <w:rPr>
                <w:color w:val="292929"/>
              </w:rPr>
            </w:pPr>
            <w:r w:rsidRPr="00857FB0">
              <w:rPr>
                <w:color w:val="292929"/>
              </w:rPr>
              <w:t>СОБСТВЕННЫЕ ИССЛЕДОВАНИЯ</w:t>
            </w:r>
          </w:p>
        </w:tc>
        <w:tc>
          <w:tcPr>
            <w:tcW w:w="956" w:type="dxa"/>
            <w:tcBorders>
              <w:top w:val="nil"/>
              <w:left w:val="nil"/>
              <w:bottom w:val="nil"/>
              <w:right w:val="nil"/>
            </w:tcBorders>
          </w:tcPr>
          <w:p w:rsidR="00F71706" w:rsidRPr="00857FB0" w:rsidRDefault="00F71706" w:rsidP="00485B54">
            <w:pPr>
              <w:spacing w:line="360" w:lineRule="auto"/>
              <w:rPr>
                <w:b/>
                <w:bCs/>
                <w:color w:val="292929"/>
              </w:rPr>
            </w:pP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rPr>
            </w:pPr>
          </w:p>
        </w:tc>
        <w:tc>
          <w:tcPr>
            <w:tcW w:w="6840" w:type="dxa"/>
            <w:tcBorders>
              <w:top w:val="nil"/>
              <w:left w:val="nil"/>
              <w:bottom w:val="nil"/>
              <w:right w:val="nil"/>
            </w:tcBorders>
          </w:tcPr>
          <w:p w:rsidR="00F71706" w:rsidRPr="00857FB0" w:rsidRDefault="00F71706" w:rsidP="00485B54">
            <w:pPr>
              <w:spacing w:line="360" w:lineRule="auto"/>
              <w:ind w:left="72" w:hanging="72"/>
              <w:rPr>
                <w:color w:val="292929"/>
                <w:sz w:val="28"/>
              </w:rPr>
            </w:pPr>
            <w:r>
              <w:rPr>
                <w:color w:val="292929"/>
                <w:sz w:val="28"/>
                <w:szCs w:val="28"/>
              </w:rPr>
              <w:t>3.1.</w:t>
            </w:r>
            <w:r w:rsidRPr="00857FB0">
              <w:rPr>
                <w:color w:val="292929"/>
                <w:sz w:val="28"/>
                <w:szCs w:val="28"/>
              </w:rPr>
              <w:t xml:space="preserve"> </w:t>
            </w:r>
            <w:r w:rsidRPr="00490C35">
              <w:rPr>
                <w:bCs/>
                <w:sz w:val="28"/>
                <w:szCs w:val="28"/>
              </w:rPr>
              <w:t>Морфологические и гистохимические</w:t>
            </w:r>
            <w:r w:rsidRPr="00490C35">
              <w:rPr>
                <w:bCs/>
              </w:rPr>
              <w:t xml:space="preserve"> </w:t>
            </w:r>
            <w:r w:rsidRPr="00490C35">
              <w:rPr>
                <w:bCs/>
                <w:color w:val="292929"/>
                <w:sz w:val="28"/>
                <w:szCs w:val="28"/>
              </w:rPr>
              <w:t>закономе</w:t>
            </w:r>
            <w:r w:rsidRPr="00490C35">
              <w:rPr>
                <w:bCs/>
                <w:color w:val="292929"/>
                <w:sz w:val="28"/>
                <w:szCs w:val="28"/>
              </w:rPr>
              <w:t>р</w:t>
            </w:r>
            <w:r w:rsidRPr="00490C35">
              <w:rPr>
                <w:bCs/>
                <w:color w:val="292929"/>
                <w:sz w:val="28"/>
                <w:szCs w:val="28"/>
              </w:rPr>
              <w:t xml:space="preserve">ности дифференцировки </w:t>
            </w:r>
            <w:r w:rsidRPr="00490C35">
              <w:rPr>
                <w:bCs/>
                <w:sz w:val="28"/>
                <w:szCs w:val="28"/>
              </w:rPr>
              <w:t>первичной и оконч</w:t>
            </w:r>
            <w:r w:rsidRPr="00490C35">
              <w:rPr>
                <w:bCs/>
                <w:sz w:val="28"/>
                <w:szCs w:val="28"/>
              </w:rPr>
              <w:t>а</w:t>
            </w:r>
            <w:r w:rsidRPr="00490C35">
              <w:rPr>
                <w:bCs/>
                <w:sz w:val="28"/>
                <w:szCs w:val="28"/>
              </w:rPr>
              <w:t>тельной почки</w:t>
            </w:r>
          </w:p>
        </w:tc>
        <w:tc>
          <w:tcPr>
            <w:tcW w:w="956" w:type="dxa"/>
            <w:tcBorders>
              <w:top w:val="nil"/>
              <w:left w:val="nil"/>
              <w:bottom w:val="nil"/>
              <w:right w:val="nil"/>
            </w:tcBorders>
          </w:tcPr>
          <w:p w:rsidR="00F71706" w:rsidRPr="00857FB0" w:rsidRDefault="00F71706" w:rsidP="00485B54">
            <w:pPr>
              <w:spacing w:line="360" w:lineRule="auto"/>
              <w:rPr>
                <w:color w:val="292929"/>
                <w:sz w:val="28"/>
              </w:rPr>
            </w:pPr>
            <w:r>
              <w:rPr>
                <w:color w:val="292929"/>
                <w:sz w:val="28"/>
              </w:rPr>
              <w:t>48</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rPr>
            </w:pPr>
          </w:p>
        </w:tc>
        <w:tc>
          <w:tcPr>
            <w:tcW w:w="6840" w:type="dxa"/>
            <w:tcBorders>
              <w:top w:val="nil"/>
              <w:left w:val="nil"/>
              <w:bottom w:val="nil"/>
              <w:right w:val="nil"/>
            </w:tcBorders>
          </w:tcPr>
          <w:p w:rsidR="00F71706" w:rsidRPr="00857FB0" w:rsidRDefault="00F71706" w:rsidP="00485B54">
            <w:pPr>
              <w:spacing w:line="360" w:lineRule="auto"/>
              <w:ind w:left="72" w:hanging="72"/>
              <w:jc w:val="both"/>
              <w:rPr>
                <w:color w:val="292929"/>
                <w:sz w:val="28"/>
                <w:szCs w:val="28"/>
              </w:rPr>
            </w:pPr>
            <w:r w:rsidRPr="00857FB0">
              <w:rPr>
                <w:color w:val="292929"/>
                <w:sz w:val="28"/>
                <w:szCs w:val="28"/>
              </w:rPr>
              <w:t xml:space="preserve">3.1.1. </w:t>
            </w:r>
            <w:r w:rsidRPr="00490C35">
              <w:rPr>
                <w:bCs/>
                <w:sz w:val="28"/>
                <w:szCs w:val="28"/>
              </w:rPr>
              <w:t>Морфологические закономерности дифференц</w:t>
            </w:r>
            <w:r w:rsidRPr="00490C35">
              <w:rPr>
                <w:bCs/>
                <w:sz w:val="28"/>
                <w:szCs w:val="28"/>
              </w:rPr>
              <w:t>и</w:t>
            </w:r>
            <w:r w:rsidRPr="00490C35">
              <w:rPr>
                <w:bCs/>
                <w:sz w:val="28"/>
                <w:szCs w:val="28"/>
              </w:rPr>
              <w:t>ровки пе</w:t>
            </w:r>
            <w:r w:rsidRPr="00490C35">
              <w:rPr>
                <w:bCs/>
                <w:sz w:val="28"/>
                <w:szCs w:val="28"/>
              </w:rPr>
              <w:t>р</w:t>
            </w:r>
            <w:r w:rsidRPr="00490C35">
              <w:rPr>
                <w:bCs/>
                <w:sz w:val="28"/>
                <w:szCs w:val="28"/>
              </w:rPr>
              <w:t>вичной и окончательной почки</w:t>
            </w:r>
          </w:p>
        </w:tc>
        <w:tc>
          <w:tcPr>
            <w:tcW w:w="956" w:type="dxa"/>
            <w:tcBorders>
              <w:top w:val="nil"/>
              <w:left w:val="nil"/>
              <w:bottom w:val="nil"/>
              <w:right w:val="nil"/>
            </w:tcBorders>
          </w:tcPr>
          <w:p w:rsidR="00F71706" w:rsidRPr="00857FB0" w:rsidRDefault="00F71706" w:rsidP="00485B54">
            <w:pPr>
              <w:spacing w:line="360" w:lineRule="auto"/>
              <w:rPr>
                <w:color w:val="292929"/>
                <w:sz w:val="28"/>
              </w:rPr>
            </w:pPr>
            <w:r>
              <w:rPr>
                <w:color w:val="292929"/>
                <w:sz w:val="28"/>
              </w:rPr>
              <w:t>48</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rPr>
            </w:pPr>
          </w:p>
        </w:tc>
        <w:tc>
          <w:tcPr>
            <w:tcW w:w="6840" w:type="dxa"/>
            <w:tcBorders>
              <w:top w:val="nil"/>
              <w:left w:val="nil"/>
              <w:bottom w:val="nil"/>
              <w:right w:val="nil"/>
            </w:tcBorders>
          </w:tcPr>
          <w:p w:rsidR="00F71706" w:rsidRPr="00857FB0" w:rsidRDefault="00F71706" w:rsidP="00485B54">
            <w:pPr>
              <w:spacing w:line="360" w:lineRule="auto"/>
              <w:jc w:val="both"/>
              <w:rPr>
                <w:color w:val="292929"/>
                <w:sz w:val="28"/>
              </w:rPr>
            </w:pPr>
            <w:r w:rsidRPr="00857FB0">
              <w:rPr>
                <w:color w:val="292929"/>
                <w:sz w:val="28"/>
              </w:rPr>
              <w:t>3.1.2</w:t>
            </w:r>
            <w:r>
              <w:rPr>
                <w:color w:val="292929"/>
                <w:sz w:val="28"/>
              </w:rPr>
              <w:t>.</w:t>
            </w:r>
            <w:r>
              <w:rPr>
                <w:b/>
                <w:bCs/>
              </w:rPr>
              <w:t xml:space="preserve"> </w:t>
            </w:r>
            <w:r w:rsidRPr="00490C35">
              <w:rPr>
                <w:bCs/>
                <w:sz w:val="28"/>
                <w:szCs w:val="28"/>
              </w:rPr>
              <w:t>Гистохимические закономерности дифференц</w:t>
            </w:r>
            <w:r w:rsidRPr="00490C35">
              <w:rPr>
                <w:bCs/>
                <w:sz w:val="28"/>
                <w:szCs w:val="28"/>
              </w:rPr>
              <w:t>и</w:t>
            </w:r>
            <w:r w:rsidRPr="00490C35">
              <w:rPr>
                <w:bCs/>
                <w:sz w:val="28"/>
                <w:szCs w:val="28"/>
              </w:rPr>
              <w:t>ровки пе</w:t>
            </w:r>
            <w:r w:rsidRPr="00490C35">
              <w:rPr>
                <w:bCs/>
                <w:sz w:val="28"/>
                <w:szCs w:val="28"/>
              </w:rPr>
              <w:t>р</w:t>
            </w:r>
            <w:r w:rsidRPr="00490C35">
              <w:rPr>
                <w:bCs/>
                <w:sz w:val="28"/>
                <w:szCs w:val="28"/>
              </w:rPr>
              <w:t>вичной и окончательной почки</w:t>
            </w:r>
          </w:p>
        </w:tc>
        <w:tc>
          <w:tcPr>
            <w:tcW w:w="956" w:type="dxa"/>
            <w:tcBorders>
              <w:top w:val="nil"/>
              <w:left w:val="nil"/>
              <w:bottom w:val="nil"/>
              <w:right w:val="nil"/>
            </w:tcBorders>
          </w:tcPr>
          <w:p w:rsidR="00F71706" w:rsidRPr="00857FB0" w:rsidRDefault="00F71706" w:rsidP="00485B54">
            <w:pPr>
              <w:spacing w:line="360" w:lineRule="auto"/>
              <w:rPr>
                <w:color w:val="292929"/>
                <w:sz w:val="28"/>
              </w:rPr>
            </w:pPr>
            <w:r>
              <w:rPr>
                <w:color w:val="292929"/>
                <w:sz w:val="28"/>
              </w:rPr>
              <w:t>85</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rPr>
            </w:pPr>
          </w:p>
        </w:tc>
        <w:tc>
          <w:tcPr>
            <w:tcW w:w="6840" w:type="dxa"/>
            <w:tcBorders>
              <w:top w:val="nil"/>
              <w:left w:val="nil"/>
              <w:bottom w:val="nil"/>
              <w:right w:val="nil"/>
            </w:tcBorders>
          </w:tcPr>
          <w:p w:rsidR="00F71706" w:rsidRPr="00857FB0" w:rsidRDefault="00F71706" w:rsidP="00485B54">
            <w:pPr>
              <w:spacing w:line="360" w:lineRule="auto"/>
              <w:ind w:left="792" w:hanging="792"/>
              <w:jc w:val="both"/>
              <w:rPr>
                <w:color w:val="292929"/>
                <w:sz w:val="28"/>
              </w:rPr>
            </w:pPr>
            <w:r w:rsidRPr="00490C35">
              <w:rPr>
                <w:bCs/>
              </w:rPr>
              <w:t>3</w:t>
            </w:r>
            <w:r w:rsidRPr="00A315A9">
              <w:rPr>
                <w:bCs/>
                <w:sz w:val="28"/>
                <w:szCs w:val="28"/>
              </w:rPr>
              <w:t>.2. Лектиногистохимические закономерности дифф</w:t>
            </w:r>
            <w:r w:rsidRPr="00A315A9">
              <w:rPr>
                <w:bCs/>
                <w:sz w:val="28"/>
                <w:szCs w:val="28"/>
              </w:rPr>
              <w:t>е</w:t>
            </w:r>
            <w:r w:rsidRPr="00A315A9">
              <w:rPr>
                <w:bCs/>
                <w:sz w:val="28"/>
                <w:szCs w:val="28"/>
              </w:rPr>
              <w:t>ренцировки пе</w:t>
            </w:r>
            <w:r w:rsidRPr="00A315A9">
              <w:rPr>
                <w:bCs/>
                <w:sz w:val="28"/>
                <w:szCs w:val="28"/>
              </w:rPr>
              <w:t>р</w:t>
            </w:r>
            <w:r w:rsidRPr="00A315A9">
              <w:rPr>
                <w:bCs/>
                <w:sz w:val="28"/>
                <w:szCs w:val="28"/>
              </w:rPr>
              <w:t>вичной и окончательной почки</w:t>
            </w:r>
            <w:r w:rsidRPr="00490C35">
              <w:rPr>
                <w:bCs/>
              </w:rPr>
              <w:t xml:space="preserve"> </w:t>
            </w:r>
          </w:p>
        </w:tc>
        <w:tc>
          <w:tcPr>
            <w:tcW w:w="956" w:type="dxa"/>
            <w:tcBorders>
              <w:top w:val="nil"/>
              <w:left w:val="nil"/>
              <w:bottom w:val="nil"/>
              <w:right w:val="nil"/>
            </w:tcBorders>
          </w:tcPr>
          <w:p w:rsidR="00F71706" w:rsidRPr="00857FB0" w:rsidRDefault="00F71706" w:rsidP="00485B54">
            <w:pPr>
              <w:spacing w:line="360" w:lineRule="auto"/>
              <w:rPr>
                <w:color w:val="292929"/>
                <w:sz w:val="28"/>
              </w:rPr>
            </w:pPr>
            <w:r>
              <w:rPr>
                <w:color w:val="292929"/>
                <w:sz w:val="28"/>
              </w:rPr>
              <w:t>107</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rPr>
            </w:pPr>
          </w:p>
        </w:tc>
        <w:tc>
          <w:tcPr>
            <w:tcW w:w="6840" w:type="dxa"/>
            <w:tcBorders>
              <w:top w:val="nil"/>
              <w:left w:val="nil"/>
              <w:bottom w:val="nil"/>
              <w:right w:val="nil"/>
            </w:tcBorders>
          </w:tcPr>
          <w:p w:rsidR="00F71706" w:rsidRPr="00857FB0" w:rsidRDefault="00F71706" w:rsidP="00485B54">
            <w:pPr>
              <w:spacing w:line="360" w:lineRule="auto"/>
              <w:ind w:left="792" w:hanging="792"/>
              <w:jc w:val="both"/>
              <w:rPr>
                <w:color w:val="292929"/>
                <w:sz w:val="28"/>
              </w:rPr>
            </w:pPr>
            <w:r>
              <w:rPr>
                <w:color w:val="292929"/>
                <w:sz w:val="28"/>
              </w:rPr>
              <w:t>3.2.1.</w:t>
            </w:r>
            <w:r w:rsidRPr="00857FB0">
              <w:rPr>
                <w:color w:val="292929"/>
                <w:sz w:val="28"/>
              </w:rPr>
              <w:t xml:space="preserve"> </w:t>
            </w:r>
            <w:r w:rsidRPr="00A315A9">
              <w:rPr>
                <w:bCs/>
                <w:sz w:val="28"/>
              </w:rPr>
              <w:t>Закономерности  связывания лектина зар</w:t>
            </w:r>
            <w:r w:rsidRPr="00A315A9">
              <w:rPr>
                <w:bCs/>
                <w:sz w:val="28"/>
              </w:rPr>
              <w:t>о</w:t>
            </w:r>
            <w:r w:rsidRPr="00A315A9">
              <w:rPr>
                <w:bCs/>
                <w:sz w:val="28"/>
              </w:rPr>
              <w:t>дышей пшеницы (</w:t>
            </w:r>
            <w:r w:rsidRPr="00A315A9">
              <w:rPr>
                <w:bCs/>
                <w:sz w:val="28"/>
                <w:lang w:val="en-US"/>
              </w:rPr>
              <w:t>WGA</w:t>
            </w:r>
            <w:r w:rsidRPr="00A315A9">
              <w:rPr>
                <w:bCs/>
                <w:sz w:val="28"/>
              </w:rPr>
              <w:t xml:space="preserve">) структурами </w:t>
            </w:r>
            <w:r w:rsidRPr="00A315A9">
              <w:rPr>
                <w:bCs/>
                <w:sz w:val="28"/>
                <w:szCs w:val="28"/>
              </w:rPr>
              <w:t>первичной и оконч</w:t>
            </w:r>
            <w:r w:rsidRPr="00A315A9">
              <w:rPr>
                <w:bCs/>
                <w:sz w:val="28"/>
                <w:szCs w:val="28"/>
              </w:rPr>
              <w:t>а</w:t>
            </w:r>
            <w:r w:rsidRPr="00A315A9">
              <w:rPr>
                <w:bCs/>
                <w:sz w:val="28"/>
                <w:szCs w:val="28"/>
              </w:rPr>
              <w:t>тельной почки</w:t>
            </w:r>
          </w:p>
        </w:tc>
        <w:tc>
          <w:tcPr>
            <w:tcW w:w="956" w:type="dxa"/>
            <w:tcBorders>
              <w:top w:val="nil"/>
              <w:left w:val="nil"/>
              <w:bottom w:val="nil"/>
              <w:right w:val="nil"/>
            </w:tcBorders>
          </w:tcPr>
          <w:p w:rsidR="00F71706" w:rsidRPr="00857FB0" w:rsidRDefault="00F71706" w:rsidP="00485B54">
            <w:pPr>
              <w:spacing w:line="360" w:lineRule="auto"/>
              <w:rPr>
                <w:color w:val="292929"/>
                <w:sz w:val="28"/>
              </w:rPr>
            </w:pPr>
            <w:r>
              <w:rPr>
                <w:color w:val="292929"/>
                <w:sz w:val="28"/>
              </w:rPr>
              <w:t>107</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rPr>
            </w:pPr>
          </w:p>
        </w:tc>
        <w:tc>
          <w:tcPr>
            <w:tcW w:w="6840" w:type="dxa"/>
            <w:tcBorders>
              <w:top w:val="nil"/>
              <w:left w:val="nil"/>
              <w:bottom w:val="nil"/>
              <w:right w:val="nil"/>
            </w:tcBorders>
          </w:tcPr>
          <w:p w:rsidR="00F71706" w:rsidRPr="00857FB0" w:rsidRDefault="00F71706" w:rsidP="00485B54">
            <w:pPr>
              <w:spacing w:line="360" w:lineRule="auto"/>
              <w:ind w:left="792" w:hanging="792"/>
              <w:jc w:val="both"/>
              <w:rPr>
                <w:color w:val="292929"/>
                <w:sz w:val="28"/>
              </w:rPr>
            </w:pPr>
            <w:r w:rsidRPr="00A315A9">
              <w:rPr>
                <w:bCs/>
                <w:sz w:val="28"/>
              </w:rPr>
              <w:t xml:space="preserve">3.2.2. Закономерности  связывания </w:t>
            </w:r>
            <w:r w:rsidRPr="00A315A9">
              <w:rPr>
                <w:sz w:val="28"/>
              </w:rPr>
              <w:t>лектина буз</w:t>
            </w:r>
            <w:r w:rsidRPr="00A315A9">
              <w:rPr>
                <w:sz w:val="28"/>
              </w:rPr>
              <w:t>и</w:t>
            </w:r>
            <w:r w:rsidRPr="00A315A9">
              <w:rPr>
                <w:sz w:val="28"/>
              </w:rPr>
              <w:t>ны черной (SNA)</w:t>
            </w:r>
            <w:r w:rsidRPr="00A315A9">
              <w:rPr>
                <w:bCs/>
                <w:sz w:val="28"/>
              </w:rPr>
              <w:t xml:space="preserve"> структурами </w:t>
            </w:r>
            <w:r w:rsidRPr="00A315A9">
              <w:rPr>
                <w:bCs/>
                <w:sz w:val="28"/>
                <w:szCs w:val="28"/>
              </w:rPr>
              <w:t>первичной и око</w:t>
            </w:r>
            <w:r w:rsidRPr="00A315A9">
              <w:rPr>
                <w:bCs/>
                <w:sz w:val="28"/>
                <w:szCs w:val="28"/>
              </w:rPr>
              <w:t>н</w:t>
            </w:r>
            <w:r w:rsidRPr="00A315A9">
              <w:rPr>
                <w:bCs/>
                <w:sz w:val="28"/>
                <w:szCs w:val="28"/>
              </w:rPr>
              <w:t>чател</w:t>
            </w:r>
            <w:r w:rsidRPr="00A315A9">
              <w:rPr>
                <w:bCs/>
                <w:sz w:val="28"/>
                <w:szCs w:val="28"/>
              </w:rPr>
              <w:t>ь</w:t>
            </w:r>
            <w:r w:rsidRPr="00A315A9">
              <w:rPr>
                <w:bCs/>
                <w:sz w:val="28"/>
                <w:szCs w:val="28"/>
              </w:rPr>
              <w:t>ной почки</w:t>
            </w:r>
          </w:p>
        </w:tc>
        <w:tc>
          <w:tcPr>
            <w:tcW w:w="956" w:type="dxa"/>
            <w:tcBorders>
              <w:top w:val="nil"/>
              <w:left w:val="nil"/>
              <w:bottom w:val="nil"/>
              <w:right w:val="nil"/>
            </w:tcBorders>
          </w:tcPr>
          <w:p w:rsidR="00F71706" w:rsidRPr="00857FB0" w:rsidRDefault="00F71706" w:rsidP="00485B54">
            <w:pPr>
              <w:spacing w:line="360" w:lineRule="auto"/>
              <w:rPr>
                <w:color w:val="292929"/>
                <w:sz w:val="28"/>
              </w:rPr>
            </w:pPr>
            <w:r>
              <w:rPr>
                <w:color w:val="292929"/>
                <w:sz w:val="28"/>
              </w:rPr>
              <w:t>113</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rPr>
            </w:pPr>
          </w:p>
        </w:tc>
        <w:tc>
          <w:tcPr>
            <w:tcW w:w="6840" w:type="dxa"/>
            <w:tcBorders>
              <w:top w:val="nil"/>
              <w:left w:val="nil"/>
              <w:bottom w:val="nil"/>
              <w:right w:val="nil"/>
            </w:tcBorders>
          </w:tcPr>
          <w:p w:rsidR="00F71706" w:rsidRPr="00857FB0" w:rsidRDefault="00F71706" w:rsidP="00485B54">
            <w:pPr>
              <w:spacing w:line="360" w:lineRule="auto"/>
              <w:ind w:left="792" w:hanging="792"/>
              <w:jc w:val="both"/>
              <w:rPr>
                <w:color w:val="292929"/>
                <w:sz w:val="28"/>
              </w:rPr>
            </w:pPr>
            <w:r w:rsidRPr="00A315A9">
              <w:rPr>
                <w:bCs/>
                <w:sz w:val="28"/>
              </w:rPr>
              <w:t xml:space="preserve">3.2.3. Закономерности  связывания </w:t>
            </w:r>
            <w:r w:rsidRPr="00A315A9">
              <w:rPr>
                <w:sz w:val="28"/>
              </w:rPr>
              <w:t>лектина клу</w:t>
            </w:r>
            <w:r w:rsidRPr="00A315A9">
              <w:rPr>
                <w:sz w:val="28"/>
              </w:rPr>
              <w:t>б</w:t>
            </w:r>
            <w:r w:rsidRPr="00A315A9">
              <w:rPr>
                <w:sz w:val="28"/>
              </w:rPr>
              <w:t>ней картофеля (</w:t>
            </w:r>
            <w:r w:rsidRPr="00A315A9">
              <w:rPr>
                <w:sz w:val="28"/>
                <w:lang w:val="en-US"/>
              </w:rPr>
              <w:t>STA</w:t>
            </w:r>
            <w:r w:rsidRPr="00A315A9">
              <w:rPr>
                <w:sz w:val="28"/>
              </w:rPr>
              <w:t xml:space="preserve">) </w:t>
            </w:r>
            <w:r w:rsidRPr="00A315A9">
              <w:rPr>
                <w:bCs/>
                <w:sz w:val="28"/>
              </w:rPr>
              <w:t xml:space="preserve">структурами </w:t>
            </w:r>
            <w:r w:rsidRPr="00A315A9">
              <w:rPr>
                <w:bCs/>
                <w:sz w:val="28"/>
                <w:szCs w:val="28"/>
              </w:rPr>
              <w:t>первичной и оконч</w:t>
            </w:r>
            <w:r w:rsidRPr="00A315A9">
              <w:rPr>
                <w:bCs/>
                <w:sz w:val="28"/>
                <w:szCs w:val="28"/>
              </w:rPr>
              <w:t>а</w:t>
            </w:r>
            <w:r w:rsidRPr="00A315A9">
              <w:rPr>
                <w:bCs/>
                <w:sz w:val="28"/>
                <w:szCs w:val="28"/>
              </w:rPr>
              <w:t>тельной почки</w:t>
            </w:r>
          </w:p>
        </w:tc>
        <w:tc>
          <w:tcPr>
            <w:tcW w:w="956" w:type="dxa"/>
            <w:tcBorders>
              <w:top w:val="nil"/>
              <w:left w:val="nil"/>
              <w:bottom w:val="nil"/>
              <w:right w:val="nil"/>
            </w:tcBorders>
          </w:tcPr>
          <w:p w:rsidR="00F71706" w:rsidRPr="00857FB0" w:rsidRDefault="00F71706" w:rsidP="00485B54">
            <w:pPr>
              <w:spacing w:line="360" w:lineRule="auto"/>
              <w:rPr>
                <w:color w:val="292929"/>
                <w:sz w:val="28"/>
              </w:rPr>
            </w:pPr>
            <w:r>
              <w:rPr>
                <w:color w:val="292929"/>
                <w:sz w:val="28"/>
              </w:rPr>
              <w:t>124</w:t>
            </w:r>
          </w:p>
          <w:p w:rsidR="00F71706" w:rsidRPr="00857FB0" w:rsidRDefault="00F71706" w:rsidP="00485B54">
            <w:pPr>
              <w:spacing w:line="360" w:lineRule="auto"/>
              <w:rPr>
                <w:color w:val="292929"/>
                <w:sz w:val="28"/>
              </w:rPr>
            </w:pPr>
          </w:p>
          <w:p w:rsidR="00F71706" w:rsidRPr="00857FB0" w:rsidRDefault="00F71706" w:rsidP="00485B54">
            <w:pPr>
              <w:spacing w:line="360" w:lineRule="auto"/>
              <w:rPr>
                <w:color w:val="292929"/>
                <w:sz w:val="28"/>
              </w:rPr>
            </w:pP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rPr>
            </w:pPr>
          </w:p>
        </w:tc>
        <w:tc>
          <w:tcPr>
            <w:tcW w:w="6840" w:type="dxa"/>
            <w:tcBorders>
              <w:top w:val="nil"/>
              <w:left w:val="nil"/>
              <w:bottom w:val="nil"/>
              <w:right w:val="nil"/>
            </w:tcBorders>
          </w:tcPr>
          <w:p w:rsidR="00F71706" w:rsidRPr="00857FB0" w:rsidRDefault="00F71706" w:rsidP="00485B54">
            <w:pPr>
              <w:spacing w:line="360" w:lineRule="auto"/>
              <w:ind w:left="792" w:hanging="792"/>
              <w:jc w:val="both"/>
              <w:rPr>
                <w:color w:val="292929"/>
                <w:sz w:val="28"/>
              </w:rPr>
            </w:pPr>
            <w:r w:rsidRPr="00C72669">
              <w:rPr>
                <w:bCs/>
                <w:sz w:val="28"/>
              </w:rPr>
              <w:t xml:space="preserve">3.2.4. Закономерности  связывания </w:t>
            </w:r>
            <w:r w:rsidRPr="00C72669">
              <w:rPr>
                <w:sz w:val="28"/>
              </w:rPr>
              <w:t xml:space="preserve">лектина </w:t>
            </w:r>
            <w:r w:rsidRPr="00C72669">
              <w:rPr>
                <w:sz w:val="28"/>
                <w:szCs w:val="28"/>
              </w:rPr>
              <w:t xml:space="preserve">арахиса (PNA) </w:t>
            </w:r>
            <w:r w:rsidRPr="00C72669">
              <w:rPr>
                <w:bCs/>
                <w:sz w:val="28"/>
              </w:rPr>
              <w:t xml:space="preserve">структурами </w:t>
            </w:r>
            <w:r w:rsidRPr="00C72669">
              <w:rPr>
                <w:bCs/>
                <w:sz w:val="28"/>
                <w:szCs w:val="28"/>
              </w:rPr>
              <w:t>первичной и оконч</w:t>
            </w:r>
            <w:r w:rsidRPr="00C72669">
              <w:rPr>
                <w:bCs/>
                <w:sz w:val="28"/>
                <w:szCs w:val="28"/>
              </w:rPr>
              <w:t>а</w:t>
            </w:r>
            <w:r w:rsidRPr="00C72669">
              <w:rPr>
                <w:bCs/>
                <w:sz w:val="28"/>
                <w:szCs w:val="28"/>
              </w:rPr>
              <w:t>тельной почки</w:t>
            </w:r>
          </w:p>
        </w:tc>
        <w:tc>
          <w:tcPr>
            <w:tcW w:w="956" w:type="dxa"/>
            <w:tcBorders>
              <w:top w:val="nil"/>
              <w:left w:val="nil"/>
              <w:bottom w:val="nil"/>
              <w:right w:val="nil"/>
            </w:tcBorders>
          </w:tcPr>
          <w:p w:rsidR="00F71706" w:rsidRPr="00C72669" w:rsidRDefault="00F71706" w:rsidP="00485B54">
            <w:pPr>
              <w:spacing w:line="360" w:lineRule="auto"/>
              <w:rPr>
                <w:color w:val="292929"/>
                <w:sz w:val="28"/>
              </w:rPr>
            </w:pPr>
            <w:r>
              <w:rPr>
                <w:color w:val="292929"/>
                <w:sz w:val="28"/>
              </w:rPr>
              <w:t>128</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rPr>
            </w:pPr>
          </w:p>
        </w:tc>
        <w:tc>
          <w:tcPr>
            <w:tcW w:w="6840" w:type="dxa"/>
            <w:tcBorders>
              <w:top w:val="nil"/>
              <w:left w:val="nil"/>
              <w:bottom w:val="nil"/>
              <w:right w:val="nil"/>
            </w:tcBorders>
          </w:tcPr>
          <w:p w:rsidR="00F71706" w:rsidRPr="00857FB0" w:rsidRDefault="00F71706" w:rsidP="00485B54">
            <w:pPr>
              <w:spacing w:line="360" w:lineRule="auto"/>
              <w:ind w:left="792" w:hanging="792"/>
              <w:jc w:val="both"/>
              <w:rPr>
                <w:color w:val="292929"/>
                <w:sz w:val="28"/>
              </w:rPr>
            </w:pPr>
            <w:r w:rsidRPr="00C72669">
              <w:rPr>
                <w:bCs/>
                <w:sz w:val="28"/>
              </w:rPr>
              <w:t xml:space="preserve">3.2.5. Закономерности  связывания </w:t>
            </w:r>
            <w:r w:rsidRPr="00C72669">
              <w:rPr>
                <w:sz w:val="28"/>
              </w:rPr>
              <w:t xml:space="preserve">лектина </w:t>
            </w:r>
            <w:r w:rsidRPr="00C72669">
              <w:rPr>
                <w:bCs/>
                <w:sz w:val="28"/>
              </w:rPr>
              <w:t>кл</w:t>
            </w:r>
            <w:r w:rsidRPr="00C72669">
              <w:rPr>
                <w:bCs/>
                <w:sz w:val="28"/>
              </w:rPr>
              <w:t>е</w:t>
            </w:r>
            <w:r w:rsidRPr="00C72669">
              <w:rPr>
                <w:bCs/>
                <w:sz w:val="28"/>
              </w:rPr>
              <w:t>щевины (</w:t>
            </w:r>
            <w:r w:rsidRPr="00C72669">
              <w:rPr>
                <w:bCs/>
                <w:sz w:val="28"/>
                <w:lang w:val="en-US"/>
              </w:rPr>
              <w:t>RCA</w:t>
            </w:r>
            <w:r w:rsidRPr="00C72669">
              <w:rPr>
                <w:bCs/>
                <w:sz w:val="28"/>
              </w:rPr>
              <w:t xml:space="preserve">) структурами </w:t>
            </w:r>
            <w:r w:rsidRPr="00C72669">
              <w:rPr>
                <w:bCs/>
                <w:sz w:val="28"/>
                <w:szCs w:val="28"/>
              </w:rPr>
              <w:t>первичной и окончател</w:t>
            </w:r>
            <w:r w:rsidRPr="00C72669">
              <w:rPr>
                <w:bCs/>
                <w:sz w:val="28"/>
                <w:szCs w:val="28"/>
              </w:rPr>
              <w:t>ь</w:t>
            </w:r>
            <w:r w:rsidRPr="00C72669">
              <w:rPr>
                <w:bCs/>
                <w:sz w:val="28"/>
                <w:szCs w:val="28"/>
              </w:rPr>
              <w:t>ной почки</w:t>
            </w:r>
          </w:p>
        </w:tc>
        <w:tc>
          <w:tcPr>
            <w:tcW w:w="956" w:type="dxa"/>
            <w:tcBorders>
              <w:top w:val="nil"/>
              <w:left w:val="nil"/>
              <w:bottom w:val="nil"/>
              <w:right w:val="nil"/>
            </w:tcBorders>
          </w:tcPr>
          <w:p w:rsidR="00F71706" w:rsidRPr="00C72669" w:rsidRDefault="00F71706" w:rsidP="00485B54">
            <w:pPr>
              <w:spacing w:line="360" w:lineRule="auto"/>
              <w:rPr>
                <w:color w:val="292929"/>
                <w:sz w:val="28"/>
              </w:rPr>
            </w:pPr>
            <w:r>
              <w:rPr>
                <w:color w:val="292929"/>
                <w:sz w:val="28"/>
              </w:rPr>
              <w:t>135</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rPr>
            </w:pPr>
          </w:p>
        </w:tc>
        <w:tc>
          <w:tcPr>
            <w:tcW w:w="6840" w:type="dxa"/>
            <w:tcBorders>
              <w:top w:val="nil"/>
              <w:left w:val="nil"/>
              <w:bottom w:val="nil"/>
              <w:right w:val="nil"/>
            </w:tcBorders>
          </w:tcPr>
          <w:p w:rsidR="00F71706" w:rsidRPr="00857FB0" w:rsidRDefault="00F71706" w:rsidP="00485B54">
            <w:pPr>
              <w:spacing w:line="360" w:lineRule="auto"/>
              <w:ind w:left="792" w:hanging="792"/>
              <w:jc w:val="both"/>
              <w:rPr>
                <w:color w:val="292929"/>
                <w:sz w:val="28"/>
              </w:rPr>
            </w:pPr>
            <w:r w:rsidRPr="00C72669">
              <w:rPr>
                <w:bCs/>
                <w:sz w:val="28"/>
              </w:rPr>
              <w:t xml:space="preserve">3.2.6. Закономерности  связывания </w:t>
            </w:r>
            <w:r w:rsidRPr="00C72669">
              <w:rPr>
                <w:sz w:val="28"/>
              </w:rPr>
              <w:t xml:space="preserve">лектина </w:t>
            </w:r>
            <w:r w:rsidRPr="00C72669">
              <w:rPr>
                <w:bCs/>
                <w:sz w:val="28"/>
              </w:rPr>
              <w:t>сои (</w:t>
            </w:r>
            <w:r w:rsidRPr="00C72669">
              <w:rPr>
                <w:bCs/>
                <w:sz w:val="28"/>
                <w:lang w:val="en-US"/>
              </w:rPr>
              <w:t>SBA</w:t>
            </w:r>
            <w:r w:rsidRPr="00C72669">
              <w:rPr>
                <w:bCs/>
                <w:sz w:val="28"/>
              </w:rPr>
              <w:t>) и лектина виноградной улитки (</w:t>
            </w:r>
            <w:r w:rsidRPr="00C72669">
              <w:rPr>
                <w:bCs/>
                <w:sz w:val="28"/>
                <w:lang w:val="en-US"/>
              </w:rPr>
              <w:t>HPA</w:t>
            </w:r>
            <w:r w:rsidRPr="00C72669">
              <w:rPr>
                <w:bCs/>
                <w:sz w:val="28"/>
              </w:rPr>
              <w:t>) структ</w:t>
            </w:r>
            <w:r w:rsidRPr="00C72669">
              <w:rPr>
                <w:bCs/>
                <w:sz w:val="28"/>
              </w:rPr>
              <w:t>у</w:t>
            </w:r>
            <w:r w:rsidRPr="00C72669">
              <w:rPr>
                <w:bCs/>
                <w:sz w:val="28"/>
              </w:rPr>
              <w:t xml:space="preserve">рами </w:t>
            </w:r>
            <w:r w:rsidRPr="00C72669">
              <w:rPr>
                <w:bCs/>
                <w:sz w:val="28"/>
                <w:szCs w:val="28"/>
              </w:rPr>
              <w:t>первичной и окончательной по</w:t>
            </w:r>
            <w:r w:rsidRPr="00C72669">
              <w:rPr>
                <w:bCs/>
                <w:sz w:val="28"/>
                <w:szCs w:val="28"/>
              </w:rPr>
              <w:t>ч</w:t>
            </w:r>
            <w:r w:rsidRPr="00C72669">
              <w:rPr>
                <w:bCs/>
                <w:sz w:val="28"/>
                <w:szCs w:val="28"/>
              </w:rPr>
              <w:t>ки</w:t>
            </w:r>
          </w:p>
        </w:tc>
        <w:tc>
          <w:tcPr>
            <w:tcW w:w="956" w:type="dxa"/>
            <w:tcBorders>
              <w:top w:val="nil"/>
              <w:left w:val="nil"/>
              <w:bottom w:val="nil"/>
              <w:right w:val="nil"/>
            </w:tcBorders>
          </w:tcPr>
          <w:p w:rsidR="00F71706" w:rsidRPr="00C72669" w:rsidRDefault="00F71706" w:rsidP="00485B54">
            <w:pPr>
              <w:spacing w:line="360" w:lineRule="auto"/>
              <w:rPr>
                <w:color w:val="292929"/>
                <w:sz w:val="28"/>
              </w:rPr>
            </w:pPr>
            <w:r>
              <w:rPr>
                <w:color w:val="292929"/>
                <w:sz w:val="28"/>
              </w:rPr>
              <w:t>145</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rPr>
            </w:pPr>
          </w:p>
        </w:tc>
        <w:tc>
          <w:tcPr>
            <w:tcW w:w="6840" w:type="dxa"/>
            <w:tcBorders>
              <w:top w:val="nil"/>
              <w:left w:val="nil"/>
              <w:bottom w:val="nil"/>
              <w:right w:val="nil"/>
            </w:tcBorders>
          </w:tcPr>
          <w:p w:rsidR="00F71706" w:rsidRPr="00857FB0" w:rsidRDefault="00F71706" w:rsidP="00485B54">
            <w:pPr>
              <w:spacing w:line="360" w:lineRule="auto"/>
              <w:ind w:left="792" w:hanging="792"/>
              <w:jc w:val="both"/>
              <w:rPr>
                <w:color w:val="292929"/>
                <w:sz w:val="28"/>
              </w:rPr>
            </w:pPr>
            <w:r w:rsidRPr="00C72669">
              <w:rPr>
                <w:bCs/>
                <w:sz w:val="28"/>
              </w:rPr>
              <w:t xml:space="preserve">3.2.7. Закономерности  связывания </w:t>
            </w:r>
            <w:r w:rsidRPr="00C72669">
              <w:rPr>
                <w:sz w:val="28"/>
              </w:rPr>
              <w:t xml:space="preserve">лектина </w:t>
            </w:r>
            <w:r w:rsidRPr="00C72669">
              <w:rPr>
                <w:bCs/>
                <w:sz w:val="28"/>
                <w:szCs w:val="28"/>
              </w:rPr>
              <w:t>б</w:t>
            </w:r>
            <w:r w:rsidRPr="00C72669">
              <w:rPr>
                <w:bCs/>
                <w:sz w:val="28"/>
                <w:szCs w:val="28"/>
              </w:rPr>
              <w:t>о</w:t>
            </w:r>
            <w:r w:rsidRPr="00C72669">
              <w:rPr>
                <w:bCs/>
                <w:sz w:val="28"/>
                <w:szCs w:val="28"/>
              </w:rPr>
              <w:t>бовника анагиролистного (</w:t>
            </w:r>
            <w:r w:rsidRPr="00C72669">
              <w:rPr>
                <w:bCs/>
                <w:sz w:val="28"/>
                <w:szCs w:val="28"/>
                <w:lang w:val="en-US"/>
              </w:rPr>
              <w:t>LABA</w:t>
            </w:r>
            <w:r w:rsidRPr="00C72669">
              <w:rPr>
                <w:bCs/>
                <w:sz w:val="28"/>
                <w:szCs w:val="28"/>
              </w:rPr>
              <w:t xml:space="preserve">) </w:t>
            </w:r>
            <w:r w:rsidRPr="00C72669">
              <w:rPr>
                <w:bCs/>
                <w:sz w:val="28"/>
              </w:rPr>
              <w:t xml:space="preserve">структурами </w:t>
            </w:r>
            <w:r w:rsidRPr="00C72669">
              <w:rPr>
                <w:bCs/>
                <w:sz w:val="28"/>
                <w:szCs w:val="28"/>
              </w:rPr>
              <w:t>перви</w:t>
            </w:r>
            <w:r w:rsidRPr="00C72669">
              <w:rPr>
                <w:bCs/>
                <w:sz w:val="28"/>
                <w:szCs w:val="28"/>
              </w:rPr>
              <w:t>ч</w:t>
            </w:r>
            <w:r w:rsidRPr="00C72669">
              <w:rPr>
                <w:bCs/>
                <w:sz w:val="28"/>
                <w:szCs w:val="28"/>
              </w:rPr>
              <w:t>ной и окончательной по</w:t>
            </w:r>
            <w:r w:rsidRPr="00C72669">
              <w:rPr>
                <w:bCs/>
                <w:sz w:val="28"/>
                <w:szCs w:val="28"/>
              </w:rPr>
              <w:t>ч</w:t>
            </w:r>
            <w:r w:rsidRPr="00C72669">
              <w:rPr>
                <w:bCs/>
                <w:sz w:val="28"/>
                <w:szCs w:val="28"/>
              </w:rPr>
              <w:t>ки</w:t>
            </w:r>
          </w:p>
        </w:tc>
        <w:tc>
          <w:tcPr>
            <w:tcW w:w="956" w:type="dxa"/>
            <w:tcBorders>
              <w:top w:val="nil"/>
              <w:left w:val="nil"/>
              <w:bottom w:val="nil"/>
              <w:right w:val="nil"/>
            </w:tcBorders>
          </w:tcPr>
          <w:p w:rsidR="00F71706" w:rsidRPr="00C72669" w:rsidRDefault="00F71706" w:rsidP="00485B54">
            <w:pPr>
              <w:spacing w:line="360" w:lineRule="auto"/>
              <w:rPr>
                <w:color w:val="292929"/>
                <w:sz w:val="28"/>
              </w:rPr>
            </w:pPr>
            <w:r>
              <w:rPr>
                <w:color w:val="292929"/>
                <w:sz w:val="28"/>
              </w:rPr>
              <w:t>150</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rPr>
            </w:pPr>
          </w:p>
        </w:tc>
        <w:tc>
          <w:tcPr>
            <w:tcW w:w="6840" w:type="dxa"/>
            <w:tcBorders>
              <w:top w:val="nil"/>
              <w:left w:val="nil"/>
              <w:bottom w:val="nil"/>
              <w:right w:val="nil"/>
            </w:tcBorders>
          </w:tcPr>
          <w:p w:rsidR="00F71706" w:rsidRPr="00857FB0" w:rsidRDefault="00F71706" w:rsidP="00485B54">
            <w:pPr>
              <w:spacing w:line="360" w:lineRule="auto"/>
              <w:ind w:left="792" w:hanging="792"/>
              <w:jc w:val="both"/>
              <w:rPr>
                <w:color w:val="292929"/>
                <w:sz w:val="28"/>
              </w:rPr>
            </w:pPr>
            <w:r w:rsidRPr="00C72669">
              <w:rPr>
                <w:bCs/>
                <w:sz w:val="28"/>
              </w:rPr>
              <w:t xml:space="preserve">3.2.8. Закономерности  связывания </w:t>
            </w:r>
            <w:r>
              <w:rPr>
                <w:bCs/>
                <w:sz w:val="28"/>
              </w:rPr>
              <w:t xml:space="preserve">лектина </w:t>
            </w:r>
            <w:r w:rsidRPr="00C72669">
              <w:rPr>
                <w:bCs/>
                <w:sz w:val="28"/>
                <w:szCs w:val="28"/>
              </w:rPr>
              <w:t>чечевицы (</w:t>
            </w:r>
            <w:r w:rsidRPr="00C72669">
              <w:rPr>
                <w:bCs/>
                <w:sz w:val="28"/>
                <w:szCs w:val="28"/>
                <w:lang w:val="en-US"/>
              </w:rPr>
              <w:t>LCA</w:t>
            </w:r>
            <w:r w:rsidRPr="00C72669">
              <w:rPr>
                <w:bCs/>
                <w:sz w:val="28"/>
                <w:szCs w:val="28"/>
              </w:rPr>
              <w:t xml:space="preserve">) </w:t>
            </w:r>
            <w:r w:rsidRPr="00C72669">
              <w:rPr>
                <w:bCs/>
                <w:sz w:val="28"/>
              </w:rPr>
              <w:t xml:space="preserve">структурами </w:t>
            </w:r>
            <w:r w:rsidRPr="00C72669">
              <w:rPr>
                <w:bCs/>
                <w:sz w:val="28"/>
                <w:szCs w:val="28"/>
              </w:rPr>
              <w:t>первичной и окончательной почки</w:t>
            </w:r>
          </w:p>
        </w:tc>
        <w:tc>
          <w:tcPr>
            <w:tcW w:w="956" w:type="dxa"/>
            <w:tcBorders>
              <w:top w:val="nil"/>
              <w:left w:val="nil"/>
              <w:bottom w:val="nil"/>
              <w:right w:val="nil"/>
            </w:tcBorders>
          </w:tcPr>
          <w:p w:rsidR="00F71706" w:rsidRPr="00C72669" w:rsidRDefault="00F71706" w:rsidP="00485B54">
            <w:pPr>
              <w:spacing w:line="360" w:lineRule="auto"/>
              <w:rPr>
                <w:color w:val="292929"/>
                <w:sz w:val="28"/>
              </w:rPr>
            </w:pPr>
            <w:r>
              <w:rPr>
                <w:color w:val="292929"/>
                <w:sz w:val="28"/>
              </w:rPr>
              <w:t>158</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rPr>
            </w:pPr>
          </w:p>
        </w:tc>
        <w:tc>
          <w:tcPr>
            <w:tcW w:w="6840" w:type="dxa"/>
            <w:tcBorders>
              <w:top w:val="nil"/>
              <w:left w:val="nil"/>
              <w:bottom w:val="nil"/>
              <w:right w:val="nil"/>
            </w:tcBorders>
          </w:tcPr>
          <w:p w:rsidR="00F71706" w:rsidRPr="00C72669" w:rsidRDefault="00F71706" w:rsidP="00485B54">
            <w:pPr>
              <w:spacing w:line="360" w:lineRule="auto"/>
              <w:ind w:left="792" w:hanging="792"/>
              <w:jc w:val="both"/>
              <w:rPr>
                <w:color w:val="292929"/>
                <w:sz w:val="28"/>
                <w:szCs w:val="28"/>
              </w:rPr>
            </w:pPr>
            <w:r w:rsidRPr="00C72669">
              <w:rPr>
                <w:bCs/>
                <w:sz w:val="28"/>
                <w:szCs w:val="28"/>
              </w:rPr>
              <w:t>3.3. Морфометрические закономерности дифференц</w:t>
            </w:r>
            <w:r w:rsidRPr="00C72669">
              <w:rPr>
                <w:bCs/>
                <w:sz w:val="28"/>
                <w:szCs w:val="28"/>
              </w:rPr>
              <w:t>и</w:t>
            </w:r>
            <w:r w:rsidRPr="00C72669">
              <w:rPr>
                <w:bCs/>
                <w:sz w:val="28"/>
                <w:szCs w:val="28"/>
              </w:rPr>
              <w:t>ровки пе</w:t>
            </w:r>
            <w:r w:rsidRPr="00C72669">
              <w:rPr>
                <w:bCs/>
                <w:sz w:val="28"/>
                <w:szCs w:val="28"/>
              </w:rPr>
              <w:t>р</w:t>
            </w:r>
            <w:r w:rsidRPr="00C72669">
              <w:rPr>
                <w:bCs/>
                <w:sz w:val="28"/>
                <w:szCs w:val="28"/>
              </w:rPr>
              <w:t>вичной и окончательной почки</w:t>
            </w:r>
          </w:p>
        </w:tc>
        <w:tc>
          <w:tcPr>
            <w:tcW w:w="956" w:type="dxa"/>
            <w:tcBorders>
              <w:top w:val="nil"/>
              <w:left w:val="nil"/>
              <w:bottom w:val="nil"/>
              <w:right w:val="nil"/>
            </w:tcBorders>
          </w:tcPr>
          <w:p w:rsidR="00F71706" w:rsidRPr="00C72669" w:rsidRDefault="00F71706" w:rsidP="00485B54">
            <w:pPr>
              <w:spacing w:line="360" w:lineRule="auto"/>
              <w:rPr>
                <w:color w:val="292929"/>
                <w:sz w:val="28"/>
              </w:rPr>
            </w:pPr>
            <w:r>
              <w:rPr>
                <w:color w:val="292929"/>
                <w:sz w:val="28"/>
              </w:rPr>
              <w:t>171</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rPr>
            </w:pPr>
          </w:p>
        </w:tc>
        <w:tc>
          <w:tcPr>
            <w:tcW w:w="6840" w:type="dxa"/>
            <w:tcBorders>
              <w:top w:val="nil"/>
              <w:left w:val="nil"/>
              <w:bottom w:val="nil"/>
              <w:right w:val="nil"/>
            </w:tcBorders>
          </w:tcPr>
          <w:p w:rsidR="00F71706" w:rsidRPr="00C72669" w:rsidRDefault="00F71706" w:rsidP="00485B54">
            <w:pPr>
              <w:spacing w:line="360" w:lineRule="auto"/>
              <w:ind w:left="792" w:hanging="792"/>
              <w:jc w:val="both"/>
              <w:rPr>
                <w:color w:val="292929"/>
                <w:sz w:val="28"/>
                <w:szCs w:val="28"/>
              </w:rPr>
            </w:pPr>
            <w:r w:rsidRPr="00C72669">
              <w:rPr>
                <w:bCs/>
                <w:sz w:val="28"/>
                <w:szCs w:val="28"/>
              </w:rPr>
              <w:t>3.3.1. Морфометрические закономерности диффере</w:t>
            </w:r>
            <w:r w:rsidRPr="00C72669">
              <w:rPr>
                <w:bCs/>
                <w:sz w:val="28"/>
                <w:szCs w:val="28"/>
              </w:rPr>
              <w:t>н</w:t>
            </w:r>
            <w:r w:rsidRPr="00C72669">
              <w:rPr>
                <w:bCs/>
                <w:sz w:val="28"/>
                <w:szCs w:val="28"/>
              </w:rPr>
              <w:t>цировки пе</w:t>
            </w:r>
            <w:r w:rsidRPr="00C72669">
              <w:rPr>
                <w:bCs/>
                <w:sz w:val="28"/>
                <w:szCs w:val="28"/>
              </w:rPr>
              <w:t>р</w:t>
            </w:r>
            <w:r w:rsidRPr="00C72669">
              <w:rPr>
                <w:bCs/>
                <w:sz w:val="28"/>
                <w:szCs w:val="28"/>
              </w:rPr>
              <w:t>вичной почки</w:t>
            </w:r>
          </w:p>
        </w:tc>
        <w:tc>
          <w:tcPr>
            <w:tcW w:w="956" w:type="dxa"/>
            <w:tcBorders>
              <w:top w:val="nil"/>
              <w:left w:val="nil"/>
              <w:bottom w:val="nil"/>
              <w:right w:val="nil"/>
            </w:tcBorders>
          </w:tcPr>
          <w:p w:rsidR="00F71706" w:rsidRPr="00DA0562" w:rsidRDefault="00F71706" w:rsidP="00485B54">
            <w:pPr>
              <w:spacing w:line="360" w:lineRule="auto"/>
              <w:rPr>
                <w:color w:val="292929"/>
                <w:sz w:val="28"/>
              </w:rPr>
            </w:pPr>
            <w:r>
              <w:rPr>
                <w:color w:val="292929"/>
                <w:sz w:val="28"/>
              </w:rPr>
              <w:t>171</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rPr>
            </w:pPr>
          </w:p>
        </w:tc>
        <w:tc>
          <w:tcPr>
            <w:tcW w:w="6840" w:type="dxa"/>
            <w:tcBorders>
              <w:top w:val="nil"/>
              <w:left w:val="nil"/>
              <w:bottom w:val="nil"/>
              <w:right w:val="nil"/>
            </w:tcBorders>
          </w:tcPr>
          <w:p w:rsidR="00F71706" w:rsidRPr="00E94687" w:rsidRDefault="00F71706" w:rsidP="00485B54">
            <w:pPr>
              <w:spacing w:line="360" w:lineRule="auto"/>
              <w:ind w:left="792" w:hanging="792"/>
              <w:jc w:val="both"/>
              <w:rPr>
                <w:color w:val="292929"/>
                <w:sz w:val="28"/>
                <w:szCs w:val="28"/>
              </w:rPr>
            </w:pPr>
            <w:r w:rsidRPr="00E94687">
              <w:rPr>
                <w:bCs/>
                <w:sz w:val="28"/>
                <w:szCs w:val="28"/>
              </w:rPr>
              <w:t>3.3.2. Морфометрические закономерности диффере</w:t>
            </w:r>
            <w:r w:rsidRPr="00E94687">
              <w:rPr>
                <w:bCs/>
                <w:sz w:val="28"/>
                <w:szCs w:val="28"/>
              </w:rPr>
              <w:t>н</w:t>
            </w:r>
            <w:r w:rsidRPr="00E94687">
              <w:rPr>
                <w:bCs/>
                <w:sz w:val="28"/>
                <w:szCs w:val="28"/>
              </w:rPr>
              <w:t>цировки окончательной почки</w:t>
            </w:r>
          </w:p>
        </w:tc>
        <w:tc>
          <w:tcPr>
            <w:tcW w:w="956" w:type="dxa"/>
            <w:tcBorders>
              <w:top w:val="nil"/>
              <w:left w:val="nil"/>
              <w:bottom w:val="nil"/>
              <w:right w:val="nil"/>
            </w:tcBorders>
          </w:tcPr>
          <w:p w:rsidR="00F71706" w:rsidRPr="00DA0562" w:rsidRDefault="00F71706" w:rsidP="00485B54">
            <w:pPr>
              <w:spacing w:line="360" w:lineRule="auto"/>
              <w:rPr>
                <w:color w:val="292929"/>
                <w:sz w:val="28"/>
              </w:rPr>
            </w:pPr>
            <w:r>
              <w:rPr>
                <w:color w:val="292929"/>
                <w:sz w:val="28"/>
              </w:rPr>
              <w:t>175</w:t>
            </w:r>
          </w:p>
        </w:tc>
      </w:tr>
      <w:tr w:rsidR="00F71706" w:rsidRPr="00857FB0" w:rsidTr="00485B54">
        <w:tblPrEx>
          <w:tblCellMar>
            <w:top w:w="0" w:type="dxa"/>
            <w:bottom w:w="0" w:type="dxa"/>
          </w:tblCellMar>
        </w:tblPrEx>
        <w:tc>
          <w:tcPr>
            <w:tcW w:w="1548" w:type="dxa"/>
            <w:tcBorders>
              <w:top w:val="nil"/>
              <w:left w:val="nil"/>
              <w:bottom w:val="nil"/>
              <w:right w:val="nil"/>
            </w:tcBorders>
          </w:tcPr>
          <w:p w:rsidR="00F71706" w:rsidRPr="00857FB0" w:rsidRDefault="00F71706" w:rsidP="00485B54">
            <w:pPr>
              <w:spacing w:line="360" w:lineRule="auto"/>
              <w:rPr>
                <w:b/>
                <w:bCs/>
                <w:color w:val="292929"/>
                <w:sz w:val="28"/>
              </w:rPr>
            </w:pPr>
            <w:r>
              <w:rPr>
                <w:b/>
                <w:bCs/>
                <w:color w:val="292929"/>
                <w:sz w:val="28"/>
              </w:rPr>
              <w:lastRenderedPageBreak/>
              <w:t>РАЗДЕЛ</w:t>
            </w:r>
            <w:r w:rsidRPr="00857FB0">
              <w:rPr>
                <w:b/>
                <w:bCs/>
                <w:color w:val="292929"/>
                <w:sz w:val="28"/>
              </w:rPr>
              <w:t xml:space="preserve"> 4</w:t>
            </w:r>
          </w:p>
        </w:tc>
        <w:tc>
          <w:tcPr>
            <w:tcW w:w="6840" w:type="dxa"/>
            <w:tcBorders>
              <w:top w:val="nil"/>
              <w:left w:val="nil"/>
              <w:bottom w:val="nil"/>
              <w:right w:val="nil"/>
            </w:tcBorders>
          </w:tcPr>
          <w:p w:rsidR="00F71706" w:rsidRPr="00857FB0" w:rsidRDefault="00F71706" w:rsidP="00485B54">
            <w:pPr>
              <w:spacing w:line="360" w:lineRule="auto"/>
              <w:rPr>
                <w:b/>
                <w:bCs/>
                <w:color w:val="292929"/>
                <w:sz w:val="28"/>
              </w:rPr>
            </w:pPr>
            <w:r w:rsidRPr="00857FB0">
              <w:rPr>
                <w:b/>
                <w:bCs/>
                <w:color w:val="292929"/>
                <w:sz w:val="28"/>
              </w:rPr>
              <w:t xml:space="preserve">АНАЛИЗ И ОБОБЩЕНИЕ РЕЗУЛЬТАТОВ </w:t>
            </w:r>
            <w:r>
              <w:rPr>
                <w:b/>
                <w:bCs/>
                <w:color w:val="292929"/>
                <w:sz w:val="28"/>
              </w:rPr>
              <w:t>ИССЛЕДОВАНИЙ</w:t>
            </w:r>
          </w:p>
        </w:tc>
        <w:tc>
          <w:tcPr>
            <w:tcW w:w="956" w:type="dxa"/>
            <w:tcBorders>
              <w:top w:val="nil"/>
              <w:left w:val="nil"/>
              <w:bottom w:val="nil"/>
              <w:right w:val="nil"/>
            </w:tcBorders>
          </w:tcPr>
          <w:p w:rsidR="00F71706" w:rsidRPr="00E94687" w:rsidRDefault="00F71706" w:rsidP="00485B54">
            <w:pPr>
              <w:spacing w:line="360" w:lineRule="auto"/>
              <w:rPr>
                <w:color w:val="292929"/>
                <w:sz w:val="28"/>
              </w:rPr>
            </w:pPr>
            <w:r>
              <w:rPr>
                <w:color w:val="292929"/>
                <w:sz w:val="28"/>
              </w:rPr>
              <w:t>181</w:t>
            </w:r>
          </w:p>
        </w:tc>
      </w:tr>
      <w:tr w:rsidR="00F71706" w:rsidRPr="00857FB0" w:rsidTr="00485B54">
        <w:tblPrEx>
          <w:tblCellMar>
            <w:top w:w="0" w:type="dxa"/>
            <w:bottom w:w="0" w:type="dxa"/>
          </w:tblCellMar>
        </w:tblPrEx>
        <w:trPr>
          <w:cantSplit/>
        </w:trPr>
        <w:tc>
          <w:tcPr>
            <w:tcW w:w="8388" w:type="dxa"/>
            <w:gridSpan w:val="2"/>
            <w:tcBorders>
              <w:top w:val="nil"/>
              <w:left w:val="nil"/>
              <w:bottom w:val="nil"/>
              <w:right w:val="nil"/>
            </w:tcBorders>
          </w:tcPr>
          <w:p w:rsidR="00F71706" w:rsidRPr="00857FB0" w:rsidRDefault="00F71706" w:rsidP="00485B54">
            <w:pPr>
              <w:pStyle w:val="2"/>
              <w:rPr>
                <w:color w:val="292929"/>
              </w:rPr>
            </w:pPr>
            <w:r w:rsidRPr="00857FB0">
              <w:rPr>
                <w:color w:val="292929"/>
              </w:rPr>
              <w:t>В Ы В О Д Ы</w:t>
            </w:r>
          </w:p>
        </w:tc>
        <w:tc>
          <w:tcPr>
            <w:tcW w:w="956" w:type="dxa"/>
            <w:tcBorders>
              <w:top w:val="nil"/>
              <w:left w:val="nil"/>
              <w:bottom w:val="nil"/>
              <w:right w:val="nil"/>
            </w:tcBorders>
          </w:tcPr>
          <w:p w:rsidR="00F71706" w:rsidRPr="00A17E70" w:rsidRDefault="00F71706" w:rsidP="00485B54">
            <w:pPr>
              <w:spacing w:line="360" w:lineRule="auto"/>
              <w:rPr>
                <w:color w:val="292929"/>
                <w:sz w:val="28"/>
              </w:rPr>
            </w:pPr>
            <w:r>
              <w:rPr>
                <w:color w:val="292929"/>
                <w:sz w:val="28"/>
              </w:rPr>
              <w:t>209</w:t>
            </w:r>
          </w:p>
        </w:tc>
      </w:tr>
      <w:tr w:rsidR="00F71706" w:rsidRPr="00857FB0" w:rsidTr="00485B54">
        <w:tblPrEx>
          <w:tblCellMar>
            <w:top w:w="0" w:type="dxa"/>
            <w:bottom w:w="0" w:type="dxa"/>
          </w:tblCellMar>
        </w:tblPrEx>
        <w:trPr>
          <w:cantSplit/>
        </w:trPr>
        <w:tc>
          <w:tcPr>
            <w:tcW w:w="8388" w:type="dxa"/>
            <w:gridSpan w:val="2"/>
            <w:tcBorders>
              <w:top w:val="nil"/>
              <w:left w:val="nil"/>
              <w:bottom w:val="nil"/>
              <w:right w:val="nil"/>
            </w:tcBorders>
          </w:tcPr>
          <w:p w:rsidR="00F71706" w:rsidRPr="00857FB0" w:rsidRDefault="00F71706" w:rsidP="00485B54">
            <w:pPr>
              <w:pStyle w:val="2"/>
              <w:rPr>
                <w:color w:val="292929"/>
              </w:rPr>
            </w:pPr>
            <w:r>
              <w:rPr>
                <w:color w:val="292929"/>
              </w:rPr>
              <w:t>ПРАКТИЧЕСКИЕ РЕКОМЕНДАЦИИ</w:t>
            </w:r>
          </w:p>
        </w:tc>
        <w:tc>
          <w:tcPr>
            <w:tcW w:w="956" w:type="dxa"/>
            <w:tcBorders>
              <w:top w:val="nil"/>
              <w:left w:val="nil"/>
              <w:bottom w:val="nil"/>
              <w:right w:val="nil"/>
            </w:tcBorders>
          </w:tcPr>
          <w:p w:rsidR="00F71706" w:rsidRDefault="00F71706" w:rsidP="00485B54">
            <w:pPr>
              <w:spacing w:line="360" w:lineRule="auto"/>
              <w:rPr>
                <w:color w:val="292929"/>
                <w:sz w:val="28"/>
              </w:rPr>
            </w:pPr>
            <w:r>
              <w:rPr>
                <w:color w:val="292929"/>
                <w:sz w:val="28"/>
              </w:rPr>
              <w:t>212</w:t>
            </w:r>
          </w:p>
        </w:tc>
      </w:tr>
      <w:tr w:rsidR="00F71706" w:rsidRPr="00857FB0" w:rsidTr="00485B54">
        <w:tblPrEx>
          <w:tblCellMar>
            <w:top w:w="0" w:type="dxa"/>
            <w:bottom w:w="0" w:type="dxa"/>
          </w:tblCellMar>
        </w:tblPrEx>
        <w:trPr>
          <w:cantSplit/>
        </w:trPr>
        <w:tc>
          <w:tcPr>
            <w:tcW w:w="8388" w:type="dxa"/>
            <w:gridSpan w:val="2"/>
            <w:tcBorders>
              <w:top w:val="nil"/>
              <w:left w:val="nil"/>
              <w:bottom w:val="nil"/>
              <w:right w:val="nil"/>
            </w:tcBorders>
          </w:tcPr>
          <w:p w:rsidR="00F71706" w:rsidRPr="00857FB0" w:rsidRDefault="00F71706" w:rsidP="00485B54">
            <w:pPr>
              <w:pStyle w:val="2"/>
              <w:rPr>
                <w:color w:val="292929"/>
              </w:rPr>
            </w:pPr>
            <w:r>
              <w:rPr>
                <w:color w:val="292929"/>
              </w:rPr>
              <w:t>СПИСОК ИСПОЛЬЗОВАННОЙ</w:t>
            </w:r>
            <w:r w:rsidRPr="00857FB0">
              <w:rPr>
                <w:color w:val="292929"/>
              </w:rPr>
              <w:t xml:space="preserve"> </w:t>
            </w:r>
            <w:r>
              <w:rPr>
                <w:color w:val="292929"/>
              </w:rPr>
              <w:t>ЛИТЕРАТУРЫ</w:t>
            </w:r>
          </w:p>
        </w:tc>
        <w:tc>
          <w:tcPr>
            <w:tcW w:w="956" w:type="dxa"/>
            <w:tcBorders>
              <w:top w:val="nil"/>
              <w:left w:val="nil"/>
              <w:bottom w:val="nil"/>
              <w:right w:val="nil"/>
            </w:tcBorders>
          </w:tcPr>
          <w:p w:rsidR="00F71706" w:rsidRPr="00A17E70" w:rsidRDefault="00F71706" w:rsidP="00485B54">
            <w:pPr>
              <w:spacing w:line="360" w:lineRule="auto"/>
              <w:rPr>
                <w:color w:val="292929"/>
                <w:sz w:val="28"/>
              </w:rPr>
            </w:pPr>
            <w:r>
              <w:rPr>
                <w:color w:val="292929"/>
                <w:sz w:val="28"/>
              </w:rPr>
              <w:t>213</w:t>
            </w:r>
          </w:p>
        </w:tc>
      </w:tr>
    </w:tbl>
    <w:p w:rsidR="00F71706" w:rsidRPr="00857FB0" w:rsidRDefault="00F71706" w:rsidP="00F71706">
      <w:pPr>
        <w:rPr>
          <w:b/>
          <w:bCs/>
          <w:color w:val="292929"/>
        </w:rPr>
      </w:pPr>
    </w:p>
    <w:p w:rsidR="00F71706" w:rsidRDefault="00F71706" w:rsidP="00F71706">
      <w:pPr>
        <w:pStyle w:val="af8"/>
      </w:pPr>
      <w:r>
        <w:t>ВВЕДЕНИЕ</w:t>
      </w:r>
    </w:p>
    <w:p w:rsidR="00F71706" w:rsidRDefault="00F71706" w:rsidP="00F71706">
      <w:pPr>
        <w:pStyle w:val="afff"/>
      </w:pPr>
    </w:p>
    <w:p w:rsidR="00F71706" w:rsidRPr="003F596C" w:rsidRDefault="00F71706" w:rsidP="00F71706">
      <w:pPr>
        <w:pStyle w:val="afff"/>
        <w:rPr>
          <w:i w:val="0"/>
        </w:rPr>
      </w:pPr>
      <w:r w:rsidRPr="003F596C">
        <w:rPr>
          <w:i w:val="0"/>
        </w:rPr>
        <w:t>Актуальность темы</w:t>
      </w:r>
    </w:p>
    <w:p w:rsidR="00F71706" w:rsidRDefault="00F71706" w:rsidP="00F71706">
      <w:pPr>
        <w:spacing w:line="360" w:lineRule="auto"/>
        <w:ind w:firstLine="539"/>
        <w:jc w:val="both"/>
        <w:rPr>
          <w:sz w:val="28"/>
          <w:szCs w:val="28"/>
        </w:rPr>
      </w:pPr>
      <w:r>
        <w:rPr>
          <w:sz w:val="28"/>
          <w:szCs w:val="28"/>
        </w:rPr>
        <w:t xml:space="preserve">Врожденные аномалии развития почки у человека не являются редкой патологией и составляют по данным </w:t>
      </w:r>
      <w:r w:rsidRPr="00CA2517">
        <w:rPr>
          <w:sz w:val="28"/>
          <w:szCs w:val="28"/>
        </w:rPr>
        <w:t>[</w:t>
      </w:r>
      <w:r w:rsidRPr="00005608">
        <w:rPr>
          <w:sz w:val="28"/>
          <w:szCs w:val="28"/>
        </w:rPr>
        <w:t>88</w:t>
      </w:r>
      <w:r w:rsidRPr="00CA2517">
        <w:rPr>
          <w:sz w:val="28"/>
          <w:szCs w:val="28"/>
        </w:rPr>
        <w:t xml:space="preserve">] </w:t>
      </w:r>
      <w:r>
        <w:rPr>
          <w:sz w:val="28"/>
          <w:szCs w:val="28"/>
        </w:rPr>
        <w:t>0,3-0,8% от всех живых новоро</w:t>
      </w:r>
      <w:r>
        <w:rPr>
          <w:sz w:val="28"/>
          <w:szCs w:val="28"/>
        </w:rPr>
        <w:t>ж</w:t>
      </w:r>
      <w:r>
        <w:rPr>
          <w:sz w:val="28"/>
          <w:szCs w:val="28"/>
        </w:rPr>
        <w:t xml:space="preserve">денных и 40% от всей детской врожденной патологии </w:t>
      </w:r>
      <w:r w:rsidRPr="009220A4">
        <w:rPr>
          <w:sz w:val="28"/>
          <w:szCs w:val="28"/>
        </w:rPr>
        <w:t>[</w:t>
      </w:r>
      <w:r w:rsidRPr="00005608">
        <w:rPr>
          <w:sz w:val="28"/>
          <w:szCs w:val="28"/>
        </w:rPr>
        <w:t>153; 274</w:t>
      </w:r>
      <w:r w:rsidRPr="009220A4">
        <w:rPr>
          <w:sz w:val="28"/>
          <w:szCs w:val="28"/>
        </w:rPr>
        <w:t>]</w:t>
      </w:r>
      <w:r>
        <w:rPr>
          <w:sz w:val="28"/>
          <w:szCs w:val="28"/>
        </w:rPr>
        <w:t>. Многие з</w:t>
      </w:r>
      <w:r>
        <w:rPr>
          <w:sz w:val="28"/>
          <w:szCs w:val="28"/>
        </w:rPr>
        <w:t>а</w:t>
      </w:r>
      <w:r>
        <w:rPr>
          <w:sz w:val="28"/>
          <w:szCs w:val="28"/>
        </w:rPr>
        <w:t>болевания детей и взрослых, такие как  болезни</w:t>
      </w:r>
      <w:r w:rsidRPr="00EA1D98">
        <w:rPr>
          <w:sz w:val="28"/>
          <w:szCs w:val="28"/>
        </w:rPr>
        <w:t xml:space="preserve"> </w:t>
      </w:r>
      <w:r>
        <w:rPr>
          <w:sz w:val="28"/>
          <w:szCs w:val="28"/>
        </w:rPr>
        <w:t>сердечно</w:t>
      </w:r>
      <w:r w:rsidRPr="00EA1D98">
        <w:rPr>
          <w:sz w:val="28"/>
          <w:szCs w:val="28"/>
        </w:rPr>
        <w:t>-</w:t>
      </w:r>
      <w:r>
        <w:rPr>
          <w:sz w:val="28"/>
          <w:szCs w:val="28"/>
        </w:rPr>
        <w:t>сосудистой</w:t>
      </w:r>
      <w:r w:rsidRPr="00EA1D98">
        <w:rPr>
          <w:sz w:val="28"/>
          <w:szCs w:val="28"/>
        </w:rPr>
        <w:t xml:space="preserve"> </w:t>
      </w:r>
      <w:r>
        <w:rPr>
          <w:sz w:val="28"/>
          <w:szCs w:val="28"/>
        </w:rPr>
        <w:t>сист</w:t>
      </w:r>
      <w:r>
        <w:rPr>
          <w:sz w:val="28"/>
          <w:szCs w:val="28"/>
        </w:rPr>
        <w:t>е</w:t>
      </w:r>
      <w:r>
        <w:rPr>
          <w:sz w:val="28"/>
          <w:szCs w:val="28"/>
        </w:rPr>
        <w:t>мы</w:t>
      </w:r>
      <w:r w:rsidRPr="00EA1D98">
        <w:rPr>
          <w:sz w:val="28"/>
          <w:szCs w:val="28"/>
        </w:rPr>
        <w:t xml:space="preserve">, </w:t>
      </w:r>
      <w:r>
        <w:rPr>
          <w:sz w:val="28"/>
          <w:szCs w:val="28"/>
        </w:rPr>
        <w:t>болезни почек</w:t>
      </w:r>
      <w:r w:rsidRPr="00EA1D98">
        <w:rPr>
          <w:sz w:val="28"/>
          <w:szCs w:val="28"/>
        </w:rPr>
        <w:t xml:space="preserve"> </w:t>
      </w:r>
      <w:r>
        <w:rPr>
          <w:sz w:val="28"/>
          <w:szCs w:val="28"/>
        </w:rPr>
        <w:t>и</w:t>
      </w:r>
      <w:r w:rsidRPr="00EA1D98">
        <w:rPr>
          <w:sz w:val="28"/>
          <w:szCs w:val="28"/>
        </w:rPr>
        <w:t xml:space="preserve"> </w:t>
      </w:r>
      <w:r>
        <w:rPr>
          <w:sz w:val="28"/>
          <w:szCs w:val="28"/>
        </w:rPr>
        <w:t>артериальная гипертензия</w:t>
      </w:r>
      <w:r w:rsidRPr="00EA1D98">
        <w:rPr>
          <w:sz w:val="28"/>
          <w:szCs w:val="28"/>
        </w:rPr>
        <w:t xml:space="preserve"> </w:t>
      </w:r>
      <w:r>
        <w:rPr>
          <w:sz w:val="28"/>
          <w:szCs w:val="28"/>
        </w:rPr>
        <w:t>в</w:t>
      </w:r>
      <w:r w:rsidRPr="00EA1D98">
        <w:rPr>
          <w:sz w:val="28"/>
          <w:szCs w:val="28"/>
        </w:rPr>
        <w:t xml:space="preserve"> </w:t>
      </w:r>
      <w:r>
        <w:rPr>
          <w:sz w:val="28"/>
          <w:szCs w:val="28"/>
        </w:rPr>
        <w:t>постнатальном</w:t>
      </w:r>
      <w:r w:rsidRPr="00EA1D98">
        <w:rPr>
          <w:sz w:val="28"/>
          <w:szCs w:val="28"/>
        </w:rPr>
        <w:t xml:space="preserve"> </w:t>
      </w:r>
      <w:r>
        <w:rPr>
          <w:sz w:val="28"/>
          <w:szCs w:val="28"/>
        </w:rPr>
        <w:t>онтогенезе</w:t>
      </w:r>
      <w:r w:rsidRPr="00EA1D98">
        <w:rPr>
          <w:sz w:val="28"/>
          <w:szCs w:val="28"/>
        </w:rPr>
        <w:t xml:space="preserve"> </w:t>
      </w:r>
      <w:r>
        <w:rPr>
          <w:sz w:val="28"/>
          <w:szCs w:val="28"/>
        </w:rPr>
        <w:t>этиологически связаны с внутриутробным периодом развития и недоразв</w:t>
      </w:r>
      <w:r>
        <w:rPr>
          <w:sz w:val="28"/>
          <w:szCs w:val="28"/>
        </w:rPr>
        <w:t>и</w:t>
      </w:r>
      <w:r>
        <w:rPr>
          <w:sz w:val="28"/>
          <w:szCs w:val="28"/>
        </w:rPr>
        <w:t>тием почек в этот же п</w:t>
      </w:r>
      <w:r>
        <w:rPr>
          <w:sz w:val="28"/>
          <w:szCs w:val="28"/>
        </w:rPr>
        <w:t>е</w:t>
      </w:r>
      <w:r>
        <w:rPr>
          <w:sz w:val="28"/>
          <w:szCs w:val="28"/>
        </w:rPr>
        <w:t xml:space="preserve">риод жизни </w:t>
      </w:r>
      <w:r w:rsidRPr="00EA1D98">
        <w:rPr>
          <w:sz w:val="28"/>
          <w:szCs w:val="28"/>
        </w:rPr>
        <w:t>[</w:t>
      </w:r>
      <w:r w:rsidRPr="00005608">
        <w:rPr>
          <w:sz w:val="28"/>
          <w:szCs w:val="28"/>
        </w:rPr>
        <w:t>71; 151; 204; 364</w:t>
      </w:r>
      <w:r w:rsidRPr="00EA1D98">
        <w:rPr>
          <w:sz w:val="28"/>
          <w:szCs w:val="28"/>
        </w:rPr>
        <w:t>].</w:t>
      </w:r>
    </w:p>
    <w:p w:rsidR="00F71706" w:rsidRPr="006718D6" w:rsidRDefault="00F71706" w:rsidP="00F71706">
      <w:pPr>
        <w:spacing w:line="360" w:lineRule="auto"/>
        <w:ind w:firstLine="540"/>
        <w:jc w:val="both"/>
        <w:rPr>
          <w:sz w:val="28"/>
          <w:szCs w:val="28"/>
        </w:rPr>
      </w:pPr>
      <w:r>
        <w:rPr>
          <w:sz w:val="28"/>
          <w:szCs w:val="28"/>
        </w:rPr>
        <w:t>Одним из</w:t>
      </w:r>
      <w:r w:rsidRPr="00412AFB">
        <w:rPr>
          <w:sz w:val="28"/>
          <w:szCs w:val="28"/>
        </w:rPr>
        <w:t xml:space="preserve"> наиболее сложных </w:t>
      </w:r>
      <w:r>
        <w:rPr>
          <w:sz w:val="28"/>
          <w:szCs w:val="28"/>
        </w:rPr>
        <w:t xml:space="preserve"> эмбриональных </w:t>
      </w:r>
      <w:r w:rsidRPr="00412AFB">
        <w:rPr>
          <w:sz w:val="28"/>
          <w:szCs w:val="28"/>
        </w:rPr>
        <w:t>м</w:t>
      </w:r>
      <w:r>
        <w:rPr>
          <w:sz w:val="28"/>
          <w:szCs w:val="28"/>
        </w:rPr>
        <w:t xml:space="preserve">езодермальных </w:t>
      </w:r>
      <w:r w:rsidRPr="00412AFB">
        <w:rPr>
          <w:sz w:val="28"/>
          <w:szCs w:val="28"/>
        </w:rPr>
        <w:t xml:space="preserve"> морф</w:t>
      </w:r>
      <w:r w:rsidRPr="00412AFB">
        <w:rPr>
          <w:sz w:val="28"/>
          <w:szCs w:val="28"/>
        </w:rPr>
        <w:t>о</w:t>
      </w:r>
      <w:r w:rsidRPr="00412AFB">
        <w:rPr>
          <w:sz w:val="28"/>
          <w:szCs w:val="28"/>
        </w:rPr>
        <w:t>ген</w:t>
      </w:r>
      <w:r>
        <w:rPr>
          <w:sz w:val="28"/>
          <w:szCs w:val="28"/>
        </w:rPr>
        <w:t>езов у</w:t>
      </w:r>
      <w:r w:rsidRPr="00412AFB">
        <w:rPr>
          <w:sz w:val="28"/>
          <w:szCs w:val="28"/>
        </w:rPr>
        <w:t xml:space="preserve"> </w:t>
      </w:r>
      <w:r>
        <w:rPr>
          <w:sz w:val="28"/>
          <w:szCs w:val="28"/>
        </w:rPr>
        <w:t>человека, в основе которого лежат эпителио-мезенхимные взаим</w:t>
      </w:r>
      <w:r>
        <w:rPr>
          <w:sz w:val="28"/>
          <w:szCs w:val="28"/>
        </w:rPr>
        <w:t>о</w:t>
      </w:r>
      <w:r>
        <w:rPr>
          <w:sz w:val="28"/>
          <w:szCs w:val="28"/>
        </w:rPr>
        <w:t>отношения, является</w:t>
      </w:r>
      <w:r w:rsidRPr="00412AFB">
        <w:rPr>
          <w:sz w:val="28"/>
          <w:szCs w:val="28"/>
        </w:rPr>
        <w:t xml:space="preserve"> эмбрио</w:t>
      </w:r>
      <w:r>
        <w:rPr>
          <w:sz w:val="28"/>
          <w:szCs w:val="28"/>
        </w:rPr>
        <w:t>нальный мор</w:t>
      </w:r>
      <w:r w:rsidRPr="00412AFB">
        <w:rPr>
          <w:sz w:val="28"/>
          <w:szCs w:val="28"/>
        </w:rPr>
        <w:t>фо</w:t>
      </w:r>
      <w:r>
        <w:rPr>
          <w:sz w:val="28"/>
          <w:szCs w:val="28"/>
        </w:rPr>
        <w:t xml:space="preserve">генез </w:t>
      </w:r>
      <w:r w:rsidRPr="00412AFB">
        <w:rPr>
          <w:sz w:val="28"/>
          <w:szCs w:val="28"/>
        </w:rPr>
        <w:t>экскреторной сист</w:t>
      </w:r>
      <w:r w:rsidRPr="00412AFB">
        <w:rPr>
          <w:sz w:val="28"/>
          <w:szCs w:val="28"/>
        </w:rPr>
        <w:t>е</w:t>
      </w:r>
      <w:r w:rsidRPr="00412AFB">
        <w:rPr>
          <w:sz w:val="28"/>
          <w:szCs w:val="28"/>
        </w:rPr>
        <w:t>мы. В ходе эмбриогенеза данной системы выделя</w:t>
      </w:r>
      <w:r>
        <w:rPr>
          <w:sz w:val="28"/>
          <w:szCs w:val="28"/>
        </w:rPr>
        <w:t>ют три последовательн</w:t>
      </w:r>
      <w:r w:rsidRPr="00412AFB">
        <w:rPr>
          <w:sz w:val="28"/>
          <w:szCs w:val="28"/>
        </w:rPr>
        <w:t>ые ст</w:t>
      </w:r>
      <w:r w:rsidRPr="00412AFB">
        <w:rPr>
          <w:sz w:val="28"/>
          <w:szCs w:val="28"/>
        </w:rPr>
        <w:t>а</w:t>
      </w:r>
      <w:r w:rsidRPr="00412AFB">
        <w:rPr>
          <w:sz w:val="28"/>
          <w:szCs w:val="28"/>
        </w:rPr>
        <w:t>дии: про</w:t>
      </w:r>
      <w:r>
        <w:rPr>
          <w:sz w:val="28"/>
          <w:szCs w:val="28"/>
        </w:rPr>
        <w:t>н</w:t>
      </w:r>
      <w:r w:rsidRPr="00412AFB">
        <w:rPr>
          <w:sz w:val="28"/>
          <w:szCs w:val="28"/>
        </w:rPr>
        <w:t>ефрос (</w:t>
      </w:r>
      <w:r>
        <w:rPr>
          <w:sz w:val="28"/>
          <w:szCs w:val="28"/>
        </w:rPr>
        <w:t xml:space="preserve">син. – </w:t>
      </w:r>
      <w:r w:rsidRPr="00412AFB">
        <w:rPr>
          <w:sz w:val="28"/>
          <w:szCs w:val="28"/>
        </w:rPr>
        <w:t>пред</w:t>
      </w:r>
      <w:r>
        <w:rPr>
          <w:sz w:val="28"/>
          <w:szCs w:val="28"/>
        </w:rPr>
        <w:t>почка, го</w:t>
      </w:r>
      <w:r w:rsidRPr="00412AFB">
        <w:rPr>
          <w:sz w:val="28"/>
          <w:szCs w:val="28"/>
        </w:rPr>
        <w:t>ловная поч</w:t>
      </w:r>
      <w:r>
        <w:rPr>
          <w:sz w:val="28"/>
          <w:szCs w:val="28"/>
        </w:rPr>
        <w:t>ка), м</w:t>
      </w:r>
      <w:r w:rsidRPr="00412AFB">
        <w:rPr>
          <w:sz w:val="28"/>
          <w:szCs w:val="28"/>
        </w:rPr>
        <w:t>е</w:t>
      </w:r>
      <w:r>
        <w:rPr>
          <w:sz w:val="28"/>
          <w:szCs w:val="28"/>
        </w:rPr>
        <w:t>зо</w:t>
      </w:r>
      <w:r w:rsidRPr="00412AFB">
        <w:rPr>
          <w:sz w:val="28"/>
          <w:szCs w:val="28"/>
        </w:rPr>
        <w:t>неф</w:t>
      </w:r>
      <w:r>
        <w:rPr>
          <w:sz w:val="28"/>
          <w:szCs w:val="28"/>
        </w:rPr>
        <w:t>рос (син. –</w:t>
      </w:r>
      <w:r w:rsidRPr="00412AFB">
        <w:rPr>
          <w:sz w:val="28"/>
          <w:szCs w:val="28"/>
        </w:rPr>
        <w:t xml:space="preserve"> тулови</w:t>
      </w:r>
      <w:r w:rsidRPr="00412AFB">
        <w:rPr>
          <w:sz w:val="28"/>
          <w:szCs w:val="28"/>
        </w:rPr>
        <w:t>щ</w:t>
      </w:r>
      <w:r w:rsidRPr="00412AFB">
        <w:rPr>
          <w:sz w:val="28"/>
          <w:szCs w:val="28"/>
        </w:rPr>
        <w:t xml:space="preserve">ная </w:t>
      </w:r>
      <w:r>
        <w:rPr>
          <w:sz w:val="28"/>
          <w:szCs w:val="28"/>
        </w:rPr>
        <w:t>почка</w:t>
      </w:r>
      <w:r w:rsidRPr="00412AFB">
        <w:rPr>
          <w:sz w:val="28"/>
          <w:szCs w:val="28"/>
        </w:rPr>
        <w:t xml:space="preserve">, </w:t>
      </w:r>
      <w:r>
        <w:rPr>
          <w:sz w:val="28"/>
          <w:szCs w:val="28"/>
        </w:rPr>
        <w:t>средняя почка, первичная почка, Вол</w:t>
      </w:r>
      <w:r w:rsidRPr="00412AFB">
        <w:rPr>
          <w:sz w:val="28"/>
          <w:szCs w:val="28"/>
        </w:rPr>
        <w:t>ьфово тело), мет</w:t>
      </w:r>
      <w:r w:rsidRPr="00412AFB">
        <w:rPr>
          <w:sz w:val="28"/>
          <w:szCs w:val="28"/>
        </w:rPr>
        <w:t>а</w:t>
      </w:r>
      <w:r w:rsidRPr="00412AFB">
        <w:rPr>
          <w:sz w:val="28"/>
          <w:szCs w:val="28"/>
        </w:rPr>
        <w:t xml:space="preserve">нефрос </w:t>
      </w:r>
      <w:r>
        <w:rPr>
          <w:sz w:val="28"/>
          <w:szCs w:val="28"/>
        </w:rPr>
        <w:t>(син. –</w:t>
      </w:r>
      <w:r w:rsidRPr="00412AFB">
        <w:rPr>
          <w:sz w:val="28"/>
          <w:szCs w:val="28"/>
        </w:rPr>
        <w:t xml:space="preserve"> </w:t>
      </w:r>
      <w:r>
        <w:rPr>
          <w:sz w:val="28"/>
          <w:szCs w:val="28"/>
        </w:rPr>
        <w:t>таз</w:t>
      </w:r>
      <w:r w:rsidRPr="00412AFB">
        <w:rPr>
          <w:sz w:val="28"/>
          <w:szCs w:val="28"/>
        </w:rPr>
        <w:t>овая поч</w:t>
      </w:r>
      <w:r>
        <w:rPr>
          <w:sz w:val="28"/>
          <w:szCs w:val="28"/>
        </w:rPr>
        <w:t>ка, вторичная почка, постоянная почка,</w:t>
      </w:r>
      <w:r w:rsidRPr="00412AFB">
        <w:rPr>
          <w:sz w:val="28"/>
          <w:szCs w:val="28"/>
        </w:rPr>
        <w:t xml:space="preserve"> окончательная почка).</w:t>
      </w:r>
      <w:r>
        <w:rPr>
          <w:sz w:val="28"/>
          <w:szCs w:val="28"/>
        </w:rPr>
        <w:t xml:space="preserve"> Важную роль в</w:t>
      </w:r>
      <w:r w:rsidRPr="00D25DA1">
        <w:rPr>
          <w:sz w:val="28"/>
          <w:szCs w:val="28"/>
        </w:rPr>
        <w:t xml:space="preserve"> череде меняющих друг друга морфогенезов выдел</w:t>
      </w:r>
      <w:r w:rsidRPr="00D25DA1">
        <w:rPr>
          <w:sz w:val="28"/>
          <w:szCs w:val="28"/>
        </w:rPr>
        <w:t>и</w:t>
      </w:r>
      <w:r w:rsidRPr="00D25DA1">
        <w:rPr>
          <w:sz w:val="28"/>
          <w:szCs w:val="28"/>
        </w:rPr>
        <w:t>тельн</w:t>
      </w:r>
      <w:r>
        <w:rPr>
          <w:sz w:val="28"/>
          <w:szCs w:val="28"/>
        </w:rPr>
        <w:t>ой системы играет Вольфово тело. Инициаторн</w:t>
      </w:r>
      <w:r w:rsidRPr="00D25DA1">
        <w:rPr>
          <w:sz w:val="28"/>
          <w:szCs w:val="28"/>
        </w:rPr>
        <w:t>ым ор</w:t>
      </w:r>
      <w:r>
        <w:rPr>
          <w:sz w:val="28"/>
          <w:szCs w:val="28"/>
        </w:rPr>
        <w:t>ганом эмбри</w:t>
      </w:r>
      <w:r w:rsidRPr="00D25DA1">
        <w:rPr>
          <w:sz w:val="28"/>
          <w:szCs w:val="28"/>
        </w:rPr>
        <w:t>ог</w:t>
      </w:r>
      <w:r w:rsidRPr="00D25DA1">
        <w:rPr>
          <w:sz w:val="28"/>
          <w:szCs w:val="28"/>
        </w:rPr>
        <w:t>е</w:t>
      </w:r>
      <w:r w:rsidRPr="00D25DA1">
        <w:rPr>
          <w:sz w:val="28"/>
          <w:szCs w:val="28"/>
        </w:rPr>
        <w:t xml:space="preserve">нетических процессов развития </w:t>
      </w:r>
      <w:r w:rsidRPr="00D25DA1">
        <w:rPr>
          <w:sz w:val="28"/>
          <w:szCs w:val="28"/>
        </w:rPr>
        <w:lastRenderedPageBreak/>
        <w:t>выделительной и п</w:t>
      </w:r>
      <w:r w:rsidRPr="00D25DA1">
        <w:rPr>
          <w:sz w:val="28"/>
          <w:szCs w:val="28"/>
        </w:rPr>
        <w:t>о</w:t>
      </w:r>
      <w:r w:rsidRPr="00D25DA1">
        <w:rPr>
          <w:sz w:val="28"/>
          <w:szCs w:val="28"/>
        </w:rPr>
        <w:t>ловой систем выступает про</w:t>
      </w:r>
      <w:r>
        <w:rPr>
          <w:sz w:val="28"/>
          <w:szCs w:val="28"/>
        </w:rPr>
        <w:t>не</w:t>
      </w:r>
      <w:r w:rsidRPr="00D25DA1">
        <w:rPr>
          <w:sz w:val="28"/>
          <w:szCs w:val="28"/>
        </w:rPr>
        <w:t>фрос, но центральным элементом, определяющим морфогенетические процессы этого комплекса, является Вольфово тело. Анализ литературы п</w:t>
      </w:r>
      <w:r w:rsidRPr="00D25DA1">
        <w:rPr>
          <w:sz w:val="28"/>
          <w:szCs w:val="28"/>
        </w:rPr>
        <w:t>о</w:t>
      </w:r>
      <w:r w:rsidRPr="00D25DA1">
        <w:rPr>
          <w:sz w:val="28"/>
          <w:szCs w:val="28"/>
        </w:rPr>
        <w:t>зволил нам придти к убеж</w:t>
      </w:r>
      <w:r w:rsidRPr="00D25DA1">
        <w:rPr>
          <w:sz w:val="28"/>
          <w:szCs w:val="28"/>
        </w:rPr>
        <w:softHyphen/>
        <w:t>дению, что в эмбрионал</w:t>
      </w:r>
      <w:r w:rsidRPr="00D25DA1">
        <w:rPr>
          <w:sz w:val="28"/>
          <w:szCs w:val="28"/>
        </w:rPr>
        <w:t>ь</w:t>
      </w:r>
      <w:r w:rsidRPr="00D25DA1">
        <w:rPr>
          <w:sz w:val="28"/>
          <w:szCs w:val="28"/>
        </w:rPr>
        <w:t>ном периоде мезонефрос способен выполнять многообразные функции: эк</w:t>
      </w:r>
      <w:r w:rsidRPr="00D25DA1">
        <w:rPr>
          <w:sz w:val="28"/>
          <w:szCs w:val="28"/>
        </w:rPr>
        <w:t>с</w:t>
      </w:r>
      <w:r w:rsidRPr="00D25DA1">
        <w:rPr>
          <w:sz w:val="28"/>
          <w:szCs w:val="28"/>
        </w:rPr>
        <w:t>креция метаболитов и поддержание водно-солевого и кислотно-щелочного равно</w:t>
      </w:r>
      <w:r>
        <w:rPr>
          <w:sz w:val="28"/>
          <w:szCs w:val="28"/>
        </w:rPr>
        <w:t xml:space="preserve">весия </w:t>
      </w:r>
      <w:r w:rsidRPr="00CC1499">
        <w:rPr>
          <w:sz w:val="28"/>
          <w:szCs w:val="28"/>
        </w:rPr>
        <w:t>[</w:t>
      </w:r>
      <w:r w:rsidRPr="00005608">
        <w:rPr>
          <w:sz w:val="28"/>
          <w:szCs w:val="28"/>
        </w:rPr>
        <w:t>287</w:t>
      </w:r>
      <w:r w:rsidRPr="00CC1499">
        <w:rPr>
          <w:sz w:val="28"/>
          <w:szCs w:val="28"/>
        </w:rPr>
        <w:t>]</w:t>
      </w:r>
      <w:r w:rsidRPr="00D25DA1">
        <w:rPr>
          <w:sz w:val="28"/>
          <w:szCs w:val="28"/>
        </w:rPr>
        <w:t>, уча</w:t>
      </w:r>
      <w:r w:rsidRPr="00D25DA1">
        <w:rPr>
          <w:sz w:val="28"/>
          <w:szCs w:val="28"/>
        </w:rPr>
        <w:softHyphen/>
        <w:t>стие в эмбриональ</w:t>
      </w:r>
      <w:r>
        <w:rPr>
          <w:sz w:val="28"/>
          <w:szCs w:val="28"/>
        </w:rPr>
        <w:t xml:space="preserve">ном морфогенезе половых желез </w:t>
      </w:r>
      <w:r w:rsidRPr="00CC1499">
        <w:rPr>
          <w:sz w:val="28"/>
          <w:szCs w:val="28"/>
        </w:rPr>
        <w:t>[</w:t>
      </w:r>
      <w:r w:rsidRPr="00005608">
        <w:rPr>
          <w:sz w:val="28"/>
          <w:szCs w:val="28"/>
        </w:rPr>
        <w:t>9</w:t>
      </w:r>
      <w:r>
        <w:rPr>
          <w:sz w:val="28"/>
          <w:szCs w:val="28"/>
        </w:rPr>
        <w:t>3</w:t>
      </w:r>
      <w:r w:rsidRPr="00D25DA1">
        <w:rPr>
          <w:sz w:val="28"/>
          <w:szCs w:val="28"/>
        </w:rPr>
        <w:t xml:space="preserve">; </w:t>
      </w:r>
      <w:r w:rsidRPr="00005608">
        <w:rPr>
          <w:sz w:val="28"/>
          <w:szCs w:val="28"/>
        </w:rPr>
        <w:t>185; 228; 240</w:t>
      </w:r>
      <w:r w:rsidRPr="00CC1499">
        <w:rPr>
          <w:sz w:val="28"/>
          <w:szCs w:val="28"/>
        </w:rPr>
        <w:t>]</w:t>
      </w:r>
      <w:r w:rsidRPr="00D25DA1">
        <w:rPr>
          <w:sz w:val="28"/>
          <w:szCs w:val="28"/>
        </w:rPr>
        <w:t>, в ст</w:t>
      </w:r>
      <w:r w:rsidRPr="00D25DA1">
        <w:rPr>
          <w:sz w:val="28"/>
          <w:szCs w:val="28"/>
        </w:rPr>
        <w:t>а</w:t>
      </w:r>
      <w:r w:rsidRPr="00D25DA1">
        <w:rPr>
          <w:sz w:val="28"/>
          <w:szCs w:val="28"/>
        </w:rPr>
        <w:t>новлении дефинитивного кро</w:t>
      </w:r>
      <w:r>
        <w:rPr>
          <w:sz w:val="28"/>
          <w:szCs w:val="28"/>
        </w:rPr>
        <w:t>ве</w:t>
      </w:r>
      <w:r>
        <w:rPr>
          <w:sz w:val="28"/>
          <w:szCs w:val="28"/>
        </w:rPr>
        <w:softHyphen/>
        <w:t xml:space="preserve">творения </w:t>
      </w:r>
      <w:r w:rsidRPr="00070B78">
        <w:rPr>
          <w:sz w:val="28"/>
          <w:szCs w:val="28"/>
        </w:rPr>
        <w:t>[</w:t>
      </w:r>
      <w:r w:rsidRPr="00005608">
        <w:rPr>
          <w:sz w:val="28"/>
          <w:szCs w:val="28"/>
        </w:rPr>
        <w:t>235; 236</w:t>
      </w:r>
      <w:r w:rsidRPr="00070B78">
        <w:rPr>
          <w:sz w:val="28"/>
          <w:szCs w:val="28"/>
        </w:rPr>
        <w:t>]</w:t>
      </w:r>
      <w:r w:rsidRPr="00D25DA1">
        <w:rPr>
          <w:sz w:val="28"/>
          <w:szCs w:val="28"/>
        </w:rPr>
        <w:t xml:space="preserve">, </w:t>
      </w:r>
      <w:r>
        <w:rPr>
          <w:sz w:val="28"/>
          <w:szCs w:val="28"/>
        </w:rPr>
        <w:t>инициации и регул</w:t>
      </w:r>
      <w:r>
        <w:rPr>
          <w:sz w:val="28"/>
          <w:szCs w:val="28"/>
        </w:rPr>
        <w:t>я</w:t>
      </w:r>
      <w:r>
        <w:rPr>
          <w:sz w:val="28"/>
          <w:szCs w:val="28"/>
        </w:rPr>
        <w:t xml:space="preserve">цииии </w:t>
      </w:r>
      <w:r w:rsidRPr="00D25DA1">
        <w:rPr>
          <w:sz w:val="28"/>
          <w:szCs w:val="28"/>
        </w:rPr>
        <w:t>закладки и роста ко</w:t>
      </w:r>
      <w:r>
        <w:rPr>
          <w:sz w:val="28"/>
          <w:szCs w:val="28"/>
        </w:rPr>
        <w:t xml:space="preserve">нечности </w:t>
      </w:r>
      <w:r w:rsidRPr="00070B78">
        <w:rPr>
          <w:sz w:val="28"/>
          <w:szCs w:val="28"/>
        </w:rPr>
        <w:t>[</w:t>
      </w:r>
      <w:r w:rsidRPr="006718D6">
        <w:rPr>
          <w:sz w:val="28"/>
          <w:szCs w:val="28"/>
        </w:rPr>
        <w:t>106; 300</w:t>
      </w:r>
      <w:r w:rsidRPr="00070B78">
        <w:rPr>
          <w:sz w:val="28"/>
          <w:szCs w:val="28"/>
        </w:rPr>
        <w:t>]</w:t>
      </w:r>
      <w:r w:rsidRPr="00D25DA1">
        <w:rPr>
          <w:sz w:val="28"/>
          <w:szCs w:val="28"/>
        </w:rPr>
        <w:t>. Весьма значительны вероя</w:t>
      </w:r>
      <w:r w:rsidRPr="00D25DA1">
        <w:rPr>
          <w:sz w:val="28"/>
          <w:szCs w:val="28"/>
        </w:rPr>
        <w:t>т</w:t>
      </w:r>
      <w:r w:rsidRPr="00D25DA1">
        <w:rPr>
          <w:sz w:val="28"/>
          <w:szCs w:val="28"/>
        </w:rPr>
        <w:t>ные патогенетические проявления тканевых элементов Воль</w:t>
      </w:r>
      <w:r>
        <w:rPr>
          <w:sz w:val="28"/>
          <w:szCs w:val="28"/>
        </w:rPr>
        <w:t>фова тела. В ч</w:t>
      </w:r>
      <w:r>
        <w:rPr>
          <w:sz w:val="28"/>
          <w:szCs w:val="28"/>
        </w:rPr>
        <w:t>а</w:t>
      </w:r>
      <w:r>
        <w:rPr>
          <w:sz w:val="28"/>
          <w:szCs w:val="28"/>
        </w:rPr>
        <w:t>стн</w:t>
      </w:r>
      <w:r>
        <w:rPr>
          <w:sz w:val="28"/>
          <w:szCs w:val="28"/>
        </w:rPr>
        <w:t>о</w:t>
      </w:r>
      <w:r>
        <w:rPr>
          <w:sz w:val="28"/>
          <w:szCs w:val="28"/>
        </w:rPr>
        <w:t>сти, опухоль Ви</w:t>
      </w:r>
      <w:r w:rsidRPr="00D25DA1">
        <w:rPr>
          <w:sz w:val="28"/>
          <w:szCs w:val="28"/>
        </w:rPr>
        <w:t>льмса, имею</w:t>
      </w:r>
      <w:r>
        <w:rPr>
          <w:sz w:val="28"/>
          <w:szCs w:val="28"/>
        </w:rPr>
        <w:t>щая мезонефральн</w:t>
      </w:r>
      <w:r w:rsidRPr="00D25DA1">
        <w:rPr>
          <w:sz w:val="28"/>
          <w:szCs w:val="28"/>
        </w:rPr>
        <w:t>ое происхожде</w:t>
      </w:r>
      <w:r>
        <w:rPr>
          <w:sz w:val="28"/>
          <w:szCs w:val="28"/>
        </w:rPr>
        <w:t xml:space="preserve">ние </w:t>
      </w:r>
      <w:r w:rsidRPr="00070B78">
        <w:rPr>
          <w:sz w:val="28"/>
          <w:szCs w:val="28"/>
        </w:rPr>
        <w:t>[</w:t>
      </w:r>
      <w:r w:rsidRPr="006718D6">
        <w:rPr>
          <w:sz w:val="28"/>
          <w:szCs w:val="28"/>
        </w:rPr>
        <w:t>173</w:t>
      </w:r>
      <w:r w:rsidRPr="00070B78">
        <w:rPr>
          <w:sz w:val="28"/>
          <w:szCs w:val="28"/>
        </w:rPr>
        <w:t>]</w:t>
      </w:r>
      <w:r w:rsidRPr="00D25DA1">
        <w:rPr>
          <w:sz w:val="28"/>
          <w:szCs w:val="28"/>
        </w:rPr>
        <w:t>, представляет со</w:t>
      </w:r>
      <w:r w:rsidRPr="00D25DA1">
        <w:rPr>
          <w:sz w:val="28"/>
          <w:szCs w:val="28"/>
        </w:rPr>
        <w:softHyphen/>
        <w:t>бой наи</w:t>
      </w:r>
      <w:r>
        <w:rPr>
          <w:sz w:val="28"/>
          <w:szCs w:val="28"/>
        </w:rPr>
        <w:t>более часто встречаемую ин</w:t>
      </w:r>
      <w:r w:rsidRPr="00D25DA1">
        <w:rPr>
          <w:sz w:val="28"/>
          <w:szCs w:val="28"/>
        </w:rPr>
        <w:t>траабдоминальную оп</w:t>
      </w:r>
      <w:r w:rsidRPr="00D25DA1">
        <w:rPr>
          <w:sz w:val="28"/>
          <w:szCs w:val="28"/>
        </w:rPr>
        <w:t>у</w:t>
      </w:r>
      <w:r w:rsidRPr="00D25DA1">
        <w:rPr>
          <w:sz w:val="28"/>
          <w:szCs w:val="28"/>
        </w:rPr>
        <w:t>холь у де</w:t>
      </w:r>
      <w:r>
        <w:rPr>
          <w:sz w:val="28"/>
          <w:szCs w:val="28"/>
        </w:rPr>
        <w:t xml:space="preserve">тей </w:t>
      </w:r>
      <w:r w:rsidRPr="00070B78">
        <w:rPr>
          <w:sz w:val="28"/>
          <w:szCs w:val="28"/>
        </w:rPr>
        <w:t>[</w:t>
      </w:r>
      <w:r w:rsidRPr="0005109A">
        <w:rPr>
          <w:sz w:val="28"/>
          <w:szCs w:val="28"/>
        </w:rPr>
        <w:t>103</w:t>
      </w:r>
      <w:r w:rsidRPr="00D25DA1">
        <w:rPr>
          <w:sz w:val="28"/>
          <w:szCs w:val="28"/>
        </w:rPr>
        <w:t xml:space="preserve">; </w:t>
      </w:r>
      <w:r w:rsidRPr="0005109A">
        <w:rPr>
          <w:sz w:val="28"/>
          <w:szCs w:val="28"/>
        </w:rPr>
        <w:t>310</w:t>
      </w:r>
      <w:r w:rsidRPr="00070B78">
        <w:rPr>
          <w:sz w:val="28"/>
          <w:szCs w:val="28"/>
        </w:rPr>
        <w:t>]</w:t>
      </w:r>
      <w:r>
        <w:rPr>
          <w:sz w:val="28"/>
          <w:szCs w:val="28"/>
        </w:rPr>
        <w:t xml:space="preserve"> и составляет 20% все</w:t>
      </w:r>
      <w:r w:rsidRPr="00D25DA1">
        <w:rPr>
          <w:sz w:val="28"/>
          <w:szCs w:val="28"/>
        </w:rPr>
        <w:t xml:space="preserve">х </w:t>
      </w:r>
      <w:r>
        <w:rPr>
          <w:sz w:val="28"/>
          <w:szCs w:val="28"/>
        </w:rPr>
        <w:t>злокачественны</w:t>
      </w:r>
      <w:r w:rsidRPr="00D25DA1">
        <w:rPr>
          <w:sz w:val="28"/>
          <w:szCs w:val="28"/>
        </w:rPr>
        <w:t>х опухолей у детей в во</w:t>
      </w:r>
      <w:r w:rsidRPr="00D25DA1">
        <w:rPr>
          <w:sz w:val="28"/>
          <w:szCs w:val="28"/>
        </w:rPr>
        <w:t>з</w:t>
      </w:r>
      <w:r w:rsidRPr="00D25DA1">
        <w:rPr>
          <w:sz w:val="28"/>
          <w:szCs w:val="28"/>
        </w:rPr>
        <w:t>ра</w:t>
      </w:r>
      <w:r>
        <w:rPr>
          <w:sz w:val="28"/>
          <w:szCs w:val="28"/>
        </w:rPr>
        <w:t>сте 1-5 лет</w:t>
      </w:r>
      <w:r w:rsidRPr="00070B78">
        <w:rPr>
          <w:sz w:val="28"/>
          <w:szCs w:val="28"/>
        </w:rPr>
        <w:t xml:space="preserve"> [</w:t>
      </w:r>
      <w:r w:rsidRPr="0005109A">
        <w:rPr>
          <w:sz w:val="28"/>
          <w:szCs w:val="28"/>
        </w:rPr>
        <w:t>9</w:t>
      </w:r>
      <w:r w:rsidRPr="00070B78">
        <w:rPr>
          <w:sz w:val="28"/>
          <w:szCs w:val="28"/>
        </w:rPr>
        <w:t>]</w:t>
      </w:r>
      <w:r w:rsidRPr="00D25DA1">
        <w:rPr>
          <w:sz w:val="28"/>
          <w:szCs w:val="28"/>
        </w:rPr>
        <w:t>.</w:t>
      </w:r>
    </w:p>
    <w:p w:rsidR="00F71706" w:rsidRPr="00D01A5E" w:rsidRDefault="00F71706" w:rsidP="00F71706">
      <w:pPr>
        <w:spacing w:line="360" w:lineRule="auto"/>
        <w:ind w:firstLine="540"/>
        <w:jc w:val="both"/>
        <w:rPr>
          <w:sz w:val="28"/>
          <w:szCs w:val="28"/>
        </w:rPr>
      </w:pPr>
      <w:r>
        <w:rPr>
          <w:sz w:val="28"/>
          <w:szCs w:val="28"/>
        </w:rPr>
        <w:t>Если изучению процессов закладки, роста и дифференцировки пост</w:t>
      </w:r>
      <w:r>
        <w:rPr>
          <w:sz w:val="28"/>
          <w:szCs w:val="28"/>
        </w:rPr>
        <w:t>о</w:t>
      </w:r>
      <w:r>
        <w:rPr>
          <w:sz w:val="28"/>
          <w:szCs w:val="28"/>
        </w:rPr>
        <w:t>янной почки и органов половой системы в эмбриогенезе человека уделяется достаточно внимания, то до сих пор мало известно о способах дифференц</w:t>
      </w:r>
      <w:r>
        <w:rPr>
          <w:sz w:val="28"/>
          <w:szCs w:val="28"/>
        </w:rPr>
        <w:t>и</w:t>
      </w:r>
      <w:r>
        <w:rPr>
          <w:sz w:val="28"/>
          <w:szCs w:val="28"/>
        </w:rPr>
        <w:t>ровки и</w:t>
      </w:r>
      <w:r w:rsidRPr="00D01A5E">
        <w:rPr>
          <w:sz w:val="28"/>
          <w:szCs w:val="28"/>
        </w:rPr>
        <w:t xml:space="preserve"> </w:t>
      </w:r>
      <w:r>
        <w:rPr>
          <w:sz w:val="28"/>
          <w:szCs w:val="28"/>
        </w:rPr>
        <w:t xml:space="preserve">регуляции в ходе развития мезонефроса  </w:t>
      </w:r>
      <w:r w:rsidRPr="00D01A5E">
        <w:rPr>
          <w:sz w:val="28"/>
          <w:szCs w:val="28"/>
        </w:rPr>
        <w:t>[</w:t>
      </w:r>
      <w:r w:rsidRPr="00E964FA">
        <w:rPr>
          <w:sz w:val="28"/>
          <w:szCs w:val="28"/>
        </w:rPr>
        <w:t>285</w:t>
      </w:r>
      <w:r w:rsidRPr="00D01A5E">
        <w:rPr>
          <w:sz w:val="28"/>
          <w:szCs w:val="28"/>
        </w:rPr>
        <w:t>]. Работ, характер</w:t>
      </w:r>
      <w:r w:rsidRPr="00D01A5E">
        <w:rPr>
          <w:sz w:val="28"/>
          <w:szCs w:val="28"/>
        </w:rPr>
        <w:t>и</w:t>
      </w:r>
      <w:r w:rsidRPr="00D01A5E">
        <w:rPr>
          <w:sz w:val="28"/>
          <w:szCs w:val="28"/>
        </w:rPr>
        <w:t>зующих Вольфово тело человека, недостато</w:t>
      </w:r>
      <w:r w:rsidRPr="00D01A5E">
        <w:rPr>
          <w:sz w:val="28"/>
          <w:szCs w:val="28"/>
        </w:rPr>
        <w:t>ч</w:t>
      </w:r>
      <w:r w:rsidRPr="00D01A5E">
        <w:rPr>
          <w:sz w:val="28"/>
          <w:szCs w:val="28"/>
        </w:rPr>
        <w:t xml:space="preserve">но </w:t>
      </w:r>
      <w:r w:rsidRPr="005374EE">
        <w:rPr>
          <w:sz w:val="28"/>
          <w:szCs w:val="28"/>
        </w:rPr>
        <w:t>[</w:t>
      </w:r>
      <w:r w:rsidRPr="00E964FA">
        <w:rPr>
          <w:sz w:val="28"/>
          <w:szCs w:val="28"/>
        </w:rPr>
        <w:t>229</w:t>
      </w:r>
      <w:r w:rsidRPr="00D01A5E">
        <w:rPr>
          <w:sz w:val="28"/>
          <w:szCs w:val="28"/>
        </w:rPr>
        <w:t>;</w:t>
      </w:r>
      <w:r w:rsidRPr="00E964FA">
        <w:rPr>
          <w:sz w:val="28"/>
          <w:szCs w:val="28"/>
        </w:rPr>
        <w:t xml:space="preserve"> 264</w:t>
      </w:r>
      <w:r w:rsidRPr="005374EE">
        <w:rPr>
          <w:sz w:val="28"/>
          <w:szCs w:val="28"/>
        </w:rPr>
        <w:t>]</w:t>
      </w:r>
      <w:r w:rsidRPr="00D01A5E">
        <w:rPr>
          <w:sz w:val="28"/>
          <w:szCs w:val="28"/>
        </w:rPr>
        <w:t>. Отсутствуют данные, ка</w:t>
      </w:r>
      <w:r>
        <w:rPr>
          <w:sz w:val="28"/>
          <w:szCs w:val="28"/>
        </w:rPr>
        <w:t>сающи</w:t>
      </w:r>
      <w:r>
        <w:rPr>
          <w:sz w:val="28"/>
          <w:szCs w:val="28"/>
        </w:rPr>
        <w:t>е</w:t>
      </w:r>
      <w:r>
        <w:rPr>
          <w:sz w:val="28"/>
          <w:szCs w:val="28"/>
        </w:rPr>
        <w:t>ся</w:t>
      </w:r>
      <w:r w:rsidRPr="00D01A5E">
        <w:rPr>
          <w:sz w:val="28"/>
          <w:szCs w:val="28"/>
        </w:rPr>
        <w:t xml:space="preserve"> сравнительной оцен</w:t>
      </w:r>
      <w:r>
        <w:rPr>
          <w:sz w:val="28"/>
          <w:szCs w:val="28"/>
        </w:rPr>
        <w:t>ки эмбриональны</w:t>
      </w:r>
      <w:r w:rsidRPr="00D01A5E">
        <w:rPr>
          <w:sz w:val="28"/>
          <w:szCs w:val="28"/>
        </w:rPr>
        <w:t>х морфогенезов первич</w:t>
      </w:r>
      <w:r>
        <w:rPr>
          <w:sz w:val="28"/>
          <w:szCs w:val="28"/>
        </w:rPr>
        <w:t>ной и постоян</w:t>
      </w:r>
      <w:r w:rsidRPr="00D01A5E">
        <w:rPr>
          <w:sz w:val="28"/>
          <w:szCs w:val="28"/>
        </w:rPr>
        <w:t>ной п</w:t>
      </w:r>
      <w:r w:rsidRPr="00D01A5E">
        <w:rPr>
          <w:sz w:val="28"/>
          <w:szCs w:val="28"/>
        </w:rPr>
        <w:t>о</w:t>
      </w:r>
      <w:r w:rsidRPr="00D01A5E">
        <w:rPr>
          <w:sz w:val="28"/>
          <w:szCs w:val="28"/>
        </w:rPr>
        <w:t>чек.</w:t>
      </w:r>
    </w:p>
    <w:p w:rsidR="00F71706" w:rsidRPr="00D13255" w:rsidRDefault="00F71706" w:rsidP="00F71706">
      <w:pPr>
        <w:spacing w:line="360" w:lineRule="auto"/>
        <w:ind w:firstLine="539"/>
        <w:jc w:val="both"/>
        <w:rPr>
          <w:sz w:val="28"/>
          <w:szCs w:val="28"/>
        </w:rPr>
      </w:pPr>
      <w:r w:rsidRPr="00D13255">
        <w:rPr>
          <w:sz w:val="28"/>
          <w:szCs w:val="28"/>
        </w:rPr>
        <w:t>Проблема межклеточных и межтканевых взаимодействий на разных этапах онтог</w:t>
      </w:r>
      <w:r w:rsidRPr="00D13255">
        <w:rPr>
          <w:sz w:val="28"/>
          <w:szCs w:val="28"/>
        </w:rPr>
        <w:t>е</w:t>
      </w:r>
      <w:r w:rsidRPr="00D13255">
        <w:rPr>
          <w:sz w:val="28"/>
          <w:szCs w:val="28"/>
        </w:rPr>
        <w:t xml:space="preserve">неза рассматривалась в работах отечественных и зарубежных ученых, но она далека от завершения </w:t>
      </w:r>
      <w:r w:rsidRPr="00D13255">
        <w:rPr>
          <w:sz w:val="28"/>
          <w:szCs w:val="28"/>
          <w:lang w:val="uk-UA"/>
        </w:rPr>
        <w:t>[</w:t>
      </w:r>
      <w:r w:rsidRPr="00E964FA">
        <w:rPr>
          <w:sz w:val="28"/>
          <w:szCs w:val="28"/>
        </w:rPr>
        <w:t>4</w:t>
      </w:r>
      <w:r w:rsidRPr="00D13255">
        <w:rPr>
          <w:sz w:val="28"/>
          <w:szCs w:val="28"/>
        </w:rPr>
        <w:t xml:space="preserve">; </w:t>
      </w:r>
      <w:r w:rsidRPr="00E964FA">
        <w:rPr>
          <w:sz w:val="28"/>
          <w:szCs w:val="28"/>
        </w:rPr>
        <w:t>7; 48</w:t>
      </w:r>
      <w:r w:rsidRPr="00D13255">
        <w:rPr>
          <w:sz w:val="28"/>
          <w:szCs w:val="28"/>
          <w:lang w:val="uk-UA"/>
        </w:rPr>
        <w:t>]</w:t>
      </w:r>
      <w:r w:rsidRPr="00D13255">
        <w:rPr>
          <w:sz w:val="28"/>
          <w:szCs w:val="28"/>
        </w:rPr>
        <w:t>. Выяснение межтканевых взаимоотношений в раннем эмбриогенезе человека, являющихся соста</w:t>
      </w:r>
      <w:r w:rsidRPr="00D13255">
        <w:rPr>
          <w:sz w:val="28"/>
          <w:szCs w:val="28"/>
        </w:rPr>
        <w:t>в</w:t>
      </w:r>
      <w:r w:rsidRPr="00D13255">
        <w:rPr>
          <w:sz w:val="28"/>
          <w:szCs w:val="28"/>
        </w:rPr>
        <w:t>ляющей частью эмбрионального гистогенеза, важно и в теоретических а</w:t>
      </w:r>
      <w:r w:rsidRPr="00D13255">
        <w:rPr>
          <w:sz w:val="28"/>
          <w:szCs w:val="28"/>
        </w:rPr>
        <w:t>с</w:t>
      </w:r>
      <w:r w:rsidRPr="00D13255">
        <w:rPr>
          <w:sz w:val="28"/>
          <w:szCs w:val="28"/>
        </w:rPr>
        <w:t>пектах, поскольку подавляющее большинство исследовательских работ пр</w:t>
      </w:r>
      <w:r w:rsidRPr="00D13255">
        <w:rPr>
          <w:sz w:val="28"/>
          <w:szCs w:val="28"/>
        </w:rPr>
        <w:t>о</w:t>
      </w:r>
      <w:r w:rsidRPr="00D13255">
        <w:rPr>
          <w:sz w:val="28"/>
          <w:szCs w:val="28"/>
        </w:rPr>
        <w:t>ведено в культурах тканей лабораторных живот</w:t>
      </w:r>
      <w:r>
        <w:rPr>
          <w:sz w:val="28"/>
          <w:szCs w:val="28"/>
        </w:rPr>
        <w:t xml:space="preserve">ных </w:t>
      </w:r>
      <w:r w:rsidRPr="00D13255">
        <w:rPr>
          <w:sz w:val="28"/>
          <w:szCs w:val="28"/>
        </w:rPr>
        <w:t>[</w:t>
      </w:r>
      <w:r w:rsidRPr="00E964FA">
        <w:rPr>
          <w:sz w:val="28"/>
          <w:szCs w:val="28"/>
        </w:rPr>
        <w:t>180</w:t>
      </w:r>
      <w:r w:rsidRPr="00C10436">
        <w:rPr>
          <w:bCs/>
          <w:sz w:val="28"/>
          <w:szCs w:val="28"/>
        </w:rPr>
        <w:t xml:space="preserve">; </w:t>
      </w:r>
      <w:r w:rsidRPr="00D26AEF">
        <w:rPr>
          <w:bCs/>
          <w:sz w:val="28"/>
          <w:szCs w:val="28"/>
        </w:rPr>
        <w:t>191</w:t>
      </w:r>
      <w:r w:rsidRPr="00C10436">
        <w:rPr>
          <w:bCs/>
          <w:sz w:val="27"/>
          <w:szCs w:val="27"/>
        </w:rPr>
        <w:t>;</w:t>
      </w:r>
      <w:r>
        <w:rPr>
          <w:sz w:val="28"/>
          <w:szCs w:val="28"/>
        </w:rPr>
        <w:t xml:space="preserve"> </w:t>
      </w:r>
      <w:r w:rsidRPr="00D26AEF">
        <w:rPr>
          <w:sz w:val="28"/>
          <w:szCs w:val="28"/>
        </w:rPr>
        <w:t>223</w:t>
      </w:r>
      <w:r w:rsidRPr="00D13255">
        <w:rPr>
          <w:sz w:val="28"/>
          <w:szCs w:val="28"/>
        </w:rPr>
        <w:t xml:space="preserve">], что не </w:t>
      </w:r>
      <w:r w:rsidRPr="00D13255">
        <w:rPr>
          <w:sz w:val="28"/>
          <w:szCs w:val="28"/>
        </w:rPr>
        <w:lastRenderedPageBreak/>
        <w:t>позволяет полностью экстраполировать результаты на процессы, протека</w:t>
      </w:r>
      <w:r w:rsidRPr="00D13255">
        <w:rPr>
          <w:sz w:val="28"/>
          <w:szCs w:val="28"/>
        </w:rPr>
        <w:t>ю</w:t>
      </w:r>
      <w:r w:rsidRPr="00D13255">
        <w:rPr>
          <w:sz w:val="28"/>
          <w:szCs w:val="28"/>
        </w:rPr>
        <w:t xml:space="preserve">щие </w:t>
      </w:r>
      <w:r w:rsidRPr="00D13255">
        <w:rPr>
          <w:sz w:val="28"/>
          <w:szCs w:val="28"/>
          <w:lang w:val="en-US"/>
        </w:rPr>
        <w:t>in</w:t>
      </w:r>
      <w:r w:rsidRPr="00D13255">
        <w:rPr>
          <w:sz w:val="28"/>
          <w:szCs w:val="28"/>
        </w:rPr>
        <w:t xml:space="preserve"> </w:t>
      </w:r>
      <w:r w:rsidRPr="00D13255">
        <w:rPr>
          <w:sz w:val="28"/>
          <w:szCs w:val="28"/>
          <w:lang w:val="en-US"/>
        </w:rPr>
        <w:t>vivo</w:t>
      </w:r>
      <w:r w:rsidRPr="00D13255">
        <w:rPr>
          <w:sz w:val="28"/>
          <w:szCs w:val="28"/>
        </w:rPr>
        <w:t xml:space="preserve"> у человека. В этой связи </w:t>
      </w:r>
      <w:r>
        <w:rPr>
          <w:sz w:val="28"/>
          <w:szCs w:val="28"/>
        </w:rPr>
        <w:t>работа уникальна</w:t>
      </w:r>
      <w:r w:rsidRPr="00D13255">
        <w:rPr>
          <w:sz w:val="28"/>
          <w:szCs w:val="28"/>
        </w:rPr>
        <w:t>, так как во мн</w:t>
      </w:r>
      <w:r w:rsidRPr="00D13255">
        <w:rPr>
          <w:sz w:val="28"/>
          <w:szCs w:val="28"/>
        </w:rPr>
        <w:t>о</w:t>
      </w:r>
      <w:r w:rsidRPr="00D13255">
        <w:rPr>
          <w:sz w:val="28"/>
          <w:szCs w:val="28"/>
        </w:rPr>
        <w:t xml:space="preserve">гих странах запрещены исследования на </w:t>
      </w:r>
      <w:r>
        <w:rPr>
          <w:sz w:val="28"/>
          <w:szCs w:val="28"/>
        </w:rPr>
        <w:t xml:space="preserve">абортированных </w:t>
      </w:r>
      <w:r w:rsidRPr="00D13255">
        <w:rPr>
          <w:sz w:val="28"/>
          <w:szCs w:val="28"/>
        </w:rPr>
        <w:t>эмбрионах чел</w:t>
      </w:r>
      <w:r w:rsidRPr="00D13255">
        <w:rPr>
          <w:sz w:val="28"/>
          <w:szCs w:val="28"/>
        </w:rPr>
        <w:t>о</w:t>
      </w:r>
      <w:r w:rsidRPr="00D13255">
        <w:rPr>
          <w:sz w:val="28"/>
          <w:szCs w:val="28"/>
        </w:rPr>
        <w:t>века.</w:t>
      </w:r>
    </w:p>
    <w:p w:rsidR="00F71706" w:rsidRPr="008A12F9" w:rsidRDefault="00F71706" w:rsidP="00F71706">
      <w:pPr>
        <w:spacing w:line="360" w:lineRule="auto"/>
        <w:ind w:firstLine="539"/>
        <w:jc w:val="both"/>
        <w:rPr>
          <w:color w:val="292929"/>
          <w:sz w:val="28"/>
          <w:szCs w:val="28"/>
        </w:rPr>
      </w:pPr>
      <w:r w:rsidRPr="008A12F9">
        <w:rPr>
          <w:color w:val="292929"/>
          <w:sz w:val="28"/>
          <w:szCs w:val="28"/>
        </w:rPr>
        <w:t xml:space="preserve">Гены управляют </w:t>
      </w:r>
      <w:r>
        <w:rPr>
          <w:color w:val="000000"/>
          <w:spacing w:val="-1"/>
          <w:sz w:val="28"/>
          <w:szCs w:val="28"/>
        </w:rPr>
        <w:t xml:space="preserve">развитием почек у человека </w:t>
      </w:r>
      <w:r w:rsidRPr="008A12F9">
        <w:rPr>
          <w:color w:val="000000"/>
          <w:spacing w:val="-1"/>
          <w:sz w:val="28"/>
          <w:szCs w:val="28"/>
        </w:rPr>
        <w:t>[</w:t>
      </w:r>
      <w:r w:rsidRPr="00D26AEF">
        <w:rPr>
          <w:color w:val="000000"/>
          <w:spacing w:val="-1"/>
          <w:sz w:val="28"/>
          <w:szCs w:val="28"/>
        </w:rPr>
        <w:t>118</w:t>
      </w:r>
      <w:r w:rsidRPr="008A12F9">
        <w:rPr>
          <w:color w:val="000000"/>
          <w:spacing w:val="-1"/>
          <w:sz w:val="28"/>
          <w:szCs w:val="28"/>
        </w:rPr>
        <w:t xml:space="preserve">] </w:t>
      </w:r>
      <w:r>
        <w:rPr>
          <w:color w:val="000000"/>
          <w:spacing w:val="-1"/>
          <w:sz w:val="28"/>
          <w:szCs w:val="28"/>
        </w:rPr>
        <w:t>и н</w:t>
      </w:r>
      <w:r w:rsidRPr="008A12F9">
        <w:rPr>
          <w:color w:val="000000"/>
          <w:spacing w:val="-1"/>
          <w:sz w:val="28"/>
          <w:szCs w:val="28"/>
        </w:rPr>
        <w:t>ефрогенез пре</w:t>
      </w:r>
      <w:r w:rsidRPr="008A12F9">
        <w:rPr>
          <w:color w:val="000000"/>
          <w:spacing w:val="-1"/>
          <w:sz w:val="28"/>
          <w:szCs w:val="28"/>
        </w:rPr>
        <w:t>д</w:t>
      </w:r>
      <w:r w:rsidRPr="008A12F9">
        <w:rPr>
          <w:color w:val="000000"/>
          <w:spacing w:val="-1"/>
          <w:sz w:val="28"/>
          <w:szCs w:val="28"/>
        </w:rPr>
        <w:t>ставляет собой циклическую пр</w:t>
      </w:r>
      <w:r w:rsidRPr="008A12F9">
        <w:rPr>
          <w:color w:val="000000"/>
          <w:spacing w:val="-1"/>
          <w:sz w:val="28"/>
          <w:szCs w:val="28"/>
        </w:rPr>
        <w:t>о</w:t>
      </w:r>
      <w:r w:rsidRPr="008A12F9">
        <w:rPr>
          <w:color w:val="000000"/>
          <w:spacing w:val="-1"/>
          <w:sz w:val="28"/>
          <w:szCs w:val="28"/>
        </w:rPr>
        <w:t>грам</w:t>
      </w:r>
      <w:r w:rsidRPr="008A12F9">
        <w:rPr>
          <w:color w:val="000000"/>
          <w:spacing w:val="-1"/>
          <w:sz w:val="28"/>
          <w:szCs w:val="28"/>
        </w:rPr>
        <w:softHyphen/>
      </w:r>
      <w:r w:rsidRPr="008A12F9">
        <w:rPr>
          <w:color w:val="000000"/>
          <w:spacing w:val="3"/>
          <w:sz w:val="28"/>
          <w:szCs w:val="28"/>
        </w:rPr>
        <w:t>му образования новых нефротических единиц</w:t>
      </w:r>
      <w:r>
        <w:rPr>
          <w:color w:val="000000"/>
          <w:spacing w:val="3"/>
          <w:sz w:val="28"/>
          <w:szCs w:val="28"/>
        </w:rPr>
        <w:t xml:space="preserve"> </w:t>
      </w:r>
      <w:r w:rsidRPr="008A12F9">
        <w:rPr>
          <w:color w:val="000000"/>
          <w:spacing w:val="-1"/>
          <w:sz w:val="28"/>
          <w:szCs w:val="28"/>
        </w:rPr>
        <w:t>[</w:t>
      </w:r>
      <w:r w:rsidRPr="00D26AEF">
        <w:rPr>
          <w:color w:val="000000"/>
          <w:spacing w:val="-1"/>
          <w:sz w:val="28"/>
          <w:szCs w:val="28"/>
        </w:rPr>
        <w:t>4</w:t>
      </w:r>
      <w:r w:rsidRPr="008A12F9">
        <w:rPr>
          <w:color w:val="000000"/>
          <w:spacing w:val="-1"/>
          <w:sz w:val="28"/>
          <w:szCs w:val="28"/>
        </w:rPr>
        <w:t>]</w:t>
      </w:r>
      <w:r w:rsidRPr="008A12F9">
        <w:rPr>
          <w:color w:val="000000"/>
          <w:spacing w:val="3"/>
          <w:sz w:val="28"/>
          <w:szCs w:val="28"/>
        </w:rPr>
        <w:t>.</w:t>
      </w:r>
      <w:r w:rsidRPr="00D816D2">
        <w:rPr>
          <w:color w:val="000000"/>
          <w:spacing w:val="3"/>
          <w:sz w:val="28"/>
          <w:szCs w:val="28"/>
        </w:rPr>
        <w:t xml:space="preserve"> </w:t>
      </w:r>
      <w:r w:rsidRPr="008A12F9">
        <w:rPr>
          <w:color w:val="000000"/>
          <w:spacing w:val="3"/>
          <w:sz w:val="28"/>
          <w:szCs w:val="28"/>
        </w:rPr>
        <w:t>Фенотипически гены проявляются син</w:t>
      </w:r>
      <w:r>
        <w:rPr>
          <w:color w:val="000000"/>
          <w:spacing w:val="3"/>
          <w:sz w:val="28"/>
          <w:szCs w:val="28"/>
        </w:rPr>
        <w:t>тезом тех или иных бе</w:t>
      </w:r>
      <w:r>
        <w:rPr>
          <w:color w:val="000000"/>
          <w:spacing w:val="3"/>
          <w:sz w:val="28"/>
          <w:szCs w:val="28"/>
        </w:rPr>
        <w:t>л</w:t>
      </w:r>
      <w:r>
        <w:rPr>
          <w:color w:val="000000"/>
          <w:spacing w:val="3"/>
          <w:sz w:val="28"/>
          <w:szCs w:val="28"/>
        </w:rPr>
        <w:t>ковых соед</w:t>
      </w:r>
      <w:r w:rsidRPr="008A12F9">
        <w:rPr>
          <w:color w:val="000000"/>
          <w:spacing w:val="3"/>
          <w:sz w:val="28"/>
          <w:szCs w:val="28"/>
        </w:rPr>
        <w:t>инений, которые накаплив</w:t>
      </w:r>
      <w:r w:rsidRPr="008A12F9">
        <w:rPr>
          <w:color w:val="000000"/>
          <w:spacing w:val="3"/>
          <w:sz w:val="28"/>
          <w:szCs w:val="28"/>
        </w:rPr>
        <w:t>а</w:t>
      </w:r>
      <w:r w:rsidRPr="008A12F9">
        <w:rPr>
          <w:color w:val="000000"/>
          <w:spacing w:val="3"/>
          <w:sz w:val="28"/>
          <w:szCs w:val="28"/>
        </w:rPr>
        <w:t>ются в клетках или межклеточном веществе.</w:t>
      </w:r>
      <w:r>
        <w:rPr>
          <w:rFonts w:ascii="Arial Narrow" w:hAnsi="Arial Narrow"/>
          <w:color w:val="000000"/>
          <w:spacing w:val="3"/>
          <w:sz w:val="18"/>
          <w:szCs w:val="18"/>
        </w:rPr>
        <w:t xml:space="preserve"> </w:t>
      </w:r>
      <w:r w:rsidRPr="008A12F9">
        <w:rPr>
          <w:color w:val="000000"/>
          <w:spacing w:val="3"/>
          <w:sz w:val="28"/>
          <w:szCs w:val="28"/>
        </w:rPr>
        <w:t xml:space="preserve">Лектины высоко специфично </w:t>
      </w:r>
      <w:r>
        <w:rPr>
          <w:color w:val="000000"/>
          <w:spacing w:val="3"/>
          <w:sz w:val="28"/>
          <w:szCs w:val="28"/>
        </w:rPr>
        <w:t>связываются с концевыми неред</w:t>
      </w:r>
      <w:r>
        <w:rPr>
          <w:color w:val="000000"/>
          <w:spacing w:val="3"/>
          <w:sz w:val="28"/>
          <w:szCs w:val="28"/>
        </w:rPr>
        <w:t>у</w:t>
      </w:r>
      <w:r>
        <w:rPr>
          <w:color w:val="000000"/>
          <w:spacing w:val="3"/>
          <w:sz w:val="28"/>
          <w:szCs w:val="28"/>
        </w:rPr>
        <w:t>цирующими остатками гликоп</w:t>
      </w:r>
      <w:r>
        <w:rPr>
          <w:color w:val="000000"/>
          <w:spacing w:val="3"/>
          <w:sz w:val="28"/>
          <w:szCs w:val="28"/>
        </w:rPr>
        <w:t>о</w:t>
      </w:r>
      <w:r>
        <w:rPr>
          <w:color w:val="000000"/>
          <w:spacing w:val="3"/>
          <w:sz w:val="28"/>
          <w:szCs w:val="28"/>
        </w:rPr>
        <w:t xml:space="preserve">лимеров тканей и могут быть тонкими маркерами различных этапов развития почки и других органов у человека </w:t>
      </w:r>
      <w:r w:rsidRPr="008A12F9">
        <w:rPr>
          <w:color w:val="000000"/>
          <w:spacing w:val="-1"/>
          <w:sz w:val="28"/>
          <w:szCs w:val="28"/>
        </w:rPr>
        <w:t>[</w:t>
      </w:r>
      <w:r w:rsidRPr="00D26AEF">
        <w:rPr>
          <w:color w:val="000000"/>
          <w:spacing w:val="-1"/>
          <w:sz w:val="28"/>
          <w:szCs w:val="28"/>
        </w:rPr>
        <w:t>25-27</w:t>
      </w:r>
      <w:r>
        <w:rPr>
          <w:sz w:val="28"/>
        </w:rPr>
        <w:t xml:space="preserve">; </w:t>
      </w:r>
      <w:r w:rsidRPr="00D26AEF">
        <w:rPr>
          <w:sz w:val="28"/>
        </w:rPr>
        <w:t>59; 60</w:t>
      </w:r>
      <w:r w:rsidRPr="008A12F9">
        <w:rPr>
          <w:color w:val="000000"/>
          <w:spacing w:val="-1"/>
          <w:sz w:val="28"/>
          <w:szCs w:val="28"/>
        </w:rPr>
        <w:t>]</w:t>
      </w:r>
      <w:r>
        <w:rPr>
          <w:color w:val="000000"/>
          <w:spacing w:val="-1"/>
          <w:sz w:val="28"/>
          <w:szCs w:val="28"/>
        </w:rPr>
        <w:t>. В доступной литературе данные по гистотопографии реце</w:t>
      </w:r>
      <w:r>
        <w:rPr>
          <w:color w:val="000000"/>
          <w:spacing w:val="-1"/>
          <w:sz w:val="28"/>
          <w:szCs w:val="28"/>
        </w:rPr>
        <w:t>п</w:t>
      </w:r>
      <w:r>
        <w:rPr>
          <w:color w:val="000000"/>
          <w:spacing w:val="-1"/>
          <w:sz w:val="28"/>
          <w:szCs w:val="28"/>
        </w:rPr>
        <w:t>торов лектинов при развитии обеих почек у человека отсутс</w:t>
      </w:r>
      <w:r>
        <w:rPr>
          <w:color w:val="000000"/>
          <w:spacing w:val="-1"/>
          <w:sz w:val="28"/>
          <w:szCs w:val="28"/>
        </w:rPr>
        <w:t>т</w:t>
      </w:r>
      <w:r>
        <w:rPr>
          <w:color w:val="000000"/>
          <w:spacing w:val="-1"/>
          <w:sz w:val="28"/>
          <w:szCs w:val="28"/>
        </w:rPr>
        <w:t>вуют.</w:t>
      </w:r>
    </w:p>
    <w:p w:rsidR="00F71706" w:rsidRPr="003F596C" w:rsidRDefault="00F71706" w:rsidP="00F71706">
      <w:pPr>
        <w:pStyle w:val="15"/>
        <w:rPr>
          <w:i/>
        </w:rPr>
      </w:pPr>
      <w:r w:rsidRPr="003F596C">
        <w:rPr>
          <w:i/>
        </w:rPr>
        <w:t>Связь работы с научными программами, планами, темами</w:t>
      </w:r>
    </w:p>
    <w:p w:rsidR="00F71706" w:rsidRDefault="00F71706" w:rsidP="00F71706">
      <w:pPr>
        <w:pStyle w:val="24"/>
        <w:widowControl w:val="0"/>
        <w:autoSpaceDE w:val="0"/>
        <w:autoSpaceDN w:val="0"/>
        <w:adjustRightInd w:val="0"/>
      </w:pPr>
      <w:r>
        <w:t>Работа выполнена согласно общему плану  научных исследований Крымского государственного медицинского университета им. С. И. Георг</w:t>
      </w:r>
      <w:r>
        <w:t>и</w:t>
      </w:r>
      <w:r>
        <w:t>евского по проблеме 07.03. и является фрагментом комплексной плановой темы «Закономерности пренатального и постнатального гисто- и органог</w:t>
      </w:r>
      <w:r>
        <w:t>е</w:t>
      </w:r>
      <w:r>
        <w:t>неза при типической и атипической имплантации». Шифр темы 02/26. Н</w:t>
      </w:r>
      <w:r>
        <w:t>о</w:t>
      </w:r>
      <w:r>
        <w:t>мер государственной регистрации 0104</w:t>
      </w:r>
      <w:r>
        <w:rPr>
          <w:lang w:val="en-US"/>
        </w:rPr>
        <w:t>U009463</w:t>
      </w:r>
      <w:r>
        <w:t>.</w:t>
      </w:r>
    </w:p>
    <w:p w:rsidR="00F71706" w:rsidRPr="003F596C" w:rsidRDefault="00F71706" w:rsidP="00F71706">
      <w:pPr>
        <w:pStyle w:val="15"/>
        <w:rPr>
          <w:i/>
        </w:rPr>
      </w:pPr>
      <w:r w:rsidRPr="003F596C">
        <w:rPr>
          <w:i/>
        </w:rPr>
        <w:t>Цель и задачи исследования</w:t>
      </w:r>
    </w:p>
    <w:p w:rsidR="00F71706" w:rsidRDefault="00F71706" w:rsidP="00F71706">
      <w:pPr>
        <w:spacing w:line="360" w:lineRule="auto"/>
        <w:ind w:firstLine="540"/>
        <w:jc w:val="both"/>
        <w:rPr>
          <w:sz w:val="28"/>
          <w:szCs w:val="28"/>
        </w:rPr>
      </w:pPr>
      <w:r>
        <w:rPr>
          <w:sz w:val="28"/>
          <w:szCs w:val="28"/>
        </w:rPr>
        <w:t>Изучить на основе комплексного сравнительного анализа ранних этапов эмбрионального гистогенеза органные особенности и сроки пространстве</w:t>
      </w:r>
      <w:r>
        <w:rPr>
          <w:sz w:val="28"/>
          <w:szCs w:val="28"/>
        </w:rPr>
        <w:t>н</w:t>
      </w:r>
      <w:r>
        <w:rPr>
          <w:sz w:val="28"/>
          <w:szCs w:val="28"/>
        </w:rPr>
        <w:t>но-временного становления межтканевых взаимодействий и перераспред</w:t>
      </w:r>
      <w:r>
        <w:rPr>
          <w:sz w:val="28"/>
          <w:szCs w:val="28"/>
        </w:rPr>
        <w:t>е</w:t>
      </w:r>
      <w:r>
        <w:rPr>
          <w:sz w:val="28"/>
          <w:szCs w:val="28"/>
        </w:rPr>
        <w:t>ления гликополимеров в первичной почке в процессе замены ее на оконч</w:t>
      </w:r>
      <w:r>
        <w:rPr>
          <w:sz w:val="28"/>
          <w:szCs w:val="28"/>
        </w:rPr>
        <w:t>а</w:t>
      </w:r>
      <w:r>
        <w:rPr>
          <w:sz w:val="28"/>
          <w:szCs w:val="28"/>
        </w:rPr>
        <w:t>тельную почку в эмбриональном и начале плодного периода пренатального онтогенеза.</w:t>
      </w:r>
    </w:p>
    <w:p w:rsidR="00F71706" w:rsidRDefault="00F71706" w:rsidP="00F71706">
      <w:pPr>
        <w:widowControl w:val="0"/>
        <w:autoSpaceDE w:val="0"/>
        <w:autoSpaceDN w:val="0"/>
        <w:adjustRightInd w:val="0"/>
        <w:spacing w:line="360" w:lineRule="auto"/>
        <w:ind w:firstLine="539"/>
        <w:jc w:val="both"/>
        <w:rPr>
          <w:sz w:val="28"/>
        </w:rPr>
      </w:pPr>
      <w:r>
        <w:rPr>
          <w:sz w:val="28"/>
        </w:rPr>
        <w:lastRenderedPageBreak/>
        <w:t>Для реализации поста</w:t>
      </w:r>
      <w:r>
        <w:rPr>
          <w:sz w:val="28"/>
        </w:rPr>
        <w:t>в</w:t>
      </w:r>
      <w:r>
        <w:rPr>
          <w:sz w:val="28"/>
        </w:rPr>
        <w:t>ленной цели определены следующие задачи:</w:t>
      </w:r>
    </w:p>
    <w:p w:rsidR="00F71706" w:rsidRDefault="00F71706" w:rsidP="00B06595">
      <w:pPr>
        <w:numPr>
          <w:ilvl w:val="0"/>
          <w:numId w:val="39"/>
        </w:numPr>
        <w:spacing w:after="0" w:line="360" w:lineRule="auto"/>
        <w:ind w:left="1407" w:hanging="868"/>
        <w:jc w:val="both"/>
        <w:rPr>
          <w:sz w:val="28"/>
          <w:szCs w:val="28"/>
        </w:rPr>
      </w:pPr>
      <w:r>
        <w:rPr>
          <w:sz w:val="28"/>
          <w:szCs w:val="28"/>
        </w:rPr>
        <w:t>Проследить динамику межтканевых взаимоотношений мезоде</w:t>
      </w:r>
      <w:r>
        <w:rPr>
          <w:sz w:val="28"/>
          <w:szCs w:val="28"/>
        </w:rPr>
        <w:t>р</w:t>
      </w:r>
      <w:r>
        <w:rPr>
          <w:sz w:val="28"/>
          <w:szCs w:val="28"/>
        </w:rPr>
        <w:t>мального эпителия и мезенхимы или эмбриональной соедин</w:t>
      </w:r>
      <w:r>
        <w:rPr>
          <w:sz w:val="28"/>
          <w:szCs w:val="28"/>
        </w:rPr>
        <w:t>и</w:t>
      </w:r>
      <w:r>
        <w:rPr>
          <w:sz w:val="28"/>
          <w:szCs w:val="28"/>
        </w:rPr>
        <w:t>тельной ткани в процессе гистогенеза первичной почки в первые 12 недель эмбриогенеза человека.</w:t>
      </w:r>
    </w:p>
    <w:p w:rsidR="00F71706" w:rsidRDefault="00F71706" w:rsidP="00B06595">
      <w:pPr>
        <w:numPr>
          <w:ilvl w:val="0"/>
          <w:numId w:val="39"/>
        </w:numPr>
        <w:spacing w:after="0" w:line="360" w:lineRule="auto"/>
        <w:ind w:left="1407" w:hanging="868"/>
        <w:jc w:val="both"/>
        <w:rPr>
          <w:sz w:val="28"/>
          <w:szCs w:val="28"/>
        </w:rPr>
      </w:pPr>
      <w:r>
        <w:rPr>
          <w:sz w:val="28"/>
          <w:szCs w:val="28"/>
        </w:rPr>
        <w:t>Охарактеризовать структуру мезонефроса и определить этапы его жизненного цикла у человека в эмбриональном и начале плодного периода пренатального онтогенеза.</w:t>
      </w:r>
    </w:p>
    <w:p w:rsidR="00F71706" w:rsidRDefault="00F71706" w:rsidP="00B06595">
      <w:pPr>
        <w:numPr>
          <w:ilvl w:val="0"/>
          <w:numId w:val="39"/>
        </w:numPr>
        <w:spacing w:after="0" w:line="360" w:lineRule="auto"/>
        <w:ind w:left="1407" w:hanging="868"/>
        <w:jc w:val="both"/>
        <w:rPr>
          <w:sz w:val="28"/>
          <w:szCs w:val="28"/>
        </w:rPr>
      </w:pPr>
      <w:r>
        <w:rPr>
          <w:sz w:val="28"/>
          <w:szCs w:val="28"/>
        </w:rPr>
        <w:t>Изучить специфические особенности межтканевых взаимоотн</w:t>
      </w:r>
      <w:r>
        <w:rPr>
          <w:sz w:val="28"/>
          <w:szCs w:val="28"/>
        </w:rPr>
        <w:t>о</w:t>
      </w:r>
      <w:r>
        <w:rPr>
          <w:sz w:val="28"/>
          <w:szCs w:val="28"/>
        </w:rPr>
        <w:t>шений мезодермального эпителия и мезенхимы или эмбри</w:t>
      </w:r>
      <w:r>
        <w:rPr>
          <w:sz w:val="28"/>
          <w:szCs w:val="28"/>
        </w:rPr>
        <w:t>о</w:t>
      </w:r>
      <w:r>
        <w:rPr>
          <w:sz w:val="28"/>
          <w:szCs w:val="28"/>
        </w:rPr>
        <w:t>нальной соединительной ткани в гистогенезе окончательной почки в первом триместре пренатального развития человека.</w:t>
      </w:r>
    </w:p>
    <w:p w:rsidR="00F71706" w:rsidRDefault="00F71706" w:rsidP="00B06595">
      <w:pPr>
        <w:numPr>
          <w:ilvl w:val="0"/>
          <w:numId w:val="39"/>
        </w:numPr>
        <w:spacing w:after="0" w:line="360" w:lineRule="auto"/>
        <w:ind w:left="1407" w:hanging="868"/>
        <w:jc w:val="both"/>
        <w:rPr>
          <w:sz w:val="28"/>
          <w:szCs w:val="28"/>
        </w:rPr>
      </w:pPr>
      <w:r>
        <w:rPr>
          <w:sz w:val="28"/>
          <w:szCs w:val="28"/>
        </w:rPr>
        <w:t>Сопоставить локализацию и перераспределение гликополимеров – рецепторов лектинов в эпителиальных и мезенхимных закла</w:t>
      </w:r>
      <w:r>
        <w:rPr>
          <w:sz w:val="28"/>
          <w:szCs w:val="28"/>
        </w:rPr>
        <w:t>д</w:t>
      </w:r>
      <w:r>
        <w:rPr>
          <w:sz w:val="28"/>
          <w:szCs w:val="28"/>
        </w:rPr>
        <w:t>ках обеих почек на этапах становления структурных компоне</w:t>
      </w:r>
      <w:r>
        <w:rPr>
          <w:sz w:val="28"/>
          <w:szCs w:val="28"/>
        </w:rPr>
        <w:t>н</w:t>
      </w:r>
      <w:r>
        <w:rPr>
          <w:sz w:val="28"/>
          <w:szCs w:val="28"/>
        </w:rPr>
        <w:t>тов данной органной системы в раннем эмбриогенезе.</w:t>
      </w:r>
    </w:p>
    <w:p w:rsidR="00F71706" w:rsidRDefault="00F71706" w:rsidP="00B06595">
      <w:pPr>
        <w:numPr>
          <w:ilvl w:val="0"/>
          <w:numId w:val="39"/>
        </w:numPr>
        <w:spacing w:after="0" w:line="360" w:lineRule="auto"/>
        <w:ind w:left="1407" w:hanging="868"/>
        <w:jc w:val="both"/>
        <w:rPr>
          <w:sz w:val="28"/>
          <w:szCs w:val="28"/>
        </w:rPr>
      </w:pPr>
      <w:r>
        <w:rPr>
          <w:sz w:val="28"/>
          <w:szCs w:val="28"/>
        </w:rPr>
        <w:t>Проанализировать гистоморфологические, цито-, гисто-, лект</w:t>
      </w:r>
      <w:r>
        <w:rPr>
          <w:sz w:val="28"/>
          <w:szCs w:val="28"/>
        </w:rPr>
        <w:t>и</w:t>
      </w:r>
      <w:r>
        <w:rPr>
          <w:sz w:val="28"/>
          <w:szCs w:val="28"/>
        </w:rPr>
        <w:t>ногистохимические и морфометрические общие и органоспец</w:t>
      </w:r>
      <w:r>
        <w:rPr>
          <w:sz w:val="28"/>
          <w:szCs w:val="28"/>
        </w:rPr>
        <w:t>и</w:t>
      </w:r>
      <w:r>
        <w:rPr>
          <w:sz w:val="28"/>
          <w:szCs w:val="28"/>
        </w:rPr>
        <w:t>фические закономерности межклеточных взаимоотношений в структурах первичной и окончательной почек на этапах их ст</w:t>
      </w:r>
      <w:r>
        <w:rPr>
          <w:sz w:val="28"/>
          <w:szCs w:val="28"/>
        </w:rPr>
        <w:t>а</w:t>
      </w:r>
      <w:r>
        <w:rPr>
          <w:sz w:val="28"/>
          <w:szCs w:val="28"/>
        </w:rPr>
        <w:t>новления и редукции в раннем пренатальном онтогенезе челов</w:t>
      </w:r>
      <w:r>
        <w:rPr>
          <w:sz w:val="28"/>
          <w:szCs w:val="28"/>
        </w:rPr>
        <w:t>е</w:t>
      </w:r>
      <w:r>
        <w:rPr>
          <w:sz w:val="28"/>
          <w:szCs w:val="28"/>
        </w:rPr>
        <w:t>ка.</w:t>
      </w:r>
    </w:p>
    <w:p w:rsidR="00F71706" w:rsidRDefault="00F71706" w:rsidP="00F71706">
      <w:pPr>
        <w:widowControl w:val="0"/>
        <w:autoSpaceDE w:val="0"/>
        <w:autoSpaceDN w:val="0"/>
        <w:adjustRightInd w:val="0"/>
        <w:spacing w:line="360" w:lineRule="auto"/>
        <w:ind w:firstLine="539"/>
        <w:jc w:val="both"/>
        <w:rPr>
          <w:sz w:val="28"/>
        </w:rPr>
      </w:pPr>
    </w:p>
    <w:p w:rsidR="00F71706" w:rsidRDefault="00F71706" w:rsidP="00F71706">
      <w:pPr>
        <w:widowControl w:val="0"/>
        <w:autoSpaceDE w:val="0"/>
        <w:autoSpaceDN w:val="0"/>
        <w:adjustRightInd w:val="0"/>
        <w:ind w:firstLine="539"/>
        <w:jc w:val="both"/>
        <w:rPr>
          <w:sz w:val="28"/>
        </w:rPr>
      </w:pPr>
      <w:r>
        <w:rPr>
          <w:i/>
          <w:iCs/>
          <w:sz w:val="28"/>
        </w:rPr>
        <w:t>Объект исследования:</w:t>
      </w:r>
      <w:r>
        <w:rPr>
          <w:sz w:val="28"/>
        </w:rPr>
        <w:t xml:space="preserve"> эмбриогенез первичной и окончательной по</w:t>
      </w:r>
      <w:r>
        <w:rPr>
          <w:sz w:val="28"/>
        </w:rPr>
        <w:t>ч</w:t>
      </w:r>
      <w:r>
        <w:rPr>
          <w:sz w:val="28"/>
        </w:rPr>
        <w:t xml:space="preserve">ки человека. </w:t>
      </w:r>
    </w:p>
    <w:p w:rsidR="00F71706" w:rsidRDefault="00F71706" w:rsidP="00F71706">
      <w:pPr>
        <w:widowControl w:val="0"/>
        <w:autoSpaceDE w:val="0"/>
        <w:autoSpaceDN w:val="0"/>
        <w:adjustRightInd w:val="0"/>
        <w:spacing w:line="360" w:lineRule="auto"/>
        <w:ind w:firstLine="539"/>
        <w:jc w:val="both"/>
        <w:rPr>
          <w:sz w:val="28"/>
        </w:rPr>
      </w:pPr>
      <w:r>
        <w:rPr>
          <w:i/>
          <w:iCs/>
          <w:sz w:val="28"/>
        </w:rPr>
        <w:t>Предмет исследования:</w:t>
      </w:r>
      <w:r>
        <w:rPr>
          <w:sz w:val="28"/>
        </w:rPr>
        <w:t xml:space="preserve"> органные особенности раннего гистогенеза первичной и око</w:t>
      </w:r>
      <w:r>
        <w:rPr>
          <w:sz w:val="28"/>
        </w:rPr>
        <w:t>н</w:t>
      </w:r>
      <w:r>
        <w:rPr>
          <w:sz w:val="28"/>
        </w:rPr>
        <w:t>чательной почки человека.</w:t>
      </w:r>
    </w:p>
    <w:p w:rsidR="00F71706" w:rsidRDefault="00F71706" w:rsidP="00F71706">
      <w:pPr>
        <w:widowControl w:val="0"/>
        <w:autoSpaceDE w:val="0"/>
        <w:autoSpaceDN w:val="0"/>
        <w:adjustRightInd w:val="0"/>
        <w:spacing w:line="360" w:lineRule="auto"/>
        <w:ind w:firstLine="539"/>
        <w:jc w:val="both"/>
        <w:rPr>
          <w:sz w:val="28"/>
        </w:rPr>
      </w:pPr>
      <w:r>
        <w:rPr>
          <w:i/>
          <w:iCs/>
          <w:sz w:val="28"/>
        </w:rPr>
        <w:lastRenderedPageBreak/>
        <w:t>Методы  исследования:</w:t>
      </w:r>
      <w:r>
        <w:rPr>
          <w:sz w:val="28"/>
        </w:rPr>
        <w:t xml:space="preserve"> общегистологические – для изучения гистог</w:t>
      </w:r>
      <w:r>
        <w:rPr>
          <w:sz w:val="28"/>
        </w:rPr>
        <w:t>е</w:t>
      </w:r>
      <w:r>
        <w:rPr>
          <w:sz w:val="28"/>
        </w:rPr>
        <w:t>неза мезо- и метанефроса; гистохимические – для изучения локализации гликогена, гликопротеинов, гликозаминогликанов, ретикулярных и коллаг</w:t>
      </w:r>
      <w:r>
        <w:rPr>
          <w:sz w:val="28"/>
        </w:rPr>
        <w:t>е</w:t>
      </w:r>
      <w:r>
        <w:rPr>
          <w:sz w:val="28"/>
        </w:rPr>
        <w:t>новых волокон в закладках первичной и окончательной почек; лектиног</w:t>
      </w:r>
      <w:r>
        <w:rPr>
          <w:sz w:val="28"/>
        </w:rPr>
        <w:t>и</w:t>
      </w:r>
      <w:r>
        <w:rPr>
          <w:sz w:val="28"/>
        </w:rPr>
        <w:t>стохимические – для изучения количественного содержания и гистотоп</w:t>
      </w:r>
      <w:r>
        <w:rPr>
          <w:sz w:val="28"/>
        </w:rPr>
        <w:t>о</w:t>
      </w:r>
      <w:r>
        <w:rPr>
          <w:sz w:val="28"/>
        </w:rPr>
        <w:t>графии гликополимеров-рецепторов лектинов в закладках первичной и окончательной почек; цитоспектрофотометрические – для изучения колич</w:t>
      </w:r>
      <w:r>
        <w:rPr>
          <w:sz w:val="28"/>
        </w:rPr>
        <w:t>е</w:t>
      </w:r>
      <w:r>
        <w:rPr>
          <w:sz w:val="28"/>
        </w:rPr>
        <w:t>ственного содержания гликогена и гликопротеинов в клетках и внеклето</w:t>
      </w:r>
      <w:r>
        <w:rPr>
          <w:sz w:val="28"/>
        </w:rPr>
        <w:t>ч</w:t>
      </w:r>
      <w:r>
        <w:rPr>
          <w:sz w:val="28"/>
        </w:rPr>
        <w:t>ных структурах мезо- и метанефроса, морфометрические – для изучения д</w:t>
      </w:r>
      <w:r>
        <w:rPr>
          <w:sz w:val="28"/>
        </w:rPr>
        <w:t>и</w:t>
      </w:r>
      <w:r>
        <w:rPr>
          <w:sz w:val="28"/>
        </w:rPr>
        <w:t>намики изменений площади почечных телец мезонефронов и метанефр</w:t>
      </w:r>
      <w:r>
        <w:rPr>
          <w:sz w:val="28"/>
        </w:rPr>
        <w:t>о</w:t>
      </w:r>
      <w:r>
        <w:rPr>
          <w:sz w:val="28"/>
        </w:rPr>
        <w:t>нов;  статистические – для установления достоверности показателей цитоспе</w:t>
      </w:r>
      <w:r>
        <w:rPr>
          <w:sz w:val="28"/>
        </w:rPr>
        <w:t>к</w:t>
      </w:r>
      <w:r>
        <w:rPr>
          <w:sz w:val="28"/>
        </w:rPr>
        <w:t>троме</w:t>
      </w:r>
      <w:r>
        <w:rPr>
          <w:sz w:val="28"/>
        </w:rPr>
        <w:t>т</w:t>
      </w:r>
      <w:r>
        <w:rPr>
          <w:sz w:val="28"/>
        </w:rPr>
        <w:t>рического и морфометрического методов исследований.</w:t>
      </w:r>
    </w:p>
    <w:p w:rsidR="00F71706" w:rsidRDefault="00F71706" w:rsidP="00F71706">
      <w:pPr>
        <w:pStyle w:val="15"/>
      </w:pPr>
      <w:r>
        <w:t>Научная новизна полученных результатов</w:t>
      </w:r>
    </w:p>
    <w:p w:rsidR="00F71706" w:rsidRDefault="00F71706" w:rsidP="00F71706">
      <w:pPr>
        <w:spacing w:line="360" w:lineRule="auto"/>
        <w:ind w:firstLine="540"/>
        <w:jc w:val="both"/>
        <w:rPr>
          <w:sz w:val="28"/>
          <w:szCs w:val="28"/>
        </w:rPr>
      </w:pPr>
      <w:r>
        <w:rPr>
          <w:sz w:val="28"/>
          <w:szCs w:val="28"/>
        </w:rPr>
        <w:t>Впервые в работе используется сравнительный комплексный подход к проблеме гистогенеза первичной и окончательной почек с использованием современных методов гисто-морфологических исслед</w:t>
      </w:r>
      <w:r>
        <w:rPr>
          <w:sz w:val="28"/>
          <w:szCs w:val="28"/>
        </w:rPr>
        <w:t>о</w:t>
      </w:r>
      <w:r>
        <w:rPr>
          <w:sz w:val="28"/>
          <w:szCs w:val="28"/>
        </w:rPr>
        <w:t>ваний, цито-, гисто- и лектиногистохимии и биометрии, что позволило обозначить ра</w:t>
      </w:r>
      <w:r>
        <w:rPr>
          <w:sz w:val="28"/>
          <w:szCs w:val="28"/>
        </w:rPr>
        <w:t>з</w:t>
      </w:r>
      <w:r>
        <w:rPr>
          <w:sz w:val="28"/>
          <w:szCs w:val="28"/>
        </w:rPr>
        <w:t>витие обеих почек не как изолированных органов, а этапов развития ед</w:t>
      </w:r>
      <w:r>
        <w:rPr>
          <w:sz w:val="28"/>
          <w:szCs w:val="28"/>
        </w:rPr>
        <w:t>и</w:t>
      </w:r>
      <w:r>
        <w:rPr>
          <w:sz w:val="28"/>
          <w:szCs w:val="28"/>
        </w:rPr>
        <w:t>ного органа – почки. При этом проанализированы взаимоотношения, которые разворач</w:t>
      </w:r>
      <w:r>
        <w:rPr>
          <w:sz w:val="28"/>
          <w:szCs w:val="28"/>
        </w:rPr>
        <w:t>и</w:t>
      </w:r>
      <w:r>
        <w:rPr>
          <w:sz w:val="28"/>
          <w:szCs w:val="28"/>
        </w:rPr>
        <w:t>ваются между мезенхимой и мезодермальным эп</w:t>
      </w:r>
      <w:r>
        <w:rPr>
          <w:sz w:val="28"/>
          <w:szCs w:val="28"/>
        </w:rPr>
        <w:t>и</w:t>
      </w:r>
      <w:r>
        <w:rPr>
          <w:sz w:val="28"/>
          <w:szCs w:val="28"/>
        </w:rPr>
        <w:t>телием обеих почек.</w:t>
      </w:r>
    </w:p>
    <w:p w:rsidR="00F71706" w:rsidRDefault="00F71706" w:rsidP="00F71706">
      <w:pPr>
        <w:spacing w:line="360" w:lineRule="auto"/>
        <w:ind w:firstLine="540"/>
        <w:jc w:val="both"/>
        <w:rPr>
          <w:sz w:val="28"/>
          <w:szCs w:val="28"/>
        </w:rPr>
      </w:pPr>
      <w:r>
        <w:rPr>
          <w:sz w:val="28"/>
          <w:szCs w:val="28"/>
        </w:rPr>
        <w:t>Впервые представлена сравнительная характеристика их последов</w:t>
      </w:r>
      <w:r>
        <w:rPr>
          <w:sz w:val="28"/>
          <w:szCs w:val="28"/>
        </w:rPr>
        <w:t>а</w:t>
      </w:r>
      <w:r>
        <w:rPr>
          <w:sz w:val="28"/>
          <w:szCs w:val="28"/>
        </w:rPr>
        <w:t>тельных гетерохронных гистогенетических перестроек на ранних сроках пренатал</w:t>
      </w:r>
      <w:r>
        <w:rPr>
          <w:sz w:val="28"/>
          <w:szCs w:val="28"/>
        </w:rPr>
        <w:t>ь</w:t>
      </w:r>
      <w:r>
        <w:rPr>
          <w:sz w:val="28"/>
          <w:szCs w:val="28"/>
        </w:rPr>
        <w:t>ного развития.</w:t>
      </w:r>
    </w:p>
    <w:p w:rsidR="00F71706" w:rsidRDefault="00F71706" w:rsidP="00F71706">
      <w:pPr>
        <w:spacing w:line="360" w:lineRule="auto"/>
        <w:ind w:firstLine="540"/>
        <w:jc w:val="both"/>
        <w:rPr>
          <w:sz w:val="28"/>
          <w:szCs w:val="28"/>
        </w:rPr>
      </w:pPr>
      <w:r>
        <w:rPr>
          <w:sz w:val="28"/>
          <w:szCs w:val="28"/>
        </w:rPr>
        <w:t>Впервые на значительном эмбриологическом материале описано ра</w:t>
      </w:r>
      <w:r>
        <w:rPr>
          <w:sz w:val="28"/>
          <w:szCs w:val="28"/>
        </w:rPr>
        <w:t>с</w:t>
      </w:r>
      <w:r>
        <w:rPr>
          <w:sz w:val="28"/>
          <w:szCs w:val="28"/>
        </w:rPr>
        <w:t>пределение и доказан эффект последовательного перераспределения глик</w:t>
      </w:r>
      <w:r>
        <w:rPr>
          <w:sz w:val="28"/>
          <w:szCs w:val="28"/>
        </w:rPr>
        <w:t>о</w:t>
      </w:r>
      <w:r>
        <w:rPr>
          <w:sz w:val="28"/>
          <w:szCs w:val="28"/>
        </w:rPr>
        <w:t xml:space="preserve">полимеров – рецепторов лектинов в клетках, на их поверхности и на </w:t>
      </w:r>
      <w:r>
        <w:rPr>
          <w:sz w:val="28"/>
          <w:szCs w:val="28"/>
        </w:rPr>
        <w:lastRenderedPageBreak/>
        <w:t>некл</w:t>
      </w:r>
      <w:r>
        <w:rPr>
          <w:sz w:val="28"/>
          <w:szCs w:val="28"/>
        </w:rPr>
        <w:t>е</w:t>
      </w:r>
      <w:r>
        <w:rPr>
          <w:sz w:val="28"/>
          <w:szCs w:val="28"/>
        </w:rPr>
        <w:t>точных тканевых структурах в процессе органоспецифической диффере</w:t>
      </w:r>
      <w:r>
        <w:rPr>
          <w:sz w:val="28"/>
          <w:szCs w:val="28"/>
        </w:rPr>
        <w:t>н</w:t>
      </w:r>
      <w:r>
        <w:rPr>
          <w:sz w:val="28"/>
          <w:szCs w:val="28"/>
        </w:rPr>
        <w:t>цировки эпителиальных и мезенхимных закладок первичной и вторичной почек и участие этих молекул в эпителио-мезенхимных взаим</w:t>
      </w:r>
      <w:r>
        <w:rPr>
          <w:sz w:val="28"/>
          <w:szCs w:val="28"/>
        </w:rPr>
        <w:t>о</w:t>
      </w:r>
      <w:r>
        <w:rPr>
          <w:sz w:val="28"/>
          <w:szCs w:val="28"/>
        </w:rPr>
        <w:t>действиях.</w:t>
      </w:r>
    </w:p>
    <w:p w:rsidR="00F71706" w:rsidRDefault="00F71706" w:rsidP="00F71706">
      <w:pPr>
        <w:spacing w:line="360" w:lineRule="auto"/>
        <w:ind w:firstLine="540"/>
        <w:jc w:val="both"/>
        <w:rPr>
          <w:sz w:val="28"/>
          <w:szCs w:val="28"/>
        </w:rPr>
      </w:pPr>
      <w:r>
        <w:rPr>
          <w:sz w:val="28"/>
          <w:szCs w:val="28"/>
        </w:rPr>
        <w:t>На обширном эмбриологическом материале изучена последовател</w:t>
      </w:r>
      <w:r>
        <w:rPr>
          <w:sz w:val="28"/>
          <w:szCs w:val="28"/>
        </w:rPr>
        <w:t>ь</w:t>
      </w:r>
      <w:r>
        <w:rPr>
          <w:sz w:val="28"/>
          <w:szCs w:val="28"/>
        </w:rPr>
        <w:t>ность биосинтеза и активность комплексов полисахаридной природы и по</w:t>
      </w:r>
      <w:r>
        <w:rPr>
          <w:sz w:val="28"/>
          <w:szCs w:val="28"/>
        </w:rPr>
        <w:t>д</w:t>
      </w:r>
      <w:r>
        <w:rPr>
          <w:sz w:val="28"/>
          <w:szCs w:val="28"/>
        </w:rPr>
        <w:t>тверждена их роль в темпах дифференцировки и структурных преобразов</w:t>
      </w:r>
      <w:r>
        <w:rPr>
          <w:sz w:val="28"/>
          <w:szCs w:val="28"/>
        </w:rPr>
        <w:t>а</w:t>
      </w:r>
      <w:r>
        <w:rPr>
          <w:sz w:val="28"/>
          <w:szCs w:val="28"/>
        </w:rPr>
        <w:t>ний первичной и окончательной почек.</w:t>
      </w:r>
    </w:p>
    <w:p w:rsidR="00F71706" w:rsidRDefault="00F71706" w:rsidP="00F71706">
      <w:pPr>
        <w:spacing w:line="360" w:lineRule="auto"/>
        <w:ind w:firstLine="540"/>
        <w:jc w:val="both"/>
        <w:rPr>
          <w:sz w:val="28"/>
          <w:szCs w:val="28"/>
        </w:rPr>
      </w:pPr>
      <w:r>
        <w:rPr>
          <w:sz w:val="28"/>
          <w:szCs w:val="28"/>
        </w:rPr>
        <w:t>Впервые у человека изучен жизненный цикл мезонефроса и его этапы: закладки и становления, структурно-функциональной стабильности и нара</w:t>
      </w:r>
      <w:r>
        <w:rPr>
          <w:sz w:val="28"/>
          <w:szCs w:val="28"/>
        </w:rPr>
        <w:t>с</w:t>
      </w:r>
      <w:r>
        <w:rPr>
          <w:sz w:val="28"/>
          <w:szCs w:val="28"/>
        </w:rPr>
        <w:t>тания инволютивных процессов.</w:t>
      </w:r>
    </w:p>
    <w:p w:rsidR="00F71706" w:rsidRDefault="00F71706" w:rsidP="00F71706">
      <w:pPr>
        <w:spacing w:line="360" w:lineRule="auto"/>
        <w:ind w:firstLine="540"/>
        <w:jc w:val="both"/>
        <w:rPr>
          <w:sz w:val="28"/>
          <w:szCs w:val="28"/>
        </w:rPr>
      </w:pPr>
      <w:r>
        <w:rPr>
          <w:sz w:val="28"/>
          <w:szCs w:val="28"/>
        </w:rPr>
        <w:t>Впервые у человека выявлены структурные мезо- и метанефральные пара</w:t>
      </w:r>
      <w:r>
        <w:rPr>
          <w:sz w:val="28"/>
          <w:szCs w:val="28"/>
        </w:rPr>
        <w:t>л</w:t>
      </w:r>
      <w:r>
        <w:rPr>
          <w:sz w:val="28"/>
          <w:szCs w:val="28"/>
        </w:rPr>
        <w:t>лели. Установлено, что постоянная почка формируется посредством дефинитивных гисто- и органогенезов, основу которых составляют форм</w:t>
      </w:r>
      <w:r>
        <w:rPr>
          <w:sz w:val="28"/>
          <w:szCs w:val="28"/>
        </w:rPr>
        <w:t>о</w:t>
      </w:r>
      <w:r>
        <w:rPr>
          <w:sz w:val="28"/>
          <w:szCs w:val="28"/>
        </w:rPr>
        <w:t>обр</w:t>
      </w:r>
      <w:r>
        <w:rPr>
          <w:sz w:val="28"/>
          <w:szCs w:val="28"/>
        </w:rPr>
        <w:t>а</w:t>
      </w:r>
      <w:r>
        <w:rPr>
          <w:sz w:val="28"/>
          <w:szCs w:val="28"/>
        </w:rPr>
        <w:t>зовательные процессы, эволюционно закрепленные в мезонефральных пр</w:t>
      </w:r>
      <w:r>
        <w:rPr>
          <w:sz w:val="28"/>
          <w:szCs w:val="28"/>
        </w:rPr>
        <w:t>о</w:t>
      </w:r>
      <w:r>
        <w:rPr>
          <w:sz w:val="28"/>
          <w:szCs w:val="28"/>
        </w:rPr>
        <w:t>визорных гисто- и органогенезах. Образование структурно-функциональных единиц постоянной почки происходит в соответствии с основными этапами мезонефрального морфогенеза с последующим прио</w:t>
      </w:r>
      <w:r>
        <w:rPr>
          <w:sz w:val="28"/>
          <w:szCs w:val="28"/>
        </w:rPr>
        <w:t>б</w:t>
      </w:r>
      <w:r>
        <w:rPr>
          <w:sz w:val="28"/>
          <w:szCs w:val="28"/>
        </w:rPr>
        <w:t>ретением специфических признаков дефинити</w:t>
      </w:r>
      <w:r>
        <w:rPr>
          <w:sz w:val="28"/>
          <w:szCs w:val="28"/>
        </w:rPr>
        <w:t>в</w:t>
      </w:r>
      <w:r>
        <w:rPr>
          <w:sz w:val="28"/>
          <w:szCs w:val="28"/>
        </w:rPr>
        <w:t>ного органогенеза.</w:t>
      </w:r>
    </w:p>
    <w:p w:rsidR="00F71706" w:rsidRPr="003F596C" w:rsidRDefault="00F71706" w:rsidP="00F71706">
      <w:pPr>
        <w:pStyle w:val="af6"/>
        <w:rPr>
          <w:b/>
          <w:bCs/>
          <w:iCs/>
        </w:rPr>
      </w:pPr>
      <w:r w:rsidRPr="003F596C">
        <w:rPr>
          <w:b/>
          <w:bCs/>
          <w:iCs/>
        </w:rPr>
        <w:t>Практическое значение полученных результатов</w:t>
      </w:r>
    </w:p>
    <w:p w:rsidR="00F71706" w:rsidRDefault="00F71706" w:rsidP="00F71706">
      <w:pPr>
        <w:spacing w:line="360" w:lineRule="auto"/>
        <w:ind w:firstLine="539"/>
        <w:jc w:val="both"/>
        <w:rPr>
          <w:sz w:val="28"/>
          <w:szCs w:val="28"/>
        </w:rPr>
      </w:pPr>
      <w:r w:rsidRPr="00343FC2">
        <w:rPr>
          <w:sz w:val="28"/>
          <w:szCs w:val="28"/>
        </w:rPr>
        <w:t xml:space="preserve">В диссертационной работе изучен </w:t>
      </w:r>
      <w:r>
        <w:rPr>
          <w:sz w:val="28"/>
          <w:szCs w:val="28"/>
        </w:rPr>
        <w:t>нормальный эмбриональный гист</w:t>
      </w:r>
      <w:r>
        <w:rPr>
          <w:sz w:val="28"/>
          <w:szCs w:val="28"/>
        </w:rPr>
        <w:t>о</w:t>
      </w:r>
      <w:r>
        <w:rPr>
          <w:sz w:val="28"/>
          <w:szCs w:val="28"/>
        </w:rPr>
        <w:t>генез первичной почки и закономерности замены ее окончательной почкой как единой органной системы у зародышей и предплодов человека, разв</w:t>
      </w:r>
      <w:r>
        <w:rPr>
          <w:sz w:val="28"/>
          <w:szCs w:val="28"/>
        </w:rPr>
        <w:t>и</w:t>
      </w:r>
      <w:r>
        <w:rPr>
          <w:sz w:val="28"/>
          <w:szCs w:val="28"/>
        </w:rPr>
        <w:t>вавшихся в матке при отсутствии повреждающих факторов внешней среды, поэтому полученные результаты могут стать практической основой для ра</w:t>
      </w:r>
      <w:r>
        <w:rPr>
          <w:sz w:val="28"/>
          <w:szCs w:val="28"/>
        </w:rPr>
        <w:t>з</w:t>
      </w:r>
      <w:r>
        <w:rPr>
          <w:sz w:val="28"/>
          <w:szCs w:val="28"/>
        </w:rPr>
        <w:t xml:space="preserve">работки параметров контроля нормальности развития этих органов, </w:t>
      </w:r>
      <w:r>
        <w:rPr>
          <w:sz w:val="28"/>
          <w:szCs w:val="28"/>
        </w:rPr>
        <w:lastRenderedPageBreak/>
        <w:t>пред</w:t>
      </w:r>
      <w:r>
        <w:rPr>
          <w:sz w:val="28"/>
          <w:szCs w:val="28"/>
        </w:rPr>
        <w:t>у</w:t>
      </w:r>
      <w:r>
        <w:rPr>
          <w:sz w:val="28"/>
          <w:szCs w:val="28"/>
        </w:rPr>
        <w:t>преждения аномалий внутриутробного развития и возможности их корре</w:t>
      </w:r>
      <w:r>
        <w:rPr>
          <w:sz w:val="28"/>
          <w:szCs w:val="28"/>
        </w:rPr>
        <w:t>к</w:t>
      </w:r>
      <w:r>
        <w:rPr>
          <w:sz w:val="28"/>
          <w:szCs w:val="28"/>
        </w:rPr>
        <w:t>ции при влиянии неблагоприятных экологических факторов и пренатальн</w:t>
      </w:r>
      <w:r>
        <w:rPr>
          <w:sz w:val="28"/>
          <w:szCs w:val="28"/>
        </w:rPr>
        <w:t>о</w:t>
      </w:r>
      <w:r>
        <w:rPr>
          <w:sz w:val="28"/>
          <w:szCs w:val="28"/>
        </w:rPr>
        <w:t>го стресса.</w:t>
      </w:r>
    </w:p>
    <w:p w:rsidR="00F71706" w:rsidRDefault="00F71706" w:rsidP="00F71706">
      <w:pPr>
        <w:spacing w:line="360" w:lineRule="auto"/>
        <w:ind w:firstLine="539"/>
        <w:jc w:val="both"/>
        <w:rPr>
          <w:sz w:val="28"/>
          <w:szCs w:val="28"/>
        </w:rPr>
      </w:pPr>
      <w:r>
        <w:rPr>
          <w:sz w:val="28"/>
          <w:szCs w:val="28"/>
        </w:rPr>
        <w:t>Картирование локализации гликополимеров, которые являются реце</w:t>
      </w:r>
      <w:r>
        <w:rPr>
          <w:sz w:val="28"/>
          <w:szCs w:val="28"/>
        </w:rPr>
        <w:t>п</w:t>
      </w:r>
      <w:r>
        <w:rPr>
          <w:sz w:val="28"/>
          <w:szCs w:val="28"/>
        </w:rPr>
        <w:t>торами лектинов, на оболочках клеток, в их цитоплазме и на неклеточных тк</w:t>
      </w:r>
      <w:r>
        <w:rPr>
          <w:sz w:val="28"/>
          <w:szCs w:val="28"/>
        </w:rPr>
        <w:t>а</w:t>
      </w:r>
      <w:r>
        <w:rPr>
          <w:sz w:val="28"/>
          <w:szCs w:val="28"/>
        </w:rPr>
        <w:t>невых структурах окончательной почки в процессе замены ею первичной почки в нормальном пренатальном развитии человека необходимо для ра</w:t>
      </w:r>
      <w:r>
        <w:rPr>
          <w:sz w:val="28"/>
          <w:szCs w:val="28"/>
        </w:rPr>
        <w:t>н</w:t>
      </w:r>
      <w:r>
        <w:rPr>
          <w:sz w:val="28"/>
          <w:szCs w:val="28"/>
        </w:rPr>
        <w:t>ней диагностики потенциально злокачественных опухолевых клеток, что п</w:t>
      </w:r>
      <w:r>
        <w:rPr>
          <w:sz w:val="28"/>
          <w:szCs w:val="28"/>
        </w:rPr>
        <w:t>о</w:t>
      </w:r>
      <w:r>
        <w:rPr>
          <w:sz w:val="28"/>
          <w:szCs w:val="28"/>
        </w:rPr>
        <w:t>зволит создать доступные лектиногистохимические тест-системы для онк</w:t>
      </w:r>
      <w:r>
        <w:rPr>
          <w:sz w:val="28"/>
          <w:szCs w:val="28"/>
        </w:rPr>
        <w:t>о</w:t>
      </w:r>
      <w:r>
        <w:rPr>
          <w:sz w:val="28"/>
          <w:szCs w:val="28"/>
        </w:rPr>
        <w:t>логии и патологической анатомии.</w:t>
      </w:r>
    </w:p>
    <w:p w:rsidR="00F71706" w:rsidRDefault="00F71706" w:rsidP="00F71706">
      <w:pPr>
        <w:spacing w:line="360" w:lineRule="auto"/>
        <w:ind w:firstLine="539"/>
        <w:jc w:val="both"/>
        <w:rPr>
          <w:sz w:val="28"/>
          <w:szCs w:val="28"/>
        </w:rPr>
      </w:pPr>
      <w:r>
        <w:rPr>
          <w:sz w:val="28"/>
          <w:szCs w:val="28"/>
        </w:rPr>
        <w:t>Констатация существования в организме зародыша дифференцирова</w:t>
      </w:r>
      <w:r>
        <w:rPr>
          <w:sz w:val="28"/>
          <w:szCs w:val="28"/>
        </w:rPr>
        <w:t>н</w:t>
      </w:r>
      <w:r>
        <w:rPr>
          <w:sz w:val="28"/>
          <w:szCs w:val="28"/>
        </w:rPr>
        <w:t>ной экскреторной системы имеет значение для оценки эмбриона человека как полноценного организма, адекватного условиям существования и обл</w:t>
      </w:r>
      <w:r>
        <w:rPr>
          <w:sz w:val="28"/>
          <w:szCs w:val="28"/>
        </w:rPr>
        <w:t>а</w:t>
      </w:r>
      <w:r>
        <w:rPr>
          <w:sz w:val="28"/>
          <w:szCs w:val="28"/>
        </w:rPr>
        <w:t>дающего необходимыми функциональными системами.</w:t>
      </w:r>
    </w:p>
    <w:p w:rsidR="00F71706" w:rsidRDefault="00F71706" w:rsidP="00F71706">
      <w:pPr>
        <w:spacing w:line="360" w:lineRule="auto"/>
        <w:ind w:firstLine="539"/>
        <w:jc w:val="both"/>
        <w:rPr>
          <w:sz w:val="28"/>
          <w:szCs w:val="28"/>
          <w:lang w:val="uk-UA"/>
        </w:rPr>
      </w:pPr>
      <w:r>
        <w:rPr>
          <w:sz w:val="28"/>
          <w:szCs w:val="28"/>
        </w:rPr>
        <w:t>Основные положения диссертационной работы внедрены в учебную, научную и практическую работу высших учебных заведений</w:t>
      </w:r>
      <w:r>
        <w:rPr>
          <w:sz w:val="28"/>
          <w:szCs w:val="28"/>
          <w:lang w:val="uk-UA"/>
        </w:rPr>
        <w:t xml:space="preserve"> медицинского образования Украины: кафедр гистологии, цитологии и эмбриологии Ив</w:t>
      </w:r>
      <w:r>
        <w:rPr>
          <w:sz w:val="28"/>
          <w:szCs w:val="28"/>
          <w:lang w:val="uk-UA"/>
        </w:rPr>
        <w:t>а</w:t>
      </w:r>
      <w:r>
        <w:rPr>
          <w:sz w:val="28"/>
          <w:szCs w:val="28"/>
          <w:lang w:val="uk-UA"/>
        </w:rPr>
        <w:t>но-Франковского государственного медицинского университета,</w:t>
      </w:r>
      <w:r w:rsidRPr="0038444E">
        <w:rPr>
          <w:sz w:val="28"/>
          <w:szCs w:val="28"/>
          <w:lang w:val="uk-UA"/>
        </w:rPr>
        <w:t xml:space="preserve"> </w:t>
      </w:r>
      <w:r>
        <w:rPr>
          <w:sz w:val="28"/>
          <w:szCs w:val="28"/>
          <w:lang w:val="uk-UA"/>
        </w:rPr>
        <w:t>Харьковск</w:t>
      </w:r>
      <w:r>
        <w:rPr>
          <w:sz w:val="28"/>
          <w:szCs w:val="28"/>
          <w:lang w:val="uk-UA"/>
        </w:rPr>
        <w:t>о</w:t>
      </w:r>
      <w:r>
        <w:rPr>
          <w:sz w:val="28"/>
          <w:szCs w:val="28"/>
          <w:lang w:val="uk-UA"/>
        </w:rPr>
        <w:t>го государственного медицинского университета, Украинской медицинской стоматологической академии, Винницкого национального медицинского университета им. Н. И. Пирогова, Донецкого национального медицинског</w:t>
      </w:r>
      <w:r>
        <w:rPr>
          <w:sz w:val="28"/>
          <w:szCs w:val="28"/>
          <w:lang w:val="uk-UA"/>
        </w:rPr>
        <w:t>о</w:t>
      </w:r>
      <w:r>
        <w:rPr>
          <w:sz w:val="28"/>
          <w:szCs w:val="28"/>
          <w:lang w:val="uk-UA"/>
        </w:rPr>
        <w:t xml:space="preserve"> университета, Львовского национального медицинского университета им. Данилы Галицького;  научно–исследовательского центра Винницкого нац</w:t>
      </w:r>
      <w:r>
        <w:rPr>
          <w:sz w:val="28"/>
          <w:szCs w:val="28"/>
          <w:lang w:val="uk-UA"/>
        </w:rPr>
        <w:t>и</w:t>
      </w:r>
      <w:r>
        <w:rPr>
          <w:sz w:val="28"/>
          <w:szCs w:val="28"/>
          <w:lang w:val="uk-UA"/>
        </w:rPr>
        <w:t xml:space="preserve">онального медицинского университета им. Н. И. Пирогова; кафедр общей и оперативной хирургии с топографической анатомией и медицинской </w:t>
      </w:r>
      <w:r>
        <w:rPr>
          <w:sz w:val="28"/>
          <w:szCs w:val="28"/>
          <w:lang w:val="uk-UA"/>
        </w:rPr>
        <w:lastRenderedPageBreak/>
        <w:t>биол</w:t>
      </w:r>
      <w:r>
        <w:rPr>
          <w:sz w:val="28"/>
          <w:szCs w:val="28"/>
          <w:lang w:val="uk-UA"/>
        </w:rPr>
        <w:t>о</w:t>
      </w:r>
      <w:r>
        <w:rPr>
          <w:sz w:val="28"/>
          <w:szCs w:val="28"/>
          <w:lang w:val="uk-UA"/>
        </w:rPr>
        <w:t>гии, генетики и гистологии Буковинского государственного медицинского университета.</w:t>
      </w:r>
    </w:p>
    <w:p w:rsidR="00F71706" w:rsidRPr="00AA72FB" w:rsidRDefault="00F71706" w:rsidP="00F71706">
      <w:pPr>
        <w:pStyle w:val="af6"/>
        <w:ind w:firstLine="539"/>
        <w:rPr>
          <w:b/>
          <w:bCs/>
          <w:iCs/>
        </w:rPr>
      </w:pPr>
      <w:r w:rsidRPr="00AA72FB">
        <w:rPr>
          <w:b/>
          <w:bCs/>
          <w:iCs/>
        </w:rPr>
        <w:t>Личный вклад соискателя</w:t>
      </w:r>
    </w:p>
    <w:p w:rsidR="00F71706" w:rsidRDefault="00F71706" w:rsidP="00F71706">
      <w:pPr>
        <w:pStyle w:val="af6"/>
      </w:pPr>
      <w:r>
        <w:t>Диссертация является личной работой автора, в которой диссертант с</w:t>
      </w:r>
      <w:r>
        <w:t>а</w:t>
      </w:r>
      <w:r>
        <w:t>мостоятельно собрал и проанализировал научную литературу и патентную информацию, сформулировал цель и задачи исследования. Соискатель ли</w:t>
      </w:r>
      <w:r>
        <w:t>ч</w:t>
      </w:r>
      <w:r>
        <w:t>но провел сбор  и тщательный отбор эмбриологического материала, его фиксацию с последующим уплотнением и изготовлением гистологических срезов, их окрашивание гистологическими, гистохимическими и лектиног</w:t>
      </w:r>
      <w:r>
        <w:t>и</w:t>
      </w:r>
      <w:r>
        <w:t>стохимическими методами, гистоморфологические, цитоспектрофотометр</w:t>
      </w:r>
      <w:r>
        <w:t>и</w:t>
      </w:r>
      <w:r>
        <w:t>ческие и биометрические исследования, статистическую обработку цифр</w:t>
      </w:r>
      <w:r>
        <w:t>о</w:t>
      </w:r>
      <w:r>
        <w:t>вых данных, анализ и обобщение цифровых данных. Автор апробировал р</w:t>
      </w:r>
      <w:r>
        <w:t>е</w:t>
      </w:r>
      <w:r>
        <w:t>зультаты исследования и подготовил работы к печати. В научных публик</w:t>
      </w:r>
      <w:r>
        <w:t>а</w:t>
      </w:r>
      <w:r>
        <w:t>циях результатов исследования с участием соавторов диссертанту прина</w:t>
      </w:r>
      <w:r>
        <w:t>д</w:t>
      </w:r>
      <w:r>
        <w:t>лежит осно</w:t>
      </w:r>
      <w:r>
        <w:t>в</w:t>
      </w:r>
      <w:r>
        <w:t xml:space="preserve">ная часть вклада. </w:t>
      </w:r>
    </w:p>
    <w:p w:rsidR="00F71706" w:rsidRPr="00AA72FB" w:rsidRDefault="00F71706" w:rsidP="00F71706">
      <w:pPr>
        <w:pStyle w:val="af6"/>
      </w:pPr>
      <w:r w:rsidRPr="00AA72FB">
        <w:rPr>
          <w:b/>
          <w:bCs/>
          <w:iCs/>
        </w:rPr>
        <w:t>Апробация результатов диссертации</w:t>
      </w:r>
    </w:p>
    <w:p w:rsidR="00F71706" w:rsidRPr="00453F9B" w:rsidRDefault="00F71706" w:rsidP="00F71706">
      <w:pPr>
        <w:overflowPunct w:val="0"/>
        <w:autoSpaceDE w:val="0"/>
        <w:autoSpaceDN w:val="0"/>
        <w:adjustRightInd w:val="0"/>
        <w:spacing w:line="360" w:lineRule="auto"/>
        <w:ind w:firstLine="709"/>
        <w:jc w:val="both"/>
        <w:rPr>
          <w:sz w:val="28"/>
          <w:szCs w:val="28"/>
        </w:rPr>
      </w:pPr>
      <w:r>
        <w:rPr>
          <w:sz w:val="28"/>
        </w:rPr>
        <w:t>Результаты диссертационного исследования были доложены на Вс</w:t>
      </w:r>
      <w:r>
        <w:rPr>
          <w:sz w:val="28"/>
        </w:rPr>
        <w:t>е</w:t>
      </w:r>
      <w:r>
        <w:rPr>
          <w:sz w:val="28"/>
        </w:rPr>
        <w:t>украинской научно-практической конференции «Г</w:t>
      </w:r>
      <w:r>
        <w:rPr>
          <w:sz w:val="28"/>
          <w:lang w:val="uk-UA"/>
        </w:rPr>
        <w:t>і</w:t>
      </w:r>
      <w:r>
        <w:rPr>
          <w:sz w:val="28"/>
        </w:rPr>
        <w:t xml:space="preserve">стология на </w:t>
      </w:r>
      <w:r>
        <w:rPr>
          <w:sz w:val="28"/>
          <w:lang w:val="uk-UA"/>
        </w:rPr>
        <w:t>сучасн</w:t>
      </w:r>
      <w:r>
        <w:rPr>
          <w:sz w:val="28"/>
          <w:lang w:val="uk-UA"/>
        </w:rPr>
        <w:t>о</w:t>
      </w:r>
      <w:r>
        <w:rPr>
          <w:sz w:val="28"/>
          <w:lang w:val="uk-UA"/>
        </w:rPr>
        <w:t xml:space="preserve">му </w:t>
      </w:r>
      <w:r>
        <w:rPr>
          <w:sz w:val="28"/>
        </w:rPr>
        <w:t xml:space="preserve"> </w:t>
      </w:r>
      <w:r>
        <w:rPr>
          <w:sz w:val="28"/>
          <w:lang w:val="uk-UA"/>
        </w:rPr>
        <w:t>е</w:t>
      </w:r>
      <w:r>
        <w:rPr>
          <w:sz w:val="28"/>
        </w:rPr>
        <w:t>тап</w:t>
      </w:r>
      <w:r>
        <w:rPr>
          <w:sz w:val="28"/>
          <w:lang w:val="uk-UA"/>
        </w:rPr>
        <w:t xml:space="preserve">і </w:t>
      </w:r>
      <w:r>
        <w:rPr>
          <w:sz w:val="28"/>
        </w:rPr>
        <w:t>р</w:t>
      </w:r>
      <w:r>
        <w:rPr>
          <w:sz w:val="28"/>
          <w:lang w:val="uk-UA"/>
        </w:rPr>
        <w:t>озвитку</w:t>
      </w:r>
      <w:r>
        <w:rPr>
          <w:sz w:val="28"/>
        </w:rPr>
        <w:t xml:space="preserve"> науки» (Тернополь, </w:t>
      </w:r>
      <w:smartTag w:uri="urn:schemas-microsoft-com:office:smarttags" w:element="metricconverter">
        <w:smartTagPr>
          <w:attr w:name="ProductID" w:val="2004 г"/>
        </w:smartTagPr>
        <w:r>
          <w:rPr>
            <w:sz w:val="28"/>
          </w:rPr>
          <w:t>2004 г</w:t>
        </w:r>
      </w:smartTag>
      <w:r>
        <w:rPr>
          <w:sz w:val="28"/>
        </w:rPr>
        <w:t>.), научно-практической конфере</w:t>
      </w:r>
      <w:r>
        <w:rPr>
          <w:sz w:val="28"/>
        </w:rPr>
        <w:t>н</w:t>
      </w:r>
      <w:r>
        <w:rPr>
          <w:sz w:val="28"/>
        </w:rPr>
        <w:t>ции  с международным участием</w:t>
      </w:r>
      <w:r>
        <w:rPr>
          <w:sz w:val="28"/>
          <w:lang w:val="uk-UA"/>
        </w:rPr>
        <w:t xml:space="preserve"> «Від фундаментальних досл</w:t>
      </w:r>
      <w:r>
        <w:rPr>
          <w:sz w:val="28"/>
          <w:lang w:val="uk-UA"/>
        </w:rPr>
        <w:t>і</w:t>
      </w:r>
      <w:r>
        <w:rPr>
          <w:sz w:val="28"/>
          <w:lang w:val="uk-UA"/>
        </w:rPr>
        <w:t>джень – до прогресу в медицині», посвященной 200-летию со дня основания Харьков</w:t>
      </w:r>
      <w:r>
        <w:rPr>
          <w:sz w:val="28"/>
          <w:lang w:val="uk-UA"/>
        </w:rPr>
        <w:t>с</w:t>
      </w:r>
      <w:r>
        <w:rPr>
          <w:sz w:val="28"/>
          <w:lang w:val="uk-UA"/>
        </w:rPr>
        <w:t>кого государственного медицинского универс</w:t>
      </w:r>
      <w:r>
        <w:rPr>
          <w:sz w:val="28"/>
          <w:lang w:val="uk-UA"/>
        </w:rPr>
        <w:t>и</w:t>
      </w:r>
      <w:r>
        <w:rPr>
          <w:sz w:val="28"/>
          <w:lang w:val="uk-UA"/>
        </w:rPr>
        <w:t>тета (</w:t>
      </w:r>
      <w:r>
        <w:rPr>
          <w:sz w:val="28"/>
        </w:rPr>
        <w:t xml:space="preserve">Харьков, </w:t>
      </w:r>
      <w:smartTag w:uri="urn:schemas-microsoft-com:office:smarttags" w:element="metricconverter">
        <w:smartTagPr>
          <w:attr w:name="ProductID" w:val="2005 г"/>
        </w:smartTagPr>
        <w:r>
          <w:rPr>
            <w:sz w:val="28"/>
          </w:rPr>
          <w:t>2005 г</w:t>
        </w:r>
      </w:smartTag>
      <w:r>
        <w:rPr>
          <w:sz w:val="28"/>
        </w:rPr>
        <w:t>.),</w:t>
      </w:r>
      <w:r>
        <w:rPr>
          <w:sz w:val="28"/>
          <w:lang w:val="uk-UA"/>
        </w:rPr>
        <w:t xml:space="preserve"> </w:t>
      </w:r>
      <w:r>
        <w:rPr>
          <w:sz w:val="28"/>
          <w:lang w:val="en-US"/>
        </w:rPr>
        <w:t>IV</w:t>
      </w:r>
      <w:r>
        <w:rPr>
          <w:sz w:val="28"/>
        </w:rPr>
        <w:t xml:space="preserve"> научно-практической конференции «Морфогенез </w:t>
      </w:r>
      <w:r>
        <w:rPr>
          <w:sz w:val="28"/>
          <w:lang w:val="uk-UA"/>
        </w:rPr>
        <w:t>і</w:t>
      </w:r>
      <w:r>
        <w:rPr>
          <w:sz w:val="28"/>
        </w:rPr>
        <w:t xml:space="preserve"> патолог</w:t>
      </w:r>
      <w:r>
        <w:rPr>
          <w:sz w:val="28"/>
          <w:lang w:val="uk-UA"/>
        </w:rPr>
        <w:t>і</w:t>
      </w:r>
      <w:r>
        <w:rPr>
          <w:sz w:val="28"/>
        </w:rPr>
        <w:t>я к</w:t>
      </w:r>
      <w:r>
        <w:rPr>
          <w:sz w:val="28"/>
          <w:lang w:val="uk-UA"/>
        </w:rPr>
        <w:t>і</w:t>
      </w:r>
      <w:r>
        <w:rPr>
          <w:sz w:val="28"/>
        </w:rPr>
        <w:t>ст</w:t>
      </w:r>
      <w:r>
        <w:rPr>
          <w:sz w:val="28"/>
          <w:lang w:val="uk-UA"/>
        </w:rPr>
        <w:t>кової</w:t>
      </w:r>
      <w:r>
        <w:rPr>
          <w:sz w:val="28"/>
        </w:rPr>
        <w:t xml:space="preserve"> си</w:t>
      </w:r>
      <w:r>
        <w:rPr>
          <w:sz w:val="28"/>
        </w:rPr>
        <w:t>с</w:t>
      </w:r>
      <w:r>
        <w:rPr>
          <w:sz w:val="28"/>
        </w:rPr>
        <w:t>тем</w:t>
      </w:r>
      <w:r>
        <w:rPr>
          <w:sz w:val="28"/>
          <w:lang w:val="uk-UA"/>
        </w:rPr>
        <w:t>и</w:t>
      </w:r>
      <w:r>
        <w:rPr>
          <w:sz w:val="28"/>
        </w:rPr>
        <w:t xml:space="preserve"> в у</w:t>
      </w:r>
      <w:r>
        <w:rPr>
          <w:sz w:val="28"/>
          <w:lang w:val="uk-UA"/>
        </w:rPr>
        <w:t xml:space="preserve">мовах </w:t>
      </w:r>
      <w:r>
        <w:rPr>
          <w:sz w:val="28"/>
        </w:rPr>
        <w:t xml:space="preserve"> пром</w:t>
      </w:r>
      <w:r>
        <w:rPr>
          <w:sz w:val="28"/>
          <w:lang w:val="uk-UA"/>
        </w:rPr>
        <w:t xml:space="preserve">ислового </w:t>
      </w:r>
      <w:r>
        <w:rPr>
          <w:sz w:val="28"/>
        </w:rPr>
        <w:t>рег</w:t>
      </w:r>
      <w:r>
        <w:rPr>
          <w:sz w:val="28"/>
          <w:lang w:val="uk-UA"/>
        </w:rPr>
        <w:t>і</w:t>
      </w:r>
      <w:r>
        <w:rPr>
          <w:sz w:val="28"/>
        </w:rPr>
        <w:t>он</w:t>
      </w:r>
      <w:r>
        <w:rPr>
          <w:sz w:val="28"/>
          <w:lang w:val="uk-UA"/>
        </w:rPr>
        <w:t>у</w:t>
      </w:r>
      <w:r>
        <w:rPr>
          <w:sz w:val="28"/>
        </w:rPr>
        <w:t xml:space="preserve"> (Луганск, </w:t>
      </w:r>
      <w:smartTag w:uri="urn:schemas-microsoft-com:office:smarttags" w:element="metricconverter">
        <w:smartTagPr>
          <w:attr w:name="ProductID" w:val="2005 г"/>
        </w:smartTagPr>
        <w:r>
          <w:rPr>
            <w:sz w:val="28"/>
          </w:rPr>
          <w:t>2005 г</w:t>
        </w:r>
      </w:smartTag>
      <w:r>
        <w:rPr>
          <w:sz w:val="28"/>
        </w:rPr>
        <w:t>.),</w:t>
      </w:r>
      <w:r>
        <w:rPr>
          <w:sz w:val="28"/>
          <w:lang w:val="uk-UA"/>
        </w:rPr>
        <w:t xml:space="preserve"> </w:t>
      </w:r>
      <w:r>
        <w:rPr>
          <w:sz w:val="28"/>
          <w:lang w:val="en-US"/>
        </w:rPr>
        <w:t>II</w:t>
      </w:r>
      <w:r>
        <w:rPr>
          <w:sz w:val="28"/>
        </w:rPr>
        <w:t xml:space="preserve"> </w:t>
      </w:r>
      <w:r>
        <w:rPr>
          <w:sz w:val="28"/>
          <w:lang w:val="uk-UA"/>
        </w:rPr>
        <w:t xml:space="preserve"> </w:t>
      </w:r>
      <w:r>
        <w:rPr>
          <w:sz w:val="28"/>
        </w:rPr>
        <w:t>Всеукраи</w:t>
      </w:r>
      <w:r>
        <w:rPr>
          <w:sz w:val="28"/>
        </w:rPr>
        <w:t>н</w:t>
      </w:r>
      <w:r>
        <w:rPr>
          <w:sz w:val="28"/>
        </w:rPr>
        <w:t>ской научно-практической конференции</w:t>
      </w:r>
      <w:r>
        <w:rPr>
          <w:sz w:val="28"/>
          <w:lang w:val="uk-UA"/>
        </w:rPr>
        <w:t xml:space="preserve"> «Карповські читання» </w:t>
      </w:r>
      <w:r>
        <w:rPr>
          <w:sz w:val="28"/>
        </w:rPr>
        <w:t xml:space="preserve"> (Днепр</w:t>
      </w:r>
      <w:r>
        <w:rPr>
          <w:sz w:val="28"/>
        </w:rPr>
        <w:t>о</w:t>
      </w:r>
      <w:r>
        <w:rPr>
          <w:sz w:val="28"/>
        </w:rPr>
        <w:t xml:space="preserve">петровск, </w:t>
      </w:r>
      <w:smartTag w:uri="urn:schemas-microsoft-com:office:smarttags" w:element="metricconverter">
        <w:smartTagPr>
          <w:attr w:name="ProductID" w:val="2005 г"/>
        </w:smartTagPr>
        <w:r>
          <w:rPr>
            <w:sz w:val="28"/>
          </w:rPr>
          <w:t>2005 г</w:t>
        </w:r>
      </w:smartTag>
      <w:r>
        <w:rPr>
          <w:sz w:val="28"/>
        </w:rPr>
        <w:t>.),</w:t>
      </w:r>
      <w:r>
        <w:rPr>
          <w:sz w:val="28"/>
          <w:lang w:val="uk-UA"/>
        </w:rPr>
        <w:t xml:space="preserve"> </w:t>
      </w:r>
      <w:r>
        <w:rPr>
          <w:sz w:val="28"/>
        </w:rPr>
        <w:t>научно-практической конференции, п</w:t>
      </w:r>
      <w:r>
        <w:rPr>
          <w:sz w:val="28"/>
        </w:rPr>
        <w:t>о</w:t>
      </w:r>
      <w:r>
        <w:rPr>
          <w:sz w:val="28"/>
        </w:rPr>
        <w:t>священной 100-летию со дня рождения Пяткина К. Д. (Симферополь, 2005), научно-практической конф</w:t>
      </w:r>
      <w:r>
        <w:rPr>
          <w:sz w:val="28"/>
        </w:rPr>
        <w:t>е</w:t>
      </w:r>
      <w:r>
        <w:rPr>
          <w:sz w:val="28"/>
        </w:rPr>
        <w:t>ренции «Актуальн</w:t>
      </w:r>
      <w:r>
        <w:rPr>
          <w:sz w:val="28"/>
          <w:lang w:val="uk-UA"/>
        </w:rPr>
        <w:t>і</w:t>
      </w:r>
      <w:r>
        <w:rPr>
          <w:sz w:val="28"/>
        </w:rPr>
        <w:t xml:space="preserve"> проблем</w:t>
      </w:r>
      <w:r>
        <w:rPr>
          <w:sz w:val="28"/>
          <w:lang w:val="uk-UA"/>
        </w:rPr>
        <w:t>и</w:t>
      </w:r>
      <w:r>
        <w:rPr>
          <w:sz w:val="28"/>
        </w:rPr>
        <w:t xml:space="preserve"> функц</w:t>
      </w:r>
      <w:r>
        <w:rPr>
          <w:sz w:val="28"/>
          <w:lang w:val="uk-UA"/>
        </w:rPr>
        <w:t>і</w:t>
      </w:r>
      <w:r>
        <w:rPr>
          <w:sz w:val="28"/>
        </w:rPr>
        <w:t>ональн</w:t>
      </w:r>
      <w:r>
        <w:rPr>
          <w:sz w:val="28"/>
          <w:lang w:val="uk-UA"/>
        </w:rPr>
        <w:t>ої</w:t>
      </w:r>
      <w:r>
        <w:rPr>
          <w:sz w:val="28"/>
        </w:rPr>
        <w:t xml:space="preserve"> морфол</w:t>
      </w:r>
      <w:r>
        <w:rPr>
          <w:sz w:val="28"/>
        </w:rPr>
        <w:t>о</w:t>
      </w:r>
      <w:r>
        <w:rPr>
          <w:sz w:val="28"/>
        </w:rPr>
        <w:t>г</w:t>
      </w:r>
      <w:r>
        <w:rPr>
          <w:sz w:val="28"/>
          <w:lang w:val="uk-UA"/>
        </w:rPr>
        <w:t>іі</w:t>
      </w:r>
      <w:r>
        <w:rPr>
          <w:sz w:val="28"/>
        </w:rPr>
        <w:t xml:space="preserve">», посвященной 100-летию со дня рождения профессора Е.Д. Бромберг (Полтава, </w:t>
      </w:r>
      <w:smartTag w:uri="urn:schemas-microsoft-com:office:smarttags" w:element="metricconverter">
        <w:smartTagPr>
          <w:attr w:name="ProductID" w:val="2005 г"/>
        </w:smartTagPr>
        <w:r>
          <w:rPr>
            <w:sz w:val="28"/>
          </w:rPr>
          <w:t>2005 г</w:t>
        </w:r>
      </w:smartTag>
      <w:r>
        <w:rPr>
          <w:sz w:val="28"/>
        </w:rPr>
        <w:t>.), Всеукраинской научно-практической конференции «С</w:t>
      </w:r>
      <w:r>
        <w:rPr>
          <w:sz w:val="28"/>
          <w:lang w:val="uk-UA"/>
        </w:rPr>
        <w:t xml:space="preserve">учасні </w:t>
      </w:r>
      <w:r>
        <w:rPr>
          <w:sz w:val="28"/>
        </w:rPr>
        <w:t xml:space="preserve"> метод</w:t>
      </w:r>
      <w:r>
        <w:rPr>
          <w:sz w:val="28"/>
          <w:lang w:val="uk-UA"/>
        </w:rPr>
        <w:t>и</w:t>
      </w:r>
      <w:r>
        <w:rPr>
          <w:sz w:val="28"/>
        </w:rPr>
        <w:t xml:space="preserve"> в </w:t>
      </w:r>
      <w:r>
        <w:rPr>
          <w:sz w:val="28"/>
          <w:lang w:val="uk-UA"/>
        </w:rPr>
        <w:t>д</w:t>
      </w:r>
      <w:r>
        <w:rPr>
          <w:sz w:val="28"/>
          <w:lang w:val="uk-UA"/>
        </w:rPr>
        <w:t>о</w:t>
      </w:r>
      <w:r>
        <w:rPr>
          <w:sz w:val="28"/>
          <w:lang w:val="uk-UA"/>
        </w:rPr>
        <w:t xml:space="preserve">слідженні структурної </w:t>
      </w:r>
      <w:r>
        <w:rPr>
          <w:sz w:val="28"/>
        </w:rPr>
        <w:t xml:space="preserve"> организац</w:t>
      </w:r>
      <w:r>
        <w:rPr>
          <w:sz w:val="28"/>
          <w:lang w:val="uk-UA"/>
        </w:rPr>
        <w:t>ії</w:t>
      </w:r>
      <w:r>
        <w:rPr>
          <w:sz w:val="28"/>
        </w:rPr>
        <w:t xml:space="preserve"> орган</w:t>
      </w:r>
      <w:r>
        <w:rPr>
          <w:sz w:val="28"/>
          <w:lang w:val="uk-UA"/>
        </w:rPr>
        <w:t>і</w:t>
      </w:r>
      <w:r>
        <w:rPr>
          <w:sz w:val="28"/>
        </w:rPr>
        <w:t>в и ткан</w:t>
      </w:r>
      <w:r>
        <w:rPr>
          <w:sz w:val="28"/>
          <w:lang w:val="uk-UA"/>
        </w:rPr>
        <w:t>ин</w:t>
      </w:r>
      <w:r>
        <w:rPr>
          <w:sz w:val="28"/>
        </w:rPr>
        <w:t>» (С</w:t>
      </w:r>
      <w:r>
        <w:rPr>
          <w:sz w:val="28"/>
        </w:rPr>
        <w:t>у</w:t>
      </w:r>
      <w:r>
        <w:rPr>
          <w:sz w:val="28"/>
        </w:rPr>
        <w:t xml:space="preserve">дак, </w:t>
      </w:r>
      <w:smartTag w:uri="urn:schemas-microsoft-com:office:smarttags" w:element="metricconverter">
        <w:smartTagPr>
          <w:attr w:name="ProductID" w:val="2006 г"/>
        </w:smartTagPr>
        <w:r>
          <w:rPr>
            <w:sz w:val="28"/>
          </w:rPr>
          <w:t>2006 г</w:t>
        </w:r>
      </w:smartTag>
      <w:r>
        <w:rPr>
          <w:sz w:val="28"/>
        </w:rPr>
        <w:t>.), на</w:t>
      </w:r>
      <w:r>
        <w:rPr>
          <w:sz w:val="28"/>
          <w:lang w:val="uk-UA"/>
        </w:rPr>
        <w:t xml:space="preserve"> </w:t>
      </w:r>
      <w:r>
        <w:rPr>
          <w:sz w:val="28"/>
        </w:rPr>
        <w:t>Всеукраинской научно-практической конференции «Актуальн</w:t>
      </w:r>
      <w:r>
        <w:rPr>
          <w:sz w:val="28"/>
          <w:lang w:val="uk-UA"/>
        </w:rPr>
        <w:t>і</w:t>
      </w:r>
      <w:r>
        <w:rPr>
          <w:sz w:val="28"/>
        </w:rPr>
        <w:t xml:space="preserve"> </w:t>
      </w:r>
      <w:r>
        <w:rPr>
          <w:sz w:val="28"/>
          <w:lang w:val="uk-UA"/>
        </w:rPr>
        <w:t xml:space="preserve">питання </w:t>
      </w:r>
      <w:r>
        <w:rPr>
          <w:sz w:val="28"/>
        </w:rPr>
        <w:t xml:space="preserve"> в</w:t>
      </w:r>
      <w:r>
        <w:rPr>
          <w:sz w:val="28"/>
          <w:lang w:val="uk-UA"/>
        </w:rPr>
        <w:t>і</w:t>
      </w:r>
      <w:r>
        <w:rPr>
          <w:sz w:val="28"/>
          <w:lang w:val="uk-UA"/>
        </w:rPr>
        <w:t>кової</w:t>
      </w:r>
      <w:r>
        <w:rPr>
          <w:sz w:val="28"/>
        </w:rPr>
        <w:t xml:space="preserve"> анатом</w:t>
      </w:r>
      <w:r>
        <w:rPr>
          <w:sz w:val="28"/>
          <w:lang w:val="uk-UA"/>
        </w:rPr>
        <w:t>ії</w:t>
      </w:r>
      <w:r>
        <w:rPr>
          <w:sz w:val="28"/>
        </w:rPr>
        <w:t xml:space="preserve"> </w:t>
      </w:r>
      <w:r>
        <w:rPr>
          <w:sz w:val="28"/>
          <w:lang w:val="uk-UA"/>
        </w:rPr>
        <w:t>та</w:t>
      </w:r>
      <w:r>
        <w:rPr>
          <w:sz w:val="28"/>
        </w:rPr>
        <w:t xml:space="preserve"> эмбр</w:t>
      </w:r>
      <w:r>
        <w:rPr>
          <w:sz w:val="28"/>
          <w:lang w:val="uk-UA"/>
        </w:rPr>
        <w:t>і</w:t>
      </w:r>
      <w:r>
        <w:rPr>
          <w:sz w:val="28"/>
        </w:rPr>
        <w:t>отопограф</w:t>
      </w:r>
      <w:r>
        <w:rPr>
          <w:sz w:val="28"/>
          <w:lang w:val="uk-UA"/>
        </w:rPr>
        <w:t>ії</w:t>
      </w:r>
      <w:r>
        <w:rPr>
          <w:sz w:val="28"/>
        </w:rPr>
        <w:t xml:space="preserve">» (Черновцы, </w:t>
      </w:r>
      <w:smartTag w:uri="urn:schemas-microsoft-com:office:smarttags" w:element="metricconverter">
        <w:smartTagPr>
          <w:attr w:name="ProductID" w:val="2006 г"/>
        </w:smartTagPr>
        <w:r>
          <w:rPr>
            <w:sz w:val="28"/>
          </w:rPr>
          <w:t>2006 г</w:t>
        </w:r>
      </w:smartTag>
      <w:r>
        <w:rPr>
          <w:sz w:val="28"/>
        </w:rPr>
        <w:t>.)</w:t>
      </w:r>
      <w:r>
        <w:rPr>
          <w:sz w:val="28"/>
          <w:lang w:val="uk-UA"/>
        </w:rPr>
        <w:t xml:space="preserve">, </w:t>
      </w:r>
      <w:r>
        <w:rPr>
          <w:sz w:val="28"/>
        </w:rPr>
        <w:t xml:space="preserve">на </w:t>
      </w:r>
      <w:r>
        <w:rPr>
          <w:sz w:val="28"/>
          <w:lang w:val="uk-UA"/>
        </w:rPr>
        <w:t>4-м</w:t>
      </w:r>
      <w:r>
        <w:rPr>
          <w:sz w:val="28"/>
        </w:rPr>
        <w:t xml:space="preserve"> Национал</w:t>
      </w:r>
      <w:r>
        <w:rPr>
          <w:sz w:val="28"/>
        </w:rPr>
        <w:t>ь</w:t>
      </w:r>
      <w:r>
        <w:rPr>
          <w:sz w:val="28"/>
        </w:rPr>
        <w:t xml:space="preserve">ном конгрессе АГЭТ Украины (Алушта, </w:t>
      </w:r>
      <w:smartTag w:uri="urn:schemas-microsoft-com:office:smarttags" w:element="metricconverter">
        <w:smartTagPr>
          <w:attr w:name="ProductID" w:val="2006 г"/>
        </w:smartTagPr>
        <w:r>
          <w:rPr>
            <w:sz w:val="28"/>
          </w:rPr>
          <w:t>2006 г</w:t>
        </w:r>
      </w:smartTag>
      <w:r w:rsidRPr="00453F9B">
        <w:rPr>
          <w:sz w:val="28"/>
          <w:szCs w:val="28"/>
        </w:rPr>
        <w:t xml:space="preserve">.); </w:t>
      </w:r>
      <w:r>
        <w:rPr>
          <w:sz w:val="28"/>
          <w:szCs w:val="28"/>
          <w:lang w:val="uk-UA"/>
        </w:rPr>
        <w:t>научно-практической</w:t>
      </w:r>
      <w:r w:rsidRPr="00453F9B">
        <w:rPr>
          <w:sz w:val="28"/>
          <w:szCs w:val="28"/>
          <w:lang w:val="uk-UA"/>
        </w:rPr>
        <w:t xml:space="preserve"> ко</w:t>
      </w:r>
      <w:r w:rsidRPr="00453F9B">
        <w:rPr>
          <w:sz w:val="28"/>
          <w:szCs w:val="28"/>
          <w:lang w:val="uk-UA"/>
        </w:rPr>
        <w:t>н</w:t>
      </w:r>
      <w:r w:rsidRPr="00453F9B">
        <w:rPr>
          <w:sz w:val="28"/>
          <w:szCs w:val="28"/>
          <w:lang w:val="uk-UA"/>
        </w:rPr>
        <w:t xml:space="preserve">ференции „Досвід і </w:t>
      </w:r>
      <w:r w:rsidRPr="00453F9B">
        <w:rPr>
          <w:sz w:val="28"/>
          <w:szCs w:val="28"/>
          <w:lang w:val="uk-UA"/>
        </w:rPr>
        <w:lastRenderedPageBreak/>
        <w:t>проблеми застосування сучасних морфологічних мет</w:t>
      </w:r>
      <w:r w:rsidRPr="00453F9B">
        <w:rPr>
          <w:sz w:val="28"/>
          <w:szCs w:val="28"/>
          <w:lang w:val="uk-UA"/>
        </w:rPr>
        <w:t>о</w:t>
      </w:r>
      <w:r w:rsidRPr="00453F9B">
        <w:rPr>
          <w:sz w:val="28"/>
          <w:szCs w:val="28"/>
          <w:lang w:val="uk-UA"/>
        </w:rPr>
        <w:t>дів досліджень органів і тканин у нормі та при діагностиці п</w:t>
      </w:r>
      <w:r w:rsidRPr="00453F9B">
        <w:rPr>
          <w:sz w:val="28"/>
          <w:szCs w:val="28"/>
          <w:lang w:val="uk-UA"/>
        </w:rPr>
        <w:t>а</w:t>
      </w:r>
      <w:r w:rsidRPr="00453F9B">
        <w:rPr>
          <w:sz w:val="28"/>
          <w:szCs w:val="28"/>
          <w:lang w:val="uk-UA"/>
        </w:rPr>
        <w:t>тологічних процесів” (Тернополь, 2007).</w:t>
      </w:r>
    </w:p>
    <w:p w:rsidR="00F71706" w:rsidRPr="001B5E4D" w:rsidRDefault="00F71706" w:rsidP="00F71706">
      <w:pPr>
        <w:pStyle w:val="2"/>
        <w:rPr>
          <w:i/>
        </w:rPr>
      </w:pPr>
      <w:r w:rsidRPr="001B5E4D">
        <w:rPr>
          <w:i/>
        </w:rPr>
        <w:t>Публикации</w:t>
      </w:r>
    </w:p>
    <w:p w:rsidR="00F71706" w:rsidRDefault="00F71706" w:rsidP="00F71706">
      <w:pPr>
        <w:overflowPunct w:val="0"/>
        <w:autoSpaceDE w:val="0"/>
        <w:autoSpaceDN w:val="0"/>
        <w:adjustRightInd w:val="0"/>
        <w:spacing w:line="360" w:lineRule="auto"/>
        <w:ind w:firstLine="709"/>
        <w:jc w:val="both"/>
        <w:rPr>
          <w:sz w:val="28"/>
          <w:szCs w:val="20"/>
        </w:rPr>
      </w:pPr>
      <w:r>
        <w:rPr>
          <w:sz w:val="28"/>
          <w:szCs w:val="20"/>
        </w:rPr>
        <w:t>Основные материалы диссертации изложены в 14 научных публик</w:t>
      </w:r>
      <w:r>
        <w:rPr>
          <w:sz w:val="28"/>
          <w:szCs w:val="20"/>
        </w:rPr>
        <w:t>а</w:t>
      </w:r>
      <w:r>
        <w:rPr>
          <w:sz w:val="28"/>
          <w:szCs w:val="20"/>
        </w:rPr>
        <w:t>циях,  10 из которых – напечатаны в профессиональных, лицензированных ВАК Украины изданиях (2 – моно,  8 – в соавторстве) , 4 – в материалах н</w:t>
      </w:r>
      <w:r>
        <w:rPr>
          <w:sz w:val="28"/>
          <w:szCs w:val="20"/>
        </w:rPr>
        <w:t>а</w:t>
      </w:r>
      <w:r>
        <w:rPr>
          <w:sz w:val="28"/>
          <w:szCs w:val="20"/>
        </w:rPr>
        <w:t>учных конфере</w:t>
      </w:r>
      <w:r>
        <w:rPr>
          <w:sz w:val="28"/>
          <w:szCs w:val="20"/>
        </w:rPr>
        <w:t>н</w:t>
      </w:r>
      <w:r>
        <w:rPr>
          <w:sz w:val="28"/>
          <w:szCs w:val="20"/>
        </w:rPr>
        <w:t>ций.</w:t>
      </w:r>
    </w:p>
    <w:p w:rsidR="00F71706" w:rsidRDefault="00F71706" w:rsidP="00F71706">
      <w:pPr>
        <w:overflowPunct w:val="0"/>
        <w:autoSpaceDE w:val="0"/>
        <w:autoSpaceDN w:val="0"/>
        <w:adjustRightInd w:val="0"/>
        <w:spacing w:line="360" w:lineRule="auto"/>
        <w:ind w:firstLine="709"/>
        <w:jc w:val="both"/>
        <w:rPr>
          <w:sz w:val="28"/>
          <w:szCs w:val="20"/>
        </w:rPr>
      </w:pPr>
    </w:p>
    <w:p w:rsidR="00F71706" w:rsidRDefault="00F71706" w:rsidP="00F71706">
      <w:pPr>
        <w:pStyle w:val="24"/>
      </w:pPr>
    </w:p>
    <w:p w:rsidR="00F71706" w:rsidRDefault="00F71706" w:rsidP="00F71706">
      <w:pPr>
        <w:pStyle w:val="32"/>
        <w:rPr>
          <w:szCs w:val="20"/>
        </w:rPr>
      </w:pPr>
    </w:p>
    <w:p w:rsidR="00F71706" w:rsidRDefault="00F71706" w:rsidP="00F71706">
      <w:pPr>
        <w:pStyle w:val="af6"/>
        <w:rPr>
          <w:b/>
          <w:bCs/>
          <w:i/>
          <w:iCs/>
        </w:rPr>
      </w:pPr>
      <w:r>
        <w:t xml:space="preserve">                                                                                                                                                                                                                                                                                                    </w:t>
      </w:r>
    </w:p>
    <w:p w:rsidR="00F71706" w:rsidRPr="00E5723F" w:rsidRDefault="00F71706" w:rsidP="00F71706">
      <w:pPr>
        <w:pStyle w:val="af8"/>
        <w:rPr>
          <w:color w:val="292929"/>
        </w:rPr>
      </w:pPr>
      <w:r w:rsidRPr="00E5723F">
        <w:rPr>
          <w:color w:val="292929"/>
        </w:rPr>
        <w:t>ВЫВОДЫ</w:t>
      </w:r>
    </w:p>
    <w:p w:rsidR="00F71706" w:rsidRDefault="00F71706" w:rsidP="00F71706">
      <w:pPr>
        <w:spacing w:line="360" w:lineRule="auto"/>
        <w:ind w:firstLine="540"/>
        <w:jc w:val="both"/>
        <w:rPr>
          <w:sz w:val="28"/>
          <w:szCs w:val="28"/>
        </w:rPr>
      </w:pPr>
    </w:p>
    <w:p w:rsidR="00F71706" w:rsidRDefault="00F71706" w:rsidP="00F71706">
      <w:pPr>
        <w:spacing w:line="360" w:lineRule="auto"/>
        <w:ind w:firstLine="540"/>
        <w:jc w:val="both"/>
        <w:rPr>
          <w:sz w:val="28"/>
          <w:szCs w:val="28"/>
        </w:rPr>
      </w:pPr>
      <w:r w:rsidRPr="00B6256D">
        <w:rPr>
          <w:color w:val="292929"/>
          <w:sz w:val="28"/>
          <w:szCs w:val="28"/>
        </w:rPr>
        <w:t>В диссертационной работе представлено комплексное исследование</w:t>
      </w:r>
      <w:r>
        <w:rPr>
          <w:sz w:val="28"/>
          <w:szCs w:val="28"/>
        </w:rPr>
        <w:t xml:space="preserve"> </w:t>
      </w:r>
      <w:r w:rsidRPr="00B6256D">
        <w:rPr>
          <w:sz w:val="28"/>
          <w:szCs w:val="28"/>
        </w:rPr>
        <w:t xml:space="preserve">  </w:t>
      </w:r>
      <w:r w:rsidRPr="00C73B98">
        <w:rPr>
          <w:sz w:val="28"/>
          <w:szCs w:val="28"/>
        </w:rPr>
        <w:t>о</w:t>
      </w:r>
      <w:r w:rsidRPr="00C73B98">
        <w:rPr>
          <w:sz w:val="28"/>
          <w:szCs w:val="28"/>
        </w:rPr>
        <w:t>р</w:t>
      </w:r>
      <w:r w:rsidRPr="00C73B98">
        <w:rPr>
          <w:sz w:val="28"/>
          <w:szCs w:val="28"/>
        </w:rPr>
        <w:t>ганных особенностей раннего гистогенеза первичной и окончательной почки у человека</w:t>
      </w:r>
      <w:r>
        <w:rPr>
          <w:sz w:val="28"/>
          <w:szCs w:val="28"/>
        </w:rPr>
        <w:t>, что позволяет обобщить и углубить знания на морфолог</w:t>
      </w:r>
      <w:r>
        <w:rPr>
          <w:sz w:val="28"/>
          <w:szCs w:val="28"/>
        </w:rPr>
        <w:t>и</w:t>
      </w:r>
      <w:r>
        <w:rPr>
          <w:sz w:val="28"/>
          <w:szCs w:val="28"/>
        </w:rPr>
        <w:t>ческом, лектиногистохимическом, гистохимическом и морфометрическом уровнях о том, что</w:t>
      </w:r>
      <w:r w:rsidRPr="00C73B98">
        <w:rPr>
          <w:sz w:val="28"/>
          <w:szCs w:val="28"/>
        </w:rPr>
        <w:t xml:space="preserve"> мезонефрос следует рассматривать как модель-предшественник п</w:t>
      </w:r>
      <w:r w:rsidRPr="00C73B98">
        <w:rPr>
          <w:sz w:val="28"/>
          <w:szCs w:val="28"/>
        </w:rPr>
        <w:t>о</w:t>
      </w:r>
      <w:r w:rsidRPr="00C73B98">
        <w:rPr>
          <w:sz w:val="28"/>
          <w:szCs w:val="28"/>
        </w:rPr>
        <w:t>стоянной почки, а структурно-функциональные мез</w:t>
      </w:r>
      <w:r w:rsidRPr="00C73B98">
        <w:rPr>
          <w:sz w:val="28"/>
          <w:szCs w:val="28"/>
        </w:rPr>
        <w:t>о</w:t>
      </w:r>
      <w:r w:rsidRPr="00C73B98">
        <w:rPr>
          <w:sz w:val="28"/>
          <w:szCs w:val="28"/>
        </w:rPr>
        <w:t>нефральные еди</w:t>
      </w:r>
      <w:r w:rsidRPr="00C73B98">
        <w:rPr>
          <w:sz w:val="28"/>
          <w:szCs w:val="28"/>
        </w:rPr>
        <w:softHyphen/>
        <w:t>ницы – мезонефроны как базисную предпосылку формир</w:t>
      </w:r>
      <w:r w:rsidRPr="00C73B98">
        <w:rPr>
          <w:sz w:val="28"/>
          <w:szCs w:val="28"/>
        </w:rPr>
        <w:t>о</w:t>
      </w:r>
      <w:r w:rsidRPr="00C73B98">
        <w:rPr>
          <w:sz w:val="28"/>
          <w:szCs w:val="28"/>
        </w:rPr>
        <w:t>вания функцио</w:t>
      </w:r>
      <w:r w:rsidRPr="00C73B98">
        <w:rPr>
          <w:sz w:val="28"/>
          <w:szCs w:val="28"/>
        </w:rPr>
        <w:softHyphen/>
        <w:t>нально – оправданных структур постоянной почки, которые закрепляются и обеспеч</w:t>
      </w:r>
      <w:r w:rsidRPr="00C73B98">
        <w:rPr>
          <w:sz w:val="28"/>
          <w:szCs w:val="28"/>
        </w:rPr>
        <w:t>и</w:t>
      </w:r>
      <w:r w:rsidRPr="00C73B98">
        <w:rPr>
          <w:sz w:val="28"/>
          <w:szCs w:val="28"/>
        </w:rPr>
        <w:t>вают эвол</w:t>
      </w:r>
      <w:r w:rsidRPr="00C73B98">
        <w:rPr>
          <w:sz w:val="28"/>
          <w:szCs w:val="28"/>
        </w:rPr>
        <w:t>ю</w:t>
      </w:r>
      <w:r w:rsidRPr="00C73B98">
        <w:rPr>
          <w:sz w:val="28"/>
          <w:szCs w:val="28"/>
        </w:rPr>
        <w:t xml:space="preserve">цию органов мочеотделения.  </w:t>
      </w:r>
    </w:p>
    <w:p w:rsidR="00F71706" w:rsidRPr="008D283D" w:rsidRDefault="00F71706" w:rsidP="00F71706">
      <w:pPr>
        <w:spacing w:line="360" w:lineRule="auto"/>
        <w:ind w:firstLine="540"/>
        <w:jc w:val="both"/>
        <w:rPr>
          <w:sz w:val="28"/>
          <w:szCs w:val="28"/>
        </w:rPr>
      </w:pPr>
      <w:r>
        <w:rPr>
          <w:sz w:val="28"/>
          <w:szCs w:val="28"/>
        </w:rPr>
        <w:t>1. Реализац</w:t>
      </w:r>
      <w:r w:rsidRPr="008D283D">
        <w:rPr>
          <w:sz w:val="28"/>
          <w:szCs w:val="28"/>
        </w:rPr>
        <w:t xml:space="preserve">ия </w:t>
      </w:r>
      <w:r>
        <w:rPr>
          <w:sz w:val="28"/>
          <w:szCs w:val="28"/>
        </w:rPr>
        <w:t>провизо</w:t>
      </w:r>
      <w:r w:rsidRPr="008D283D">
        <w:rPr>
          <w:sz w:val="28"/>
          <w:szCs w:val="28"/>
        </w:rPr>
        <w:t xml:space="preserve">рных и дефинитивных </w:t>
      </w:r>
      <w:r>
        <w:rPr>
          <w:sz w:val="28"/>
          <w:szCs w:val="28"/>
        </w:rPr>
        <w:t>органогенезо</w:t>
      </w:r>
      <w:r w:rsidRPr="008D283D">
        <w:rPr>
          <w:sz w:val="28"/>
          <w:szCs w:val="28"/>
        </w:rPr>
        <w:t>в</w:t>
      </w:r>
      <w:r w:rsidRPr="008D283D">
        <w:rPr>
          <w:sz w:val="28"/>
          <w:szCs w:val="28"/>
        </w:rPr>
        <w:br/>
        <w:t xml:space="preserve">промежуточной </w:t>
      </w:r>
      <w:r>
        <w:rPr>
          <w:sz w:val="28"/>
          <w:szCs w:val="28"/>
        </w:rPr>
        <w:t>мезод</w:t>
      </w:r>
      <w:r w:rsidRPr="008D283D">
        <w:rPr>
          <w:sz w:val="28"/>
          <w:szCs w:val="28"/>
        </w:rPr>
        <w:t xml:space="preserve">ермы при формировании </w:t>
      </w:r>
      <w:r>
        <w:rPr>
          <w:sz w:val="28"/>
          <w:szCs w:val="28"/>
        </w:rPr>
        <w:t>мезо</w:t>
      </w:r>
      <w:r w:rsidRPr="008D283D">
        <w:rPr>
          <w:sz w:val="28"/>
          <w:szCs w:val="28"/>
        </w:rPr>
        <w:t>- и метанефроса про</w:t>
      </w:r>
      <w:r w:rsidRPr="008D283D">
        <w:rPr>
          <w:sz w:val="28"/>
          <w:szCs w:val="28"/>
        </w:rPr>
        <w:softHyphen/>
        <w:t>исходит посредством одинаковых формообразовательных процессов, пр</w:t>
      </w:r>
      <w:r w:rsidRPr="008D283D">
        <w:rPr>
          <w:sz w:val="28"/>
          <w:szCs w:val="28"/>
        </w:rPr>
        <w:t>и</w:t>
      </w:r>
      <w:r w:rsidRPr="008D283D">
        <w:rPr>
          <w:sz w:val="28"/>
          <w:szCs w:val="28"/>
        </w:rPr>
        <w:t xml:space="preserve">знаком которых является </w:t>
      </w:r>
      <w:r>
        <w:rPr>
          <w:sz w:val="28"/>
          <w:szCs w:val="28"/>
        </w:rPr>
        <w:t>последовательное</w:t>
      </w:r>
      <w:r w:rsidRPr="008D283D">
        <w:rPr>
          <w:sz w:val="28"/>
          <w:szCs w:val="28"/>
        </w:rPr>
        <w:t xml:space="preserve"> формирование </w:t>
      </w:r>
      <w:r>
        <w:rPr>
          <w:sz w:val="28"/>
          <w:szCs w:val="28"/>
        </w:rPr>
        <w:t>зач</w:t>
      </w:r>
      <w:r w:rsidRPr="008D283D">
        <w:rPr>
          <w:sz w:val="28"/>
          <w:szCs w:val="28"/>
        </w:rPr>
        <w:t>атков в виде</w:t>
      </w:r>
      <w:r w:rsidRPr="008D283D">
        <w:rPr>
          <w:sz w:val="28"/>
          <w:szCs w:val="28"/>
        </w:rPr>
        <w:br/>
      </w:r>
      <w:r w:rsidRPr="008D283D">
        <w:rPr>
          <w:sz w:val="28"/>
          <w:szCs w:val="28"/>
        </w:rPr>
        <w:lastRenderedPageBreak/>
        <w:t xml:space="preserve">плотных шарообразных структур, эпителиальных </w:t>
      </w:r>
      <w:r>
        <w:rPr>
          <w:sz w:val="28"/>
          <w:szCs w:val="28"/>
        </w:rPr>
        <w:t>пузы</w:t>
      </w:r>
      <w:r w:rsidRPr="008D283D">
        <w:rPr>
          <w:sz w:val="28"/>
          <w:szCs w:val="28"/>
        </w:rPr>
        <w:t>рьков и S</w:t>
      </w:r>
      <w:r>
        <w:rPr>
          <w:sz w:val="28"/>
          <w:szCs w:val="28"/>
        </w:rPr>
        <w:t>-образ</w:t>
      </w:r>
      <w:r w:rsidRPr="008D283D">
        <w:rPr>
          <w:sz w:val="28"/>
          <w:szCs w:val="28"/>
        </w:rPr>
        <w:t xml:space="preserve">ных структур. </w:t>
      </w:r>
      <w:r>
        <w:rPr>
          <w:sz w:val="28"/>
          <w:szCs w:val="28"/>
        </w:rPr>
        <w:t>Орга</w:t>
      </w:r>
      <w:r w:rsidRPr="008D283D">
        <w:rPr>
          <w:sz w:val="28"/>
          <w:szCs w:val="28"/>
        </w:rPr>
        <w:t xml:space="preserve">носпецифическая </w:t>
      </w:r>
      <w:r>
        <w:rPr>
          <w:sz w:val="28"/>
          <w:szCs w:val="28"/>
        </w:rPr>
        <w:t>д</w:t>
      </w:r>
      <w:r w:rsidRPr="008D283D">
        <w:rPr>
          <w:sz w:val="28"/>
          <w:szCs w:val="28"/>
        </w:rPr>
        <w:t xml:space="preserve">ифференцировка </w:t>
      </w:r>
      <w:r>
        <w:rPr>
          <w:sz w:val="28"/>
          <w:szCs w:val="28"/>
        </w:rPr>
        <w:t>мезоне</w:t>
      </w:r>
      <w:r w:rsidRPr="008D283D">
        <w:rPr>
          <w:sz w:val="28"/>
          <w:szCs w:val="28"/>
        </w:rPr>
        <w:t>ф</w:t>
      </w:r>
      <w:r>
        <w:rPr>
          <w:sz w:val="28"/>
          <w:szCs w:val="28"/>
        </w:rPr>
        <w:t>ральных</w:t>
      </w:r>
      <w:r w:rsidRPr="008D283D">
        <w:rPr>
          <w:sz w:val="28"/>
          <w:szCs w:val="28"/>
        </w:rPr>
        <w:t xml:space="preserve"> эпит</w:t>
      </w:r>
      <w:r w:rsidRPr="008D283D">
        <w:rPr>
          <w:sz w:val="28"/>
          <w:szCs w:val="28"/>
        </w:rPr>
        <w:t>е</w:t>
      </w:r>
      <w:r w:rsidRPr="008D283D">
        <w:rPr>
          <w:sz w:val="28"/>
          <w:szCs w:val="28"/>
        </w:rPr>
        <w:t xml:space="preserve">лиальных производных </w:t>
      </w:r>
      <w:r>
        <w:rPr>
          <w:sz w:val="28"/>
          <w:szCs w:val="28"/>
        </w:rPr>
        <w:t>реализует</w:t>
      </w:r>
      <w:r w:rsidRPr="008D283D">
        <w:rPr>
          <w:sz w:val="28"/>
          <w:szCs w:val="28"/>
        </w:rPr>
        <w:t>ся</w:t>
      </w:r>
      <w:r>
        <w:rPr>
          <w:sz w:val="28"/>
          <w:szCs w:val="28"/>
        </w:rPr>
        <w:t xml:space="preserve"> </w:t>
      </w:r>
      <w:r w:rsidRPr="008D283D">
        <w:rPr>
          <w:sz w:val="28"/>
          <w:szCs w:val="28"/>
        </w:rPr>
        <w:t>в кранио-</w:t>
      </w:r>
      <w:r>
        <w:rPr>
          <w:sz w:val="28"/>
          <w:szCs w:val="28"/>
        </w:rPr>
        <w:t>каудально</w:t>
      </w:r>
      <w:r w:rsidRPr="008D283D">
        <w:rPr>
          <w:sz w:val="28"/>
          <w:szCs w:val="28"/>
        </w:rPr>
        <w:t>м направле</w:t>
      </w:r>
      <w:r>
        <w:rPr>
          <w:sz w:val="28"/>
          <w:szCs w:val="28"/>
        </w:rPr>
        <w:t>нии, а м</w:t>
      </w:r>
      <w:r>
        <w:rPr>
          <w:sz w:val="28"/>
          <w:szCs w:val="28"/>
        </w:rPr>
        <w:t>е</w:t>
      </w:r>
      <w:r>
        <w:rPr>
          <w:sz w:val="28"/>
          <w:szCs w:val="28"/>
        </w:rPr>
        <w:t>танефральных – от центра к периферии, аналогично кранио-каудальному н</w:t>
      </w:r>
      <w:r>
        <w:rPr>
          <w:sz w:val="28"/>
          <w:szCs w:val="28"/>
        </w:rPr>
        <w:t>а</w:t>
      </w:r>
      <w:r>
        <w:rPr>
          <w:sz w:val="28"/>
          <w:szCs w:val="28"/>
        </w:rPr>
        <w:t>правлению.</w:t>
      </w:r>
    </w:p>
    <w:p w:rsidR="00F71706" w:rsidRPr="00826ECC" w:rsidRDefault="00F71706" w:rsidP="00F71706">
      <w:pPr>
        <w:spacing w:line="360" w:lineRule="auto"/>
        <w:ind w:firstLine="540"/>
        <w:jc w:val="both"/>
        <w:rPr>
          <w:sz w:val="28"/>
          <w:szCs w:val="28"/>
        </w:rPr>
      </w:pPr>
      <w:r>
        <w:rPr>
          <w:sz w:val="28"/>
          <w:szCs w:val="28"/>
        </w:rPr>
        <w:t>2. Мезо</w:t>
      </w:r>
      <w:r w:rsidRPr="00826ECC">
        <w:rPr>
          <w:sz w:val="28"/>
          <w:szCs w:val="28"/>
        </w:rPr>
        <w:t xml:space="preserve">нефрос представляет собой </w:t>
      </w:r>
      <w:r>
        <w:rPr>
          <w:sz w:val="28"/>
          <w:szCs w:val="28"/>
        </w:rPr>
        <w:t>провизо</w:t>
      </w:r>
      <w:r w:rsidRPr="00826ECC">
        <w:rPr>
          <w:sz w:val="28"/>
          <w:szCs w:val="28"/>
        </w:rPr>
        <w:t>рный орган, существующий в эмбриональном и начале плодного периодах</w:t>
      </w:r>
      <w:r>
        <w:rPr>
          <w:sz w:val="28"/>
          <w:szCs w:val="28"/>
        </w:rPr>
        <w:t xml:space="preserve"> пренатального онтогенеза</w:t>
      </w:r>
      <w:r w:rsidRPr="00826ECC">
        <w:rPr>
          <w:sz w:val="28"/>
          <w:szCs w:val="28"/>
        </w:rPr>
        <w:t>,</w:t>
      </w:r>
      <w:r>
        <w:rPr>
          <w:sz w:val="28"/>
          <w:szCs w:val="28"/>
        </w:rPr>
        <w:t xml:space="preserve"> </w:t>
      </w:r>
      <w:r w:rsidRPr="00826ECC">
        <w:rPr>
          <w:sz w:val="28"/>
          <w:szCs w:val="28"/>
        </w:rPr>
        <w:t>фо</w:t>
      </w:r>
      <w:r w:rsidRPr="00826ECC">
        <w:rPr>
          <w:sz w:val="28"/>
          <w:szCs w:val="28"/>
        </w:rPr>
        <w:t>р</w:t>
      </w:r>
      <w:r w:rsidRPr="00826ECC">
        <w:rPr>
          <w:sz w:val="28"/>
          <w:szCs w:val="28"/>
        </w:rPr>
        <w:t xml:space="preserve">мирующийся </w:t>
      </w:r>
      <w:r>
        <w:rPr>
          <w:sz w:val="28"/>
          <w:szCs w:val="28"/>
        </w:rPr>
        <w:t>в</w:t>
      </w:r>
      <w:r w:rsidRPr="00826ECC">
        <w:rPr>
          <w:sz w:val="28"/>
          <w:szCs w:val="28"/>
        </w:rPr>
        <w:t xml:space="preserve"> результате реализации провизорных гисто- и о</w:t>
      </w:r>
      <w:r>
        <w:rPr>
          <w:sz w:val="28"/>
          <w:szCs w:val="28"/>
        </w:rPr>
        <w:t>рганоген</w:t>
      </w:r>
      <w:r>
        <w:rPr>
          <w:sz w:val="28"/>
          <w:szCs w:val="28"/>
        </w:rPr>
        <w:t>е</w:t>
      </w:r>
      <w:r>
        <w:rPr>
          <w:sz w:val="28"/>
          <w:szCs w:val="28"/>
        </w:rPr>
        <w:t>зов</w:t>
      </w:r>
      <w:r w:rsidRPr="00826ECC">
        <w:rPr>
          <w:sz w:val="28"/>
          <w:szCs w:val="28"/>
        </w:rPr>
        <w:t xml:space="preserve">, выполняющий </w:t>
      </w:r>
      <w:r>
        <w:rPr>
          <w:sz w:val="28"/>
          <w:szCs w:val="28"/>
        </w:rPr>
        <w:t>экскреторн</w:t>
      </w:r>
      <w:r w:rsidRPr="00826ECC">
        <w:rPr>
          <w:sz w:val="28"/>
          <w:szCs w:val="28"/>
        </w:rPr>
        <w:t>о-</w:t>
      </w:r>
      <w:r>
        <w:rPr>
          <w:sz w:val="28"/>
          <w:szCs w:val="28"/>
        </w:rPr>
        <w:t>гомеостатиче</w:t>
      </w:r>
      <w:r w:rsidRPr="00826ECC">
        <w:rPr>
          <w:sz w:val="28"/>
          <w:szCs w:val="28"/>
        </w:rPr>
        <w:t>скую и морфогене</w:t>
      </w:r>
      <w:r>
        <w:rPr>
          <w:sz w:val="28"/>
          <w:szCs w:val="28"/>
        </w:rPr>
        <w:t>тические</w:t>
      </w:r>
      <w:r w:rsidRPr="00826ECC">
        <w:rPr>
          <w:sz w:val="28"/>
          <w:szCs w:val="28"/>
        </w:rPr>
        <w:t xml:space="preserve"> фун</w:t>
      </w:r>
      <w:r w:rsidRPr="00826ECC">
        <w:rPr>
          <w:sz w:val="28"/>
          <w:szCs w:val="28"/>
        </w:rPr>
        <w:t>к</w:t>
      </w:r>
      <w:r w:rsidRPr="00826ECC">
        <w:rPr>
          <w:sz w:val="28"/>
          <w:szCs w:val="28"/>
        </w:rPr>
        <w:t xml:space="preserve">ции. </w:t>
      </w:r>
      <w:r>
        <w:rPr>
          <w:sz w:val="28"/>
          <w:szCs w:val="28"/>
        </w:rPr>
        <w:t>Развитие мезонефроса</w:t>
      </w:r>
      <w:r w:rsidRPr="00826ECC">
        <w:rPr>
          <w:sz w:val="28"/>
          <w:szCs w:val="28"/>
        </w:rPr>
        <w:t xml:space="preserve"> характеризуется </w:t>
      </w:r>
      <w:r>
        <w:rPr>
          <w:sz w:val="28"/>
          <w:szCs w:val="28"/>
        </w:rPr>
        <w:t>э</w:t>
      </w:r>
      <w:r w:rsidRPr="00826ECC">
        <w:rPr>
          <w:sz w:val="28"/>
          <w:szCs w:val="28"/>
        </w:rPr>
        <w:t>та</w:t>
      </w:r>
      <w:r>
        <w:rPr>
          <w:sz w:val="28"/>
          <w:szCs w:val="28"/>
        </w:rPr>
        <w:t>пностью</w:t>
      </w:r>
      <w:r w:rsidRPr="00826ECC">
        <w:rPr>
          <w:sz w:val="28"/>
          <w:szCs w:val="28"/>
        </w:rPr>
        <w:t xml:space="preserve"> и состоит </w:t>
      </w:r>
      <w:r>
        <w:rPr>
          <w:sz w:val="28"/>
          <w:szCs w:val="28"/>
        </w:rPr>
        <w:t>из</w:t>
      </w:r>
      <w:r w:rsidRPr="00826ECC">
        <w:rPr>
          <w:sz w:val="28"/>
          <w:szCs w:val="28"/>
        </w:rPr>
        <w:t xml:space="preserve"> пери</w:t>
      </w:r>
      <w:r w:rsidRPr="00826ECC">
        <w:rPr>
          <w:sz w:val="28"/>
          <w:szCs w:val="28"/>
        </w:rPr>
        <w:t>о</w:t>
      </w:r>
      <w:r w:rsidRPr="00826ECC">
        <w:rPr>
          <w:sz w:val="28"/>
          <w:szCs w:val="28"/>
        </w:rPr>
        <w:t>дов становления, структурно-функциональной стабильно</w:t>
      </w:r>
      <w:r>
        <w:rPr>
          <w:sz w:val="28"/>
          <w:szCs w:val="28"/>
        </w:rPr>
        <w:t>ст</w:t>
      </w:r>
      <w:r w:rsidRPr="00826ECC">
        <w:rPr>
          <w:sz w:val="28"/>
          <w:szCs w:val="28"/>
        </w:rPr>
        <w:t xml:space="preserve">и </w:t>
      </w:r>
      <w:r>
        <w:rPr>
          <w:sz w:val="28"/>
          <w:szCs w:val="28"/>
        </w:rPr>
        <w:t>и</w:t>
      </w:r>
      <w:r w:rsidRPr="00826ECC">
        <w:rPr>
          <w:sz w:val="28"/>
          <w:szCs w:val="28"/>
        </w:rPr>
        <w:t xml:space="preserve"> инв</w:t>
      </w:r>
      <w:r w:rsidRPr="00826ECC">
        <w:rPr>
          <w:sz w:val="28"/>
          <w:szCs w:val="28"/>
        </w:rPr>
        <w:t>о</w:t>
      </w:r>
      <w:r w:rsidRPr="00826ECC">
        <w:rPr>
          <w:sz w:val="28"/>
          <w:szCs w:val="28"/>
        </w:rPr>
        <w:t xml:space="preserve">люции: </w:t>
      </w:r>
      <w:r>
        <w:rPr>
          <w:sz w:val="28"/>
          <w:szCs w:val="28"/>
        </w:rPr>
        <w:t>заклад</w:t>
      </w:r>
      <w:r w:rsidRPr="00826ECC">
        <w:rPr>
          <w:sz w:val="28"/>
          <w:szCs w:val="28"/>
        </w:rPr>
        <w:t>ка и структурное становление проис</w:t>
      </w:r>
      <w:r w:rsidRPr="00826ECC">
        <w:rPr>
          <w:sz w:val="28"/>
          <w:szCs w:val="28"/>
        </w:rPr>
        <w:softHyphen/>
        <w:t xml:space="preserve">ходит к 5 неделям </w:t>
      </w:r>
      <w:r>
        <w:rPr>
          <w:sz w:val="28"/>
          <w:szCs w:val="28"/>
        </w:rPr>
        <w:t>э</w:t>
      </w:r>
      <w:r>
        <w:rPr>
          <w:sz w:val="28"/>
          <w:szCs w:val="28"/>
        </w:rPr>
        <w:t>м</w:t>
      </w:r>
      <w:r>
        <w:rPr>
          <w:sz w:val="28"/>
          <w:szCs w:val="28"/>
        </w:rPr>
        <w:t>бриогенеза</w:t>
      </w:r>
      <w:r w:rsidRPr="00826ECC">
        <w:rPr>
          <w:sz w:val="28"/>
          <w:szCs w:val="28"/>
        </w:rPr>
        <w:t xml:space="preserve">, период </w:t>
      </w:r>
      <w:r>
        <w:rPr>
          <w:sz w:val="28"/>
          <w:szCs w:val="28"/>
        </w:rPr>
        <w:t>структурно-</w:t>
      </w:r>
      <w:r w:rsidRPr="00826ECC">
        <w:rPr>
          <w:sz w:val="28"/>
          <w:szCs w:val="28"/>
        </w:rPr>
        <w:t>функцио</w:t>
      </w:r>
      <w:r>
        <w:rPr>
          <w:sz w:val="28"/>
          <w:szCs w:val="28"/>
        </w:rPr>
        <w:t>нальн</w:t>
      </w:r>
      <w:r w:rsidRPr="00826ECC">
        <w:rPr>
          <w:sz w:val="28"/>
          <w:szCs w:val="28"/>
        </w:rPr>
        <w:t>ой стабиль</w:t>
      </w:r>
      <w:r>
        <w:rPr>
          <w:sz w:val="28"/>
          <w:szCs w:val="28"/>
        </w:rPr>
        <w:t xml:space="preserve">ности органа – </w:t>
      </w:r>
      <w:r w:rsidRPr="00826ECC">
        <w:rPr>
          <w:sz w:val="28"/>
          <w:szCs w:val="28"/>
        </w:rPr>
        <w:t xml:space="preserve">с 5,5 </w:t>
      </w:r>
      <w:r>
        <w:rPr>
          <w:sz w:val="28"/>
          <w:szCs w:val="28"/>
        </w:rPr>
        <w:t>д</w:t>
      </w:r>
      <w:r w:rsidRPr="00826ECC">
        <w:rPr>
          <w:sz w:val="28"/>
          <w:szCs w:val="28"/>
        </w:rPr>
        <w:t>о 9 н</w:t>
      </w:r>
      <w:r w:rsidRPr="00826ECC">
        <w:rPr>
          <w:sz w:val="28"/>
          <w:szCs w:val="28"/>
        </w:rPr>
        <w:t>е</w:t>
      </w:r>
      <w:r w:rsidRPr="00826ECC">
        <w:rPr>
          <w:sz w:val="28"/>
          <w:szCs w:val="28"/>
        </w:rPr>
        <w:t>дель</w:t>
      </w:r>
      <w:r>
        <w:rPr>
          <w:sz w:val="28"/>
          <w:szCs w:val="28"/>
        </w:rPr>
        <w:t>,  после</w:t>
      </w:r>
      <w:r w:rsidRPr="00826ECC">
        <w:rPr>
          <w:sz w:val="28"/>
          <w:szCs w:val="28"/>
        </w:rPr>
        <w:t xml:space="preserve"> 9,5 недель нарастают инволютивные процессы.</w:t>
      </w:r>
    </w:p>
    <w:p w:rsidR="00F71706" w:rsidRPr="00C13013" w:rsidRDefault="00F71706" w:rsidP="00F71706">
      <w:pPr>
        <w:widowControl w:val="0"/>
        <w:shd w:val="clear" w:color="auto" w:fill="FFFFFF"/>
        <w:tabs>
          <w:tab w:val="left" w:pos="1474"/>
        </w:tabs>
        <w:autoSpaceDE w:val="0"/>
        <w:autoSpaceDN w:val="0"/>
        <w:adjustRightInd w:val="0"/>
        <w:spacing w:line="360" w:lineRule="auto"/>
        <w:ind w:firstLine="540"/>
        <w:jc w:val="both"/>
        <w:rPr>
          <w:sz w:val="28"/>
          <w:szCs w:val="28"/>
        </w:rPr>
      </w:pPr>
      <w:r>
        <w:rPr>
          <w:sz w:val="28"/>
          <w:szCs w:val="28"/>
        </w:rPr>
        <w:t xml:space="preserve">3. </w:t>
      </w:r>
      <w:r w:rsidRPr="00F06C2E">
        <w:rPr>
          <w:sz w:val="28"/>
          <w:szCs w:val="28"/>
        </w:rPr>
        <w:t>Структурно</w:t>
      </w:r>
      <w:r>
        <w:rPr>
          <w:sz w:val="28"/>
          <w:szCs w:val="28"/>
        </w:rPr>
        <w:t>-функциональн</w:t>
      </w:r>
      <w:r w:rsidRPr="00F06C2E">
        <w:rPr>
          <w:sz w:val="28"/>
          <w:szCs w:val="28"/>
        </w:rPr>
        <w:t xml:space="preserve">ой единицей </w:t>
      </w:r>
      <w:r>
        <w:rPr>
          <w:sz w:val="28"/>
          <w:szCs w:val="28"/>
        </w:rPr>
        <w:t>мезо</w:t>
      </w:r>
      <w:r w:rsidRPr="00F06C2E">
        <w:rPr>
          <w:sz w:val="28"/>
          <w:szCs w:val="28"/>
        </w:rPr>
        <w:t>нефроса является</w:t>
      </w:r>
      <w:r>
        <w:rPr>
          <w:sz w:val="28"/>
          <w:szCs w:val="28"/>
        </w:rPr>
        <w:t xml:space="preserve"> </w:t>
      </w:r>
      <w:r w:rsidRPr="00F06C2E">
        <w:rPr>
          <w:sz w:val="28"/>
          <w:szCs w:val="28"/>
        </w:rPr>
        <w:br/>
      </w:r>
      <w:r>
        <w:rPr>
          <w:sz w:val="28"/>
          <w:szCs w:val="28"/>
        </w:rPr>
        <w:t>мезо</w:t>
      </w:r>
      <w:r w:rsidRPr="00F06C2E">
        <w:rPr>
          <w:sz w:val="28"/>
          <w:szCs w:val="28"/>
        </w:rPr>
        <w:t xml:space="preserve">нефральный </w:t>
      </w:r>
      <w:r>
        <w:rPr>
          <w:sz w:val="28"/>
          <w:szCs w:val="28"/>
        </w:rPr>
        <w:t>не</w:t>
      </w:r>
      <w:r w:rsidRPr="00F06C2E">
        <w:rPr>
          <w:sz w:val="28"/>
          <w:szCs w:val="28"/>
        </w:rPr>
        <w:t xml:space="preserve">фрон, состоящий </w:t>
      </w:r>
      <w:r>
        <w:rPr>
          <w:sz w:val="28"/>
          <w:szCs w:val="28"/>
        </w:rPr>
        <w:t>из</w:t>
      </w:r>
      <w:r w:rsidRPr="00F06C2E">
        <w:rPr>
          <w:sz w:val="28"/>
          <w:szCs w:val="28"/>
        </w:rPr>
        <w:t xml:space="preserve"> </w:t>
      </w:r>
      <w:r>
        <w:rPr>
          <w:sz w:val="28"/>
          <w:szCs w:val="28"/>
        </w:rPr>
        <w:t>мезонефральн</w:t>
      </w:r>
      <w:r w:rsidRPr="00F06C2E">
        <w:rPr>
          <w:sz w:val="28"/>
          <w:szCs w:val="28"/>
        </w:rPr>
        <w:t>ого тельца и   канал</w:t>
      </w:r>
      <w:r w:rsidRPr="00F06C2E">
        <w:rPr>
          <w:sz w:val="28"/>
          <w:szCs w:val="28"/>
        </w:rPr>
        <w:t>ь</w:t>
      </w:r>
      <w:r w:rsidRPr="00F06C2E">
        <w:rPr>
          <w:sz w:val="28"/>
          <w:szCs w:val="28"/>
        </w:rPr>
        <w:t xml:space="preserve">ца. </w:t>
      </w:r>
      <w:r>
        <w:rPr>
          <w:sz w:val="28"/>
          <w:szCs w:val="28"/>
        </w:rPr>
        <w:t>Мезонефральные</w:t>
      </w:r>
      <w:r w:rsidRPr="00F06C2E">
        <w:rPr>
          <w:sz w:val="28"/>
          <w:szCs w:val="28"/>
        </w:rPr>
        <w:t xml:space="preserve"> </w:t>
      </w:r>
      <w:r>
        <w:rPr>
          <w:sz w:val="28"/>
          <w:szCs w:val="28"/>
        </w:rPr>
        <w:t>тель</w:t>
      </w:r>
      <w:r w:rsidRPr="00F06C2E">
        <w:rPr>
          <w:sz w:val="28"/>
          <w:szCs w:val="28"/>
        </w:rPr>
        <w:t xml:space="preserve">ца характеризуются   вариабельностью </w:t>
      </w:r>
      <w:r>
        <w:rPr>
          <w:sz w:val="28"/>
          <w:szCs w:val="28"/>
        </w:rPr>
        <w:t>paзмеров</w:t>
      </w:r>
      <w:r w:rsidRPr="00F06C2E">
        <w:rPr>
          <w:sz w:val="28"/>
          <w:szCs w:val="28"/>
        </w:rPr>
        <w:t xml:space="preserve"> </w:t>
      </w:r>
      <w:r>
        <w:rPr>
          <w:sz w:val="28"/>
          <w:szCs w:val="28"/>
        </w:rPr>
        <w:t>и</w:t>
      </w:r>
      <w:r w:rsidRPr="00F06C2E">
        <w:rPr>
          <w:sz w:val="28"/>
          <w:szCs w:val="28"/>
        </w:rPr>
        <w:t xml:space="preserve"> формы телец, сосудистых клубочков и мочевых пространств, высоты эпит</w:t>
      </w:r>
      <w:r w:rsidRPr="00F06C2E">
        <w:rPr>
          <w:sz w:val="28"/>
          <w:szCs w:val="28"/>
        </w:rPr>
        <w:t>е</w:t>
      </w:r>
      <w:r w:rsidRPr="00F06C2E">
        <w:rPr>
          <w:sz w:val="28"/>
          <w:szCs w:val="28"/>
        </w:rPr>
        <w:t>лия париетального листка капсулы</w:t>
      </w:r>
      <w:r>
        <w:rPr>
          <w:sz w:val="28"/>
          <w:szCs w:val="28"/>
        </w:rPr>
        <w:t>, но н</w:t>
      </w:r>
      <w:r w:rsidRPr="00C13013">
        <w:rPr>
          <w:sz w:val="28"/>
          <w:szCs w:val="28"/>
        </w:rPr>
        <w:t>а этапе структурно-функциональной ст</w:t>
      </w:r>
      <w:r>
        <w:rPr>
          <w:sz w:val="28"/>
          <w:szCs w:val="28"/>
        </w:rPr>
        <w:t>а</w:t>
      </w:r>
      <w:r w:rsidRPr="00C13013">
        <w:rPr>
          <w:sz w:val="28"/>
          <w:szCs w:val="28"/>
        </w:rPr>
        <w:t xml:space="preserve">бильности </w:t>
      </w:r>
      <w:r>
        <w:rPr>
          <w:sz w:val="28"/>
          <w:szCs w:val="28"/>
        </w:rPr>
        <w:t>мезоне</w:t>
      </w:r>
      <w:r w:rsidRPr="00C13013">
        <w:rPr>
          <w:sz w:val="28"/>
          <w:szCs w:val="28"/>
        </w:rPr>
        <w:t xml:space="preserve">фроса существует закономерный </w:t>
      </w:r>
      <w:r>
        <w:rPr>
          <w:sz w:val="28"/>
          <w:szCs w:val="28"/>
        </w:rPr>
        <w:t>диапазо</w:t>
      </w:r>
      <w:r w:rsidRPr="00C13013">
        <w:rPr>
          <w:sz w:val="28"/>
          <w:szCs w:val="28"/>
        </w:rPr>
        <w:t>н величин морфометрических</w:t>
      </w:r>
      <w:r>
        <w:rPr>
          <w:sz w:val="28"/>
          <w:szCs w:val="28"/>
        </w:rPr>
        <w:t xml:space="preserve"> </w:t>
      </w:r>
      <w:r w:rsidRPr="00C13013">
        <w:rPr>
          <w:sz w:val="28"/>
          <w:szCs w:val="28"/>
        </w:rPr>
        <w:t xml:space="preserve">параметров элементов </w:t>
      </w:r>
      <w:r>
        <w:rPr>
          <w:sz w:val="28"/>
          <w:szCs w:val="28"/>
        </w:rPr>
        <w:t>мезонефрально</w:t>
      </w:r>
      <w:r w:rsidRPr="00C13013">
        <w:rPr>
          <w:sz w:val="28"/>
          <w:szCs w:val="28"/>
        </w:rPr>
        <w:t xml:space="preserve">го </w:t>
      </w:r>
      <w:r>
        <w:rPr>
          <w:sz w:val="28"/>
          <w:szCs w:val="28"/>
        </w:rPr>
        <w:t>не</w:t>
      </w:r>
      <w:r w:rsidRPr="00C13013">
        <w:rPr>
          <w:sz w:val="28"/>
          <w:szCs w:val="28"/>
        </w:rPr>
        <w:t>фрона, опр</w:t>
      </w:r>
      <w:r w:rsidRPr="00C13013">
        <w:rPr>
          <w:sz w:val="28"/>
          <w:szCs w:val="28"/>
        </w:rPr>
        <w:t>е</w:t>
      </w:r>
      <w:r w:rsidRPr="00C13013">
        <w:rPr>
          <w:sz w:val="28"/>
          <w:szCs w:val="28"/>
        </w:rPr>
        <w:t>деля</w:t>
      </w:r>
      <w:r w:rsidRPr="00C13013">
        <w:rPr>
          <w:sz w:val="28"/>
          <w:szCs w:val="28"/>
        </w:rPr>
        <w:t>е</w:t>
      </w:r>
      <w:r w:rsidRPr="00C13013">
        <w:rPr>
          <w:sz w:val="28"/>
          <w:szCs w:val="28"/>
        </w:rPr>
        <w:t>мый как</w:t>
      </w:r>
      <w:r>
        <w:rPr>
          <w:sz w:val="28"/>
          <w:szCs w:val="28"/>
        </w:rPr>
        <w:t xml:space="preserve"> органотипический интервал</w:t>
      </w:r>
      <w:r w:rsidRPr="00C13013">
        <w:rPr>
          <w:sz w:val="28"/>
          <w:szCs w:val="28"/>
        </w:rPr>
        <w:t xml:space="preserve">, который может рассматриваться как </w:t>
      </w:r>
      <w:r>
        <w:rPr>
          <w:sz w:val="28"/>
          <w:szCs w:val="28"/>
        </w:rPr>
        <w:t>крит</w:t>
      </w:r>
      <w:r w:rsidRPr="00C13013">
        <w:rPr>
          <w:sz w:val="28"/>
          <w:szCs w:val="28"/>
        </w:rPr>
        <w:t>е</w:t>
      </w:r>
      <w:r>
        <w:rPr>
          <w:sz w:val="28"/>
          <w:szCs w:val="28"/>
        </w:rPr>
        <w:t>рий</w:t>
      </w:r>
      <w:r w:rsidRPr="00C13013">
        <w:rPr>
          <w:sz w:val="28"/>
          <w:szCs w:val="28"/>
        </w:rPr>
        <w:t xml:space="preserve"> завершенности прови</w:t>
      </w:r>
      <w:r w:rsidRPr="00C13013">
        <w:rPr>
          <w:sz w:val="28"/>
          <w:szCs w:val="28"/>
        </w:rPr>
        <w:softHyphen/>
        <w:t xml:space="preserve">зорного органогенеза </w:t>
      </w:r>
      <w:r>
        <w:rPr>
          <w:sz w:val="28"/>
          <w:szCs w:val="28"/>
        </w:rPr>
        <w:t>мезо</w:t>
      </w:r>
      <w:r w:rsidRPr="00C13013">
        <w:rPr>
          <w:sz w:val="28"/>
          <w:szCs w:val="28"/>
        </w:rPr>
        <w:t>нефроса.</w:t>
      </w:r>
      <w:r>
        <w:rPr>
          <w:sz w:val="28"/>
          <w:szCs w:val="28"/>
        </w:rPr>
        <w:t xml:space="preserve"> </w:t>
      </w:r>
    </w:p>
    <w:p w:rsidR="00F71706" w:rsidRPr="00C13013" w:rsidRDefault="00F71706" w:rsidP="00F71706">
      <w:pPr>
        <w:spacing w:line="360" w:lineRule="auto"/>
        <w:ind w:firstLine="540"/>
        <w:jc w:val="both"/>
        <w:rPr>
          <w:sz w:val="28"/>
          <w:szCs w:val="28"/>
        </w:rPr>
      </w:pPr>
      <w:r>
        <w:rPr>
          <w:sz w:val="28"/>
          <w:szCs w:val="28"/>
        </w:rPr>
        <w:t xml:space="preserve">4. </w:t>
      </w:r>
      <w:r w:rsidRPr="00C13013">
        <w:rPr>
          <w:sz w:val="28"/>
          <w:szCs w:val="28"/>
        </w:rPr>
        <w:t xml:space="preserve">При формировании постоянной почки осуществляются </w:t>
      </w:r>
      <w:r>
        <w:rPr>
          <w:sz w:val="28"/>
          <w:szCs w:val="28"/>
        </w:rPr>
        <w:t>д</w:t>
      </w:r>
      <w:r w:rsidRPr="00C13013">
        <w:rPr>
          <w:sz w:val="28"/>
          <w:szCs w:val="28"/>
        </w:rPr>
        <w:t>ефинити</w:t>
      </w:r>
      <w:r w:rsidRPr="00C13013">
        <w:rPr>
          <w:sz w:val="28"/>
          <w:szCs w:val="28"/>
        </w:rPr>
        <w:t>в</w:t>
      </w:r>
      <w:r w:rsidRPr="00C13013">
        <w:rPr>
          <w:sz w:val="28"/>
          <w:szCs w:val="28"/>
        </w:rPr>
        <w:t xml:space="preserve">ные </w:t>
      </w:r>
      <w:r>
        <w:rPr>
          <w:sz w:val="28"/>
          <w:szCs w:val="28"/>
        </w:rPr>
        <w:t>гис</w:t>
      </w:r>
      <w:r w:rsidRPr="00C13013">
        <w:rPr>
          <w:sz w:val="28"/>
          <w:szCs w:val="28"/>
        </w:rPr>
        <w:t xml:space="preserve">то- и органогенезы, основу которых  составляют </w:t>
      </w:r>
      <w:r>
        <w:rPr>
          <w:sz w:val="28"/>
          <w:szCs w:val="28"/>
        </w:rPr>
        <w:t>формообразов</w:t>
      </w:r>
      <w:r>
        <w:rPr>
          <w:sz w:val="28"/>
          <w:szCs w:val="28"/>
        </w:rPr>
        <w:t>а</w:t>
      </w:r>
      <w:r>
        <w:rPr>
          <w:sz w:val="28"/>
          <w:szCs w:val="28"/>
        </w:rPr>
        <w:t>те</w:t>
      </w:r>
      <w:r w:rsidRPr="00C13013">
        <w:rPr>
          <w:sz w:val="28"/>
          <w:szCs w:val="28"/>
        </w:rPr>
        <w:t xml:space="preserve">льные </w:t>
      </w:r>
      <w:r w:rsidRPr="00C13013">
        <w:rPr>
          <w:sz w:val="28"/>
          <w:szCs w:val="28"/>
        </w:rPr>
        <w:lastRenderedPageBreak/>
        <w:t xml:space="preserve">процессы, эволюционно закрепленные в </w:t>
      </w:r>
      <w:r>
        <w:rPr>
          <w:sz w:val="28"/>
          <w:szCs w:val="28"/>
        </w:rPr>
        <w:t>ход</w:t>
      </w:r>
      <w:r w:rsidRPr="00C13013">
        <w:rPr>
          <w:sz w:val="28"/>
          <w:szCs w:val="28"/>
        </w:rPr>
        <w:t xml:space="preserve">е </w:t>
      </w:r>
      <w:r>
        <w:rPr>
          <w:sz w:val="28"/>
          <w:szCs w:val="28"/>
        </w:rPr>
        <w:t>реализаци</w:t>
      </w:r>
      <w:r w:rsidRPr="00C13013">
        <w:rPr>
          <w:sz w:val="28"/>
          <w:szCs w:val="28"/>
        </w:rPr>
        <w:t xml:space="preserve">и </w:t>
      </w:r>
      <w:r>
        <w:rPr>
          <w:sz w:val="28"/>
          <w:szCs w:val="28"/>
        </w:rPr>
        <w:t>мезоне</w:t>
      </w:r>
      <w:r>
        <w:rPr>
          <w:sz w:val="28"/>
          <w:szCs w:val="28"/>
        </w:rPr>
        <w:t>ф</w:t>
      </w:r>
      <w:r>
        <w:rPr>
          <w:sz w:val="28"/>
          <w:szCs w:val="28"/>
        </w:rPr>
        <w:t>ральн</w:t>
      </w:r>
      <w:r w:rsidRPr="00C13013">
        <w:rPr>
          <w:sz w:val="28"/>
          <w:szCs w:val="28"/>
        </w:rPr>
        <w:t>ых</w:t>
      </w:r>
      <w:r>
        <w:rPr>
          <w:sz w:val="28"/>
          <w:szCs w:val="28"/>
        </w:rPr>
        <w:t xml:space="preserve"> провизорн</w:t>
      </w:r>
      <w:r w:rsidRPr="00C13013">
        <w:rPr>
          <w:sz w:val="28"/>
          <w:szCs w:val="28"/>
        </w:rPr>
        <w:t xml:space="preserve">ых </w:t>
      </w:r>
      <w:r>
        <w:rPr>
          <w:sz w:val="28"/>
          <w:szCs w:val="28"/>
        </w:rPr>
        <w:t>гисто</w:t>
      </w:r>
      <w:r w:rsidRPr="00C13013">
        <w:rPr>
          <w:sz w:val="28"/>
          <w:szCs w:val="28"/>
        </w:rPr>
        <w:t xml:space="preserve">- и </w:t>
      </w:r>
      <w:r>
        <w:rPr>
          <w:sz w:val="28"/>
          <w:szCs w:val="28"/>
        </w:rPr>
        <w:t>органогенезо</w:t>
      </w:r>
      <w:r w:rsidRPr="00C13013">
        <w:rPr>
          <w:sz w:val="28"/>
          <w:szCs w:val="28"/>
        </w:rPr>
        <w:t xml:space="preserve">в. </w:t>
      </w:r>
      <w:r>
        <w:rPr>
          <w:sz w:val="28"/>
          <w:szCs w:val="28"/>
        </w:rPr>
        <w:t>Образован</w:t>
      </w:r>
      <w:r w:rsidRPr="00C13013">
        <w:rPr>
          <w:sz w:val="28"/>
          <w:szCs w:val="28"/>
        </w:rPr>
        <w:t xml:space="preserve">ие </w:t>
      </w:r>
      <w:r>
        <w:rPr>
          <w:sz w:val="28"/>
          <w:szCs w:val="28"/>
        </w:rPr>
        <w:t>не</w:t>
      </w:r>
      <w:r w:rsidRPr="00C13013">
        <w:rPr>
          <w:sz w:val="28"/>
          <w:szCs w:val="28"/>
        </w:rPr>
        <w:t>фро-</w:t>
      </w:r>
      <w:r w:rsidRPr="00C13013">
        <w:rPr>
          <w:sz w:val="28"/>
          <w:szCs w:val="28"/>
        </w:rPr>
        <w:br/>
        <w:t xml:space="preserve">нов постоянной почки соответствует этапам </w:t>
      </w:r>
      <w:r>
        <w:rPr>
          <w:sz w:val="28"/>
          <w:szCs w:val="28"/>
        </w:rPr>
        <w:t>мезонефрально</w:t>
      </w:r>
      <w:r w:rsidRPr="00C13013">
        <w:rPr>
          <w:sz w:val="28"/>
          <w:szCs w:val="28"/>
        </w:rPr>
        <w:t xml:space="preserve">го </w:t>
      </w:r>
      <w:r>
        <w:rPr>
          <w:sz w:val="28"/>
          <w:szCs w:val="28"/>
        </w:rPr>
        <w:t>морфогенеза с последующим морфологическим</w:t>
      </w:r>
      <w:r w:rsidRPr="00C13013">
        <w:rPr>
          <w:sz w:val="28"/>
          <w:szCs w:val="28"/>
        </w:rPr>
        <w:t xml:space="preserve"> прогрессом и приобрете</w:t>
      </w:r>
      <w:r w:rsidRPr="00C13013">
        <w:rPr>
          <w:sz w:val="28"/>
          <w:szCs w:val="28"/>
        </w:rPr>
        <w:softHyphen/>
        <w:t>нием  признаков дефинитивного органогенез. Становление разных гене-</w:t>
      </w:r>
      <w:r w:rsidRPr="00C13013">
        <w:rPr>
          <w:sz w:val="28"/>
          <w:szCs w:val="28"/>
        </w:rPr>
        <w:br/>
        <w:t>раций нефронов постоянной почки является р</w:t>
      </w:r>
      <w:r>
        <w:rPr>
          <w:sz w:val="28"/>
          <w:szCs w:val="28"/>
        </w:rPr>
        <w:t>еализа</w:t>
      </w:r>
      <w:r w:rsidRPr="00C13013">
        <w:rPr>
          <w:sz w:val="28"/>
          <w:szCs w:val="28"/>
        </w:rPr>
        <w:t>цией кранио</w:t>
      </w:r>
      <w:r>
        <w:rPr>
          <w:sz w:val="28"/>
          <w:szCs w:val="28"/>
        </w:rPr>
        <w:t>-каудальн</w:t>
      </w:r>
      <w:r w:rsidRPr="00C13013">
        <w:rPr>
          <w:sz w:val="28"/>
          <w:szCs w:val="28"/>
        </w:rPr>
        <w:t>ого мо</w:t>
      </w:r>
      <w:r>
        <w:rPr>
          <w:sz w:val="28"/>
          <w:szCs w:val="28"/>
        </w:rPr>
        <w:t>рфогенетиче</w:t>
      </w:r>
      <w:r w:rsidRPr="00C13013">
        <w:rPr>
          <w:sz w:val="28"/>
          <w:szCs w:val="28"/>
        </w:rPr>
        <w:t xml:space="preserve">ского </w:t>
      </w:r>
      <w:r>
        <w:rPr>
          <w:sz w:val="28"/>
          <w:szCs w:val="28"/>
        </w:rPr>
        <w:t>мезонефрально</w:t>
      </w:r>
      <w:r w:rsidRPr="00C13013">
        <w:rPr>
          <w:sz w:val="28"/>
          <w:szCs w:val="28"/>
        </w:rPr>
        <w:t xml:space="preserve">го </w:t>
      </w:r>
      <w:r>
        <w:rPr>
          <w:sz w:val="28"/>
          <w:szCs w:val="28"/>
        </w:rPr>
        <w:t>градиента</w:t>
      </w:r>
      <w:r w:rsidRPr="00C13013">
        <w:rPr>
          <w:sz w:val="28"/>
          <w:szCs w:val="28"/>
        </w:rPr>
        <w:t>. Постоянная почка</w:t>
      </w:r>
      <w:r w:rsidRPr="005044CB">
        <w:rPr>
          <w:sz w:val="28"/>
          <w:szCs w:val="28"/>
        </w:rPr>
        <w:t xml:space="preserve"> </w:t>
      </w:r>
      <w:r w:rsidRPr="00C13013">
        <w:rPr>
          <w:sz w:val="28"/>
          <w:szCs w:val="28"/>
        </w:rPr>
        <w:t>на ра</w:t>
      </w:r>
      <w:r w:rsidRPr="00C13013">
        <w:rPr>
          <w:sz w:val="28"/>
          <w:szCs w:val="28"/>
        </w:rPr>
        <w:t>н</w:t>
      </w:r>
      <w:r w:rsidRPr="00C13013">
        <w:rPr>
          <w:sz w:val="28"/>
          <w:szCs w:val="28"/>
        </w:rPr>
        <w:t xml:space="preserve">них этапах </w:t>
      </w:r>
      <w:r>
        <w:rPr>
          <w:sz w:val="28"/>
          <w:szCs w:val="28"/>
        </w:rPr>
        <w:t>эмбриогенеза</w:t>
      </w:r>
      <w:r w:rsidRPr="00C13013">
        <w:rPr>
          <w:sz w:val="28"/>
          <w:szCs w:val="28"/>
        </w:rPr>
        <w:t xml:space="preserve"> представляет собой баланс процессов новообра</w:t>
      </w:r>
      <w:r>
        <w:rPr>
          <w:sz w:val="28"/>
          <w:szCs w:val="28"/>
        </w:rPr>
        <w:t>з</w:t>
      </w:r>
      <w:r>
        <w:rPr>
          <w:sz w:val="28"/>
          <w:szCs w:val="28"/>
        </w:rPr>
        <w:t>о</w:t>
      </w:r>
      <w:r w:rsidRPr="00C13013">
        <w:rPr>
          <w:sz w:val="28"/>
          <w:szCs w:val="28"/>
        </w:rPr>
        <w:t xml:space="preserve">вания, функционирования и инволюции нефронов аналогично </w:t>
      </w:r>
      <w:r>
        <w:rPr>
          <w:sz w:val="28"/>
          <w:szCs w:val="28"/>
        </w:rPr>
        <w:t>жи</w:t>
      </w:r>
      <w:r>
        <w:rPr>
          <w:sz w:val="28"/>
          <w:szCs w:val="28"/>
        </w:rPr>
        <w:t>з</w:t>
      </w:r>
      <w:r>
        <w:rPr>
          <w:sz w:val="28"/>
          <w:szCs w:val="28"/>
        </w:rPr>
        <w:t>н</w:t>
      </w:r>
      <w:r w:rsidRPr="00C13013">
        <w:rPr>
          <w:sz w:val="28"/>
          <w:szCs w:val="28"/>
        </w:rPr>
        <w:t>енному</w:t>
      </w:r>
      <w:r>
        <w:rPr>
          <w:sz w:val="28"/>
          <w:szCs w:val="28"/>
        </w:rPr>
        <w:t xml:space="preserve"> </w:t>
      </w:r>
      <w:r w:rsidRPr="00C13013">
        <w:rPr>
          <w:sz w:val="28"/>
          <w:szCs w:val="28"/>
        </w:rPr>
        <w:t xml:space="preserve">циклу </w:t>
      </w:r>
      <w:r>
        <w:rPr>
          <w:sz w:val="28"/>
          <w:szCs w:val="28"/>
        </w:rPr>
        <w:t>мезо</w:t>
      </w:r>
      <w:r w:rsidRPr="00C13013">
        <w:rPr>
          <w:sz w:val="28"/>
          <w:szCs w:val="28"/>
        </w:rPr>
        <w:t>нефроса.</w:t>
      </w:r>
    </w:p>
    <w:p w:rsidR="00F71706" w:rsidRDefault="00F71706" w:rsidP="00F71706">
      <w:pPr>
        <w:spacing w:line="360" w:lineRule="auto"/>
        <w:ind w:firstLine="540"/>
        <w:jc w:val="both"/>
        <w:rPr>
          <w:sz w:val="28"/>
          <w:szCs w:val="28"/>
        </w:rPr>
      </w:pPr>
      <w:r>
        <w:rPr>
          <w:sz w:val="28"/>
          <w:szCs w:val="28"/>
        </w:rPr>
        <w:t>5</w:t>
      </w:r>
      <w:r w:rsidRPr="00DA3F5F">
        <w:rPr>
          <w:sz w:val="28"/>
          <w:szCs w:val="28"/>
        </w:rPr>
        <w:t>. Эпителиальные закладки обеих почек богаче ШИК-положительными веществами, чем мезенхимные закладки, на всех этапах развития. Содерж</w:t>
      </w:r>
      <w:r w:rsidRPr="00DA3F5F">
        <w:rPr>
          <w:sz w:val="28"/>
          <w:szCs w:val="28"/>
        </w:rPr>
        <w:t>а</w:t>
      </w:r>
      <w:r w:rsidRPr="00DA3F5F">
        <w:rPr>
          <w:sz w:val="28"/>
          <w:szCs w:val="28"/>
        </w:rPr>
        <w:t>ние ШИК-позитивных в</w:t>
      </w:r>
      <w:r w:rsidRPr="00DA3F5F">
        <w:rPr>
          <w:sz w:val="28"/>
          <w:szCs w:val="28"/>
        </w:rPr>
        <w:t>е</w:t>
      </w:r>
      <w:r w:rsidRPr="00DA3F5F">
        <w:rPr>
          <w:sz w:val="28"/>
          <w:szCs w:val="28"/>
        </w:rPr>
        <w:t>ществ в эпителиальных закладках всегда выше, чем в мезенхимных. Особенности усло</w:t>
      </w:r>
      <w:r w:rsidRPr="00DA3F5F">
        <w:rPr>
          <w:sz w:val="28"/>
          <w:szCs w:val="28"/>
        </w:rPr>
        <w:t>ж</w:t>
      </w:r>
      <w:r w:rsidRPr="00DA3F5F">
        <w:rPr>
          <w:sz w:val="28"/>
          <w:szCs w:val="28"/>
        </w:rPr>
        <w:t>нения углеводного обмена аналогичны по мере развития ЭСТ и включают синтез гликоген</w:t>
      </w:r>
      <w:r>
        <w:rPr>
          <w:sz w:val="28"/>
          <w:szCs w:val="28"/>
        </w:rPr>
        <w:t>а</w:t>
      </w:r>
      <w:r w:rsidRPr="00DA3F5F">
        <w:rPr>
          <w:sz w:val="28"/>
          <w:szCs w:val="28"/>
        </w:rPr>
        <w:t xml:space="preserve"> – гликопротеи</w:t>
      </w:r>
      <w:r>
        <w:rPr>
          <w:sz w:val="28"/>
          <w:szCs w:val="28"/>
        </w:rPr>
        <w:t>нов</w:t>
      </w:r>
      <w:r w:rsidRPr="00DA3F5F">
        <w:rPr>
          <w:sz w:val="28"/>
          <w:szCs w:val="28"/>
        </w:rPr>
        <w:t xml:space="preserve"> – ги</w:t>
      </w:r>
      <w:r w:rsidRPr="00DA3F5F">
        <w:rPr>
          <w:sz w:val="28"/>
          <w:szCs w:val="28"/>
        </w:rPr>
        <w:t>а</w:t>
      </w:r>
      <w:r w:rsidRPr="00DA3F5F">
        <w:rPr>
          <w:sz w:val="28"/>
          <w:szCs w:val="28"/>
        </w:rPr>
        <w:t>лу</w:t>
      </w:r>
      <w:r>
        <w:rPr>
          <w:sz w:val="28"/>
          <w:szCs w:val="28"/>
        </w:rPr>
        <w:t>роновой</w:t>
      </w:r>
      <w:r w:rsidRPr="00DA3F5F">
        <w:rPr>
          <w:sz w:val="28"/>
          <w:szCs w:val="28"/>
        </w:rPr>
        <w:t xml:space="preserve"> кислот</w:t>
      </w:r>
      <w:r>
        <w:rPr>
          <w:sz w:val="28"/>
          <w:szCs w:val="28"/>
        </w:rPr>
        <w:t>ы – хондроитинсульфатов</w:t>
      </w:r>
      <w:r w:rsidRPr="00DA3F5F">
        <w:rPr>
          <w:sz w:val="28"/>
          <w:szCs w:val="28"/>
        </w:rPr>
        <w:t xml:space="preserve"> А и С. Затем синтезируются а</w:t>
      </w:r>
      <w:r w:rsidRPr="00DA3F5F">
        <w:rPr>
          <w:sz w:val="28"/>
          <w:szCs w:val="28"/>
        </w:rPr>
        <w:t>р</w:t>
      </w:r>
      <w:r w:rsidRPr="00DA3F5F">
        <w:rPr>
          <w:sz w:val="28"/>
          <w:szCs w:val="28"/>
        </w:rPr>
        <w:t>гирофильные и коллагеновые волокна. Дифференцировка мезенхимы в ЭСТ в мезонефросе происходит в кранио-каудальном направл</w:t>
      </w:r>
      <w:r w:rsidRPr="00DA3F5F">
        <w:rPr>
          <w:sz w:val="28"/>
          <w:szCs w:val="28"/>
        </w:rPr>
        <w:t>е</w:t>
      </w:r>
      <w:r w:rsidRPr="00DA3F5F">
        <w:rPr>
          <w:sz w:val="28"/>
          <w:szCs w:val="28"/>
        </w:rPr>
        <w:t>нии.</w:t>
      </w:r>
    </w:p>
    <w:p w:rsidR="00F71706" w:rsidRDefault="00F71706" w:rsidP="00F71706">
      <w:pPr>
        <w:spacing w:line="360" w:lineRule="auto"/>
        <w:ind w:firstLine="540"/>
        <w:jc w:val="both"/>
        <w:rPr>
          <w:sz w:val="28"/>
        </w:rPr>
      </w:pPr>
      <w:r>
        <w:rPr>
          <w:sz w:val="28"/>
          <w:szCs w:val="28"/>
        </w:rPr>
        <w:t xml:space="preserve">6. </w:t>
      </w:r>
      <w:r>
        <w:rPr>
          <w:sz w:val="28"/>
        </w:rPr>
        <w:t>Последовательность экспрессии и редукции гликополимеров, явля</w:t>
      </w:r>
      <w:r>
        <w:rPr>
          <w:sz w:val="28"/>
        </w:rPr>
        <w:t>ю</w:t>
      </w:r>
      <w:r>
        <w:rPr>
          <w:sz w:val="28"/>
        </w:rPr>
        <w:t>щихся рецепторами лектинов клубней картофеля, арахиса, клещевины, сои и виноградной улитки и их количество по мере развития з</w:t>
      </w:r>
      <w:r>
        <w:rPr>
          <w:sz w:val="28"/>
        </w:rPr>
        <w:t>а</w:t>
      </w:r>
      <w:r>
        <w:rPr>
          <w:sz w:val="28"/>
        </w:rPr>
        <w:t>родышей в первые 12 недель эмбриогенеза в закладках мезонефронов статистически достове</w:t>
      </w:r>
      <w:r>
        <w:rPr>
          <w:sz w:val="28"/>
        </w:rPr>
        <w:t>р</w:t>
      </w:r>
      <w:r>
        <w:rPr>
          <w:sz w:val="28"/>
        </w:rPr>
        <w:t>но не отличается от  таковых в закладках метанефронов, а для рецепторов ле</w:t>
      </w:r>
      <w:r>
        <w:rPr>
          <w:sz w:val="28"/>
        </w:rPr>
        <w:t>к</w:t>
      </w:r>
      <w:r>
        <w:rPr>
          <w:sz w:val="28"/>
        </w:rPr>
        <w:t>тинов зародышей пшеницы, бузины черной, бобовника анагиролистного и чечевицы статистически достоверно такой закономерн</w:t>
      </w:r>
      <w:r>
        <w:rPr>
          <w:sz w:val="28"/>
        </w:rPr>
        <w:t>о</w:t>
      </w:r>
      <w:r>
        <w:rPr>
          <w:sz w:val="28"/>
        </w:rPr>
        <w:t>сти нет.</w:t>
      </w:r>
    </w:p>
    <w:p w:rsidR="00F71706" w:rsidRPr="00810981" w:rsidRDefault="00F71706" w:rsidP="00F71706">
      <w:pPr>
        <w:spacing w:line="360" w:lineRule="auto"/>
        <w:ind w:firstLine="567"/>
        <w:jc w:val="both"/>
        <w:rPr>
          <w:sz w:val="28"/>
        </w:rPr>
      </w:pPr>
      <w:r>
        <w:rPr>
          <w:sz w:val="28"/>
        </w:rPr>
        <w:lastRenderedPageBreak/>
        <w:t>7. Дегенерация нефронов первых двух генераций метанефроса связана с редукцией в эпителиальных и мезенхимных закладках сиалоконъюгатов (р</w:t>
      </w:r>
      <w:r>
        <w:rPr>
          <w:sz w:val="28"/>
        </w:rPr>
        <w:t>е</w:t>
      </w:r>
      <w:r>
        <w:rPr>
          <w:sz w:val="28"/>
        </w:rPr>
        <w:t>цепторы лектина зародышей пшеницы и бузины черной), фукозоконъ</w:t>
      </w:r>
      <w:r>
        <w:rPr>
          <w:sz w:val="28"/>
        </w:rPr>
        <w:t>ю</w:t>
      </w:r>
      <w:r>
        <w:rPr>
          <w:sz w:val="28"/>
        </w:rPr>
        <w:t>гатов (рецепторы лектина бобовника анагирол</w:t>
      </w:r>
      <w:r>
        <w:rPr>
          <w:sz w:val="28"/>
        </w:rPr>
        <w:t>и</w:t>
      </w:r>
      <w:r>
        <w:rPr>
          <w:sz w:val="28"/>
        </w:rPr>
        <w:t xml:space="preserve">стного), </w:t>
      </w:r>
      <w:r>
        <w:rPr>
          <w:sz w:val="28"/>
          <w:lang w:val="en-US"/>
        </w:rPr>
        <w:t>N</w:t>
      </w:r>
      <w:r w:rsidRPr="00810981">
        <w:rPr>
          <w:sz w:val="28"/>
        </w:rPr>
        <w:t>-</w:t>
      </w:r>
      <w:r>
        <w:rPr>
          <w:sz w:val="28"/>
        </w:rPr>
        <w:t>ацетил-</w:t>
      </w:r>
      <w:r>
        <w:rPr>
          <w:sz w:val="28"/>
          <w:lang w:val="en-US"/>
        </w:rPr>
        <w:t>D</w:t>
      </w:r>
      <w:r>
        <w:rPr>
          <w:sz w:val="28"/>
        </w:rPr>
        <w:t>-глюкозаминоконъюгатов (рецепторы лектина клубней картофеля) и</w:t>
      </w:r>
      <w:r w:rsidRPr="00810981">
        <w:rPr>
          <w:sz w:val="28"/>
        </w:rPr>
        <w:t xml:space="preserve"> </w:t>
      </w:r>
      <w:r>
        <w:rPr>
          <w:sz w:val="28"/>
          <w:lang w:val="en-US"/>
        </w:rPr>
        <w:t>N</w:t>
      </w:r>
      <w:r w:rsidRPr="00810981">
        <w:rPr>
          <w:sz w:val="28"/>
        </w:rPr>
        <w:t>-</w:t>
      </w:r>
      <w:r>
        <w:rPr>
          <w:sz w:val="28"/>
        </w:rPr>
        <w:t>ацетил-</w:t>
      </w:r>
      <w:r>
        <w:rPr>
          <w:sz w:val="28"/>
          <w:lang w:val="en-US"/>
        </w:rPr>
        <w:t>D</w:t>
      </w:r>
      <w:r>
        <w:rPr>
          <w:sz w:val="28"/>
        </w:rPr>
        <w:t>-галактозаминоконъюгатов (рецепторы лектинов сои и виногра</w:t>
      </w:r>
      <w:r>
        <w:rPr>
          <w:sz w:val="28"/>
        </w:rPr>
        <w:t>д</w:t>
      </w:r>
      <w:r>
        <w:rPr>
          <w:sz w:val="28"/>
        </w:rPr>
        <w:t>ной улитки).</w:t>
      </w:r>
    </w:p>
    <w:p w:rsidR="00F71706" w:rsidRDefault="00F71706" w:rsidP="00F71706">
      <w:pPr>
        <w:spacing w:line="360" w:lineRule="auto"/>
        <w:ind w:firstLine="540"/>
        <w:jc w:val="both"/>
        <w:rPr>
          <w:color w:val="292929"/>
          <w:sz w:val="28"/>
          <w:szCs w:val="28"/>
        </w:rPr>
      </w:pPr>
    </w:p>
    <w:p w:rsidR="00F71706" w:rsidRDefault="00F71706" w:rsidP="00F71706">
      <w:pPr>
        <w:spacing w:line="360" w:lineRule="auto"/>
        <w:jc w:val="center"/>
        <w:rPr>
          <w:sz w:val="28"/>
          <w:szCs w:val="28"/>
        </w:rPr>
      </w:pPr>
      <w:r>
        <w:rPr>
          <w:sz w:val="28"/>
          <w:szCs w:val="28"/>
        </w:rPr>
        <w:t>СПИСОК ИСПОЛЬЗОВАННОЙ ЛИТЕРАТУРЫ</w:t>
      </w:r>
    </w:p>
    <w:p w:rsidR="00F71706" w:rsidRPr="00B73D0C" w:rsidRDefault="00F71706" w:rsidP="00B06595">
      <w:pPr>
        <w:pStyle w:val="afffff5"/>
        <w:numPr>
          <w:ilvl w:val="0"/>
          <w:numId w:val="40"/>
        </w:numPr>
        <w:tabs>
          <w:tab w:val="left" w:pos="360"/>
        </w:tabs>
        <w:spacing w:line="360" w:lineRule="auto"/>
        <w:jc w:val="both"/>
        <w:rPr>
          <w:sz w:val="28"/>
        </w:rPr>
      </w:pPr>
      <w:r w:rsidRPr="00B73D0C">
        <w:rPr>
          <w:sz w:val="28"/>
        </w:rPr>
        <w:t>Автандилов Г.Г., Яблучанский Н.И., Губенко В.Г.   Системная стереоме</w:t>
      </w:r>
      <w:r w:rsidRPr="00B73D0C">
        <w:rPr>
          <w:sz w:val="28"/>
        </w:rPr>
        <w:t>т</w:t>
      </w:r>
      <w:r w:rsidRPr="00B73D0C">
        <w:rPr>
          <w:sz w:val="28"/>
        </w:rPr>
        <w:t>рия в изучении п</w:t>
      </w:r>
      <w:r w:rsidRPr="00B73D0C">
        <w:rPr>
          <w:sz w:val="28"/>
        </w:rPr>
        <w:t>а</w:t>
      </w:r>
      <w:r w:rsidRPr="00B73D0C">
        <w:rPr>
          <w:sz w:val="28"/>
        </w:rPr>
        <w:t>тологического процесса. – М.: Медицина, 1981. – 190 с.</w:t>
      </w:r>
    </w:p>
    <w:p w:rsidR="00F71706" w:rsidRPr="00B73D0C" w:rsidRDefault="00F71706" w:rsidP="00B06595">
      <w:pPr>
        <w:pStyle w:val="afffff5"/>
        <w:numPr>
          <w:ilvl w:val="0"/>
          <w:numId w:val="40"/>
        </w:numPr>
        <w:tabs>
          <w:tab w:val="left" w:pos="360"/>
        </w:tabs>
        <w:spacing w:line="360" w:lineRule="auto"/>
        <w:jc w:val="both"/>
        <w:rPr>
          <w:sz w:val="28"/>
        </w:rPr>
      </w:pPr>
      <w:r w:rsidRPr="00B73D0C">
        <w:rPr>
          <w:sz w:val="28"/>
        </w:rPr>
        <w:t>Айвазян С.А., Енюков И.С., Мешалкин Л.Д.   Прикладная статистика. –   М.: Мир, 1983.  – 458 с.</w:t>
      </w:r>
    </w:p>
    <w:p w:rsidR="00F71706" w:rsidRDefault="00F71706" w:rsidP="00B06595">
      <w:pPr>
        <w:numPr>
          <w:ilvl w:val="0"/>
          <w:numId w:val="40"/>
        </w:numPr>
        <w:spacing w:after="0" w:line="360" w:lineRule="auto"/>
        <w:jc w:val="both"/>
        <w:rPr>
          <w:sz w:val="28"/>
          <w:szCs w:val="28"/>
        </w:rPr>
      </w:pPr>
      <w:r>
        <w:rPr>
          <w:sz w:val="28"/>
          <w:szCs w:val="28"/>
        </w:rPr>
        <w:t>Англо-</w:t>
      </w:r>
      <w:r w:rsidRPr="00D67FED">
        <w:rPr>
          <w:sz w:val="28"/>
          <w:szCs w:val="28"/>
        </w:rPr>
        <w:t>русский медицинский энцикло</w:t>
      </w:r>
      <w:r>
        <w:rPr>
          <w:sz w:val="28"/>
          <w:szCs w:val="28"/>
        </w:rPr>
        <w:t>педический словарь. Ред. Ч</w:t>
      </w:r>
      <w:r>
        <w:rPr>
          <w:sz w:val="28"/>
          <w:szCs w:val="28"/>
        </w:rPr>
        <w:t>у</w:t>
      </w:r>
      <w:r>
        <w:rPr>
          <w:sz w:val="28"/>
          <w:szCs w:val="28"/>
        </w:rPr>
        <w:t xml:space="preserve">чалин А. Г.. – М.: ГОЭТАР, 1995. – </w:t>
      </w:r>
      <w:r w:rsidRPr="00D67FED">
        <w:rPr>
          <w:sz w:val="28"/>
          <w:szCs w:val="28"/>
        </w:rPr>
        <w:t>716с.</w:t>
      </w:r>
    </w:p>
    <w:p w:rsidR="00F71706" w:rsidRPr="00D75086" w:rsidRDefault="00F71706" w:rsidP="00B06595">
      <w:pPr>
        <w:numPr>
          <w:ilvl w:val="0"/>
          <w:numId w:val="40"/>
        </w:numPr>
        <w:spacing w:after="0" w:line="360" w:lineRule="auto"/>
        <w:jc w:val="both"/>
        <w:rPr>
          <w:sz w:val="28"/>
          <w:szCs w:val="28"/>
        </w:rPr>
      </w:pPr>
      <w:r>
        <w:rPr>
          <w:sz w:val="28"/>
          <w:szCs w:val="28"/>
        </w:rPr>
        <w:t>Баринов Э. Ф., Ткачева О. Н. Нефрогенез: клеточные и тканевые взаим</w:t>
      </w:r>
      <w:r>
        <w:rPr>
          <w:sz w:val="28"/>
          <w:szCs w:val="28"/>
        </w:rPr>
        <w:t>о</w:t>
      </w:r>
      <w:r>
        <w:rPr>
          <w:sz w:val="28"/>
          <w:szCs w:val="28"/>
        </w:rPr>
        <w:t xml:space="preserve">действия. – </w:t>
      </w:r>
      <w:r>
        <w:rPr>
          <w:sz w:val="28"/>
          <w:szCs w:val="28"/>
          <w:lang w:val="uk-UA"/>
        </w:rPr>
        <w:t>Вісник морфології. – 2000. – № 1. – С. 153-156.</w:t>
      </w:r>
    </w:p>
    <w:p w:rsidR="00F71706" w:rsidRPr="00D75086" w:rsidRDefault="00F71706" w:rsidP="00B06595">
      <w:pPr>
        <w:numPr>
          <w:ilvl w:val="0"/>
          <w:numId w:val="40"/>
        </w:numPr>
        <w:spacing w:after="0" w:line="360" w:lineRule="auto"/>
        <w:jc w:val="both"/>
        <w:rPr>
          <w:sz w:val="28"/>
          <w:szCs w:val="28"/>
        </w:rPr>
      </w:pPr>
      <w:r>
        <w:rPr>
          <w:sz w:val="28"/>
          <w:szCs w:val="28"/>
        </w:rPr>
        <w:t>Бербенкова В. Исследование роста и дифференц</w:t>
      </w:r>
      <w:r w:rsidRPr="00D75086">
        <w:rPr>
          <w:sz w:val="28"/>
          <w:szCs w:val="28"/>
        </w:rPr>
        <w:t>ировки в индифф</w:t>
      </w:r>
      <w:r w:rsidRPr="00D75086">
        <w:rPr>
          <w:sz w:val="28"/>
          <w:szCs w:val="28"/>
        </w:rPr>
        <w:t>е</w:t>
      </w:r>
      <w:r w:rsidRPr="00D75086">
        <w:rPr>
          <w:sz w:val="28"/>
          <w:szCs w:val="28"/>
        </w:rPr>
        <w:t>рент</w:t>
      </w:r>
      <w:r w:rsidRPr="00D75086">
        <w:rPr>
          <w:sz w:val="28"/>
          <w:szCs w:val="28"/>
        </w:rPr>
        <w:softHyphen/>
        <w:t>ной</w:t>
      </w:r>
      <w:r>
        <w:rPr>
          <w:sz w:val="28"/>
          <w:szCs w:val="28"/>
        </w:rPr>
        <w:t xml:space="preserve"> гонаде</w:t>
      </w:r>
      <w:r w:rsidRPr="00D75086">
        <w:rPr>
          <w:sz w:val="28"/>
          <w:szCs w:val="28"/>
        </w:rPr>
        <w:t xml:space="preserve">// IX </w:t>
      </w:r>
      <w:r>
        <w:rPr>
          <w:sz w:val="28"/>
          <w:szCs w:val="28"/>
        </w:rPr>
        <w:t>Всесоюзный съезд</w:t>
      </w:r>
      <w:r w:rsidRPr="00D75086">
        <w:rPr>
          <w:sz w:val="28"/>
          <w:szCs w:val="28"/>
        </w:rPr>
        <w:t xml:space="preserve"> анатомов, гистологов, э</w:t>
      </w:r>
      <w:r w:rsidRPr="00D75086">
        <w:rPr>
          <w:sz w:val="28"/>
          <w:szCs w:val="28"/>
        </w:rPr>
        <w:t>м</w:t>
      </w:r>
      <w:r w:rsidRPr="00D75086">
        <w:rPr>
          <w:sz w:val="28"/>
          <w:szCs w:val="28"/>
        </w:rPr>
        <w:t>бриологов</w:t>
      </w:r>
      <w:r>
        <w:rPr>
          <w:sz w:val="28"/>
          <w:szCs w:val="28"/>
        </w:rPr>
        <w:t xml:space="preserve"> </w:t>
      </w:r>
      <w:r w:rsidRPr="00D75086">
        <w:rPr>
          <w:sz w:val="28"/>
          <w:szCs w:val="28"/>
        </w:rPr>
        <w:t>(</w:t>
      </w:r>
      <w:r>
        <w:rPr>
          <w:sz w:val="28"/>
          <w:szCs w:val="28"/>
        </w:rPr>
        <w:t>23-</w:t>
      </w:r>
      <w:r w:rsidRPr="00D75086">
        <w:rPr>
          <w:sz w:val="28"/>
          <w:szCs w:val="28"/>
        </w:rPr>
        <w:t xml:space="preserve">26 июня </w:t>
      </w:r>
      <w:smartTag w:uri="urn:schemas-microsoft-com:office:smarttags" w:element="metricconverter">
        <w:smartTagPr>
          <w:attr w:name="ProductID" w:val="1981 г"/>
        </w:smartTagPr>
        <w:r w:rsidRPr="00D75086">
          <w:rPr>
            <w:sz w:val="28"/>
            <w:szCs w:val="28"/>
          </w:rPr>
          <w:t>1981 г</w:t>
        </w:r>
      </w:smartTag>
      <w:r>
        <w:rPr>
          <w:sz w:val="28"/>
          <w:szCs w:val="28"/>
        </w:rPr>
        <w:t>.). – Тезисы докладов. – Минск, 1981. – С. 45-</w:t>
      </w:r>
      <w:r w:rsidRPr="00D75086">
        <w:rPr>
          <w:sz w:val="28"/>
          <w:szCs w:val="28"/>
        </w:rPr>
        <w:t>46.</w:t>
      </w:r>
    </w:p>
    <w:p w:rsidR="00F71706" w:rsidRDefault="00F71706" w:rsidP="00B06595">
      <w:pPr>
        <w:numPr>
          <w:ilvl w:val="0"/>
          <w:numId w:val="40"/>
        </w:numPr>
        <w:spacing w:after="0" w:line="360" w:lineRule="auto"/>
        <w:rPr>
          <w:sz w:val="28"/>
          <w:szCs w:val="28"/>
        </w:rPr>
      </w:pPr>
      <w:r w:rsidRPr="00314A30">
        <w:rPr>
          <w:sz w:val="28"/>
          <w:szCs w:val="28"/>
        </w:rPr>
        <w:t>Брусиловский A.</w:t>
      </w:r>
      <w:r>
        <w:rPr>
          <w:sz w:val="28"/>
          <w:szCs w:val="28"/>
        </w:rPr>
        <w:t>И</w:t>
      </w:r>
      <w:r w:rsidRPr="00314A30">
        <w:rPr>
          <w:sz w:val="28"/>
          <w:szCs w:val="28"/>
        </w:rPr>
        <w:t xml:space="preserve">., </w:t>
      </w:r>
      <w:r>
        <w:rPr>
          <w:sz w:val="28"/>
          <w:szCs w:val="28"/>
        </w:rPr>
        <w:t>Георгиев</w:t>
      </w:r>
      <w:r w:rsidRPr="00314A30">
        <w:rPr>
          <w:sz w:val="28"/>
          <w:szCs w:val="28"/>
        </w:rPr>
        <w:t xml:space="preserve">ская Л.С., Савчук Б.В., </w:t>
      </w:r>
      <w:r>
        <w:rPr>
          <w:sz w:val="28"/>
          <w:szCs w:val="28"/>
        </w:rPr>
        <w:t>Шматов</w:t>
      </w:r>
      <w:r w:rsidRPr="00314A30">
        <w:rPr>
          <w:sz w:val="28"/>
          <w:szCs w:val="28"/>
        </w:rPr>
        <w:t>а Т.</w:t>
      </w:r>
      <w:r>
        <w:rPr>
          <w:sz w:val="28"/>
          <w:szCs w:val="28"/>
        </w:rPr>
        <w:t>И</w:t>
      </w:r>
      <w:r w:rsidRPr="00314A30">
        <w:rPr>
          <w:sz w:val="28"/>
          <w:szCs w:val="28"/>
        </w:rPr>
        <w:t>., Т</w:t>
      </w:r>
      <w:r w:rsidRPr="00314A30">
        <w:rPr>
          <w:sz w:val="28"/>
          <w:szCs w:val="28"/>
        </w:rPr>
        <w:t>и</w:t>
      </w:r>
      <w:r w:rsidRPr="00314A30">
        <w:rPr>
          <w:sz w:val="28"/>
          <w:szCs w:val="28"/>
        </w:rPr>
        <w:t xml:space="preserve">хончук Ю.С. Материалы к оценке темпов гистогенеза </w:t>
      </w:r>
      <w:r>
        <w:rPr>
          <w:sz w:val="28"/>
          <w:szCs w:val="28"/>
        </w:rPr>
        <w:t>произв</w:t>
      </w:r>
      <w:r w:rsidRPr="00314A30">
        <w:rPr>
          <w:sz w:val="28"/>
          <w:szCs w:val="28"/>
        </w:rPr>
        <w:t xml:space="preserve">одных трех </w:t>
      </w:r>
      <w:r>
        <w:rPr>
          <w:sz w:val="28"/>
          <w:szCs w:val="28"/>
        </w:rPr>
        <w:t>зародышев</w:t>
      </w:r>
      <w:r w:rsidRPr="00314A30">
        <w:rPr>
          <w:sz w:val="28"/>
          <w:szCs w:val="28"/>
        </w:rPr>
        <w:t xml:space="preserve">ых </w:t>
      </w:r>
      <w:r>
        <w:rPr>
          <w:sz w:val="28"/>
          <w:szCs w:val="28"/>
        </w:rPr>
        <w:t>листков в</w:t>
      </w:r>
      <w:r w:rsidRPr="00314A30">
        <w:rPr>
          <w:sz w:val="28"/>
          <w:szCs w:val="28"/>
        </w:rPr>
        <w:t xml:space="preserve"> раннем </w:t>
      </w:r>
      <w:r>
        <w:rPr>
          <w:sz w:val="28"/>
          <w:szCs w:val="28"/>
        </w:rPr>
        <w:t>эмбриогенезе</w:t>
      </w:r>
      <w:r w:rsidRPr="00314A30">
        <w:rPr>
          <w:sz w:val="28"/>
          <w:szCs w:val="28"/>
        </w:rPr>
        <w:t xml:space="preserve"> человека. Сообщение I: </w:t>
      </w:r>
      <w:r>
        <w:rPr>
          <w:sz w:val="28"/>
          <w:szCs w:val="28"/>
        </w:rPr>
        <w:t>4-</w:t>
      </w:r>
      <w:r w:rsidRPr="00314A30">
        <w:rPr>
          <w:sz w:val="28"/>
          <w:szCs w:val="28"/>
        </w:rPr>
        <w:t>5 не</w:t>
      </w:r>
      <w:r>
        <w:rPr>
          <w:sz w:val="28"/>
          <w:szCs w:val="28"/>
        </w:rPr>
        <w:t>деля</w:t>
      </w:r>
      <w:r w:rsidRPr="00314A30">
        <w:rPr>
          <w:sz w:val="28"/>
          <w:szCs w:val="28"/>
        </w:rPr>
        <w:t xml:space="preserve"> </w:t>
      </w:r>
      <w:r>
        <w:rPr>
          <w:sz w:val="28"/>
          <w:szCs w:val="28"/>
        </w:rPr>
        <w:t>развити</w:t>
      </w:r>
      <w:r w:rsidRPr="00314A30">
        <w:rPr>
          <w:sz w:val="28"/>
          <w:szCs w:val="28"/>
        </w:rPr>
        <w:t>я</w:t>
      </w:r>
      <w:r>
        <w:rPr>
          <w:sz w:val="28"/>
          <w:szCs w:val="28"/>
        </w:rPr>
        <w:t xml:space="preserve">. – В </w:t>
      </w:r>
      <w:r w:rsidRPr="00314A30">
        <w:rPr>
          <w:sz w:val="28"/>
          <w:szCs w:val="28"/>
        </w:rPr>
        <w:t xml:space="preserve">кн.: </w:t>
      </w:r>
      <w:r>
        <w:rPr>
          <w:sz w:val="28"/>
          <w:szCs w:val="28"/>
        </w:rPr>
        <w:t>В</w:t>
      </w:r>
      <w:r w:rsidRPr="00314A30">
        <w:rPr>
          <w:sz w:val="28"/>
          <w:szCs w:val="28"/>
        </w:rPr>
        <w:t xml:space="preserve">опросы морфологии </w:t>
      </w:r>
      <w:r>
        <w:rPr>
          <w:sz w:val="28"/>
          <w:szCs w:val="28"/>
        </w:rPr>
        <w:t>в</w:t>
      </w:r>
      <w:r w:rsidRPr="00314A30">
        <w:rPr>
          <w:sz w:val="28"/>
          <w:szCs w:val="28"/>
        </w:rPr>
        <w:t xml:space="preserve"> теоретической и клин</w:t>
      </w:r>
      <w:r w:rsidRPr="00314A30">
        <w:rPr>
          <w:sz w:val="28"/>
          <w:szCs w:val="28"/>
        </w:rPr>
        <w:t>и</w:t>
      </w:r>
      <w:r w:rsidRPr="00314A30">
        <w:rPr>
          <w:sz w:val="28"/>
          <w:szCs w:val="28"/>
        </w:rPr>
        <w:t xml:space="preserve">ческой </w:t>
      </w:r>
      <w:r>
        <w:rPr>
          <w:sz w:val="28"/>
          <w:szCs w:val="28"/>
        </w:rPr>
        <w:t>медицине. – Симферополь, 1982. – С.53-</w:t>
      </w:r>
      <w:r w:rsidRPr="00314A30">
        <w:rPr>
          <w:sz w:val="28"/>
          <w:szCs w:val="28"/>
        </w:rPr>
        <w:t>61.</w:t>
      </w:r>
    </w:p>
    <w:p w:rsidR="00F71706" w:rsidRPr="00505BDB" w:rsidRDefault="00F71706" w:rsidP="00B06595">
      <w:pPr>
        <w:numPr>
          <w:ilvl w:val="0"/>
          <w:numId w:val="40"/>
        </w:numPr>
        <w:spacing w:after="0" w:line="360" w:lineRule="auto"/>
        <w:jc w:val="both"/>
        <w:rPr>
          <w:sz w:val="28"/>
          <w:szCs w:val="28"/>
        </w:rPr>
      </w:pPr>
      <w:r>
        <w:rPr>
          <w:sz w:val="28"/>
          <w:szCs w:val="28"/>
        </w:rPr>
        <w:lastRenderedPageBreak/>
        <w:t xml:space="preserve">Валишин </w:t>
      </w:r>
      <w:r w:rsidRPr="00505BDB">
        <w:rPr>
          <w:sz w:val="28"/>
          <w:szCs w:val="28"/>
        </w:rPr>
        <w:t>З.</w:t>
      </w:r>
      <w:r>
        <w:rPr>
          <w:sz w:val="28"/>
          <w:szCs w:val="28"/>
        </w:rPr>
        <w:t xml:space="preserve"> </w:t>
      </w:r>
      <w:r w:rsidRPr="00505BDB">
        <w:rPr>
          <w:sz w:val="28"/>
          <w:szCs w:val="28"/>
        </w:rPr>
        <w:t xml:space="preserve">С. </w:t>
      </w:r>
      <w:r>
        <w:rPr>
          <w:sz w:val="28"/>
          <w:szCs w:val="28"/>
        </w:rPr>
        <w:t>Морфометрическая</w:t>
      </w:r>
      <w:r w:rsidRPr="00505BDB">
        <w:rPr>
          <w:sz w:val="28"/>
          <w:szCs w:val="28"/>
        </w:rPr>
        <w:t xml:space="preserve"> характеристика </w:t>
      </w:r>
      <w:r>
        <w:rPr>
          <w:sz w:val="28"/>
          <w:szCs w:val="28"/>
        </w:rPr>
        <w:t>эндоте</w:t>
      </w:r>
      <w:r w:rsidRPr="00505BDB">
        <w:rPr>
          <w:sz w:val="28"/>
          <w:szCs w:val="28"/>
        </w:rPr>
        <w:t>л</w:t>
      </w:r>
      <w:r>
        <w:rPr>
          <w:sz w:val="28"/>
          <w:szCs w:val="28"/>
        </w:rPr>
        <w:t>иоц</w:t>
      </w:r>
      <w:r w:rsidRPr="00505BDB">
        <w:rPr>
          <w:sz w:val="28"/>
          <w:szCs w:val="28"/>
        </w:rPr>
        <w:t>итов кро</w:t>
      </w:r>
      <w:r>
        <w:rPr>
          <w:sz w:val="28"/>
          <w:szCs w:val="28"/>
        </w:rPr>
        <w:t>в</w:t>
      </w:r>
      <w:r>
        <w:rPr>
          <w:sz w:val="28"/>
          <w:szCs w:val="28"/>
        </w:rPr>
        <w:t>е</w:t>
      </w:r>
      <w:r>
        <w:rPr>
          <w:sz w:val="28"/>
          <w:szCs w:val="28"/>
        </w:rPr>
        <w:t>носн</w:t>
      </w:r>
      <w:r w:rsidRPr="00505BDB">
        <w:rPr>
          <w:sz w:val="28"/>
          <w:szCs w:val="28"/>
        </w:rPr>
        <w:t>ого р</w:t>
      </w:r>
      <w:r>
        <w:rPr>
          <w:sz w:val="28"/>
          <w:szCs w:val="28"/>
        </w:rPr>
        <w:t>у</w:t>
      </w:r>
      <w:r w:rsidRPr="00505BDB">
        <w:rPr>
          <w:sz w:val="28"/>
          <w:szCs w:val="28"/>
        </w:rPr>
        <w:t xml:space="preserve">сла </w:t>
      </w:r>
      <w:r>
        <w:rPr>
          <w:sz w:val="28"/>
          <w:szCs w:val="28"/>
        </w:rPr>
        <w:t>почки</w:t>
      </w:r>
      <w:r w:rsidRPr="00505BDB">
        <w:rPr>
          <w:sz w:val="28"/>
          <w:szCs w:val="28"/>
        </w:rPr>
        <w:t xml:space="preserve"> в </w:t>
      </w:r>
      <w:r>
        <w:rPr>
          <w:sz w:val="28"/>
          <w:szCs w:val="28"/>
        </w:rPr>
        <w:t>сравнительно-аналитиче</w:t>
      </w:r>
      <w:r w:rsidRPr="00505BDB">
        <w:rPr>
          <w:sz w:val="28"/>
          <w:szCs w:val="28"/>
        </w:rPr>
        <w:t>ском аспекте</w:t>
      </w:r>
      <w:r>
        <w:rPr>
          <w:sz w:val="28"/>
          <w:szCs w:val="28"/>
        </w:rPr>
        <w:t>// Рос</w:t>
      </w:r>
      <w:r w:rsidRPr="00505BDB">
        <w:rPr>
          <w:sz w:val="28"/>
          <w:szCs w:val="28"/>
        </w:rPr>
        <w:t xml:space="preserve">сийские </w:t>
      </w:r>
      <w:r>
        <w:rPr>
          <w:sz w:val="28"/>
          <w:szCs w:val="28"/>
        </w:rPr>
        <w:t>морфологически</w:t>
      </w:r>
      <w:r w:rsidRPr="00505BDB">
        <w:rPr>
          <w:sz w:val="28"/>
          <w:szCs w:val="28"/>
        </w:rPr>
        <w:t>е ведом</w:t>
      </w:r>
      <w:r w:rsidRPr="00505BDB">
        <w:rPr>
          <w:sz w:val="28"/>
          <w:szCs w:val="28"/>
        </w:rPr>
        <w:t>о</w:t>
      </w:r>
      <w:r w:rsidRPr="00505BDB">
        <w:rPr>
          <w:sz w:val="28"/>
          <w:szCs w:val="28"/>
        </w:rPr>
        <w:t>сти</w:t>
      </w:r>
      <w:r>
        <w:rPr>
          <w:sz w:val="28"/>
          <w:szCs w:val="28"/>
        </w:rPr>
        <w:t>. – 1999. – N 1-2. – С. 71</w:t>
      </w:r>
      <w:r w:rsidRPr="00505BDB">
        <w:rPr>
          <w:sz w:val="28"/>
          <w:szCs w:val="28"/>
        </w:rPr>
        <w:t>.</w:t>
      </w:r>
    </w:p>
    <w:p w:rsidR="00F71706" w:rsidRDefault="00F71706" w:rsidP="00B06595">
      <w:pPr>
        <w:numPr>
          <w:ilvl w:val="0"/>
          <w:numId w:val="40"/>
        </w:numPr>
        <w:spacing w:after="0" w:line="360" w:lineRule="auto"/>
        <w:jc w:val="both"/>
        <w:rPr>
          <w:sz w:val="28"/>
          <w:szCs w:val="28"/>
        </w:rPr>
      </w:pPr>
      <w:r w:rsidRPr="006268F7">
        <w:rPr>
          <w:sz w:val="28"/>
          <w:szCs w:val="28"/>
        </w:rPr>
        <w:t xml:space="preserve">Васильева </w:t>
      </w:r>
      <w:r>
        <w:rPr>
          <w:sz w:val="28"/>
          <w:szCs w:val="28"/>
        </w:rPr>
        <w:t>Н. И.</w:t>
      </w:r>
      <w:r w:rsidRPr="006268F7">
        <w:rPr>
          <w:sz w:val="28"/>
          <w:szCs w:val="28"/>
        </w:rPr>
        <w:t xml:space="preserve"> Опухоли почек и </w:t>
      </w:r>
      <w:r>
        <w:rPr>
          <w:sz w:val="28"/>
          <w:szCs w:val="28"/>
        </w:rPr>
        <w:t>мочеотводящ</w:t>
      </w:r>
      <w:r w:rsidRPr="006268F7">
        <w:rPr>
          <w:sz w:val="28"/>
          <w:szCs w:val="28"/>
        </w:rPr>
        <w:t xml:space="preserve">их </w:t>
      </w:r>
      <w:r>
        <w:rPr>
          <w:sz w:val="28"/>
          <w:szCs w:val="28"/>
        </w:rPr>
        <w:t xml:space="preserve">путей. – </w:t>
      </w:r>
      <w:r w:rsidRPr="006268F7">
        <w:rPr>
          <w:sz w:val="28"/>
          <w:szCs w:val="28"/>
        </w:rPr>
        <w:t xml:space="preserve">В кн.: </w:t>
      </w:r>
      <w:r>
        <w:rPr>
          <w:sz w:val="28"/>
          <w:szCs w:val="28"/>
        </w:rPr>
        <w:t>П</w:t>
      </w:r>
      <w:r w:rsidRPr="006268F7">
        <w:rPr>
          <w:sz w:val="28"/>
          <w:szCs w:val="28"/>
        </w:rPr>
        <w:t>ато</w:t>
      </w:r>
      <w:r>
        <w:rPr>
          <w:sz w:val="28"/>
          <w:szCs w:val="28"/>
        </w:rPr>
        <w:t>л</w:t>
      </w:r>
      <w:r>
        <w:rPr>
          <w:sz w:val="28"/>
          <w:szCs w:val="28"/>
        </w:rPr>
        <w:t>о</w:t>
      </w:r>
      <w:r>
        <w:rPr>
          <w:sz w:val="28"/>
          <w:szCs w:val="28"/>
        </w:rPr>
        <w:t>гоан</w:t>
      </w:r>
      <w:r w:rsidRPr="006268F7">
        <w:rPr>
          <w:sz w:val="28"/>
          <w:szCs w:val="28"/>
        </w:rPr>
        <w:t>атоми</w:t>
      </w:r>
      <w:r>
        <w:rPr>
          <w:sz w:val="28"/>
          <w:szCs w:val="28"/>
        </w:rPr>
        <w:t>чес</w:t>
      </w:r>
      <w:r w:rsidRPr="006268F7">
        <w:rPr>
          <w:sz w:val="28"/>
          <w:szCs w:val="28"/>
        </w:rPr>
        <w:t xml:space="preserve">кая </w:t>
      </w:r>
      <w:r>
        <w:rPr>
          <w:sz w:val="28"/>
          <w:szCs w:val="28"/>
        </w:rPr>
        <w:t>диагн</w:t>
      </w:r>
      <w:r w:rsidRPr="006268F7">
        <w:rPr>
          <w:sz w:val="28"/>
          <w:szCs w:val="28"/>
        </w:rPr>
        <w:t>остика опухолей человека</w:t>
      </w:r>
      <w:r>
        <w:rPr>
          <w:sz w:val="28"/>
          <w:szCs w:val="28"/>
        </w:rPr>
        <w:t xml:space="preserve">. – </w:t>
      </w:r>
      <w:r w:rsidRPr="006268F7">
        <w:rPr>
          <w:sz w:val="28"/>
          <w:szCs w:val="28"/>
        </w:rPr>
        <w:t>М.:</w:t>
      </w:r>
      <w:r>
        <w:rPr>
          <w:sz w:val="28"/>
          <w:szCs w:val="28"/>
        </w:rPr>
        <w:t xml:space="preserve"> Мед</w:t>
      </w:r>
      <w:r w:rsidRPr="006268F7">
        <w:rPr>
          <w:sz w:val="28"/>
          <w:szCs w:val="28"/>
        </w:rPr>
        <w:t>и</w:t>
      </w:r>
      <w:r>
        <w:rPr>
          <w:sz w:val="28"/>
          <w:szCs w:val="28"/>
        </w:rPr>
        <w:t>ци</w:t>
      </w:r>
      <w:r w:rsidRPr="006268F7">
        <w:rPr>
          <w:sz w:val="28"/>
          <w:szCs w:val="28"/>
        </w:rPr>
        <w:t xml:space="preserve">на, </w:t>
      </w:r>
      <w:r>
        <w:rPr>
          <w:sz w:val="28"/>
          <w:szCs w:val="28"/>
        </w:rPr>
        <w:t xml:space="preserve">1982. – </w:t>
      </w:r>
      <w:r w:rsidRPr="006268F7">
        <w:rPr>
          <w:sz w:val="28"/>
          <w:szCs w:val="28"/>
        </w:rPr>
        <w:t>C.</w:t>
      </w:r>
      <w:r>
        <w:rPr>
          <w:sz w:val="28"/>
          <w:szCs w:val="28"/>
        </w:rPr>
        <w:t xml:space="preserve"> 1</w:t>
      </w:r>
      <w:r w:rsidRPr="006268F7">
        <w:rPr>
          <w:sz w:val="28"/>
          <w:szCs w:val="28"/>
        </w:rPr>
        <w:t>9</w:t>
      </w:r>
      <w:r>
        <w:rPr>
          <w:sz w:val="28"/>
          <w:szCs w:val="28"/>
        </w:rPr>
        <w:t>1</w:t>
      </w:r>
      <w:r w:rsidRPr="006268F7">
        <w:rPr>
          <w:sz w:val="28"/>
          <w:szCs w:val="28"/>
        </w:rPr>
        <w:t>-209.</w:t>
      </w:r>
    </w:p>
    <w:p w:rsidR="00F71706" w:rsidRPr="00B73D0C" w:rsidRDefault="00F71706" w:rsidP="00B06595">
      <w:pPr>
        <w:pStyle w:val="afffff5"/>
        <w:numPr>
          <w:ilvl w:val="0"/>
          <w:numId w:val="40"/>
        </w:numPr>
        <w:tabs>
          <w:tab w:val="left" w:pos="360"/>
        </w:tabs>
        <w:spacing w:line="360" w:lineRule="auto"/>
        <w:jc w:val="both"/>
        <w:rPr>
          <w:sz w:val="28"/>
        </w:rPr>
      </w:pPr>
      <w:r w:rsidRPr="00B73D0C">
        <w:rPr>
          <w:sz w:val="28"/>
        </w:rPr>
        <w:t>Виноградов В.В.   Углеводные соединения. Принципы и методы гисто- цитохимического анализа в пат</w:t>
      </w:r>
      <w:r w:rsidRPr="00B73D0C">
        <w:rPr>
          <w:sz w:val="28"/>
        </w:rPr>
        <w:t>о</w:t>
      </w:r>
      <w:r>
        <w:rPr>
          <w:sz w:val="28"/>
        </w:rPr>
        <w:t>логии. – М.: Медицина, 198</w:t>
      </w:r>
      <w:r w:rsidRPr="00B73D0C">
        <w:rPr>
          <w:sz w:val="28"/>
        </w:rPr>
        <w:t>1. – 87 с.</w:t>
      </w:r>
    </w:p>
    <w:p w:rsidR="00F71706" w:rsidRPr="00A3096E" w:rsidRDefault="00F71706" w:rsidP="00B06595">
      <w:pPr>
        <w:numPr>
          <w:ilvl w:val="0"/>
          <w:numId w:val="40"/>
        </w:numPr>
        <w:spacing w:after="0" w:line="360" w:lineRule="auto"/>
        <w:jc w:val="both"/>
        <w:rPr>
          <w:sz w:val="28"/>
          <w:szCs w:val="28"/>
        </w:rPr>
      </w:pPr>
      <w:r>
        <w:rPr>
          <w:sz w:val="28"/>
          <w:szCs w:val="28"/>
        </w:rPr>
        <w:t xml:space="preserve"> Вихарева Л. В., Пантелеев С. М., Ушаков А. Л. Интегративные отнош</w:t>
      </w:r>
      <w:r>
        <w:rPr>
          <w:sz w:val="28"/>
          <w:szCs w:val="28"/>
        </w:rPr>
        <w:t>е</w:t>
      </w:r>
      <w:r>
        <w:rPr>
          <w:sz w:val="28"/>
          <w:szCs w:val="28"/>
        </w:rPr>
        <w:t>ния почечных телец и канальцев нефронов в раннем плодном периоде// Мо</w:t>
      </w:r>
      <w:r>
        <w:rPr>
          <w:sz w:val="28"/>
          <w:szCs w:val="28"/>
        </w:rPr>
        <w:t>р</w:t>
      </w:r>
      <w:r>
        <w:rPr>
          <w:sz w:val="28"/>
          <w:szCs w:val="28"/>
        </w:rPr>
        <w:t>фология. – 2004. – Т. 126, № 4. – С. 29-30.</w:t>
      </w:r>
    </w:p>
    <w:p w:rsidR="00F71706" w:rsidRDefault="00F71706" w:rsidP="00B06595">
      <w:pPr>
        <w:numPr>
          <w:ilvl w:val="0"/>
          <w:numId w:val="40"/>
        </w:numPr>
        <w:spacing w:after="0" w:line="360" w:lineRule="auto"/>
        <w:jc w:val="both"/>
        <w:rPr>
          <w:sz w:val="28"/>
          <w:szCs w:val="28"/>
        </w:rPr>
      </w:pPr>
      <w:r>
        <w:rPr>
          <w:sz w:val="28"/>
          <w:szCs w:val="28"/>
        </w:rPr>
        <w:t xml:space="preserve"> </w:t>
      </w:r>
      <w:r w:rsidRPr="00A3096E">
        <w:rPr>
          <w:sz w:val="28"/>
          <w:szCs w:val="28"/>
        </w:rPr>
        <w:t>Волкова О.В., Пекарский М</w:t>
      </w:r>
      <w:r>
        <w:rPr>
          <w:sz w:val="28"/>
          <w:szCs w:val="28"/>
        </w:rPr>
        <w:t>.</w:t>
      </w:r>
      <w:r w:rsidRPr="00A3096E">
        <w:rPr>
          <w:sz w:val="28"/>
          <w:szCs w:val="28"/>
        </w:rPr>
        <w:t xml:space="preserve">И. Эмбриогенез и возрастная гистология </w:t>
      </w:r>
      <w:r>
        <w:rPr>
          <w:sz w:val="28"/>
          <w:szCs w:val="28"/>
        </w:rPr>
        <w:t>в</w:t>
      </w:r>
      <w:r w:rsidRPr="00A3096E">
        <w:rPr>
          <w:sz w:val="28"/>
          <w:szCs w:val="28"/>
        </w:rPr>
        <w:t>нутренних органов человека</w:t>
      </w:r>
      <w:r>
        <w:rPr>
          <w:sz w:val="28"/>
          <w:szCs w:val="28"/>
        </w:rPr>
        <w:t xml:space="preserve">. – </w:t>
      </w:r>
      <w:r w:rsidRPr="00A3096E">
        <w:rPr>
          <w:sz w:val="28"/>
          <w:szCs w:val="28"/>
        </w:rPr>
        <w:t>М.: Медицина</w:t>
      </w:r>
      <w:r>
        <w:rPr>
          <w:sz w:val="28"/>
          <w:szCs w:val="28"/>
        </w:rPr>
        <w:t xml:space="preserve">, 1976. – </w:t>
      </w:r>
      <w:r w:rsidRPr="00A3096E">
        <w:rPr>
          <w:sz w:val="28"/>
          <w:szCs w:val="28"/>
        </w:rPr>
        <w:t>416 с.</w:t>
      </w:r>
    </w:p>
    <w:p w:rsidR="00F71706" w:rsidRDefault="00F71706" w:rsidP="00B06595">
      <w:pPr>
        <w:numPr>
          <w:ilvl w:val="0"/>
          <w:numId w:val="40"/>
        </w:numPr>
        <w:spacing w:after="0" w:line="360" w:lineRule="auto"/>
        <w:jc w:val="both"/>
        <w:rPr>
          <w:sz w:val="28"/>
          <w:szCs w:val="28"/>
        </w:rPr>
      </w:pPr>
      <w:r>
        <w:rPr>
          <w:sz w:val="28"/>
          <w:szCs w:val="28"/>
        </w:rPr>
        <w:t>Волкова</w:t>
      </w:r>
      <w:r w:rsidRPr="00A35E01">
        <w:rPr>
          <w:sz w:val="28"/>
          <w:szCs w:val="28"/>
        </w:rPr>
        <w:t xml:space="preserve"> О.В., Елецкий Ю.</w:t>
      </w:r>
      <w:r>
        <w:rPr>
          <w:sz w:val="28"/>
          <w:szCs w:val="28"/>
        </w:rPr>
        <w:t xml:space="preserve"> </w:t>
      </w:r>
      <w:r w:rsidRPr="00A35E01">
        <w:rPr>
          <w:sz w:val="28"/>
          <w:szCs w:val="28"/>
        </w:rPr>
        <w:t>К. Гистология, цитология и эмбриология: Ат</w:t>
      </w:r>
      <w:r w:rsidRPr="00A35E01">
        <w:rPr>
          <w:sz w:val="28"/>
          <w:szCs w:val="28"/>
        </w:rPr>
        <w:softHyphen/>
        <w:t>лас: Учеб. пособие</w:t>
      </w:r>
      <w:r>
        <w:rPr>
          <w:sz w:val="28"/>
          <w:szCs w:val="28"/>
        </w:rPr>
        <w:t xml:space="preserve">. – </w:t>
      </w:r>
      <w:r w:rsidRPr="00A35E01">
        <w:rPr>
          <w:sz w:val="28"/>
          <w:szCs w:val="28"/>
        </w:rPr>
        <w:t>М.: Медицина</w:t>
      </w:r>
      <w:r>
        <w:rPr>
          <w:sz w:val="28"/>
          <w:szCs w:val="28"/>
        </w:rPr>
        <w:t>, 1996. – 5</w:t>
      </w:r>
      <w:r w:rsidRPr="00A35E01">
        <w:rPr>
          <w:sz w:val="28"/>
          <w:szCs w:val="28"/>
        </w:rPr>
        <w:t>44 с.</w:t>
      </w:r>
    </w:p>
    <w:p w:rsidR="00F71706" w:rsidRPr="00B73D0C" w:rsidRDefault="00F71706" w:rsidP="00B06595">
      <w:pPr>
        <w:pStyle w:val="afffff5"/>
        <w:numPr>
          <w:ilvl w:val="0"/>
          <w:numId w:val="40"/>
        </w:numPr>
        <w:tabs>
          <w:tab w:val="left" w:pos="360"/>
        </w:tabs>
        <w:spacing w:line="360" w:lineRule="auto"/>
        <w:jc w:val="both"/>
        <w:rPr>
          <w:sz w:val="28"/>
          <w:szCs w:val="28"/>
        </w:rPr>
      </w:pPr>
      <w:r>
        <w:rPr>
          <w:sz w:val="28"/>
          <w:szCs w:val="28"/>
        </w:rPr>
        <w:t xml:space="preserve"> </w:t>
      </w:r>
      <w:r w:rsidRPr="00B73D0C">
        <w:rPr>
          <w:sz w:val="28"/>
          <w:szCs w:val="28"/>
        </w:rPr>
        <w:t>Волошин Н. А., Григорьева Е. А. Лектины животного и растительного происхождения: роль в процессах морфогенеза// Теоретична медицина. Журн. АМН України. – 2005. – Т. 11, № 2. – С. 223-237.</w:t>
      </w:r>
    </w:p>
    <w:p w:rsidR="00F71706" w:rsidRDefault="00F71706" w:rsidP="00B06595">
      <w:pPr>
        <w:numPr>
          <w:ilvl w:val="0"/>
          <w:numId w:val="40"/>
        </w:numPr>
        <w:spacing w:after="0" w:line="360" w:lineRule="auto"/>
        <w:rPr>
          <w:sz w:val="28"/>
          <w:szCs w:val="28"/>
        </w:rPr>
      </w:pPr>
      <w:r w:rsidRPr="000B2CED">
        <w:rPr>
          <w:sz w:val="28"/>
          <w:szCs w:val="28"/>
        </w:rPr>
        <w:t xml:space="preserve"> </w:t>
      </w:r>
      <w:r>
        <w:rPr>
          <w:sz w:val="28"/>
          <w:szCs w:val="28"/>
        </w:rPr>
        <w:t>Волощ</w:t>
      </w:r>
      <w:r w:rsidRPr="00271605">
        <w:rPr>
          <w:sz w:val="28"/>
          <w:szCs w:val="28"/>
        </w:rPr>
        <w:t>енко А.</w:t>
      </w:r>
      <w:r>
        <w:rPr>
          <w:sz w:val="28"/>
          <w:szCs w:val="28"/>
        </w:rPr>
        <w:t xml:space="preserve"> </w:t>
      </w:r>
      <w:r w:rsidRPr="00271605">
        <w:rPr>
          <w:sz w:val="28"/>
          <w:szCs w:val="28"/>
        </w:rPr>
        <w:t>А., Пономарев Б.</w:t>
      </w:r>
      <w:r>
        <w:rPr>
          <w:sz w:val="28"/>
          <w:szCs w:val="28"/>
        </w:rPr>
        <w:t xml:space="preserve"> Л. Стадийность гистогенез</w:t>
      </w:r>
      <w:r w:rsidRPr="00271605">
        <w:rPr>
          <w:sz w:val="28"/>
          <w:szCs w:val="28"/>
        </w:rPr>
        <w:t xml:space="preserve">а </w:t>
      </w:r>
      <w:r>
        <w:rPr>
          <w:sz w:val="28"/>
          <w:szCs w:val="28"/>
        </w:rPr>
        <w:t xml:space="preserve">эпителия </w:t>
      </w:r>
      <w:r w:rsidRPr="00271605">
        <w:rPr>
          <w:sz w:val="28"/>
          <w:szCs w:val="28"/>
        </w:rPr>
        <w:t>п</w:t>
      </w:r>
      <w:r w:rsidRPr="00271605">
        <w:rPr>
          <w:sz w:val="28"/>
          <w:szCs w:val="28"/>
        </w:rPr>
        <w:t>о</w:t>
      </w:r>
      <w:r>
        <w:rPr>
          <w:sz w:val="28"/>
          <w:szCs w:val="28"/>
        </w:rPr>
        <w:t>чечных клубочков. Регуляция</w:t>
      </w:r>
      <w:r w:rsidRPr="00271605">
        <w:rPr>
          <w:sz w:val="28"/>
          <w:szCs w:val="28"/>
        </w:rPr>
        <w:t xml:space="preserve"> функции почек</w:t>
      </w:r>
      <w:r>
        <w:rPr>
          <w:sz w:val="28"/>
          <w:szCs w:val="28"/>
        </w:rPr>
        <w:t xml:space="preserve"> и водно-солевого обм</w:t>
      </w:r>
      <w:r>
        <w:rPr>
          <w:sz w:val="28"/>
          <w:szCs w:val="28"/>
        </w:rPr>
        <w:t>е</w:t>
      </w:r>
      <w:r>
        <w:rPr>
          <w:sz w:val="28"/>
          <w:szCs w:val="28"/>
        </w:rPr>
        <w:t xml:space="preserve">на. –  Барнаул, 1987. – № 7. – </w:t>
      </w:r>
      <w:r w:rsidRPr="00271605">
        <w:rPr>
          <w:sz w:val="28"/>
          <w:szCs w:val="28"/>
        </w:rPr>
        <w:t>С. 15-20.</w:t>
      </w:r>
    </w:p>
    <w:p w:rsidR="00F71706" w:rsidRPr="00B21A39" w:rsidRDefault="00F71706" w:rsidP="00B06595">
      <w:pPr>
        <w:numPr>
          <w:ilvl w:val="0"/>
          <w:numId w:val="40"/>
        </w:numPr>
        <w:spacing w:after="0" w:line="360" w:lineRule="auto"/>
        <w:rPr>
          <w:sz w:val="28"/>
          <w:szCs w:val="28"/>
        </w:rPr>
      </w:pPr>
      <w:r>
        <w:rPr>
          <w:sz w:val="28"/>
          <w:szCs w:val="28"/>
        </w:rPr>
        <w:t>Галкина Ю.М. Развитие</w:t>
      </w:r>
      <w:r w:rsidRPr="00182EA4">
        <w:rPr>
          <w:sz w:val="28"/>
          <w:szCs w:val="28"/>
        </w:rPr>
        <w:t xml:space="preserve"> и ст</w:t>
      </w:r>
      <w:r>
        <w:rPr>
          <w:sz w:val="28"/>
          <w:szCs w:val="28"/>
        </w:rPr>
        <w:t>роение органов человека и млеко</w:t>
      </w:r>
      <w:r w:rsidRPr="00182EA4">
        <w:rPr>
          <w:sz w:val="28"/>
          <w:szCs w:val="28"/>
        </w:rPr>
        <w:t>питающих ж</w:t>
      </w:r>
      <w:r w:rsidRPr="00182EA4">
        <w:rPr>
          <w:sz w:val="28"/>
          <w:szCs w:val="28"/>
        </w:rPr>
        <w:t>и</w:t>
      </w:r>
      <w:r>
        <w:rPr>
          <w:sz w:val="28"/>
          <w:szCs w:val="28"/>
        </w:rPr>
        <w:t>вотных в онтогенез</w:t>
      </w:r>
      <w:r w:rsidRPr="00182EA4">
        <w:rPr>
          <w:sz w:val="28"/>
          <w:szCs w:val="28"/>
        </w:rPr>
        <w:t>е // Р</w:t>
      </w:r>
      <w:r>
        <w:rPr>
          <w:sz w:val="28"/>
          <w:szCs w:val="28"/>
        </w:rPr>
        <w:t xml:space="preserve">оссийские морфологические ведомости. – М.,1999. – N 1-2. – </w:t>
      </w:r>
      <w:r w:rsidRPr="00182EA4">
        <w:rPr>
          <w:sz w:val="28"/>
          <w:szCs w:val="28"/>
        </w:rPr>
        <w:t>49с.</w:t>
      </w:r>
    </w:p>
    <w:p w:rsidR="00F71706" w:rsidRPr="00B73D0C" w:rsidRDefault="00F71706" w:rsidP="00B06595">
      <w:pPr>
        <w:pStyle w:val="afffff5"/>
        <w:numPr>
          <w:ilvl w:val="0"/>
          <w:numId w:val="40"/>
        </w:numPr>
        <w:tabs>
          <w:tab w:val="left" w:pos="360"/>
        </w:tabs>
        <w:spacing w:line="360" w:lineRule="auto"/>
        <w:jc w:val="both"/>
        <w:rPr>
          <w:sz w:val="28"/>
        </w:rPr>
      </w:pPr>
      <w:r w:rsidRPr="00B73D0C">
        <w:rPr>
          <w:sz w:val="28"/>
        </w:rPr>
        <w:t>Гербильский Л.В., Коцарев О.С., Панков Е.Я.  Надэпителиальные стру</w:t>
      </w:r>
      <w:r w:rsidRPr="00B73D0C">
        <w:rPr>
          <w:sz w:val="28"/>
        </w:rPr>
        <w:t>к</w:t>
      </w:r>
      <w:r w:rsidRPr="00B73D0C">
        <w:rPr>
          <w:sz w:val="28"/>
        </w:rPr>
        <w:t>туры //Сурфактантная и антису</w:t>
      </w:r>
      <w:r w:rsidRPr="00B73D0C">
        <w:rPr>
          <w:sz w:val="28"/>
        </w:rPr>
        <w:t>р</w:t>
      </w:r>
      <w:r w:rsidRPr="00B73D0C">
        <w:rPr>
          <w:sz w:val="28"/>
        </w:rPr>
        <w:t>фактантная система легких. – Ялта, 1991. – С.17-19.</w:t>
      </w:r>
    </w:p>
    <w:p w:rsidR="00F71706" w:rsidRPr="00B76DDA" w:rsidRDefault="00F71706" w:rsidP="00B06595">
      <w:pPr>
        <w:numPr>
          <w:ilvl w:val="0"/>
          <w:numId w:val="40"/>
        </w:numPr>
        <w:spacing w:after="0" w:line="360" w:lineRule="auto"/>
        <w:jc w:val="both"/>
        <w:rPr>
          <w:sz w:val="28"/>
          <w:szCs w:val="28"/>
        </w:rPr>
      </w:pPr>
      <w:r>
        <w:rPr>
          <w:sz w:val="28"/>
          <w:szCs w:val="28"/>
        </w:rPr>
        <w:lastRenderedPageBreak/>
        <w:t>Донских Н. В., Бычкова Н. А., Жук В. П. Некоторые закономерности взаимодействия провизорных органов (морфологические аспекты)// Тр. Крым. мед. ин-та. –  Симферополь, 1983. – Т. 101. – С. 40-42.</w:t>
      </w:r>
    </w:p>
    <w:p w:rsidR="00F71706" w:rsidRPr="00CF563B" w:rsidRDefault="00F71706" w:rsidP="00B06595">
      <w:pPr>
        <w:numPr>
          <w:ilvl w:val="0"/>
          <w:numId w:val="40"/>
        </w:numPr>
        <w:shd w:val="clear" w:color="auto" w:fill="FFFFFF"/>
        <w:spacing w:after="0" w:line="360" w:lineRule="auto"/>
        <w:jc w:val="both"/>
      </w:pPr>
      <w:r w:rsidRPr="00B76DDA">
        <w:rPr>
          <w:sz w:val="28"/>
          <w:szCs w:val="28"/>
        </w:rPr>
        <w:t>Еременко С. И. Стереометрическая реконструкция размеров почечных кл</w:t>
      </w:r>
      <w:r>
        <w:rPr>
          <w:sz w:val="28"/>
          <w:szCs w:val="28"/>
        </w:rPr>
        <w:t>убоч</w:t>
      </w:r>
      <w:r w:rsidRPr="00B76DDA">
        <w:rPr>
          <w:sz w:val="28"/>
          <w:szCs w:val="28"/>
        </w:rPr>
        <w:t>ков// Экспериментальная и клиническая медицина</w:t>
      </w:r>
      <w:r>
        <w:rPr>
          <w:sz w:val="28"/>
          <w:szCs w:val="28"/>
        </w:rPr>
        <w:t>.</w:t>
      </w:r>
      <w:r w:rsidRPr="00A52992">
        <w:rPr>
          <w:sz w:val="28"/>
          <w:szCs w:val="28"/>
        </w:rPr>
        <w:t xml:space="preserve"> </w:t>
      </w:r>
      <w:r w:rsidRPr="00B76DDA">
        <w:rPr>
          <w:sz w:val="28"/>
          <w:szCs w:val="28"/>
        </w:rPr>
        <w:t>Кровообращ</w:t>
      </w:r>
      <w:r w:rsidRPr="00B76DDA">
        <w:rPr>
          <w:sz w:val="28"/>
          <w:szCs w:val="28"/>
        </w:rPr>
        <w:t>е</w:t>
      </w:r>
      <w:r w:rsidRPr="00B76DDA">
        <w:rPr>
          <w:sz w:val="28"/>
          <w:szCs w:val="28"/>
        </w:rPr>
        <w:t>ние</w:t>
      </w:r>
      <w:r>
        <w:rPr>
          <w:sz w:val="28"/>
          <w:szCs w:val="28"/>
        </w:rPr>
        <w:t xml:space="preserve">. – </w:t>
      </w:r>
      <w:r w:rsidRPr="00B76DDA">
        <w:rPr>
          <w:sz w:val="28"/>
          <w:szCs w:val="28"/>
        </w:rPr>
        <w:t>Ереван</w:t>
      </w:r>
      <w:r>
        <w:rPr>
          <w:sz w:val="28"/>
          <w:szCs w:val="28"/>
        </w:rPr>
        <w:t xml:space="preserve">, 1985. – Т. </w:t>
      </w:r>
      <w:r w:rsidRPr="00B76DDA">
        <w:rPr>
          <w:sz w:val="28"/>
          <w:szCs w:val="28"/>
        </w:rPr>
        <w:t xml:space="preserve">18, N </w:t>
      </w:r>
      <w:r>
        <w:rPr>
          <w:sz w:val="28"/>
          <w:szCs w:val="28"/>
        </w:rPr>
        <w:t xml:space="preserve">3. – </w:t>
      </w:r>
      <w:r w:rsidRPr="00B76DDA">
        <w:rPr>
          <w:sz w:val="28"/>
          <w:szCs w:val="28"/>
        </w:rPr>
        <w:t>С. 59 -</w:t>
      </w:r>
      <w:r>
        <w:rPr>
          <w:rFonts w:ascii="Arial" w:hAnsi="Arial" w:cs="Arial"/>
          <w:b/>
          <w:bCs/>
          <w:color w:val="000000"/>
          <w:spacing w:val="1"/>
          <w:w w:val="84"/>
          <w:sz w:val="30"/>
          <w:szCs w:val="30"/>
        </w:rPr>
        <w:t xml:space="preserve"> </w:t>
      </w:r>
      <w:r w:rsidRPr="00A52992">
        <w:rPr>
          <w:sz w:val="28"/>
          <w:szCs w:val="28"/>
        </w:rPr>
        <w:t>60.</w:t>
      </w:r>
    </w:p>
    <w:p w:rsidR="00F71706" w:rsidRPr="00B73D0C" w:rsidRDefault="00F71706" w:rsidP="00B06595">
      <w:pPr>
        <w:numPr>
          <w:ilvl w:val="0"/>
          <w:numId w:val="40"/>
        </w:numPr>
        <w:spacing w:after="0" w:line="360" w:lineRule="auto"/>
        <w:rPr>
          <w:sz w:val="28"/>
          <w:szCs w:val="28"/>
        </w:rPr>
      </w:pPr>
      <w:r w:rsidRPr="00B73D0C">
        <w:rPr>
          <w:sz w:val="28"/>
          <w:szCs w:val="28"/>
        </w:rPr>
        <w:t xml:space="preserve">  Кнорре А. Г. Эмбриональный гистогенез (морфологические очерки). – Л.: М</w:t>
      </w:r>
      <w:r w:rsidRPr="00B73D0C">
        <w:rPr>
          <w:sz w:val="28"/>
          <w:szCs w:val="28"/>
        </w:rPr>
        <w:t>е</w:t>
      </w:r>
      <w:r w:rsidRPr="00B73D0C">
        <w:rPr>
          <w:sz w:val="28"/>
          <w:szCs w:val="28"/>
        </w:rPr>
        <w:t>дицина, 1971. – 432 с.</w:t>
      </w:r>
    </w:p>
    <w:p w:rsidR="00F71706" w:rsidRPr="004326C1" w:rsidRDefault="00F71706" w:rsidP="00B06595">
      <w:pPr>
        <w:numPr>
          <w:ilvl w:val="0"/>
          <w:numId w:val="40"/>
        </w:numPr>
        <w:spacing w:after="0" w:line="360" w:lineRule="auto"/>
        <w:rPr>
          <w:sz w:val="28"/>
          <w:szCs w:val="28"/>
        </w:rPr>
      </w:pPr>
      <w:r w:rsidRPr="00530461">
        <w:rPr>
          <w:sz w:val="28"/>
          <w:szCs w:val="28"/>
        </w:rPr>
        <w:t xml:space="preserve"> </w:t>
      </w:r>
      <w:r>
        <w:rPr>
          <w:sz w:val="28"/>
          <w:szCs w:val="28"/>
        </w:rPr>
        <w:t>Кожухарь</w:t>
      </w:r>
      <w:r w:rsidRPr="004326C1">
        <w:rPr>
          <w:sz w:val="28"/>
          <w:szCs w:val="28"/>
        </w:rPr>
        <w:t xml:space="preserve"> </w:t>
      </w:r>
      <w:r>
        <w:rPr>
          <w:sz w:val="28"/>
          <w:szCs w:val="28"/>
        </w:rPr>
        <w:t>В.</w:t>
      </w:r>
      <w:r w:rsidRPr="004326C1">
        <w:rPr>
          <w:sz w:val="28"/>
          <w:szCs w:val="28"/>
        </w:rPr>
        <w:t xml:space="preserve">Г. Секреторная активность целомического эпителия </w:t>
      </w:r>
      <w:r>
        <w:rPr>
          <w:sz w:val="28"/>
          <w:szCs w:val="28"/>
        </w:rPr>
        <w:t>эмбри</w:t>
      </w:r>
      <w:r w:rsidRPr="004326C1">
        <w:rPr>
          <w:sz w:val="28"/>
          <w:szCs w:val="28"/>
        </w:rPr>
        <w:t>о</w:t>
      </w:r>
      <w:r>
        <w:rPr>
          <w:sz w:val="28"/>
          <w:szCs w:val="28"/>
        </w:rPr>
        <w:t>нальны</w:t>
      </w:r>
      <w:r w:rsidRPr="004326C1">
        <w:rPr>
          <w:sz w:val="28"/>
          <w:szCs w:val="28"/>
        </w:rPr>
        <w:t xml:space="preserve">х </w:t>
      </w:r>
      <w:r>
        <w:rPr>
          <w:sz w:val="28"/>
          <w:szCs w:val="28"/>
        </w:rPr>
        <w:t>гонад</w:t>
      </w:r>
      <w:r w:rsidRPr="004326C1">
        <w:rPr>
          <w:sz w:val="28"/>
          <w:szCs w:val="28"/>
        </w:rPr>
        <w:t xml:space="preserve"> человека как </w:t>
      </w:r>
      <w:r>
        <w:rPr>
          <w:sz w:val="28"/>
          <w:szCs w:val="28"/>
        </w:rPr>
        <w:t>аттрактивный</w:t>
      </w:r>
      <w:r w:rsidRPr="004326C1">
        <w:rPr>
          <w:sz w:val="28"/>
          <w:szCs w:val="28"/>
        </w:rPr>
        <w:t xml:space="preserve"> фактор миграции </w:t>
      </w:r>
      <w:r>
        <w:rPr>
          <w:sz w:val="28"/>
          <w:szCs w:val="28"/>
        </w:rPr>
        <w:t>гоноц</w:t>
      </w:r>
      <w:r w:rsidRPr="004326C1">
        <w:rPr>
          <w:sz w:val="28"/>
          <w:szCs w:val="28"/>
        </w:rPr>
        <w:t>итов // Apx.</w:t>
      </w:r>
      <w:r>
        <w:rPr>
          <w:sz w:val="28"/>
          <w:szCs w:val="28"/>
        </w:rPr>
        <w:t xml:space="preserve"> aн</w:t>
      </w:r>
      <w:r w:rsidRPr="004326C1">
        <w:rPr>
          <w:sz w:val="28"/>
          <w:szCs w:val="28"/>
        </w:rPr>
        <w:t>a</w:t>
      </w:r>
      <w:r>
        <w:rPr>
          <w:sz w:val="28"/>
          <w:szCs w:val="28"/>
        </w:rPr>
        <w:t xml:space="preserve">т. – 1980. – </w:t>
      </w:r>
      <w:r w:rsidRPr="004326C1">
        <w:rPr>
          <w:sz w:val="28"/>
          <w:szCs w:val="28"/>
        </w:rPr>
        <w:t>N</w:t>
      </w:r>
      <w:r>
        <w:rPr>
          <w:sz w:val="28"/>
          <w:szCs w:val="28"/>
        </w:rPr>
        <w:t xml:space="preserve"> 4. – </w:t>
      </w:r>
      <w:r w:rsidRPr="004326C1">
        <w:rPr>
          <w:sz w:val="28"/>
          <w:szCs w:val="28"/>
        </w:rPr>
        <w:t>C</w:t>
      </w:r>
      <w:r>
        <w:rPr>
          <w:sz w:val="28"/>
          <w:szCs w:val="28"/>
        </w:rPr>
        <w:t>.79-</w:t>
      </w:r>
      <w:r w:rsidRPr="004326C1">
        <w:rPr>
          <w:sz w:val="28"/>
          <w:szCs w:val="28"/>
        </w:rPr>
        <w:t>85.</w:t>
      </w:r>
    </w:p>
    <w:p w:rsidR="00F71706" w:rsidRPr="00C27A16" w:rsidRDefault="00F71706" w:rsidP="00B06595">
      <w:pPr>
        <w:numPr>
          <w:ilvl w:val="0"/>
          <w:numId w:val="40"/>
        </w:numPr>
        <w:spacing w:after="0" w:line="360" w:lineRule="auto"/>
        <w:rPr>
          <w:sz w:val="28"/>
          <w:szCs w:val="28"/>
        </w:rPr>
      </w:pPr>
      <w:r w:rsidRPr="00530461">
        <w:rPr>
          <w:sz w:val="28"/>
          <w:szCs w:val="28"/>
        </w:rPr>
        <w:t xml:space="preserve"> </w:t>
      </w:r>
      <w:r w:rsidRPr="00E7080C">
        <w:rPr>
          <w:sz w:val="28"/>
          <w:szCs w:val="28"/>
        </w:rPr>
        <w:t>Кожу</w:t>
      </w:r>
      <w:r>
        <w:rPr>
          <w:sz w:val="28"/>
          <w:szCs w:val="28"/>
        </w:rPr>
        <w:t>ха</w:t>
      </w:r>
      <w:r w:rsidRPr="00E7080C">
        <w:rPr>
          <w:sz w:val="28"/>
          <w:szCs w:val="28"/>
        </w:rPr>
        <w:t xml:space="preserve">рь </w:t>
      </w:r>
      <w:r>
        <w:rPr>
          <w:sz w:val="28"/>
          <w:szCs w:val="28"/>
        </w:rPr>
        <w:t>В.</w:t>
      </w:r>
      <w:r w:rsidRPr="00E7080C">
        <w:rPr>
          <w:sz w:val="28"/>
          <w:szCs w:val="28"/>
        </w:rPr>
        <w:t xml:space="preserve">Г., </w:t>
      </w:r>
      <w:r>
        <w:rPr>
          <w:sz w:val="28"/>
          <w:szCs w:val="28"/>
        </w:rPr>
        <w:t>В</w:t>
      </w:r>
      <w:r w:rsidRPr="00E7080C">
        <w:rPr>
          <w:sz w:val="28"/>
          <w:szCs w:val="28"/>
        </w:rPr>
        <w:t xml:space="preserve">алькович </w:t>
      </w:r>
      <w:r>
        <w:rPr>
          <w:sz w:val="28"/>
          <w:szCs w:val="28"/>
        </w:rPr>
        <w:t>Э. И</w:t>
      </w:r>
      <w:r w:rsidRPr="00E7080C">
        <w:rPr>
          <w:sz w:val="28"/>
          <w:szCs w:val="28"/>
        </w:rPr>
        <w:t xml:space="preserve">. Ранняя дифференцировка </w:t>
      </w:r>
      <w:r>
        <w:rPr>
          <w:sz w:val="28"/>
          <w:szCs w:val="28"/>
        </w:rPr>
        <w:t>по</w:t>
      </w:r>
      <w:r w:rsidRPr="00E7080C">
        <w:rPr>
          <w:sz w:val="28"/>
          <w:szCs w:val="28"/>
        </w:rPr>
        <w:t>ддержива</w:t>
      </w:r>
      <w:r>
        <w:rPr>
          <w:sz w:val="28"/>
          <w:szCs w:val="28"/>
        </w:rPr>
        <w:t>ю</w:t>
      </w:r>
      <w:r>
        <w:rPr>
          <w:sz w:val="28"/>
          <w:szCs w:val="28"/>
        </w:rPr>
        <w:t>щи</w:t>
      </w:r>
      <w:r w:rsidRPr="00E7080C">
        <w:rPr>
          <w:sz w:val="28"/>
          <w:szCs w:val="28"/>
        </w:rPr>
        <w:t xml:space="preserve">х клеток </w:t>
      </w:r>
      <w:r>
        <w:rPr>
          <w:sz w:val="28"/>
          <w:szCs w:val="28"/>
        </w:rPr>
        <w:t>изв</w:t>
      </w:r>
      <w:r w:rsidRPr="00E7080C">
        <w:rPr>
          <w:sz w:val="28"/>
          <w:szCs w:val="28"/>
        </w:rPr>
        <w:t xml:space="preserve">итых семенных </w:t>
      </w:r>
      <w:r>
        <w:rPr>
          <w:sz w:val="28"/>
          <w:szCs w:val="28"/>
        </w:rPr>
        <w:t>каналь</w:t>
      </w:r>
      <w:r w:rsidRPr="00E7080C">
        <w:rPr>
          <w:sz w:val="28"/>
          <w:szCs w:val="28"/>
        </w:rPr>
        <w:t>цев у человека (ультраструк</w:t>
      </w:r>
      <w:r w:rsidRPr="00E7080C">
        <w:rPr>
          <w:sz w:val="28"/>
          <w:szCs w:val="28"/>
        </w:rPr>
        <w:softHyphen/>
        <w:t xml:space="preserve">турные проявления)// Арх. </w:t>
      </w:r>
      <w:r>
        <w:rPr>
          <w:sz w:val="28"/>
          <w:szCs w:val="28"/>
        </w:rPr>
        <w:t>а</w:t>
      </w:r>
      <w:r w:rsidRPr="00E7080C">
        <w:rPr>
          <w:sz w:val="28"/>
          <w:szCs w:val="28"/>
        </w:rPr>
        <w:t>нат.</w:t>
      </w:r>
      <w:r>
        <w:rPr>
          <w:sz w:val="28"/>
          <w:szCs w:val="28"/>
        </w:rPr>
        <w:t xml:space="preserve"> –</w:t>
      </w:r>
      <w:r w:rsidRPr="00E7080C">
        <w:rPr>
          <w:sz w:val="28"/>
          <w:szCs w:val="28"/>
        </w:rPr>
        <w:t xml:space="preserve"> </w:t>
      </w:r>
      <w:r>
        <w:rPr>
          <w:sz w:val="28"/>
          <w:szCs w:val="28"/>
        </w:rPr>
        <w:t xml:space="preserve">1985. – </w:t>
      </w:r>
      <w:r w:rsidRPr="00E7080C">
        <w:rPr>
          <w:sz w:val="28"/>
          <w:szCs w:val="28"/>
        </w:rPr>
        <w:t>Т</w:t>
      </w:r>
      <w:r>
        <w:rPr>
          <w:sz w:val="28"/>
          <w:szCs w:val="28"/>
        </w:rPr>
        <w:t xml:space="preserve"> 10. – С</w:t>
      </w:r>
      <w:r w:rsidRPr="00E7080C">
        <w:rPr>
          <w:sz w:val="28"/>
          <w:szCs w:val="28"/>
        </w:rPr>
        <w:t>.</w:t>
      </w:r>
      <w:r>
        <w:rPr>
          <w:sz w:val="28"/>
          <w:szCs w:val="28"/>
        </w:rPr>
        <w:t xml:space="preserve"> </w:t>
      </w:r>
      <w:r w:rsidRPr="00E7080C">
        <w:rPr>
          <w:sz w:val="28"/>
          <w:szCs w:val="28"/>
        </w:rPr>
        <w:t>93</w:t>
      </w:r>
      <w:r>
        <w:rPr>
          <w:sz w:val="28"/>
          <w:szCs w:val="28"/>
        </w:rPr>
        <w:t>-</w:t>
      </w:r>
      <w:r w:rsidRPr="00E7080C">
        <w:rPr>
          <w:sz w:val="28"/>
          <w:szCs w:val="28"/>
        </w:rPr>
        <w:t>98.</w:t>
      </w:r>
    </w:p>
    <w:p w:rsidR="00F71706" w:rsidRDefault="00F71706" w:rsidP="00B06595">
      <w:pPr>
        <w:numPr>
          <w:ilvl w:val="0"/>
          <w:numId w:val="40"/>
        </w:numPr>
        <w:spacing w:after="0" w:line="360" w:lineRule="auto"/>
        <w:rPr>
          <w:sz w:val="28"/>
          <w:szCs w:val="28"/>
        </w:rPr>
      </w:pPr>
      <w:r w:rsidRPr="00B73D0C">
        <w:rPr>
          <w:sz w:val="28"/>
        </w:rPr>
        <w:t>Кононский А.И.   Гистохимия. – К., 1976. – 277 с.</w:t>
      </w:r>
    </w:p>
    <w:p w:rsidR="00F71706" w:rsidRPr="00EB4DED" w:rsidRDefault="00F71706" w:rsidP="00B06595">
      <w:pPr>
        <w:numPr>
          <w:ilvl w:val="0"/>
          <w:numId w:val="40"/>
        </w:numPr>
        <w:spacing w:after="0" w:line="360" w:lineRule="auto"/>
        <w:rPr>
          <w:sz w:val="28"/>
          <w:szCs w:val="28"/>
        </w:rPr>
      </w:pPr>
      <w:r w:rsidRPr="00530461">
        <w:rPr>
          <w:sz w:val="28"/>
          <w:szCs w:val="28"/>
        </w:rPr>
        <w:t xml:space="preserve"> </w:t>
      </w:r>
      <w:r w:rsidRPr="003C0C04">
        <w:rPr>
          <w:sz w:val="28"/>
          <w:szCs w:val="28"/>
        </w:rPr>
        <w:t xml:space="preserve"> Круцяк </w:t>
      </w:r>
      <w:r>
        <w:rPr>
          <w:sz w:val="28"/>
          <w:szCs w:val="28"/>
        </w:rPr>
        <w:t>В.Н</w:t>
      </w:r>
      <w:r w:rsidRPr="003C0C04">
        <w:rPr>
          <w:sz w:val="28"/>
          <w:szCs w:val="28"/>
        </w:rPr>
        <w:t xml:space="preserve">., </w:t>
      </w:r>
      <w:r>
        <w:rPr>
          <w:sz w:val="28"/>
          <w:szCs w:val="28"/>
        </w:rPr>
        <w:t>Проняе</w:t>
      </w:r>
      <w:r w:rsidRPr="003C0C04">
        <w:rPr>
          <w:sz w:val="28"/>
          <w:szCs w:val="28"/>
        </w:rPr>
        <w:t xml:space="preserve">в </w:t>
      </w:r>
      <w:r>
        <w:rPr>
          <w:sz w:val="28"/>
          <w:szCs w:val="28"/>
        </w:rPr>
        <w:t xml:space="preserve">В. </w:t>
      </w:r>
      <w:r w:rsidRPr="003C0C04">
        <w:rPr>
          <w:sz w:val="28"/>
          <w:szCs w:val="28"/>
        </w:rPr>
        <w:t xml:space="preserve">И., </w:t>
      </w:r>
      <w:r>
        <w:rPr>
          <w:sz w:val="28"/>
          <w:szCs w:val="28"/>
        </w:rPr>
        <w:t>Колощ</w:t>
      </w:r>
      <w:r w:rsidRPr="003C0C04">
        <w:rPr>
          <w:sz w:val="28"/>
          <w:szCs w:val="28"/>
        </w:rPr>
        <w:t xml:space="preserve">ук </w:t>
      </w:r>
      <w:r>
        <w:rPr>
          <w:sz w:val="28"/>
          <w:szCs w:val="28"/>
        </w:rPr>
        <w:t>Г</w:t>
      </w:r>
      <w:r w:rsidRPr="003C0C04">
        <w:rPr>
          <w:sz w:val="28"/>
          <w:szCs w:val="28"/>
        </w:rPr>
        <w:t>.</w:t>
      </w:r>
      <w:r>
        <w:rPr>
          <w:sz w:val="28"/>
          <w:szCs w:val="28"/>
        </w:rPr>
        <w:t>И.,</w:t>
      </w:r>
      <w:r w:rsidRPr="003C0C04">
        <w:rPr>
          <w:sz w:val="28"/>
          <w:szCs w:val="28"/>
        </w:rPr>
        <w:t xml:space="preserve"> </w:t>
      </w:r>
      <w:r>
        <w:rPr>
          <w:sz w:val="28"/>
          <w:szCs w:val="28"/>
        </w:rPr>
        <w:t>Ахтемийчук Ю. Т.</w:t>
      </w:r>
      <w:r w:rsidRPr="003C0C04">
        <w:rPr>
          <w:sz w:val="28"/>
          <w:szCs w:val="28"/>
        </w:rPr>
        <w:t xml:space="preserve"> Некот</w:t>
      </w:r>
      <w:r w:rsidRPr="003C0C04">
        <w:rPr>
          <w:sz w:val="28"/>
          <w:szCs w:val="28"/>
        </w:rPr>
        <w:t>о</w:t>
      </w:r>
      <w:r w:rsidRPr="003C0C04">
        <w:rPr>
          <w:sz w:val="28"/>
          <w:szCs w:val="28"/>
        </w:rPr>
        <w:t xml:space="preserve">рые </w:t>
      </w:r>
      <w:r>
        <w:rPr>
          <w:sz w:val="28"/>
          <w:szCs w:val="28"/>
        </w:rPr>
        <w:t>ас</w:t>
      </w:r>
      <w:r w:rsidRPr="003C0C04">
        <w:rPr>
          <w:sz w:val="28"/>
          <w:szCs w:val="28"/>
        </w:rPr>
        <w:t xml:space="preserve">пекты становления интеграции нефронов </w:t>
      </w:r>
      <w:r>
        <w:rPr>
          <w:sz w:val="28"/>
          <w:szCs w:val="28"/>
        </w:rPr>
        <w:t>раз</w:t>
      </w:r>
      <w:r w:rsidRPr="003C0C04">
        <w:rPr>
          <w:sz w:val="28"/>
          <w:szCs w:val="28"/>
        </w:rPr>
        <w:t xml:space="preserve">личных популяций </w:t>
      </w:r>
      <w:r>
        <w:rPr>
          <w:sz w:val="28"/>
          <w:szCs w:val="28"/>
        </w:rPr>
        <w:t>в</w:t>
      </w:r>
      <w:r w:rsidRPr="003C0C04">
        <w:rPr>
          <w:sz w:val="28"/>
          <w:szCs w:val="28"/>
        </w:rPr>
        <w:t xml:space="preserve"> он</w:t>
      </w:r>
      <w:r>
        <w:rPr>
          <w:sz w:val="28"/>
          <w:szCs w:val="28"/>
        </w:rPr>
        <w:t>тогенезе</w:t>
      </w:r>
      <w:r w:rsidRPr="003C0C04">
        <w:rPr>
          <w:sz w:val="28"/>
          <w:szCs w:val="28"/>
        </w:rPr>
        <w:t>// Интеграция функциона</w:t>
      </w:r>
      <w:r>
        <w:rPr>
          <w:sz w:val="28"/>
          <w:szCs w:val="28"/>
        </w:rPr>
        <w:t>льн</w:t>
      </w:r>
      <w:r w:rsidRPr="003C0C04">
        <w:rPr>
          <w:sz w:val="28"/>
          <w:szCs w:val="28"/>
        </w:rPr>
        <w:t xml:space="preserve">ой системы в </w:t>
      </w:r>
      <w:r>
        <w:rPr>
          <w:sz w:val="28"/>
          <w:szCs w:val="28"/>
        </w:rPr>
        <w:t>организ</w:t>
      </w:r>
      <w:r w:rsidRPr="003C0C04">
        <w:rPr>
          <w:sz w:val="28"/>
          <w:szCs w:val="28"/>
        </w:rPr>
        <w:t>ме</w:t>
      </w:r>
      <w:r>
        <w:rPr>
          <w:sz w:val="28"/>
          <w:szCs w:val="28"/>
        </w:rPr>
        <w:t>. – Нов</w:t>
      </w:r>
      <w:r>
        <w:rPr>
          <w:sz w:val="28"/>
          <w:szCs w:val="28"/>
        </w:rPr>
        <w:t>о</w:t>
      </w:r>
      <w:r>
        <w:rPr>
          <w:sz w:val="28"/>
          <w:szCs w:val="28"/>
        </w:rPr>
        <w:t>сиб</w:t>
      </w:r>
      <w:r w:rsidRPr="003C0C04">
        <w:rPr>
          <w:sz w:val="28"/>
          <w:szCs w:val="28"/>
        </w:rPr>
        <w:t xml:space="preserve">ирск, I </w:t>
      </w:r>
      <w:r>
        <w:rPr>
          <w:sz w:val="28"/>
          <w:szCs w:val="28"/>
        </w:rPr>
        <w:t xml:space="preserve">990. – </w:t>
      </w:r>
      <w:r w:rsidRPr="003C0C04">
        <w:rPr>
          <w:sz w:val="28"/>
          <w:szCs w:val="28"/>
        </w:rPr>
        <w:t xml:space="preserve"> С. 18-26.</w:t>
      </w:r>
    </w:p>
    <w:p w:rsidR="00F71706" w:rsidRDefault="00F71706" w:rsidP="00B06595">
      <w:pPr>
        <w:numPr>
          <w:ilvl w:val="0"/>
          <w:numId w:val="40"/>
        </w:numPr>
        <w:spacing w:after="0" w:line="360" w:lineRule="auto"/>
        <w:rPr>
          <w:sz w:val="28"/>
          <w:szCs w:val="28"/>
        </w:rPr>
      </w:pPr>
      <w:r>
        <w:rPr>
          <w:sz w:val="28"/>
          <w:szCs w:val="28"/>
          <w:lang w:val="uk-UA"/>
        </w:rPr>
        <w:t>Луцик О. Д., Бенкстон П. В. Гетерогенність деяких клітинних популяцій щура виявлена методами лектиногістохімії// Львівський медичний час</w:t>
      </w:r>
      <w:r>
        <w:rPr>
          <w:sz w:val="28"/>
          <w:szCs w:val="28"/>
          <w:lang w:val="uk-UA"/>
        </w:rPr>
        <w:t>о</w:t>
      </w:r>
      <w:r>
        <w:rPr>
          <w:sz w:val="28"/>
          <w:szCs w:val="28"/>
          <w:lang w:val="uk-UA"/>
        </w:rPr>
        <w:t>пис. – 1997. – Т. 3, № 1-2. – С. 70-79.</w:t>
      </w:r>
    </w:p>
    <w:p w:rsidR="00F71706" w:rsidRPr="00B73D0C" w:rsidRDefault="00F71706" w:rsidP="00B06595">
      <w:pPr>
        <w:pStyle w:val="afffff5"/>
        <w:numPr>
          <w:ilvl w:val="0"/>
          <w:numId w:val="40"/>
        </w:numPr>
        <w:tabs>
          <w:tab w:val="left" w:pos="360"/>
        </w:tabs>
        <w:spacing w:line="360" w:lineRule="auto"/>
        <w:jc w:val="both"/>
        <w:rPr>
          <w:sz w:val="28"/>
        </w:rPr>
      </w:pPr>
      <w:r w:rsidRPr="00B73D0C">
        <w:rPr>
          <w:sz w:val="28"/>
        </w:rPr>
        <w:t>Луцик А.Д., Детюк Е.С.   Применение лектинов в светооптической гист</w:t>
      </w:r>
      <w:r w:rsidRPr="00B73D0C">
        <w:rPr>
          <w:sz w:val="28"/>
        </w:rPr>
        <w:t>о</w:t>
      </w:r>
      <w:r w:rsidRPr="00B73D0C">
        <w:rPr>
          <w:sz w:val="28"/>
        </w:rPr>
        <w:t>химии (метод</w:t>
      </w:r>
      <w:r w:rsidRPr="00B73D0C">
        <w:rPr>
          <w:sz w:val="28"/>
        </w:rPr>
        <w:t>и</w:t>
      </w:r>
      <w:r w:rsidRPr="00B73D0C">
        <w:rPr>
          <w:sz w:val="28"/>
        </w:rPr>
        <w:t>ческие аспекты) //Архив анат. – 1987. – Т.92, №6. – С.74-89.</w:t>
      </w:r>
    </w:p>
    <w:p w:rsidR="00F71706" w:rsidRPr="00A7636A" w:rsidRDefault="00F71706" w:rsidP="00B06595">
      <w:pPr>
        <w:numPr>
          <w:ilvl w:val="0"/>
          <w:numId w:val="40"/>
        </w:numPr>
        <w:spacing w:after="0" w:line="360" w:lineRule="auto"/>
        <w:jc w:val="both"/>
        <w:rPr>
          <w:sz w:val="28"/>
          <w:szCs w:val="28"/>
        </w:rPr>
      </w:pPr>
      <w:r>
        <w:rPr>
          <w:sz w:val="28"/>
          <w:szCs w:val="28"/>
        </w:rPr>
        <w:t xml:space="preserve"> </w:t>
      </w:r>
      <w:r w:rsidRPr="00B73D0C">
        <w:rPr>
          <w:sz w:val="28"/>
          <w:szCs w:val="28"/>
        </w:rPr>
        <w:t>Луцик А. Д., Детюк Е.С., Луцик М.Д.   Лектины в гистохимии. – Львов.: Вища школа, 1989. – 139 с</w:t>
      </w:r>
      <w:r w:rsidRPr="00B73D0C">
        <w:rPr>
          <w:sz w:val="28"/>
        </w:rPr>
        <w:t>.</w:t>
      </w:r>
    </w:p>
    <w:p w:rsidR="00F71706" w:rsidRPr="00B73D0C" w:rsidRDefault="00F71706" w:rsidP="00B06595">
      <w:pPr>
        <w:numPr>
          <w:ilvl w:val="0"/>
          <w:numId w:val="40"/>
        </w:numPr>
        <w:autoSpaceDE w:val="0"/>
        <w:autoSpaceDN w:val="0"/>
        <w:adjustRightInd w:val="0"/>
        <w:spacing w:after="0" w:line="360" w:lineRule="auto"/>
        <w:jc w:val="both"/>
      </w:pPr>
      <w:r w:rsidRPr="00B73D0C">
        <w:lastRenderedPageBreak/>
        <w:t>Мажуга П. М. Некоторые закономерности клеточной дифференцировки в производных мезенхимы //Дифференцировка клеток в гисто- и органог</w:t>
      </w:r>
      <w:r w:rsidRPr="00B73D0C">
        <w:t>е</w:t>
      </w:r>
      <w:r w:rsidRPr="00B73D0C">
        <w:t xml:space="preserve">незах. – Киев.: Наукова думка, 1975. – С.15-19. </w:t>
      </w:r>
    </w:p>
    <w:p w:rsidR="00F71706" w:rsidRPr="005D7DB6" w:rsidRDefault="00F71706" w:rsidP="00B06595">
      <w:pPr>
        <w:widowControl w:val="0"/>
        <w:numPr>
          <w:ilvl w:val="0"/>
          <w:numId w:val="40"/>
        </w:numPr>
        <w:shd w:val="clear" w:color="auto" w:fill="FFFFFF"/>
        <w:tabs>
          <w:tab w:val="left" w:pos="701"/>
        </w:tabs>
        <w:autoSpaceDE w:val="0"/>
        <w:autoSpaceDN w:val="0"/>
        <w:adjustRightInd w:val="0"/>
        <w:spacing w:after="0" w:line="360" w:lineRule="auto"/>
        <w:ind w:left="357" w:hanging="357"/>
        <w:jc w:val="both"/>
        <w:rPr>
          <w:sz w:val="28"/>
          <w:szCs w:val="28"/>
        </w:rPr>
      </w:pPr>
      <w:r>
        <w:rPr>
          <w:sz w:val="28"/>
          <w:szCs w:val="28"/>
        </w:rPr>
        <w:t xml:space="preserve"> Ме</w:t>
      </w:r>
      <w:r w:rsidRPr="005C730E">
        <w:rPr>
          <w:sz w:val="28"/>
          <w:szCs w:val="28"/>
        </w:rPr>
        <w:t xml:space="preserve">льман </w:t>
      </w:r>
      <w:r>
        <w:rPr>
          <w:sz w:val="28"/>
          <w:szCs w:val="28"/>
        </w:rPr>
        <w:t>Е</w:t>
      </w:r>
      <w:r w:rsidRPr="005C730E">
        <w:rPr>
          <w:sz w:val="28"/>
          <w:szCs w:val="28"/>
        </w:rPr>
        <w:t>.</w:t>
      </w:r>
      <w:r>
        <w:rPr>
          <w:sz w:val="28"/>
          <w:szCs w:val="28"/>
        </w:rPr>
        <w:t>П</w:t>
      </w:r>
      <w:r w:rsidRPr="005C730E">
        <w:rPr>
          <w:sz w:val="28"/>
          <w:szCs w:val="28"/>
        </w:rPr>
        <w:t>., Шутка Б.В. Морфологи</w:t>
      </w:r>
      <w:r>
        <w:rPr>
          <w:sz w:val="28"/>
          <w:szCs w:val="28"/>
        </w:rPr>
        <w:t>я</w:t>
      </w:r>
      <w:r w:rsidRPr="005C730E">
        <w:rPr>
          <w:sz w:val="28"/>
          <w:szCs w:val="28"/>
        </w:rPr>
        <w:t xml:space="preserve"> </w:t>
      </w:r>
      <w:r>
        <w:rPr>
          <w:sz w:val="28"/>
          <w:szCs w:val="28"/>
        </w:rPr>
        <w:t>по</w:t>
      </w:r>
      <w:r w:rsidRPr="005C730E">
        <w:rPr>
          <w:sz w:val="28"/>
          <w:szCs w:val="28"/>
        </w:rPr>
        <w:t>чки</w:t>
      </w:r>
      <w:r>
        <w:rPr>
          <w:sz w:val="28"/>
          <w:szCs w:val="28"/>
        </w:rPr>
        <w:t xml:space="preserve">. – </w:t>
      </w:r>
      <w:r w:rsidRPr="005C730E">
        <w:rPr>
          <w:sz w:val="28"/>
          <w:szCs w:val="28"/>
        </w:rPr>
        <w:t xml:space="preserve">Киев: </w:t>
      </w:r>
      <w:r>
        <w:rPr>
          <w:sz w:val="28"/>
          <w:szCs w:val="28"/>
        </w:rPr>
        <w:t>Здоровье</w:t>
      </w:r>
      <w:r w:rsidRPr="005C730E">
        <w:rPr>
          <w:sz w:val="28"/>
          <w:szCs w:val="28"/>
        </w:rPr>
        <w:t>,</w:t>
      </w:r>
      <w:r>
        <w:rPr>
          <w:sz w:val="28"/>
          <w:szCs w:val="28"/>
        </w:rPr>
        <w:t xml:space="preserve"> 1988. – </w:t>
      </w:r>
      <w:r w:rsidRPr="005C730E">
        <w:rPr>
          <w:sz w:val="28"/>
          <w:szCs w:val="28"/>
        </w:rPr>
        <w:t xml:space="preserve"> 152 с.</w:t>
      </w:r>
    </w:p>
    <w:p w:rsidR="00F71706" w:rsidRPr="00AC11D0" w:rsidRDefault="00F71706" w:rsidP="00B06595">
      <w:pPr>
        <w:widowControl w:val="0"/>
        <w:numPr>
          <w:ilvl w:val="0"/>
          <w:numId w:val="40"/>
        </w:numPr>
        <w:shd w:val="clear" w:color="auto" w:fill="FFFFFF"/>
        <w:tabs>
          <w:tab w:val="left" w:pos="701"/>
        </w:tabs>
        <w:autoSpaceDE w:val="0"/>
        <w:autoSpaceDN w:val="0"/>
        <w:adjustRightInd w:val="0"/>
        <w:spacing w:after="0" w:line="360" w:lineRule="auto"/>
        <w:ind w:left="357" w:hanging="357"/>
        <w:jc w:val="both"/>
        <w:rPr>
          <w:sz w:val="28"/>
          <w:szCs w:val="28"/>
        </w:rPr>
      </w:pPr>
      <w:r>
        <w:rPr>
          <w:sz w:val="28"/>
          <w:szCs w:val="28"/>
        </w:rPr>
        <w:t xml:space="preserve"> Милованов А. П. Роль микроокружения в питании эмбрионов человека// Морфология. – 2007. – Т. 131, № 3. – С. 80.</w:t>
      </w:r>
    </w:p>
    <w:p w:rsidR="00F71706" w:rsidRDefault="00F71706" w:rsidP="00B06595">
      <w:pPr>
        <w:widowControl w:val="0"/>
        <w:numPr>
          <w:ilvl w:val="0"/>
          <w:numId w:val="40"/>
        </w:numPr>
        <w:shd w:val="clear" w:color="auto" w:fill="FFFFFF"/>
        <w:tabs>
          <w:tab w:val="left" w:pos="701"/>
        </w:tabs>
        <w:autoSpaceDE w:val="0"/>
        <w:autoSpaceDN w:val="0"/>
        <w:adjustRightInd w:val="0"/>
        <w:spacing w:after="0" w:line="360" w:lineRule="auto"/>
        <w:ind w:left="357" w:hanging="357"/>
        <w:jc w:val="both"/>
        <w:rPr>
          <w:sz w:val="28"/>
          <w:szCs w:val="28"/>
        </w:rPr>
      </w:pPr>
      <w:r w:rsidRPr="00AC11D0">
        <w:rPr>
          <w:sz w:val="28"/>
          <w:szCs w:val="28"/>
        </w:rPr>
        <w:t xml:space="preserve"> </w:t>
      </w:r>
      <w:r>
        <w:rPr>
          <w:sz w:val="28"/>
          <w:szCs w:val="28"/>
        </w:rPr>
        <w:t>Милованов А. П., Савельева С. В.</w:t>
      </w:r>
      <w:r w:rsidRPr="00AC11D0">
        <w:rPr>
          <w:sz w:val="28"/>
          <w:szCs w:val="28"/>
        </w:rPr>
        <w:t xml:space="preserve"> </w:t>
      </w:r>
      <w:r>
        <w:rPr>
          <w:sz w:val="28"/>
          <w:szCs w:val="28"/>
        </w:rPr>
        <w:t>Внутриутробное развитие человека. – Москва, 2006. – 382 с.</w:t>
      </w:r>
    </w:p>
    <w:p w:rsidR="00F71706" w:rsidRPr="00B73D0C" w:rsidRDefault="00F71706" w:rsidP="00B06595">
      <w:pPr>
        <w:pStyle w:val="afffff5"/>
        <w:numPr>
          <w:ilvl w:val="0"/>
          <w:numId w:val="40"/>
        </w:numPr>
        <w:tabs>
          <w:tab w:val="left" w:pos="360"/>
        </w:tabs>
        <w:spacing w:line="360" w:lineRule="auto"/>
        <w:jc w:val="both"/>
        <w:rPr>
          <w:sz w:val="28"/>
        </w:rPr>
      </w:pPr>
      <w:r>
        <w:rPr>
          <w:sz w:val="28"/>
          <w:szCs w:val="28"/>
        </w:rPr>
        <w:t xml:space="preserve"> </w:t>
      </w:r>
      <w:r w:rsidRPr="00B73D0C">
        <w:rPr>
          <w:sz w:val="28"/>
        </w:rPr>
        <w:t>Минцер О.П., Угаров Б.Н., Власов В.В.   Методы обработки медици</w:t>
      </w:r>
      <w:r w:rsidRPr="00B73D0C">
        <w:rPr>
          <w:sz w:val="28"/>
        </w:rPr>
        <w:t>н</w:t>
      </w:r>
      <w:r w:rsidRPr="00B73D0C">
        <w:rPr>
          <w:sz w:val="28"/>
        </w:rPr>
        <w:t>ской инфо</w:t>
      </w:r>
      <w:r w:rsidRPr="00B73D0C">
        <w:rPr>
          <w:sz w:val="28"/>
        </w:rPr>
        <w:t>р</w:t>
      </w:r>
      <w:r w:rsidRPr="00B73D0C">
        <w:rPr>
          <w:sz w:val="28"/>
        </w:rPr>
        <w:t>мации. – Киев.: Вища школа, 1982. – 160 с.</w:t>
      </w:r>
    </w:p>
    <w:p w:rsidR="00F71706" w:rsidRDefault="00F71706" w:rsidP="00B06595">
      <w:pPr>
        <w:numPr>
          <w:ilvl w:val="0"/>
          <w:numId w:val="40"/>
        </w:numPr>
        <w:spacing w:after="0" w:line="360" w:lineRule="auto"/>
        <w:ind w:left="357" w:hanging="357"/>
        <w:rPr>
          <w:sz w:val="28"/>
          <w:szCs w:val="28"/>
        </w:rPr>
      </w:pPr>
      <w:r w:rsidRPr="00251F0C">
        <w:rPr>
          <w:sz w:val="28"/>
          <w:szCs w:val="28"/>
        </w:rPr>
        <w:t xml:space="preserve"> Михайлов </w:t>
      </w:r>
      <w:r>
        <w:rPr>
          <w:sz w:val="28"/>
          <w:szCs w:val="28"/>
        </w:rPr>
        <w:t>А.Т. Эмбриональные индукторы.</w:t>
      </w:r>
      <w:r w:rsidRPr="00796A61">
        <w:rPr>
          <w:sz w:val="28"/>
          <w:szCs w:val="28"/>
        </w:rPr>
        <w:t xml:space="preserve"> </w:t>
      </w:r>
      <w:r>
        <w:rPr>
          <w:sz w:val="28"/>
          <w:szCs w:val="28"/>
        </w:rPr>
        <w:t>–</w:t>
      </w:r>
      <w:r w:rsidRPr="00796A61">
        <w:rPr>
          <w:sz w:val="28"/>
          <w:szCs w:val="28"/>
        </w:rPr>
        <w:t xml:space="preserve"> </w:t>
      </w:r>
      <w:r w:rsidRPr="00251F0C">
        <w:rPr>
          <w:sz w:val="28"/>
          <w:szCs w:val="28"/>
        </w:rPr>
        <w:t>М.: Наука</w:t>
      </w:r>
      <w:r>
        <w:rPr>
          <w:sz w:val="28"/>
          <w:szCs w:val="28"/>
        </w:rPr>
        <w:t xml:space="preserve">, 1988. – </w:t>
      </w:r>
      <w:r w:rsidRPr="00251F0C">
        <w:rPr>
          <w:sz w:val="28"/>
          <w:szCs w:val="28"/>
        </w:rPr>
        <w:t>216 с.</w:t>
      </w:r>
    </w:p>
    <w:p w:rsidR="00F71706" w:rsidRPr="000F59A6" w:rsidRDefault="00F71706" w:rsidP="00B06595">
      <w:pPr>
        <w:numPr>
          <w:ilvl w:val="0"/>
          <w:numId w:val="40"/>
        </w:numPr>
        <w:spacing w:after="0" w:line="360" w:lineRule="auto"/>
        <w:ind w:left="357" w:hanging="357"/>
        <w:jc w:val="both"/>
        <w:rPr>
          <w:sz w:val="28"/>
          <w:szCs w:val="28"/>
        </w:rPr>
      </w:pPr>
      <w:r>
        <w:rPr>
          <w:sz w:val="28"/>
          <w:szCs w:val="28"/>
        </w:rPr>
        <w:t xml:space="preserve"> </w:t>
      </w:r>
      <w:r w:rsidRPr="0039661A">
        <w:rPr>
          <w:sz w:val="28"/>
          <w:szCs w:val="28"/>
        </w:rPr>
        <w:t>Молчанова</w:t>
      </w:r>
      <w:r>
        <w:rPr>
          <w:sz w:val="28"/>
          <w:szCs w:val="28"/>
        </w:rPr>
        <w:t xml:space="preserve"> В</w:t>
      </w:r>
      <w:r w:rsidRPr="0039661A">
        <w:rPr>
          <w:sz w:val="28"/>
          <w:szCs w:val="28"/>
        </w:rPr>
        <w:t>.</w:t>
      </w:r>
      <w:r>
        <w:rPr>
          <w:sz w:val="28"/>
          <w:szCs w:val="28"/>
        </w:rPr>
        <w:t xml:space="preserve"> В</w:t>
      </w:r>
      <w:r w:rsidRPr="0039661A">
        <w:rPr>
          <w:sz w:val="28"/>
          <w:szCs w:val="28"/>
        </w:rPr>
        <w:t xml:space="preserve">. Соотношение </w:t>
      </w:r>
      <w:r>
        <w:rPr>
          <w:sz w:val="28"/>
          <w:szCs w:val="28"/>
        </w:rPr>
        <w:t>дифференцировки</w:t>
      </w:r>
      <w:r w:rsidRPr="0039661A">
        <w:rPr>
          <w:sz w:val="28"/>
          <w:szCs w:val="28"/>
        </w:rPr>
        <w:t xml:space="preserve"> </w:t>
      </w:r>
      <w:r>
        <w:rPr>
          <w:sz w:val="28"/>
          <w:szCs w:val="28"/>
        </w:rPr>
        <w:t>эпителие</w:t>
      </w:r>
      <w:r w:rsidRPr="0039661A">
        <w:rPr>
          <w:sz w:val="28"/>
          <w:szCs w:val="28"/>
        </w:rPr>
        <w:t>в прови</w:t>
      </w:r>
      <w:r>
        <w:rPr>
          <w:sz w:val="28"/>
          <w:szCs w:val="28"/>
        </w:rPr>
        <w:t>зо</w:t>
      </w:r>
      <w:r>
        <w:rPr>
          <w:sz w:val="28"/>
          <w:szCs w:val="28"/>
        </w:rPr>
        <w:t>р</w:t>
      </w:r>
      <w:r w:rsidRPr="0039661A">
        <w:rPr>
          <w:sz w:val="28"/>
          <w:szCs w:val="28"/>
        </w:rPr>
        <w:t xml:space="preserve">ной и </w:t>
      </w:r>
      <w:r>
        <w:rPr>
          <w:sz w:val="28"/>
          <w:szCs w:val="28"/>
        </w:rPr>
        <w:t>д</w:t>
      </w:r>
      <w:r w:rsidRPr="0039661A">
        <w:rPr>
          <w:sz w:val="28"/>
          <w:szCs w:val="28"/>
        </w:rPr>
        <w:t>ефинитивной почек у по</w:t>
      </w:r>
      <w:r>
        <w:rPr>
          <w:sz w:val="28"/>
          <w:szCs w:val="28"/>
        </w:rPr>
        <w:t>звоночны</w:t>
      </w:r>
      <w:r w:rsidRPr="0039661A">
        <w:rPr>
          <w:sz w:val="28"/>
          <w:szCs w:val="28"/>
        </w:rPr>
        <w:t>х// Архив анат</w:t>
      </w:r>
      <w:r>
        <w:rPr>
          <w:sz w:val="28"/>
          <w:szCs w:val="28"/>
        </w:rPr>
        <w:t xml:space="preserve">. – 1975. – Т. 68, N 6. – </w:t>
      </w:r>
      <w:r w:rsidRPr="0039661A">
        <w:rPr>
          <w:sz w:val="28"/>
          <w:szCs w:val="28"/>
        </w:rPr>
        <w:t>С</w:t>
      </w:r>
      <w:r>
        <w:rPr>
          <w:sz w:val="28"/>
          <w:szCs w:val="28"/>
        </w:rPr>
        <w:t>. 97-</w:t>
      </w:r>
      <w:r w:rsidRPr="0039661A">
        <w:rPr>
          <w:sz w:val="28"/>
          <w:szCs w:val="28"/>
        </w:rPr>
        <w:t>101.</w:t>
      </w:r>
    </w:p>
    <w:p w:rsidR="00F71706" w:rsidRDefault="00F71706" w:rsidP="00B06595">
      <w:pPr>
        <w:numPr>
          <w:ilvl w:val="0"/>
          <w:numId w:val="40"/>
        </w:numPr>
        <w:spacing w:after="0" w:line="360" w:lineRule="auto"/>
        <w:rPr>
          <w:sz w:val="28"/>
          <w:szCs w:val="28"/>
        </w:rPr>
      </w:pPr>
      <w:r w:rsidRPr="000F59A6">
        <w:rPr>
          <w:sz w:val="28"/>
          <w:szCs w:val="28"/>
        </w:rPr>
        <w:t xml:space="preserve"> Наточин Ю.В. Основы </w:t>
      </w:r>
      <w:r>
        <w:rPr>
          <w:sz w:val="28"/>
          <w:szCs w:val="28"/>
        </w:rPr>
        <w:t>физиологии</w:t>
      </w:r>
      <w:r w:rsidRPr="000F59A6">
        <w:rPr>
          <w:sz w:val="28"/>
          <w:szCs w:val="28"/>
        </w:rPr>
        <w:t xml:space="preserve"> почки</w:t>
      </w:r>
      <w:r>
        <w:rPr>
          <w:sz w:val="28"/>
          <w:szCs w:val="28"/>
        </w:rPr>
        <w:t xml:space="preserve">. – </w:t>
      </w:r>
      <w:r w:rsidRPr="000F59A6">
        <w:rPr>
          <w:sz w:val="28"/>
          <w:szCs w:val="28"/>
        </w:rPr>
        <w:t>Л.:</w:t>
      </w:r>
      <w:r>
        <w:rPr>
          <w:sz w:val="28"/>
          <w:szCs w:val="28"/>
        </w:rPr>
        <w:t xml:space="preserve"> Медицин</w:t>
      </w:r>
      <w:r w:rsidRPr="000F59A6">
        <w:rPr>
          <w:sz w:val="28"/>
          <w:szCs w:val="28"/>
        </w:rPr>
        <w:t>а,</w:t>
      </w:r>
      <w:r>
        <w:rPr>
          <w:sz w:val="28"/>
          <w:szCs w:val="28"/>
        </w:rPr>
        <w:t xml:space="preserve"> 1982. – </w:t>
      </w:r>
      <w:r w:rsidRPr="000F59A6">
        <w:rPr>
          <w:sz w:val="28"/>
          <w:szCs w:val="28"/>
        </w:rPr>
        <w:t>208 с.</w:t>
      </w:r>
    </w:p>
    <w:p w:rsidR="00F71706" w:rsidRDefault="00F71706" w:rsidP="00B06595">
      <w:pPr>
        <w:numPr>
          <w:ilvl w:val="0"/>
          <w:numId w:val="40"/>
        </w:numPr>
        <w:spacing w:after="0" w:line="360" w:lineRule="auto"/>
        <w:jc w:val="both"/>
        <w:rPr>
          <w:sz w:val="28"/>
          <w:szCs w:val="28"/>
        </w:rPr>
      </w:pPr>
      <w:r>
        <w:rPr>
          <w:sz w:val="28"/>
          <w:szCs w:val="28"/>
        </w:rPr>
        <w:t xml:space="preserve"> </w:t>
      </w:r>
      <w:r w:rsidRPr="007E5565">
        <w:rPr>
          <w:sz w:val="28"/>
          <w:szCs w:val="28"/>
        </w:rPr>
        <w:t>Новиков В Д. Правоторов Г.В., Труфакин В.А. Словарь по гистол</w:t>
      </w:r>
      <w:r w:rsidRPr="007E5565">
        <w:rPr>
          <w:sz w:val="28"/>
          <w:szCs w:val="28"/>
        </w:rPr>
        <w:t>о</w:t>
      </w:r>
      <w:r w:rsidRPr="007E5565">
        <w:rPr>
          <w:sz w:val="28"/>
          <w:szCs w:val="28"/>
        </w:rPr>
        <w:t>гии. – Новосибирск, 1998. – 149 с.</w:t>
      </w:r>
    </w:p>
    <w:p w:rsidR="00F71706" w:rsidRPr="0039661A" w:rsidRDefault="00F71706" w:rsidP="00B06595">
      <w:pPr>
        <w:numPr>
          <w:ilvl w:val="0"/>
          <w:numId w:val="40"/>
        </w:numPr>
        <w:spacing w:after="0" w:line="360" w:lineRule="auto"/>
        <w:rPr>
          <w:sz w:val="28"/>
          <w:szCs w:val="28"/>
        </w:rPr>
      </w:pPr>
      <w:r>
        <w:rPr>
          <w:sz w:val="28"/>
          <w:szCs w:val="28"/>
        </w:rPr>
        <w:t xml:space="preserve"> </w:t>
      </w:r>
      <w:r w:rsidRPr="00E25563">
        <w:rPr>
          <w:sz w:val="28"/>
          <w:szCs w:val="28"/>
        </w:rPr>
        <w:t xml:space="preserve">Никитин А.И. Проблема ранней дифференциации </w:t>
      </w:r>
      <w:r>
        <w:rPr>
          <w:sz w:val="28"/>
          <w:szCs w:val="28"/>
        </w:rPr>
        <w:t>гон</w:t>
      </w:r>
      <w:r w:rsidRPr="00E25563">
        <w:rPr>
          <w:sz w:val="28"/>
          <w:szCs w:val="28"/>
        </w:rPr>
        <w:t>ад млекопи</w:t>
      </w:r>
      <w:r w:rsidRPr="00E25563">
        <w:rPr>
          <w:sz w:val="28"/>
          <w:szCs w:val="28"/>
        </w:rPr>
        <w:softHyphen/>
        <w:t>тающих (</w:t>
      </w:r>
      <w:r>
        <w:rPr>
          <w:sz w:val="28"/>
          <w:szCs w:val="28"/>
        </w:rPr>
        <w:t>эмбриональны</w:t>
      </w:r>
      <w:r w:rsidRPr="00E25563">
        <w:rPr>
          <w:sz w:val="28"/>
          <w:szCs w:val="28"/>
        </w:rPr>
        <w:t xml:space="preserve">й </w:t>
      </w:r>
      <w:r>
        <w:rPr>
          <w:sz w:val="28"/>
          <w:szCs w:val="28"/>
        </w:rPr>
        <w:t xml:space="preserve">гистогенез </w:t>
      </w:r>
      <w:r w:rsidRPr="00E25563">
        <w:rPr>
          <w:sz w:val="28"/>
          <w:szCs w:val="28"/>
        </w:rPr>
        <w:t>и меха</w:t>
      </w:r>
      <w:r>
        <w:rPr>
          <w:sz w:val="28"/>
          <w:szCs w:val="28"/>
        </w:rPr>
        <w:t>низмы</w:t>
      </w:r>
      <w:r w:rsidRPr="00E25563">
        <w:rPr>
          <w:sz w:val="28"/>
          <w:szCs w:val="28"/>
        </w:rPr>
        <w:t xml:space="preserve"> </w:t>
      </w:r>
      <w:r>
        <w:rPr>
          <w:sz w:val="28"/>
          <w:szCs w:val="28"/>
        </w:rPr>
        <w:t>регуляц</w:t>
      </w:r>
      <w:r w:rsidRPr="00E25563">
        <w:rPr>
          <w:sz w:val="28"/>
          <w:szCs w:val="28"/>
        </w:rPr>
        <w:t>ии) // Арх.</w:t>
      </w:r>
      <w:r>
        <w:rPr>
          <w:sz w:val="28"/>
          <w:szCs w:val="28"/>
        </w:rPr>
        <w:t xml:space="preserve"> Анат. – 1985. – </w:t>
      </w:r>
      <w:r w:rsidRPr="00E25563">
        <w:rPr>
          <w:sz w:val="28"/>
          <w:szCs w:val="28"/>
        </w:rPr>
        <w:t>N</w:t>
      </w:r>
      <w:r>
        <w:rPr>
          <w:sz w:val="28"/>
          <w:szCs w:val="28"/>
        </w:rPr>
        <w:t xml:space="preserve">8. – </w:t>
      </w:r>
      <w:r w:rsidRPr="00E25563">
        <w:rPr>
          <w:sz w:val="28"/>
          <w:szCs w:val="28"/>
        </w:rPr>
        <w:t>C.</w:t>
      </w:r>
      <w:r>
        <w:rPr>
          <w:sz w:val="28"/>
          <w:szCs w:val="28"/>
        </w:rPr>
        <w:t xml:space="preserve"> 5-1</w:t>
      </w:r>
      <w:r w:rsidRPr="00E25563">
        <w:rPr>
          <w:sz w:val="28"/>
          <w:szCs w:val="28"/>
        </w:rPr>
        <w:t>7.</w:t>
      </w:r>
    </w:p>
    <w:p w:rsidR="00F71706" w:rsidRPr="0039661A" w:rsidRDefault="00F71706" w:rsidP="00B06595">
      <w:pPr>
        <w:numPr>
          <w:ilvl w:val="0"/>
          <w:numId w:val="40"/>
        </w:numPr>
        <w:spacing w:after="0" w:line="360" w:lineRule="auto"/>
        <w:jc w:val="both"/>
        <w:rPr>
          <w:sz w:val="28"/>
          <w:szCs w:val="28"/>
        </w:rPr>
      </w:pPr>
      <w:r w:rsidRPr="0039661A">
        <w:rPr>
          <w:sz w:val="28"/>
          <w:szCs w:val="28"/>
        </w:rPr>
        <w:t xml:space="preserve"> Орлов В. В. Сравнител</w:t>
      </w:r>
      <w:r>
        <w:rPr>
          <w:sz w:val="28"/>
          <w:szCs w:val="28"/>
        </w:rPr>
        <w:t>ьное строение и развитие</w:t>
      </w:r>
      <w:r w:rsidRPr="0039661A">
        <w:rPr>
          <w:sz w:val="28"/>
          <w:szCs w:val="28"/>
        </w:rPr>
        <w:t xml:space="preserve"> </w:t>
      </w:r>
      <w:r>
        <w:rPr>
          <w:sz w:val="28"/>
          <w:szCs w:val="28"/>
        </w:rPr>
        <w:t xml:space="preserve">нефрона позвоночных </w:t>
      </w:r>
      <w:r w:rsidRPr="0039661A">
        <w:rPr>
          <w:sz w:val="28"/>
          <w:szCs w:val="28"/>
        </w:rPr>
        <w:t xml:space="preserve">животных </w:t>
      </w:r>
      <w:r>
        <w:rPr>
          <w:sz w:val="28"/>
          <w:szCs w:val="28"/>
        </w:rPr>
        <w:t>и</w:t>
      </w:r>
      <w:r w:rsidRPr="0039661A">
        <w:rPr>
          <w:sz w:val="28"/>
          <w:szCs w:val="28"/>
        </w:rPr>
        <w:t xml:space="preserve"> человека:</w:t>
      </w:r>
      <w:r>
        <w:rPr>
          <w:sz w:val="28"/>
          <w:szCs w:val="28"/>
        </w:rPr>
        <w:t xml:space="preserve"> Автореферат дисс. канд. мед. наук. - Ленинград</w:t>
      </w:r>
      <w:r w:rsidRPr="0039661A">
        <w:rPr>
          <w:sz w:val="28"/>
          <w:szCs w:val="28"/>
        </w:rPr>
        <w:t>, 1974.</w:t>
      </w:r>
      <w:r>
        <w:rPr>
          <w:sz w:val="28"/>
          <w:szCs w:val="28"/>
        </w:rPr>
        <w:t xml:space="preserve"> – </w:t>
      </w:r>
      <w:r w:rsidRPr="0039661A">
        <w:rPr>
          <w:sz w:val="28"/>
          <w:szCs w:val="28"/>
        </w:rPr>
        <w:t>16 с</w:t>
      </w:r>
    </w:p>
    <w:p w:rsidR="00F71706" w:rsidRPr="005C730E" w:rsidRDefault="00F71706" w:rsidP="00B06595">
      <w:pPr>
        <w:numPr>
          <w:ilvl w:val="0"/>
          <w:numId w:val="40"/>
        </w:numPr>
        <w:spacing w:after="0" w:line="360" w:lineRule="auto"/>
        <w:jc w:val="both"/>
        <w:rPr>
          <w:sz w:val="28"/>
          <w:szCs w:val="28"/>
        </w:rPr>
      </w:pPr>
      <w:r w:rsidRPr="00300056">
        <w:rPr>
          <w:sz w:val="28"/>
          <w:szCs w:val="28"/>
        </w:rPr>
        <w:t xml:space="preserve"> </w:t>
      </w:r>
      <w:r>
        <w:rPr>
          <w:sz w:val="28"/>
          <w:szCs w:val="28"/>
        </w:rPr>
        <w:t xml:space="preserve"> </w:t>
      </w:r>
      <w:r w:rsidRPr="005C730E">
        <w:rPr>
          <w:sz w:val="28"/>
          <w:szCs w:val="28"/>
        </w:rPr>
        <w:t>Пантелеев С</w:t>
      </w:r>
      <w:r>
        <w:rPr>
          <w:sz w:val="28"/>
          <w:szCs w:val="28"/>
        </w:rPr>
        <w:t>. М., Мальцева Н</w:t>
      </w:r>
      <w:r w:rsidRPr="005C730E">
        <w:rPr>
          <w:sz w:val="28"/>
          <w:szCs w:val="28"/>
        </w:rPr>
        <w:t>.</w:t>
      </w:r>
      <w:r>
        <w:rPr>
          <w:sz w:val="28"/>
          <w:szCs w:val="28"/>
        </w:rPr>
        <w:t xml:space="preserve"> Г.</w:t>
      </w:r>
      <w:r w:rsidRPr="005C730E">
        <w:rPr>
          <w:sz w:val="28"/>
          <w:szCs w:val="28"/>
        </w:rPr>
        <w:t xml:space="preserve">, </w:t>
      </w:r>
      <w:r>
        <w:rPr>
          <w:sz w:val="28"/>
          <w:szCs w:val="28"/>
        </w:rPr>
        <w:t>Чившина Р.В. Инте</w:t>
      </w:r>
      <w:r w:rsidRPr="005C730E">
        <w:rPr>
          <w:sz w:val="28"/>
          <w:szCs w:val="28"/>
        </w:rPr>
        <w:t>г</w:t>
      </w:r>
      <w:r>
        <w:rPr>
          <w:sz w:val="28"/>
          <w:szCs w:val="28"/>
        </w:rPr>
        <w:t>ративная мор</w:t>
      </w:r>
      <w:r w:rsidRPr="005C730E">
        <w:rPr>
          <w:sz w:val="28"/>
          <w:szCs w:val="28"/>
        </w:rPr>
        <w:t>ф</w:t>
      </w:r>
      <w:r w:rsidRPr="005C730E">
        <w:rPr>
          <w:sz w:val="28"/>
          <w:szCs w:val="28"/>
        </w:rPr>
        <w:t>о</w:t>
      </w:r>
      <w:r>
        <w:rPr>
          <w:sz w:val="28"/>
          <w:szCs w:val="28"/>
        </w:rPr>
        <w:t>метрия нефронов почки</w:t>
      </w:r>
      <w:r w:rsidRPr="005C730E">
        <w:rPr>
          <w:sz w:val="28"/>
          <w:szCs w:val="28"/>
        </w:rPr>
        <w:t>// Россий</w:t>
      </w:r>
      <w:r>
        <w:rPr>
          <w:sz w:val="28"/>
          <w:szCs w:val="28"/>
        </w:rPr>
        <w:t>ские морфологические вед</w:t>
      </w:r>
      <w:r>
        <w:rPr>
          <w:sz w:val="28"/>
          <w:szCs w:val="28"/>
        </w:rPr>
        <w:t>о</w:t>
      </w:r>
      <w:r>
        <w:rPr>
          <w:sz w:val="28"/>
          <w:szCs w:val="28"/>
        </w:rPr>
        <w:t xml:space="preserve">мости. – 1999. – </w:t>
      </w:r>
      <w:r w:rsidRPr="005C730E">
        <w:rPr>
          <w:sz w:val="28"/>
          <w:szCs w:val="28"/>
        </w:rPr>
        <w:t>N</w:t>
      </w:r>
      <w:r>
        <w:rPr>
          <w:sz w:val="28"/>
          <w:szCs w:val="28"/>
        </w:rPr>
        <w:t xml:space="preserve"> 1-2. – С. </w:t>
      </w:r>
      <w:r w:rsidRPr="005C730E">
        <w:rPr>
          <w:sz w:val="28"/>
          <w:szCs w:val="28"/>
        </w:rPr>
        <w:t>116.</w:t>
      </w:r>
    </w:p>
    <w:p w:rsidR="00F71706" w:rsidRPr="004245DE" w:rsidRDefault="00F71706" w:rsidP="00B06595">
      <w:pPr>
        <w:numPr>
          <w:ilvl w:val="0"/>
          <w:numId w:val="40"/>
        </w:numPr>
        <w:spacing w:after="0" w:line="360" w:lineRule="auto"/>
        <w:rPr>
          <w:sz w:val="28"/>
          <w:szCs w:val="28"/>
        </w:rPr>
      </w:pPr>
      <w:r w:rsidRPr="00135AD4">
        <w:rPr>
          <w:sz w:val="28"/>
          <w:szCs w:val="28"/>
        </w:rPr>
        <w:t xml:space="preserve"> </w:t>
      </w:r>
      <w:r>
        <w:rPr>
          <w:sz w:val="28"/>
          <w:szCs w:val="28"/>
        </w:rPr>
        <w:t xml:space="preserve"> Потт</w:t>
      </w:r>
      <w:r w:rsidRPr="004245DE">
        <w:rPr>
          <w:sz w:val="28"/>
          <w:szCs w:val="28"/>
        </w:rPr>
        <w:t>ер Э.</w:t>
      </w:r>
      <w:r>
        <w:rPr>
          <w:sz w:val="28"/>
          <w:szCs w:val="28"/>
        </w:rPr>
        <w:t>, Осатанонд В. Нормальное и патологическое раз</w:t>
      </w:r>
      <w:r w:rsidRPr="004245DE">
        <w:rPr>
          <w:sz w:val="28"/>
          <w:szCs w:val="28"/>
        </w:rPr>
        <w:t>витие</w:t>
      </w:r>
      <w:r>
        <w:rPr>
          <w:sz w:val="28"/>
          <w:szCs w:val="28"/>
        </w:rPr>
        <w:t xml:space="preserve"> почки. – В кн.: Почки. – М.: Медицина, 1972. – С. 5-</w:t>
      </w:r>
      <w:r w:rsidRPr="004245DE">
        <w:rPr>
          <w:sz w:val="28"/>
          <w:szCs w:val="28"/>
        </w:rPr>
        <w:t>19.</w:t>
      </w:r>
    </w:p>
    <w:p w:rsidR="00F71706" w:rsidRPr="000A5ECE" w:rsidRDefault="00F71706" w:rsidP="00B06595">
      <w:pPr>
        <w:numPr>
          <w:ilvl w:val="0"/>
          <w:numId w:val="40"/>
        </w:numPr>
        <w:spacing w:after="0" w:line="360" w:lineRule="auto"/>
        <w:jc w:val="both"/>
        <w:rPr>
          <w:sz w:val="28"/>
          <w:szCs w:val="28"/>
        </w:rPr>
      </w:pPr>
      <w:r>
        <w:rPr>
          <w:sz w:val="28"/>
          <w:szCs w:val="28"/>
        </w:rPr>
        <w:lastRenderedPageBreak/>
        <w:t xml:space="preserve"> Проняев В. </w:t>
      </w:r>
      <w:r w:rsidRPr="000A5ECE">
        <w:rPr>
          <w:sz w:val="28"/>
          <w:szCs w:val="28"/>
        </w:rPr>
        <w:t xml:space="preserve">И. Пространственная </w:t>
      </w:r>
      <w:r>
        <w:rPr>
          <w:sz w:val="28"/>
          <w:szCs w:val="28"/>
        </w:rPr>
        <w:t xml:space="preserve">организация </w:t>
      </w:r>
      <w:r w:rsidRPr="000A5ECE">
        <w:rPr>
          <w:sz w:val="28"/>
          <w:szCs w:val="28"/>
        </w:rPr>
        <w:t>производных дивертик</w:t>
      </w:r>
      <w:r w:rsidRPr="000A5ECE">
        <w:rPr>
          <w:sz w:val="28"/>
          <w:szCs w:val="28"/>
        </w:rPr>
        <w:t>у</w:t>
      </w:r>
      <w:r w:rsidRPr="000A5ECE">
        <w:rPr>
          <w:sz w:val="28"/>
          <w:szCs w:val="28"/>
        </w:rPr>
        <w:t>ла вольфова протока в развивающ</w:t>
      </w:r>
      <w:r>
        <w:rPr>
          <w:sz w:val="28"/>
          <w:szCs w:val="28"/>
        </w:rPr>
        <w:t xml:space="preserve">ейся почке// Изв. АН СССР. – </w:t>
      </w:r>
      <w:r w:rsidRPr="000A5ECE">
        <w:rPr>
          <w:sz w:val="28"/>
          <w:szCs w:val="28"/>
        </w:rPr>
        <w:t>Сер.</w:t>
      </w:r>
      <w:r>
        <w:rPr>
          <w:sz w:val="28"/>
          <w:szCs w:val="28"/>
        </w:rPr>
        <w:t xml:space="preserve"> биол. – 1980. – Т. 4. – </w:t>
      </w:r>
      <w:r w:rsidRPr="000A5ECE">
        <w:rPr>
          <w:sz w:val="28"/>
          <w:szCs w:val="28"/>
        </w:rPr>
        <w:t>С. 613-616.</w:t>
      </w:r>
    </w:p>
    <w:p w:rsidR="00F71706" w:rsidRPr="00EB4DED" w:rsidRDefault="00F71706" w:rsidP="00B06595">
      <w:pPr>
        <w:numPr>
          <w:ilvl w:val="0"/>
          <w:numId w:val="40"/>
        </w:numPr>
        <w:spacing w:after="0" w:line="360" w:lineRule="auto"/>
        <w:jc w:val="both"/>
        <w:rPr>
          <w:sz w:val="28"/>
          <w:szCs w:val="28"/>
        </w:rPr>
      </w:pPr>
      <w:r>
        <w:rPr>
          <w:sz w:val="28"/>
          <w:szCs w:val="28"/>
        </w:rPr>
        <w:t xml:space="preserve"> Проняев В.И. Формирование канальцев</w:t>
      </w:r>
      <w:r w:rsidRPr="000A5ECE">
        <w:rPr>
          <w:sz w:val="28"/>
          <w:szCs w:val="28"/>
        </w:rPr>
        <w:t>ого и сосудистого комп</w:t>
      </w:r>
      <w:r w:rsidRPr="000A5ECE">
        <w:rPr>
          <w:sz w:val="28"/>
          <w:szCs w:val="28"/>
        </w:rPr>
        <w:t>о</w:t>
      </w:r>
      <w:r w:rsidRPr="000A5ECE">
        <w:rPr>
          <w:sz w:val="28"/>
          <w:szCs w:val="28"/>
        </w:rPr>
        <w:t>нен</w:t>
      </w:r>
      <w:r w:rsidRPr="000A5ECE">
        <w:rPr>
          <w:sz w:val="28"/>
          <w:szCs w:val="28"/>
        </w:rPr>
        <w:softHyphen/>
      </w:r>
      <w:r>
        <w:rPr>
          <w:sz w:val="28"/>
          <w:szCs w:val="28"/>
        </w:rPr>
        <w:t>тов противоточной системы почки кролика</w:t>
      </w:r>
      <w:r w:rsidRPr="000A5ECE">
        <w:rPr>
          <w:sz w:val="28"/>
          <w:szCs w:val="28"/>
        </w:rPr>
        <w:t>// Арх. анат.</w:t>
      </w:r>
      <w:r>
        <w:rPr>
          <w:sz w:val="28"/>
          <w:szCs w:val="28"/>
        </w:rPr>
        <w:t xml:space="preserve"> – 1981. – Т. 80, N1. – </w:t>
      </w:r>
      <w:r w:rsidRPr="000A5ECE">
        <w:rPr>
          <w:sz w:val="28"/>
          <w:szCs w:val="28"/>
        </w:rPr>
        <w:t>С. 53 -56.</w:t>
      </w:r>
    </w:p>
    <w:p w:rsidR="00F71706" w:rsidRPr="00A82580" w:rsidRDefault="00F71706" w:rsidP="00B06595">
      <w:pPr>
        <w:numPr>
          <w:ilvl w:val="0"/>
          <w:numId w:val="40"/>
        </w:numPr>
        <w:spacing w:after="0" w:line="360" w:lineRule="auto"/>
        <w:jc w:val="both"/>
        <w:rPr>
          <w:sz w:val="28"/>
          <w:szCs w:val="28"/>
        </w:rPr>
      </w:pPr>
      <w:r>
        <w:rPr>
          <w:sz w:val="28"/>
          <w:szCs w:val="28"/>
          <w:lang w:val="uk-UA"/>
        </w:rPr>
        <w:t xml:space="preserve">Роль </w:t>
      </w:r>
      <w:r>
        <w:rPr>
          <w:sz w:val="28"/>
          <w:szCs w:val="28"/>
        </w:rPr>
        <w:t>принципа провизорности в реализации филэмбриогенезов/ Соловьев Г. С., Янин В. Л., Новиков В. Д., Пантелеев С. М., Вихарева Л. В., Конт</w:t>
      </w:r>
      <w:r>
        <w:rPr>
          <w:sz w:val="28"/>
          <w:szCs w:val="28"/>
        </w:rPr>
        <w:t>а</w:t>
      </w:r>
      <w:r>
        <w:rPr>
          <w:sz w:val="28"/>
          <w:szCs w:val="28"/>
        </w:rPr>
        <w:t>рев А. В., Молокова С. А.// Морфология. – 2005. – Т. 128, № 4. – С. 14-19.</w:t>
      </w:r>
    </w:p>
    <w:p w:rsidR="00F71706" w:rsidRPr="00A82580" w:rsidRDefault="00F71706" w:rsidP="00B06595">
      <w:pPr>
        <w:numPr>
          <w:ilvl w:val="0"/>
          <w:numId w:val="40"/>
        </w:numPr>
        <w:spacing w:after="0" w:line="360" w:lineRule="auto"/>
        <w:jc w:val="both"/>
        <w:rPr>
          <w:sz w:val="28"/>
          <w:szCs w:val="28"/>
          <w:lang w:val="en-US"/>
        </w:rPr>
      </w:pPr>
      <w:r w:rsidRPr="00A82580">
        <w:rPr>
          <w:sz w:val="28"/>
          <w:szCs w:val="28"/>
        </w:rPr>
        <w:t>Савельева Г.М., Сичинава Л.Г. Акушерство и гинекология.- М</w:t>
      </w:r>
      <w:r w:rsidRPr="00A82580">
        <w:rPr>
          <w:sz w:val="28"/>
          <w:szCs w:val="28"/>
          <w:lang w:val="en-US"/>
        </w:rPr>
        <w:t>.:</w:t>
      </w:r>
      <w:r>
        <w:rPr>
          <w:sz w:val="28"/>
          <w:szCs w:val="28"/>
        </w:rPr>
        <w:t xml:space="preserve"> </w:t>
      </w:r>
      <w:r w:rsidRPr="00A82580">
        <w:rPr>
          <w:sz w:val="28"/>
          <w:szCs w:val="28"/>
        </w:rPr>
        <w:t>ГЭОТАР</w:t>
      </w:r>
      <w:r w:rsidRPr="00A82580">
        <w:rPr>
          <w:sz w:val="28"/>
          <w:szCs w:val="28"/>
          <w:lang w:val="en-US"/>
        </w:rPr>
        <w:t xml:space="preserve">, </w:t>
      </w:r>
      <w:r>
        <w:rPr>
          <w:sz w:val="28"/>
          <w:szCs w:val="28"/>
          <w:lang w:val="en-US"/>
        </w:rPr>
        <w:t>1</w:t>
      </w:r>
      <w:r w:rsidRPr="00A82580">
        <w:rPr>
          <w:sz w:val="28"/>
          <w:szCs w:val="28"/>
          <w:lang w:val="en-US"/>
        </w:rPr>
        <w:t>997.</w:t>
      </w:r>
      <w:r>
        <w:rPr>
          <w:sz w:val="28"/>
          <w:szCs w:val="28"/>
          <w:lang w:val="en-US"/>
        </w:rPr>
        <w:t xml:space="preserve"> – C. </w:t>
      </w:r>
      <w:r>
        <w:rPr>
          <w:sz w:val="28"/>
          <w:szCs w:val="28"/>
        </w:rPr>
        <w:t>1</w:t>
      </w:r>
      <w:r>
        <w:rPr>
          <w:sz w:val="28"/>
          <w:szCs w:val="28"/>
          <w:lang w:val="en-US"/>
        </w:rPr>
        <w:t>75-</w:t>
      </w:r>
      <w:r>
        <w:rPr>
          <w:sz w:val="28"/>
          <w:szCs w:val="28"/>
        </w:rPr>
        <w:t>1</w:t>
      </w:r>
      <w:r>
        <w:rPr>
          <w:sz w:val="28"/>
          <w:szCs w:val="28"/>
          <w:lang w:val="en-US"/>
        </w:rPr>
        <w:t>9</w:t>
      </w:r>
      <w:r>
        <w:rPr>
          <w:sz w:val="28"/>
          <w:szCs w:val="28"/>
        </w:rPr>
        <w:t>1</w:t>
      </w:r>
      <w:r w:rsidRPr="00A82580">
        <w:rPr>
          <w:sz w:val="28"/>
          <w:szCs w:val="28"/>
          <w:lang w:val="en-US"/>
        </w:rPr>
        <w:t>.</w:t>
      </w:r>
    </w:p>
    <w:p w:rsidR="00F71706" w:rsidRDefault="00F71706" w:rsidP="00B06595">
      <w:pPr>
        <w:numPr>
          <w:ilvl w:val="0"/>
          <w:numId w:val="40"/>
        </w:numPr>
        <w:spacing w:after="0" w:line="360" w:lineRule="auto"/>
        <w:jc w:val="both"/>
        <w:rPr>
          <w:sz w:val="28"/>
          <w:szCs w:val="28"/>
        </w:rPr>
      </w:pPr>
      <w:r w:rsidRPr="00564EA4">
        <w:rPr>
          <w:sz w:val="28"/>
          <w:szCs w:val="28"/>
        </w:rPr>
        <w:t xml:space="preserve"> </w:t>
      </w:r>
      <w:r w:rsidRPr="00C11352">
        <w:rPr>
          <w:sz w:val="28"/>
          <w:szCs w:val="28"/>
        </w:rPr>
        <w:t>Семенова Л.</w:t>
      </w:r>
      <w:r>
        <w:rPr>
          <w:sz w:val="28"/>
          <w:szCs w:val="28"/>
        </w:rPr>
        <w:t xml:space="preserve"> </w:t>
      </w:r>
      <w:r w:rsidRPr="00C11352">
        <w:rPr>
          <w:sz w:val="28"/>
          <w:szCs w:val="28"/>
        </w:rPr>
        <w:t>К., Васильева О.</w:t>
      </w:r>
      <w:r>
        <w:rPr>
          <w:sz w:val="28"/>
          <w:szCs w:val="28"/>
        </w:rPr>
        <w:t>А. Динамика структурных преобразован</w:t>
      </w:r>
      <w:r w:rsidRPr="00C11352">
        <w:rPr>
          <w:sz w:val="28"/>
          <w:szCs w:val="28"/>
        </w:rPr>
        <w:t>ий почки и ее внутриорганных сосудов в онтоген</w:t>
      </w:r>
      <w:r>
        <w:rPr>
          <w:sz w:val="28"/>
          <w:szCs w:val="28"/>
        </w:rPr>
        <w:t>езе</w:t>
      </w:r>
      <w:r w:rsidRPr="00C11352">
        <w:rPr>
          <w:sz w:val="28"/>
          <w:szCs w:val="28"/>
        </w:rPr>
        <w:t>// Возрастные</w:t>
      </w:r>
      <w:r>
        <w:rPr>
          <w:sz w:val="28"/>
          <w:szCs w:val="28"/>
        </w:rPr>
        <w:t xml:space="preserve"> </w:t>
      </w:r>
      <w:r w:rsidRPr="00C11352">
        <w:rPr>
          <w:sz w:val="28"/>
          <w:szCs w:val="28"/>
        </w:rPr>
        <w:t>особенн</w:t>
      </w:r>
      <w:r w:rsidRPr="00C11352">
        <w:rPr>
          <w:sz w:val="28"/>
          <w:szCs w:val="28"/>
        </w:rPr>
        <w:t>о</w:t>
      </w:r>
      <w:r w:rsidRPr="00C11352">
        <w:rPr>
          <w:sz w:val="28"/>
          <w:szCs w:val="28"/>
        </w:rPr>
        <w:t xml:space="preserve">сти </w:t>
      </w:r>
      <w:r>
        <w:rPr>
          <w:sz w:val="28"/>
          <w:szCs w:val="28"/>
        </w:rPr>
        <w:t>морфология и физи</w:t>
      </w:r>
      <w:r w:rsidRPr="00C11352">
        <w:rPr>
          <w:sz w:val="28"/>
          <w:szCs w:val="28"/>
        </w:rPr>
        <w:t>ология поче</w:t>
      </w:r>
      <w:r>
        <w:rPr>
          <w:sz w:val="28"/>
          <w:szCs w:val="28"/>
        </w:rPr>
        <w:t>к человека: Сб. научны</w:t>
      </w:r>
      <w:r w:rsidRPr="00C11352">
        <w:rPr>
          <w:sz w:val="28"/>
          <w:szCs w:val="28"/>
        </w:rPr>
        <w:t xml:space="preserve">х </w:t>
      </w:r>
      <w:r>
        <w:rPr>
          <w:sz w:val="28"/>
          <w:szCs w:val="28"/>
        </w:rPr>
        <w:t xml:space="preserve">трудов. – </w:t>
      </w:r>
      <w:r w:rsidRPr="00C11352">
        <w:rPr>
          <w:sz w:val="28"/>
          <w:szCs w:val="28"/>
        </w:rPr>
        <w:t>Н</w:t>
      </w:r>
      <w:r w:rsidRPr="00C11352">
        <w:rPr>
          <w:sz w:val="28"/>
          <w:szCs w:val="28"/>
        </w:rPr>
        <w:t>о</w:t>
      </w:r>
      <w:r w:rsidRPr="00C11352">
        <w:rPr>
          <w:sz w:val="28"/>
          <w:szCs w:val="28"/>
        </w:rPr>
        <w:t>восибирск, I9</w:t>
      </w:r>
      <w:r>
        <w:rPr>
          <w:sz w:val="28"/>
          <w:szCs w:val="28"/>
        </w:rPr>
        <w:t>81. – С. 36-</w:t>
      </w:r>
      <w:r w:rsidRPr="00C11352">
        <w:rPr>
          <w:sz w:val="28"/>
          <w:szCs w:val="28"/>
        </w:rPr>
        <w:t>43.</w:t>
      </w:r>
    </w:p>
    <w:p w:rsidR="00F71706" w:rsidRDefault="00F71706" w:rsidP="00B06595">
      <w:pPr>
        <w:numPr>
          <w:ilvl w:val="0"/>
          <w:numId w:val="40"/>
        </w:numPr>
        <w:spacing w:after="0" w:line="360" w:lineRule="auto"/>
        <w:jc w:val="both"/>
        <w:rPr>
          <w:sz w:val="28"/>
          <w:szCs w:val="28"/>
        </w:rPr>
      </w:pPr>
      <w:r>
        <w:rPr>
          <w:sz w:val="28"/>
          <w:szCs w:val="28"/>
        </w:rPr>
        <w:t xml:space="preserve"> Семченко В. В., Барашкова С. А., Ноздрин В. И. Гистологическая техн</w:t>
      </w:r>
      <w:r>
        <w:rPr>
          <w:sz w:val="28"/>
          <w:szCs w:val="28"/>
        </w:rPr>
        <w:t>и</w:t>
      </w:r>
      <w:r>
        <w:rPr>
          <w:sz w:val="28"/>
          <w:szCs w:val="28"/>
        </w:rPr>
        <w:t>ка. – Омск, 2006. – 289 с.</w:t>
      </w:r>
    </w:p>
    <w:p w:rsidR="00F71706" w:rsidRDefault="00F71706" w:rsidP="00B06595">
      <w:pPr>
        <w:numPr>
          <w:ilvl w:val="0"/>
          <w:numId w:val="40"/>
        </w:numPr>
        <w:spacing w:after="0" w:line="360" w:lineRule="auto"/>
        <w:jc w:val="both"/>
        <w:rPr>
          <w:sz w:val="28"/>
          <w:szCs w:val="28"/>
        </w:rPr>
      </w:pPr>
      <w:r>
        <w:rPr>
          <w:sz w:val="28"/>
          <w:szCs w:val="28"/>
        </w:rPr>
        <w:t xml:space="preserve">Соколова В. В., Каплунова </w:t>
      </w:r>
      <w:r w:rsidRPr="00AA7CDA">
        <w:rPr>
          <w:sz w:val="28"/>
          <w:szCs w:val="28"/>
        </w:rPr>
        <w:t>О.</w:t>
      </w:r>
      <w:r>
        <w:rPr>
          <w:sz w:val="28"/>
          <w:szCs w:val="28"/>
        </w:rPr>
        <w:t xml:space="preserve"> </w:t>
      </w:r>
      <w:r w:rsidRPr="00AA7CDA">
        <w:rPr>
          <w:sz w:val="28"/>
          <w:szCs w:val="28"/>
        </w:rPr>
        <w:t>А.,</w:t>
      </w:r>
      <w:r>
        <w:rPr>
          <w:sz w:val="28"/>
          <w:szCs w:val="28"/>
        </w:rPr>
        <w:t xml:space="preserve"> Соковцева </w:t>
      </w:r>
      <w:r w:rsidRPr="00AA7CDA">
        <w:rPr>
          <w:sz w:val="28"/>
          <w:szCs w:val="28"/>
        </w:rPr>
        <w:t>А.</w:t>
      </w:r>
      <w:r>
        <w:rPr>
          <w:sz w:val="28"/>
          <w:szCs w:val="28"/>
        </w:rPr>
        <w:t xml:space="preserve"> </w:t>
      </w:r>
      <w:r w:rsidRPr="00AA7CDA">
        <w:rPr>
          <w:sz w:val="28"/>
          <w:szCs w:val="28"/>
        </w:rPr>
        <w:t>В.</w:t>
      </w:r>
      <w:r>
        <w:rPr>
          <w:sz w:val="28"/>
          <w:szCs w:val="28"/>
        </w:rPr>
        <w:t xml:space="preserve"> </w:t>
      </w:r>
      <w:r w:rsidRPr="00AA7CDA">
        <w:rPr>
          <w:sz w:val="28"/>
          <w:szCs w:val="28"/>
        </w:rPr>
        <w:t>Возрастные</w:t>
      </w:r>
      <w:r>
        <w:rPr>
          <w:sz w:val="28"/>
          <w:szCs w:val="28"/>
        </w:rPr>
        <w:t xml:space="preserve"> особенн</w:t>
      </w:r>
      <w:r>
        <w:rPr>
          <w:sz w:val="28"/>
          <w:szCs w:val="28"/>
        </w:rPr>
        <w:t>о</w:t>
      </w:r>
      <w:r w:rsidRPr="00AA7CDA">
        <w:rPr>
          <w:sz w:val="28"/>
          <w:szCs w:val="28"/>
        </w:rPr>
        <w:t>сти ар</w:t>
      </w:r>
      <w:r>
        <w:rPr>
          <w:sz w:val="28"/>
          <w:szCs w:val="28"/>
        </w:rPr>
        <w:t>хитектоники артериальных сосудов почек</w:t>
      </w:r>
      <w:r w:rsidRPr="00AA7CDA">
        <w:rPr>
          <w:sz w:val="28"/>
          <w:szCs w:val="28"/>
        </w:rPr>
        <w:t>// Архив анат.</w:t>
      </w:r>
      <w:r>
        <w:rPr>
          <w:sz w:val="28"/>
          <w:szCs w:val="28"/>
        </w:rPr>
        <w:t xml:space="preserve"> – 1991. – Т. 100, N2. – С. 70-</w:t>
      </w:r>
      <w:r w:rsidRPr="00AA7CDA">
        <w:rPr>
          <w:sz w:val="28"/>
          <w:szCs w:val="28"/>
        </w:rPr>
        <w:t>71.</w:t>
      </w:r>
    </w:p>
    <w:p w:rsidR="00F71706" w:rsidRPr="00E6105D" w:rsidRDefault="00F71706" w:rsidP="00B06595">
      <w:pPr>
        <w:numPr>
          <w:ilvl w:val="0"/>
          <w:numId w:val="40"/>
        </w:numPr>
        <w:spacing w:after="0" w:line="360" w:lineRule="auto"/>
        <w:rPr>
          <w:sz w:val="28"/>
          <w:szCs w:val="28"/>
        </w:rPr>
      </w:pPr>
      <w:r>
        <w:rPr>
          <w:sz w:val="28"/>
          <w:szCs w:val="28"/>
        </w:rPr>
        <w:t xml:space="preserve"> </w:t>
      </w:r>
      <w:r w:rsidRPr="00E6105D">
        <w:rPr>
          <w:sz w:val="28"/>
          <w:szCs w:val="28"/>
        </w:rPr>
        <w:t>Сырцов В. К. Морфофункциональные особенности эпителиальных эл</w:t>
      </w:r>
      <w:r w:rsidRPr="00E6105D">
        <w:rPr>
          <w:sz w:val="28"/>
          <w:szCs w:val="28"/>
        </w:rPr>
        <w:t>е</w:t>
      </w:r>
      <w:r w:rsidRPr="00E6105D">
        <w:rPr>
          <w:sz w:val="28"/>
          <w:szCs w:val="28"/>
        </w:rPr>
        <w:t xml:space="preserve">ментов трахеи и бронхов человека и животных в онтогенезе //Актуальные вопросы морфологии: Тезисы докладов </w:t>
      </w:r>
      <w:r w:rsidRPr="00E6105D">
        <w:rPr>
          <w:sz w:val="28"/>
          <w:szCs w:val="28"/>
          <w:lang w:val="en-US"/>
        </w:rPr>
        <w:t>III</w:t>
      </w:r>
      <w:r w:rsidRPr="00E6105D">
        <w:rPr>
          <w:sz w:val="28"/>
          <w:szCs w:val="28"/>
        </w:rPr>
        <w:t xml:space="preserve"> съезда АГЭТ УССР. – Черно</w:t>
      </w:r>
      <w:r w:rsidRPr="00E6105D">
        <w:rPr>
          <w:sz w:val="28"/>
          <w:szCs w:val="28"/>
        </w:rPr>
        <w:t>в</w:t>
      </w:r>
      <w:r w:rsidRPr="00E6105D">
        <w:rPr>
          <w:sz w:val="28"/>
          <w:szCs w:val="28"/>
        </w:rPr>
        <w:t>цы, 1990. – С. 309.</w:t>
      </w:r>
    </w:p>
    <w:p w:rsidR="00F71706" w:rsidRPr="00D22815" w:rsidRDefault="00F71706" w:rsidP="00B06595">
      <w:pPr>
        <w:numPr>
          <w:ilvl w:val="0"/>
          <w:numId w:val="40"/>
        </w:numPr>
        <w:spacing w:after="0" w:line="360" w:lineRule="auto"/>
        <w:rPr>
          <w:sz w:val="28"/>
          <w:szCs w:val="28"/>
        </w:rPr>
      </w:pPr>
      <w:r w:rsidRPr="00A34D9C">
        <w:rPr>
          <w:sz w:val="28"/>
          <w:szCs w:val="28"/>
        </w:rPr>
        <w:t xml:space="preserve"> </w:t>
      </w:r>
      <w:r>
        <w:rPr>
          <w:sz w:val="28"/>
          <w:szCs w:val="28"/>
        </w:rPr>
        <w:t>С</w:t>
      </w:r>
      <w:r>
        <w:rPr>
          <w:sz w:val="28"/>
          <w:szCs w:val="28"/>
          <w:lang w:val="uk-UA"/>
        </w:rPr>
        <w:t>и</w:t>
      </w:r>
      <w:r>
        <w:rPr>
          <w:sz w:val="28"/>
          <w:szCs w:val="28"/>
        </w:rPr>
        <w:t>со</w:t>
      </w:r>
      <w:r>
        <w:rPr>
          <w:sz w:val="28"/>
          <w:szCs w:val="28"/>
          <w:lang w:val="uk-UA"/>
        </w:rPr>
        <w:t>є</w:t>
      </w:r>
      <w:r>
        <w:rPr>
          <w:sz w:val="28"/>
          <w:szCs w:val="28"/>
        </w:rPr>
        <w:t xml:space="preserve">нко </w:t>
      </w:r>
      <w:r>
        <w:rPr>
          <w:sz w:val="28"/>
          <w:szCs w:val="28"/>
          <w:lang w:val="uk-UA"/>
        </w:rPr>
        <w:t>О</w:t>
      </w:r>
      <w:r>
        <w:rPr>
          <w:sz w:val="28"/>
          <w:szCs w:val="28"/>
        </w:rPr>
        <w:t>. П.</w:t>
      </w:r>
      <w:r w:rsidRPr="00A34D9C">
        <w:rPr>
          <w:sz w:val="28"/>
          <w:szCs w:val="28"/>
        </w:rPr>
        <w:t xml:space="preserve"> </w:t>
      </w:r>
      <w:r>
        <w:rPr>
          <w:sz w:val="28"/>
          <w:szCs w:val="28"/>
          <w:lang w:val="uk-UA"/>
        </w:rPr>
        <w:t>Патоморфологія нирок плоду 26-27 тижнів гестації при затримці внутрішньоутробного розвитку// Український медичний альм</w:t>
      </w:r>
      <w:r>
        <w:rPr>
          <w:sz w:val="28"/>
          <w:szCs w:val="28"/>
          <w:lang w:val="uk-UA"/>
        </w:rPr>
        <w:t>а</w:t>
      </w:r>
      <w:r>
        <w:rPr>
          <w:sz w:val="28"/>
          <w:szCs w:val="28"/>
          <w:lang w:val="uk-UA"/>
        </w:rPr>
        <w:t>нах. – 2002. – Т. 5, № 2. – С. 105-108.</w:t>
      </w:r>
    </w:p>
    <w:p w:rsidR="00F71706" w:rsidRPr="0032518C" w:rsidRDefault="00F71706" w:rsidP="00B06595">
      <w:pPr>
        <w:numPr>
          <w:ilvl w:val="0"/>
          <w:numId w:val="40"/>
        </w:numPr>
        <w:spacing w:after="0" w:line="360" w:lineRule="auto"/>
        <w:rPr>
          <w:sz w:val="28"/>
          <w:szCs w:val="28"/>
        </w:rPr>
      </w:pPr>
      <w:r>
        <w:rPr>
          <w:color w:val="292929"/>
          <w:sz w:val="28"/>
        </w:rPr>
        <w:lastRenderedPageBreak/>
        <w:t xml:space="preserve"> </w:t>
      </w:r>
      <w:r w:rsidRPr="009606DA">
        <w:rPr>
          <w:color w:val="292929"/>
          <w:sz w:val="28"/>
        </w:rPr>
        <w:t>Твердохлеб И.В., Шпонька И.С.   Стереологические и лектиногистохим</w:t>
      </w:r>
      <w:r w:rsidRPr="009606DA">
        <w:rPr>
          <w:color w:val="292929"/>
          <w:sz w:val="28"/>
        </w:rPr>
        <w:t>и</w:t>
      </w:r>
      <w:r w:rsidRPr="009606DA">
        <w:rPr>
          <w:color w:val="292929"/>
          <w:sz w:val="28"/>
        </w:rPr>
        <w:t>ческие характеристики морфогенетических механизмов в сердце млекоп</w:t>
      </w:r>
      <w:r w:rsidRPr="009606DA">
        <w:rPr>
          <w:color w:val="292929"/>
          <w:sz w:val="28"/>
        </w:rPr>
        <w:t>и</w:t>
      </w:r>
      <w:r w:rsidRPr="009606DA">
        <w:rPr>
          <w:color w:val="292929"/>
          <w:sz w:val="28"/>
        </w:rPr>
        <w:t>тающих //Укра</w:t>
      </w:r>
      <w:r w:rsidRPr="009606DA">
        <w:rPr>
          <w:color w:val="292929"/>
          <w:sz w:val="28"/>
          <w:lang w:val="en-US"/>
        </w:rPr>
        <w:t>i</w:t>
      </w:r>
      <w:r w:rsidRPr="009606DA">
        <w:rPr>
          <w:color w:val="292929"/>
          <w:sz w:val="28"/>
        </w:rPr>
        <w:t>нський медичний альманах. – 1998. – №3. – С.131-132.</w:t>
      </w:r>
    </w:p>
    <w:p w:rsidR="00F71706" w:rsidRPr="0032518C" w:rsidRDefault="00F71706" w:rsidP="00B06595">
      <w:pPr>
        <w:numPr>
          <w:ilvl w:val="0"/>
          <w:numId w:val="40"/>
        </w:numPr>
        <w:spacing w:after="0" w:line="360" w:lineRule="auto"/>
        <w:jc w:val="both"/>
        <w:rPr>
          <w:sz w:val="28"/>
          <w:szCs w:val="28"/>
        </w:rPr>
      </w:pPr>
      <w:r>
        <w:rPr>
          <w:sz w:val="28"/>
          <w:szCs w:val="28"/>
          <w:lang w:val="uk-UA"/>
        </w:rPr>
        <w:t xml:space="preserve"> </w:t>
      </w:r>
      <w:r w:rsidRPr="0032518C">
        <w:rPr>
          <w:sz w:val="28"/>
          <w:szCs w:val="28"/>
        </w:rPr>
        <w:t>Углов Б. А., Котельников Г. П., Углова М. В.</w:t>
      </w:r>
      <w:r>
        <w:rPr>
          <w:sz w:val="28"/>
          <w:szCs w:val="28"/>
        </w:rPr>
        <w:t xml:space="preserve"> Основы статистического анализа и математического моделирования в медико-биологических и</w:t>
      </w:r>
      <w:r>
        <w:rPr>
          <w:sz w:val="28"/>
          <w:szCs w:val="28"/>
        </w:rPr>
        <w:t>с</w:t>
      </w:r>
      <w:r>
        <w:rPr>
          <w:sz w:val="28"/>
          <w:szCs w:val="28"/>
        </w:rPr>
        <w:t>следованиях. – Самара, 1994. – 67 с.</w:t>
      </w:r>
    </w:p>
    <w:p w:rsidR="00F71706" w:rsidRDefault="00F71706" w:rsidP="00B06595">
      <w:pPr>
        <w:numPr>
          <w:ilvl w:val="0"/>
          <w:numId w:val="40"/>
        </w:numPr>
        <w:spacing w:after="0" w:line="360" w:lineRule="auto"/>
        <w:jc w:val="both"/>
        <w:rPr>
          <w:sz w:val="28"/>
          <w:szCs w:val="28"/>
        </w:rPr>
      </w:pPr>
      <w:r>
        <w:rPr>
          <w:sz w:val="28"/>
          <w:szCs w:val="28"/>
        </w:rPr>
        <w:t xml:space="preserve"> Улумбеков Э. Г., Челышев Ю. А. Гистология (введение в патологию). – М.: ГЭОТАР, 1997. – 658 с.</w:t>
      </w:r>
    </w:p>
    <w:p w:rsidR="00F71706" w:rsidRPr="00254240" w:rsidRDefault="00F71706" w:rsidP="00B06595">
      <w:pPr>
        <w:numPr>
          <w:ilvl w:val="0"/>
          <w:numId w:val="40"/>
        </w:numPr>
        <w:spacing w:after="0" w:line="360" w:lineRule="auto"/>
        <w:jc w:val="both"/>
        <w:rPr>
          <w:sz w:val="28"/>
          <w:szCs w:val="28"/>
        </w:rPr>
      </w:pPr>
      <w:r>
        <w:rPr>
          <w:sz w:val="28"/>
          <w:szCs w:val="28"/>
        </w:rPr>
        <w:t xml:space="preserve">Урбах </w:t>
      </w:r>
    </w:p>
    <w:p w:rsidR="00F71706" w:rsidRPr="007B4A7C" w:rsidRDefault="00F71706" w:rsidP="00B06595">
      <w:pPr>
        <w:numPr>
          <w:ilvl w:val="0"/>
          <w:numId w:val="40"/>
        </w:numPr>
        <w:spacing w:after="0" w:line="360" w:lineRule="auto"/>
        <w:ind w:left="357" w:hanging="357"/>
        <w:jc w:val="both"/>
        <w:rPr>
          <w:sz w:val="28"/>
          <w:szCs w:val="28"/>
        </w:rPr>
      </w:pPr>
      <w:r>
        <w:rPr>
          <w:szCs w:val="28"/>
        </w:rPr>
        <w:t xml:space="preserve"> </w:t>
      </w:r>
      <w:r>
        <w:rPr>
          <w:szCs w:val="28"/>
          <w:lang w:val="uk-UA"/>
        </w:rPr>
        <w:t xml:space="preserve"> </w:t>
      </w:r>
      <w:r w:rsidRPr="007B4A7C">
        <w:rPr>
          <w:sz w:val="28"/>
          <w:szCs w:val="28"/>
        </w:rPr>
        <w:t>Хватов Б.П., Шаповалов Ю.Н.   Ранний эмбриогенез человека и млекоп</w:t>
      </w:r>
      <w:r w:rsidRPr="007B4A7C">
        <w:rPr>
          <w:sz w:val="28"/>
          <w:szCs w:val="28"/>
        </w:rPr>
        <w:t>и</w:t>
      </w:r>
      <w:r w:rsidRPr="007B4A7C">
        <w:rPr>
          <w:sz w:val="28"/>
          <w:szCs w:val="28"/>
        </w:rPr>
        <w:t>тающих. – Си</w:t>
      </w:r>
      <w:r w:rsidRPr="007B4A7C">
        <w:rPr>
          <w:sz w:val="28"/>
          <w:szCs w:val="28"/>
        </w:rPr>
        <w:t>м</w:t>
      </w:r>
      <w:r w:rsidRPr="007B4A7C">
        <w:rPr>
          <w:sz w:val="28"/>
          <w:szCs w:val="28"/>
        </w:rPr>
        <w:t>ферополь, 1969. – 182 с.</w:t>
      </w:r>
    </w:p>
    <w:p w:rsidR="00F71706" w:rsidRDefault="00F71706" w:rsidP="00B06595">
      <w:pPr>
        <w:pStyle w:val="afffff5"/>
        <w:numPr>
          <w:ilvl w:val="0"/>
          <w:numId w:val="40"/>
        </w:numPr>
        <w:tabs>
          <w:tab w:val="left" w:pos="360"/>
        </w:tabs>
        <w:spacing w:line="360" w:lineRule="auto"/>
        <w:jc w:val="both"/>
        <w:rPr>
          <w:sz w:val="28"/>
        </w:rPr>
      </w:pPr>
      <w:r>
        <w:rPr>
          <w:sz w:val="28"/>
          <w:szCs w:val="28"/>
        </w:rPr>
        <w:t xml:space="preserve"> </w:t>
      </w:r>
      <w:r w:rsidRPr="00B73D0C">
        <w:rPr>
          <w:sz w:val="28"/>
        </w:rPr>
        <w:t>Хомутовский О.А., Луцик М.Д., Передерей О.Ф.   Электронная гистох</w:t>
      </w:r>
      <w:r w:rsidRPr="00B73D0C">
        <w:rPr>
          <w:sz w:val="28"/>
        </w:rPr>
        <w:t>и</w:t>
      </w:r>
      <w:r w:rsidRPr="00B73D0C">
        <w:rPr>
          <w:sz w:val="28"/>
        </w:rPr>
        <w:t>мия реце</w:t>
      </w:r>
      <w:r w:rsidRPr="00B73D0C">
        <w:rPr>
          <w:sz w:val="28"/>
        </w:rPr>
        <w:t>п</w:t>
      </w:r>
      <w:r w:rsidRPr="00B73D0C">
        <w:rPr>
          <w:sz w:val="28"/>
        </w:rPr>
        <w:t>торов клеточных мембран. – К., 1986. – 243 с.</w:t>
      </w:r>
    </w:p>
    <w:p w:rsidR="00F71706" w:rsidRPr="00A7636A" w:rsidRDefault="00F71706" w:rsidP="00B06595">
      <w:pPr>
        <w:pStyle w:val="afffff5"/>
        <w:numPr>
          <w:ilvl w:val="0"/>
          <w:numId w:val="40"/>
        </w:numPr>
        <w:tabs>
          <w:tab w:val="left" w:pos="360"/>
        </w:tabs>
        <w:spacing w:line="360" w:lineRule="auto"/>
        <w:jc w:val="both"/>
        <w:rPr>
          <w:sz w:val="28"/>
        </w:rPr>
      </w:pPr>
      <w:r>
        <w:rPr>
          <w:sz w:val="28"/>
        </w:rPr>
        <w:t xml:space="preserve"> </w:t>
      </w:r>
      <w:r w:rsidRPr="00B73D0C">
        <w:rPr>
          <w:sz w:val="28"/>
        </w:rPr>
        <w:t>Хэм А., Кормак Д.   Гистология. – М.: Мир, 1982. – Т.1, Т.2. – 272 с., 292с.</w:t>
      </w:r>
    </w:p>
    <w:p w:rsidR="00F71706" w:rsidRPr="00B73D0C" w:rsidRDefault="00F71706" w:rsidP="00B06595">
      <w:pPr>
        <w:pStyle w:val="afffff5"/>
        <w:numPr>
          <w:ilvl w:val="0"/>
          <w:numId w:val="40"/>
        </w:numPr>
        <w:tabs>
          <w:tab w:val="left" w:pos="360"/>
        </w:tabs>
        <w:spacing w:line="360" w:lineRule="auto"/>
        <w:jc w:val="both"/>
        <w:rPr>
          <w:sz w:val="28"/>
        </w:rPr>
      </w:pPr>
      <w:r w:rsidRPr="00B73D0C">
        <w:rPr>
          <w:sz w:val="28"/>
        </w:rPr>
        <w:t>Шаповалов Ю.Н., Барсуков Н.П.  Нормальный 17-дневный зародыш чел</w:t>
      </w:r>
      <w:r w:rsidRPr="00B73D0C">
        <w:rPr>
          <w:sz w:val="28"/>
        </w:rPr>
        <w:t>о</w:t>
      </w:r>
      <w:r w:rsidRPr="00B73D0C">
        <w:rPr>
          <w:sz w:val="28"/>
        </w:rPr>
        <w:t>века. Качественная и количественная характеристика полисах</w:t>
      </w:r>
      <w:r w:rsidRPr="00B73D0C">
        <w:rPr>
          <w:sz w:val="28"/>
        </w:rPr>
        <w:t>а</w:t>
      </w:r>
      <w:r w:rsidRPr="00B73D0C">
        <w:rPr>
          <w:sz w:val="28"/>
        </w:rPr>
        <w:t>ридов в разв</w:t>
      </w:r>
      <w:r w:rsidRPr="00B73D0C">
        <w:rPr>
          <w:sz w:val="28"/>
        </w:rPr>
        <w:t>и</w:t>
      </w:r>
      <w:r w:rsidRPr="00B73D0C">
        <w:rPr>
          <w:sz w:val="28"/>
        </w:rPr>
        <w:t>вающихся закладках //Архив анат. – 1980. – № 4. – С. 64-69.</w:t>
      </w:r>
    </w:p>
    <w:p w:rsidR="00F71706" w:rsidRDefault="00F71706" w:rsidP="00B06595">
      <w:pPr>
        <w:numPr>
          <w:ilvl w:val="0"/>
          <w:numId w:val="40"/>
        </w:numPr>
        <w:spacing w:after="0" w:line="360" w:lineRule="auto"/>
        <w:ind w:left="357" w:hanging="357"/>
        <w:jc w:val="both"/>
        <w:rPr>
          <w:sz w:val="28"/>
          <w:szCs w:val="28"/>
        </w:rPr>
      </w:pPr>
      <w:r w:rsidRPr="00135AD4">
        <w:rPr>
          <w:sz w:val="28"/>
          <w:szCs w:val="28"/>
        </w:rPr>
        <w:t>Шаповалов Ю</w:t>
      </w:r>
      <w:r>
        <w:rPr>
          <w:sz w:val="28"/>
          <w:szCs w:val="28"/>
        </w:rPr>
        <w:t xml:space="preserve">. </w:t>
      </w:r>
      <w:r w:rsidRPr="00135AD4">
        <w:rPr>
          <w:sz w:val="28"/>
          <w:szCs w:val="28"/>
        </w:rPr>
        <w:t xml:space="preserve">Н., </w:t>
      </w:r>
      <w:r>
        <w:rPr>
          <w:sz w:val="28"/>
          <w:szCs w:val="28"/>
        </w:rPr>
        <w:t>Б</w:t>
      </w:r>
      <w:r w:rsidRPr="00135AD4">
        <w:rPr>
          <w:sz w:val="28"/>
          <w:szCs w:val="28"/>
        </w:rPr>
        <w:t>русиловский A.</w:t>
      </w:r>
      <w:r>
        <w:rPr>
          <w:sz w:val="28"/>
          <w:szCs w:val="28"/>
        </w:rPr>
        <w:t>И</w:t>
      </w:r>
      <w:r w:rsidRPr="00135AD4">
        <w:rPr>
          <w:sz w:val="28"/>
          <w:szCs w:val="28"/>
        </w:rPr>
        <w:t>., Троценко Б.</w:t>
      </w:r>
      <w:r>
        <w:rPr>
          <w:sz w:val="28"/>
          <w:szCs w:val="28"/>
        </w:rPr>
        <w:t>В</w:t>
      </w:r>
      <w:r w:rsidRPr="00135AD4">
        <w:rPr>
          <w:sz w:val="28"/>
          <w:szCs w:val="28"/>
        </w:rPr>
        <w:t>. Количествен</w:t>
      </w:r>
      <w:r w:rsidRPr="00135AD4">
        <w:rPr>
          <w:sz w:val="28"/>
          <w:szCs w:val="28"/>
        </w:rPr>
        <w:softHyphen/>
        <w:t xml:space="preserve">ное </w:t>
      </w:r>
      <w:r>
        <w:rPr>
          <w:sz w:val="28"/>
          <w:szCs w:val="28"/>
        </w:rPr>
        <w:t>из</w:t>
      </w:r>
      <w:r w:rsidRPr="00135AD4">
        <w:rPr>
          <w:sz w:val="28"/>
          <w:szCs w:val="28"/>
        </w:rPr>
        <w:t xml:space="preserve">учение кислых </w:t>
      </w:r>
      <w:r>
        <w:rPr>
          <w:sz w:val="28"/>
          <w:szCs w:val="28"/>
        </w:rPr>
        <w:t>мук</w:t>
      </w:r>
      <w:r w:rsidRPr="00135AD4">
        <w:rPr>
          <w:sz w:val="28"/>
          <w:szCs w:val="28"/>
        </w:rPr>
        <w:t>ополисахаридов в процессе ранней дифференциро</w:t>
      </w:r>
      <w:r w:rsidRPr="00135AD4">
        <w:rPr>
          <w:sz w:val="28"/>
          <w:szCs w:val="28"/>
        </w:rPr>
        <w:t>в</w:t>
      </w:r>
      <w:r w:rsidRPr="00135AD4">
        <w:rPr>
          <w:sz w:val="28"/>
          <w:szCs w:val="28"/>
        </w:rPr>
        <w:t xml:space="preserve">ки </w:t>
      </w:r>
      <w:r>
        <w:rPr>
          <w:sz w:val="28"/>
          <w:szCs w:val="28"/>
        </w:rPr>
        <w:t>соединительно</w:t>
      </w:r>
      <w:r w:rsidRPr="00135AD4">
        <w:rPr>
          <w:sz w:val="28"/>
          <w:szCs w:val="28"/>
        </w:rPr>
        <w:t>й ткани у человека// Эмбриология и морфоло</w:t>
      </w:r>
      <w:r w:rsidRPr="00135AD4">
        <w:rPr>
          <w:sz w:val="28"/>
          <w:szCs w:val="28"/>
        </w:rPr>
        <w:softHyphen/>
        <w:t>гия: Труды К</w:t>
      </w:r>
      <w:r>
        <w:rPr>
          <w:sz w:val="28"/>
          <w:szCs w:val="28"/>
        </w:rPr>
        <w:t xml:space="preserve">МИ. – </w:t>
      </w:r>
      <w:r w:rsidRPr="00135AD4">
        <w:rPr>
          <w:sz w:val="28"/>
          <w:szCs w:val="28"/>
        </w:rPr>
        <w:t>Симферополь</w:t>
      </w:r>
      <w:r>
        <w:rPr>
          <w:sz w:val="28"/>
          <w:szCs w:val="28"/>
        </w:rPr>
        <w:t xml:space="preserve">, 1970. – Т. 44, N3. – </w:t>
      </w:r>
      <w:r w:rsidRPr="00135AD4">
        <w:rPr>
          <w:sz w:val="28"/>
          <w:szCs w:val="28"/>
        </w:rPr>
        <w:t>С. 69-74.</w:t>
      </w:r>
    </w:p>
    <w:p w:rsidR="00F71706" w:rsidRPr="002C4C16" w:rsidRDefault="00F71706" w:rsidP="00B06595">
      <w:pPr>
        <w:pStyle w:val="afffff5"/>
        <w:numPr>
          <w:ilvl w:val="0"/>
          <w:numId w:val="40"/>
        </w:numPr>
        <w:tabs>
          <w:tab w:val="left" w:pos="360"/>
        </w:tabs>
        <w:spacing w:line="360" w:lineRule="auto"/>
        <w:jc w:val="both"/>
        <w:rPr>
          <w:rFonts w:ascii="Arial Narrow" w:hAnsi="Arial Narrow"/>
          <w:color w:val="292929"/>
          <w:sz w:val="28"/>
        </w:rPr>
      </w:pPr>
      <w:r>
        <w:rPr>
          <w:sz w:val="28"/>
          <w:szCs w:val="28"/>
        </w:rPr>
        <w:t xml:space="preserve"> </w:t>
      </w:r>
      <w:r w:rsidRPr="008056F8">
        <w:rPr>
          <w:color w:val="292929"/>
          <w:sz w:val="28"/>
        </w:rPr>
        <w:t>Шаповалова Е. Ю., Луцик А. Д.</w:t>
      </w:r>
      <w:r w:rsidRPr="008056F8">
        <w:rPr>
          <w:rFonts w:ascii="Arial Narrow" w:hAnsi="Arial Narrow"/>
          <w:color w:val="292929"/>
          <w:sz w:val="28"/>
        </w:rPr>
        <w:t xml:space="preserve"> </w:t>
      </w:r>
      <w:r w:rsidRPr="008056F8">
        <w:rPr>
          <w:color w:val="292929"/>
          <w:sz w:val="28"/>
          <w:szCs w:val="28"/>
        </w:rPr>
        <w:t>Изменение углеводного состава тк</w:t>
      </w:r>
      <w:r w:rsidRPr="008056F8">
        <w:rPr>
          <w:color w:val="292929"/>
          <w:sz w:val="28"/>
          <w:szCs w:val="28"/>
        </w:rPr>
        <w:t>а</w:t>
      </w:r>
      <w:r w:rsidRPr="008056F8">
        <w:rPr>
          <w:color w:val="292929"/>
          <w:sz w:val="28"/>
          <w:szCs w:val="28"/>
        </w:rPr>
        <w:t>ней в процессе раннего эмбрионального гистогенеза дыхательной системы у ч</w:t>
      </w:r>
      <w:r w:rsidRPr="008056F8">
        <w:rPr>
          <w:color w:val="292929"/>
          <w:sz w:val="28"/>
          <w:szCs w:val="28"/>
        </w:rPr>
        <w:t>е</w:t>
      </w:r>
      <w:r w:rsidRPr="008056F8">
        <w:rPr>
          <w:color w:val="292929"/>
          <w:sz w:val="28"/>
          <w:szCs w:val="28"/>
        </w:rPr>
        <w:t>ловека// Таврический медико-биологический вестник. – 2000. - № 1 - 2. - С</w:t>
      </w:r>
      <w:r w:rsidRPr="008056F8">
        <w:rPr>
          <w:color w:val="292929"/>
          <w:sz w:val="28"/>
          <w:szCs w:val="28"/>
          <w:lang w:val="uk-UA"/>
        </w:rPr>
        <w:t>.</w:t>
      </w:r>
      <w:r w:rsidRPr="008056F8">
        <w:rPr>
          <w:color w:val="292929"/>
          <w:sz w:val="28"/>
          <w:szCs w:val="28"/>
        </w:rPr>
        <w:t xml:space="preserve"> 175 - 178.</w:t>
      </w:r>
    </w:p>
    <w:p w:rsidR="00F71706" w:rsidRPr="00C27A16" w:rsidRDefault="00F71706" w:rsidP="00B06595">
      <w:pPr>
        <w:pStyle w:val="afffff5"/>
        <w:numPr>
          <w:ilvl w:val="0"/>
          <w:numId w:val="40"/>
        </w:numPr>
        <w:tabs>
          <w:tab w:val="left" w:pos="360"/>
        </w:tabs>
        <w:spacing w:line="360" w:lineRule="auto"/>
        <w:jc w:val="both"/>
        <w:rPr>
          <w:rFonts w:ascii="Arial Narrow" w:hAnsi="Arial Narrow"/>
          <w:color w:val="292929"/>
          <w:sz w:val="28"/>
        </w:rPr>
      </w:pPr>
      <w:r>
        <w:rPr>
          <w:sz w:val="28"/>
          <w:szCs w:val="28"/>
          <w:lang w:val="uk-UA"/>
        </w:rPr>
        <w:t xml:space="preserve">Шаповалова Е. Ю., Демьяненко И. А., </w:t>
      </w:r>
      <w:r w:rsidRPr="003867CE">
        <w:rPr>
          <w:bCs/>
          <w:sz w:val="28"/>
          <w:szCs w:val="28"/>
        </w:rPr>
        <w:t>Георгиевская Л. С.</w:t>
      </w:r>
      <w:r>
        <w:rPr>
          <w:bCs/>
          <w:sz w:val="28"/>
          <w:szCs w:val="28"/>
        </w:rPr>
        <w:t xml:space="preserve"> </w:t>
      </w:r>
      <w:r>
        <w:rPr>
          <w:color w:val="333333"/>
          <w:sz w:val="29"/>
          <w:szCs w:val="29"/>
          <w:lang w:val="uk-UA"/>
        </w:rPr>
        <w:t>Перераспред</w:t>
      </w:r>
      <w:r>
        <w:rPr>
          <w:color w:val="333333"/>
          <w:sz w:val="29"/>
          <w:szCs w:val="29"/>
          <w:lang w:val="uk-UA"/>
        </w:rPr>
        <w:t>е</w:t>
      </w:r>
      <w:r>
        <w:rPr>
          <w:color w:val="333333"/>
          <w:sz w:val="29"/>
          <w:szCs w:val="29"/>
          <w:lang w:val="uk-UA"/>
        </w:rPr>
        <w:t xml:space="preserve">ление гликоконъюгатов в раннем гистогенезе мезенхимных закладок трахеи и легких у человека при маточной и </w:t>
      </w:r>
      <w:r>
        <w:rPr>
          <w:color w:val="333333"/>
          <w:sz w:val="29"/>
          <w:szCs w:val="29"/>
          <w:lang w:val="uk-UA"/>
        </w:rPr>
        <w:lastRenderedPageBreak/>
        <w:t>трубной беременности// В</w:t>
      </w:r>
      <w:r>
        <w:rPr>
          <w:color w:val="333333"/>
          <w:sz w:val="29"/>
          <w:szCs w:val="29"/>
          <w:lang w:val="uk-UA"/>
        </w:rPr>
        <w:t>і</w:t>
      </w:r>
      <w:r>
        <w:rPr>
          <w:color w:val="333333"/>
          <w:sz w:val="29"/>
          <w:szCs w:val="29"/>
          <w:lang w:val="uk-UA"/>
        </w:rPr>
        <w:t>сник морфол</w:t>
      </w:r>
      <w:r>
        <w:rPr>
          <w:color w:val="333333"/>
          <w:sz w:val="29"/>
          <w:szCs w:val="29"/>
          <w:lang w:val="uk-UA"/>
        </w:rPr>
        <w:t>о</w:t>
      </w:r>
      <w:r>
        <w:rPr>
          <w:color w:val="333333"/>
          <w:sz w:val="29"/>
          <w:szCs w:val="29"/>
          <w:lang w:val="uk-UA"/>
        </w:rPr>
        <w:t>гии.</w:t>
      </w:r>
      <w:r>
        <w:rPr>
          <w:color w:val="333333"/>
          <w:sz w:val="29"/>
          <w:szCs w:val="29"/>
        </w:rPr>
        <w:t xml:space="preserve"> – 2006. – Т. 9, № 3. – С. 215-219.</w:t>
      </w:r>
    </w:p>
    <w:p w:rsidR="00F71706" w:rsidRPr="00AD2995" w:rsidRDefault="00F71706" w:rsidP="00B06595">
      <w:pPr>
        <w:pStyle w:val="afffff5"/>
        <w:numPr>
          <w:ilvl w:val="0"/>
          <w:numId w:val="40"/>
        </w:numPr>
        <w:tabs>
          <w:tab w:val="left" w:pos="360"/>
        </w:tabs>
        <w:spacing w:line="360" w:lineRule="auto"/>
        <w:jc w:val="both"/>
        <w:rPr>
          <w:sz w:val="28"/>
        </w:rPr>
      </w:pPr>
      <w:r>
        <w:rPr>
          <w:color w:val="292929"/>
          <w:sz w:val="28"/>
          <w:szCs w:val="28"/>
        </w:rPr>
        <w:t xml:space="preserve"> </w:t>
      </w:r>
      <w:r w:rsidRPr="00B73D0C">
        <w:rPr>
          <w:sz w:val="28"/>
        </w:rPr>
        <w:t>Шубич М.Г., Могильная Г.М.   Гликопротеины и протеогликаны: при</w:t>
      </w:r>
      <w:r w:rsidRPr="00B73D0C">
        <w:rPr>
          <w:sz w:val="28"/>
        </w:rPr>
        <w:t>н</w:t>
      </w:r>
      <w:r w:rsidRPr="00B73D0C">
        <w:rPr>
          <w:sz w:val="28"/>
        </w:rPr>
        <w:t>ципы их гистох</w:t>
      </w:r>
      <w:r w:rsidRPr="00B73D0C">
        <w:rPr>
          <w:sz w:val="28"/>
        </w:rPr>
        <w:t>и</w:t>
      </w:r>
      <w:r w:rsidRPr="00B73D0C">
        <w:rPr>
          <w:sz w:val="28"/>
        </w:rPr>
        <w:t>мического анализа //Архив анат. – 1979. – Т.77, №8. – С.92-99.</w:t>
      </w:r>
    </w:p>
    <w:p w:rsidR="00F71706" w:rsidRPr="00B73D0C" w:rsidRDefault="00F71706" w:rsidP="00B06595">
      <w:pPr>
        <w:numPr>
          <w:ilvl w:val="0"/>
          <w:numId w:val="40"/>
        </w:numPr>
        <w:spacing w:after="0" w:line="360" w:lineRule="auto"/>
        <w:jc w:val="both"/>
        <w:rPr>
          <w:sz w:val="28"/>
          <w:szCs w:val="28"/>
        </w:rPr>
      </w:pPr>
      <w:r w:rsidRPr="00B73D0C">
        <w:rPr>
          <w:sz w:val="28"/>
          <w:szCs w:val="28"/>
        </w:rPr>
        <w:t>Якшибаева Ю. Р. Экспрессия рецепторов к углеводам  на повер</w:t>
      </w:r>
      <w:r w:rsidRPr="00B73D0C">
        <w:rPr>
          <w:sz w:val="28"/>
          <w:szCs w:val="28"/>
        </w:rPr>
        <w:t>х</w:t>
      </w:r>
      <w:r w:rsidRPr="00B73D0C">
        <w:rPr>
          <w:sz w:val="28"/>
          <w:szCs w:val="28"/>
        </w:rPr>
        <w:t>ности клеток меланомы В16 и МСА саркомы и влияние моносахаридов на адг</w:t>
      </w:r>
      <w:r w:rsidRPr="00B73D0C">
        <w:rPr>
          <w:sz w:val="28"/>
          <w:szCs w:val="28"/>
        </w:rPr>
        <w:t>е</w:t>
      </w:r>
      <w:r w:rsidRPr="00B73D0C">
        <w:rPr>
          <w:sz w:val="28"/>
          <w:szCs w:val="28"/>
        </w:rPr>
        <w:t xml:space="preserve">зию и гомотипическую агрегацию клеток </w:t>
      </w:r>
      <w:r w:rsidRPr="00B73D0C">
        <w:rPr>
          <w:sz w:val="28"/>
          <w:szCs w:val="28"/>
          <w:lang w:val="en-US"/>
        </w:rPr>
        <w:t>in</w:t>
      </w:r>
      <w:r w:rsidRPr="00B73D0C">
        <w:rPr>
          <w:sz w:val="28"/>
          <w:szCs w:val="28"/>
        </w:rPr>
        <w:t xml:space="preserve"> </w:t>
      </w:r>
      <w:r w:rsidRPr="00B73D0C">
        <w:rPr>
          <w:sz w:val="28"/>
          <w:szCs w:val="28"/>
          <w:lang w:val="en-US"/>
        </w:rPr>
        <w:t>vitro</w:t>
      </w:r>
      <w:r w:rsidRPr="00B73D0C">
        <w:rPr>
          <w:sz w:val="28"/>
          <w:szCs w:val="28"/>
        </w:rPr>
        <w:t>// Экспериментальная о</w:t>
      </w:r>
      <w:r w:rsidRPr="00B73D0C">
        <w:rPr>
          <w:sz w:val="28"/>
          <w:szCs w:val="28"/>
        </w:rPr>
        <w:t>н</w:t>
      </w:r>
      <w:r w:rsidRPr="00B73D0C">
        <w:rPr>
          <w:sz w:val="28"/>
          <w:szCs w:val="28"/>
        </w:rPr>
        <w:t>кология. – 2001. – Т. 23, № 4. – С. 274-277.</w:t>
      </w:r>
    </w:p>
    <w:p w:rsidR="00F71706" w:rsidRPr="00391998" w:rsidRDefault="00F71706" w:rsidP="00B06595">
      <w:pPr>
        <w:numPr>
          <w:ilvl w:val="0"/>
          <w:numId w:val="40"/>
        </w:numPr>
        <w:spacing w:after="0" w:line="360" w:lineRule="auto"/>
        <w:ind w:left="357" w:hanging="357"/>
        <w:rPr>
          <w:sz w:val="28"/>
          <w:szCs w:val="28"/>
        </w:rPr>
      </w:pPr>
      <w:r>
        <w:rPr>
          <w:sz w:val="28"/>
          <w:szCs w:val="28"/>
        </w:rPr>
        <w:t xml:space="preserve"> </w:t>
      </w:r>
      <w:r w:rsidRPr="00CA41D2">
        <w:rPr>
          <w:sz w:val="28"/>
          <w:szCs w:val="28"/>
        </w:rPr>
        <w:t xml:space="preserve">Янин В Л. Структурная характеристика </w:t>
      </w:r>
      <w:r>
        <w:rPr>
          <w:sz w:val="28"/>
          <w:szCs w:val="28"/>
        </w:rPr>
        <w:t>мезо</w:t>
      </w:r>
      <w:r w:rsidRPr="00CA41D2">
        <w:rPr>
          <w:sz w:val="28"/>
          <w:szCs w:val="28"/>
        </w:rPr>
        <w:t>нефрал</w:t>
      </w:r>
      <w:r>
        <w:rPr>
          <w:sz w:val="28"/>
          <w:szCs w:val="28"/>
        </w:rPr>
        <w:t>ьно-</w:t>
      </w:r>
      <w:r w:rsidRPr="00CA41D2">
        <w:rPr>
          <w:sz w:val="28"/>
          <w:szCs w:val="28"/>
        </w:rPr>
        <w:t>гонадного</w:t>
      </w:r>
      <w:r>
        <w:rPr>
          <w:sz w:val="28"/>
          <w:szCs w:val="28"/>
        </w:rPr>
        <w:t xml:space="preserve"> </w:t>
      </w:r>
      <w:r w:rsidRPr="00CA41D2">
        <w:rPr>
          <w:sz w:val="28"/>
          <w:szCs w:val="28"/>
        </w:rPr>
        <w:t>ко</w:t>
      </w:r>
      <w:r w:rsidRPr="00CA41D2">
        <w:rPr>
          <w:sz w:val="28"/>
          <w:szCs w:val="28"/>
        </w:rPr>
        <w:t>м</w:t>
      </w:r>
      <w:r w:rsidRPr="00CA41D2">
        <w:rPr>
          <w:sz w:val="28"/>
          <w:szCs w:val="28"/>
        </w:rPr>
        <w:t>плекса зародышей человека ранних этапов утробного развития //</w:t>
      </w:r>
      <w:r>
        <w:rPr>
          <w:sz w:val="28"/>
          <w:szCs w:val="28"/>
        </w:rPr>
        <w:t xml:space="preserve"> В сб.:</w:t>
      </w:r>
      <w:r w:rsidRPr="00CA41D2">
        <w:rPr>
          <w:sz w:val="28"/>
          <w:szCs w:val="28"/>
        </w:rPr>
        <w:br/>
        <w:t>"Компенсаторно-приспособительные механизмы внутренних</w:t>
      </w:r>
      <w:r>
        <w:rPr>
          <w:sz w:val="28"/>
          <w:szCs w:val="28"/>
        </w:rPr>
        <w:t xml:space="preserve"> </w:t>
      </w:r>
      <w:r w:rsidRPr="00CA41D2">
        <w:rPr>
          <w:sz w:val="28"/>
          <w:szCs w:val="28"/>
        </w:rPr>
        <w:t xml:space="preserve">органов и головного мозга в норме, патологии и эксперименте". </w:t>
      </w:r>
      <w:r>
        <w:rPr>
          <w:sz w:val="28"/>
          <w:szCs w:val="28"/>
        </w:rPr>
        <w:t xml:space="preserve">– </w:t>
      </w:r>
      <w:r w:rsidRPr="00CA41D2">
        <w:rPr>
          <w:sz w:val="28"/>
          <w:szCs w:val="28"/>
        </w:rPr>
        <w:t>Материалы нау</w:t>
      </w:r>
      <w:r w:rsidRPr="00CA41D2">
        <w:rPr>
          <w:sz w:val="28"/>
          <w:szCs w:val="28"/>
        </w:rPr>
        <w:t>ч</w:t>
      </w:r>
      <w:r w:rsidRPr="00CA41D2">
        <w:rPr>
          <w:sz w:val="28"/>
          <w:szCs w:val="28"/>
        </w:rPr>
        <w:t>но-практической конференции</w:t>
      </w:r>
      <w:r>
        <w:rPr>
          <w:sz w:val="28"/>
          <w:szCs w:val="28"/>
        </w:rPr>
        <w:t xml:space="preserve">. – </w:t>
      </w:r>
      <w:r w:rsidRPr="00CA41D2">
        <w:rPr>
          <w:sz w:val="28"/>
          <w:szCs w:val="28"/>
        </w:rPr>
        <w:t xml:space="preserve">Тюмень, </w:t>
      </w:r>
      <w:r>
        <w:rPr>
          <w:sz w:val="28"/>
          <w:szCs w:val="28"/>
        </w:rPr>
        <w:t>1996. – C. 1</w:t>
      </w:r>
      <w:r w:rsidRPr="00CA41D2">
        <w:rPr>
          <w:sz w:val="28"/>
          <w:szCs w:val="28"/>
        </w:rPr>
        <w:t>82-184</w:t>
      </w:r>
      <w:r>
        <w:rPr>
          <w:sz w:val="28"/>
          <w:szCs w:val="28"/>
        </w:rPr>
        <w:t>.</w:t>
      </w:r>
    </w:p>
    <w:p w:rsidR="00F71706" w:rsidRPr="00391998" w:rsidRDefault="00F71706" w:rsidP="00B06595">
      <w:pPr>
        <w:widowControl w:val="0"/>
        <w:numPr>
          <w:ilvl w:val="0"/>
          <w:numId w:val="40"/>
        </w:numPr>
        <w:shd w:val="clear" w:color="auto" w:fill="FFFFFF"/>
        <w:tabs>
          <w:tab w:val="left" w:pos="701"/>
        </w:tabs>
        <w:autoSpaceDE w:val="0"/>
        <w:autoSpaceDN w:val="0"/>
        <w:adjustRightInd w:val="0"/>
        <w:spacing w:after="0" w:line="360" w:lineRule="auto"/>
        <w:ind w:left="357" w:hanging="357"/>
        <w:jc w:val="both"/>
        <w:rPr>
          <w:sz w:val="28"/>
          <w:szCs w:val="28"/>
        </w:rPr>
      </w:pPr>
      <w:r w:rsidRPr="00391998">
        <w:rPr>
          <w:sz w:val="28"/>
          <w:szCs w:val="28"/>
        </w:rPr>
        <w:t xml:space="preserve"> Янин </w:t>
      </w:r>
      <w:r>
        <w:rPr>
          <w:sz w:val="28"/>
          <w:szCs w:val="28"/>
        </w:rPr>
        <w:t xml:space="preserve">В. </w:t>
      </w:r>
      <w:r w:rsidRPr="00391998">
        <w:rPr>
          <w:sz w:val="28"/>
          <w:szCs w:val="28"/>
        </w:rPr>
        <w:t xml:space="preserve">Л. Структурная характеристика </w:t>
      </w:r>
      <w:r>
        <w:rPr>
          <w:sz w:val="28"/>
          <w:szCs w:val="28"/>
        </w:rPr>
        <w:t>мезо</w:t>
      </w:r>
      <w:r w:rsidRPr="00391998">
        <w:rPr>
          <w:sz w:val="28"/>
          <w:szCs w:val="28"/>
        </w:rPr>
        <w:t xml:space="preserve">нефроса </w:t>
      </w:r>
      <w:r>
        <w:rPr>
          <w:sz w:val="28"/>
          <w:szCs w:val="28"/>
        </w:rPr>
        <w:t>в</w:t>
      </w:r>
      <w:r w:rsidRPr="00391998">
        <w:rPr>
          <w:sz w:val="28"/>
          <w:szCs w:val="28"/>
        </w:rPr>
        <w:t xml:space="preserve"> эмбриогенезе</w:t>
      </w:r>
      <w:r w:rsidRPr="00391998">
        <w:rPr>
          <w:sz w:val="28"/>
          <w:szCs w:val="28"/>
        </w:rPr>
        <w:br/>
        <w:t>человека// Российские морфологические ведомости</w:t>
      </w:r>
      <w:r>
        <w:rPr>
          <w:sz w:val="28"/>
          <w:szCs w:val="28"/>
        </w:rPr>
        <w:t xml:space="preserve">. – 1999а. – </w:t>
      </w:r>
      <w:r w:rsidRPr="00391998">
        <w:rPr>
          <w:sz w:val="28"/>
          <w:szCs w:val="28"/>
        </w:rPr>
        <w:t>N</w:t>
      </w:r>
      <w:r>
        <w:rPr>
          <w:sz w:val="28"/>
          <w:szCs w:val="28"/>
        </w:rPr>
        <w:t xml:space="preserve"> 1-2. – С.</w:t>
      </w:r>
      <w:r w:rsidRPr="00391998">
        <w:rPr>
          <w:sz w:val="28"/>
          <w:szCs w:val="28"/>
        </w:rPr>
        <w:br/>
        <w:t>174.</w:t>
      </w:r>
    </w:p>
    <w:p w:rsidR="00F71706" w:rsidRDefault="00F71706" w:rsidP="00B06595">
      <w:pPr>
        <w:numPr>
          <w:ilvl w:val="0"/>
          <w:numId w:val="40"/>
        </w:numPr>
        <w:spacing w:after="0" w:line="360" w:lineRule="auto"/>
        <w:ind w:left="357" w:hanging="357"/>
        <w:jc w:val="both"/>
        <w:rPr>
          <w:sz w:val="28"/>
          <w:szCs w:val="28"/>
        </w:rPr>
      </w:pPr>
      <w:r>
        <w:rPr>
          <w:sz w:val="28"/>
          <w:szCs w:val="28"/>
        </w:rPr>
        <w:t xml:space="preserve"> Янин В. </w:t>
      </w:r>
      <w:r w:rsidRPr="008B71EF">
        <w:rPr>
          <w:sz w:val="28"/>
          <w:szCs w:val="28"/>
        </w:rPr>
        <w:t>Л</w:t>
      </w:r>
      <w:r>
        <w:rPr>
          <w:sz w:val="28"/>
          <w:szCs w:val="28"/>
        </w:rPr>
        <w:t>., Вихаре</w:t>
      </w:r>
      <w:r w:rsidRPr="008B71EF">
        <w:rPr>
          <w:sz w:val="28"/>
          <w:szCs w:val="28"/>
        </w:rPr>
        <w:t>ва Л.В., Пантелеев СМ. Морфометрия тканевых и</w:t>
      </w:r>
      <w:r>
        <w:rPr>
          <w:sz w:val="28"/>
          <w:szCs w:val="28"/>
        </w:rPr>
        <w:t xml:space="preserve"> </w:t>
      </w:r>
      <w:r w:rsidRPr="008B71EF">
        <w:rPr>
          <w:sz w:val="28"/>
          <w:szCs w:val="28"/>
        </w:rPr>
        <w:t>о</w:t>
      </w:r>
      <w:r w:rsidRPr="008B71EF">
        <w:rPr>
          <w:sz w:val="28"/>
          <w:szCs w:val="28"/>
        </w:rPr>
        <w:t>р</w:t>
      </w:r>
      <w:r>
        <w:rPr>
          <w:sz w:val="28"/>
          <w:szCs w:val="28"/>
        </w:rPr>
        <w:t>ганных структур почки в ранн</w:t>
      </w:r>
      <w:r w:rsidRPr="008B71EF">
        <w:rPr>
          <w:sz w:val="28"/>
          <w:szCs w:val="28"/>
        </w:rPr>
        <w:t>ем эмбриоген</w:t>
      </w:r>
      <w:r>
        <w:rPr>
          <w:sz w:val="28"/>
          <w:szCs w:val="28"/>
        </w:rPr>
        <w:t>езе</w:t>
      </w:r>
      <w:r w:rsidRPr="008B71EF">
        <w:rPr>
          <w:sz w:val="28"/>
          <w:szCs w:val="28"/>
        </w:rPr>
        <w:t>// Российские морфо</w:t>
      </w:r>
      <w:r w:rsidRPr="008B71EF">
        <w:rPr>
          <w:sz w:val="28"/>
          <w:szCs w:val="28"/>
        </w:rPr>
        <w:softHyphen/>
      </w:r>
      <w:r>
        <w:rPr>
          <w:sz w:val="28"/>
          <w:szCs w:val="28"/>
        </w:rPr>
        <w:t>логические ведомости. – 1</w:t>
      </w:r>
      <w:r w:rsidRPr="008B71EF">
        <w:rPr>
          <w:sz w:val="28"/>
          <w:szCs w:val="28"/>
        </w:rPr>
        <w:t>999</w:t>
      </w:r>
      <w:r>
        <w:rPr>
          <w:sz w:val="28"/>
          <w:szCs w:val="28"/>
        </w:rPr>
        <w:t xml:space="preserve">б. – </w:t>
      </w:r>
      <w:r w:rsidRPr="008B71EF">
        <w:rPr>
          <w:sz w:val="28"/>
          <w:szCs w:val="28"/>
        </w:rPr>
        <w:t>N I</w:t>
      </w:r>
      <w:r>
        <w:rPr>
          <w:sz w:val="28"/>
          <w:szCs w:val="28"/>
        </w:rPr>
        <w:t xml:space="preserve">-2. – </w:t>
      </w:r>
      <w:r w:rsidRPr="008B71EF">
        <w:rPr>
          <w:sz w:val="28"/>
          <w:szCs w:val="28"/>
        </w:rPr>
        <w:t>C</w:t>
      </w:r>
      <w:r>
        <w:rPr>
          <w:sz w:val="28"/>
          <w:szCs w:val="28"/>
        </w:rPr>
        <w:t>. 1</w:t>
      </w:r>
      <w:r w:rsidRPr="008B71EF">
        <w:rPr>
          <w:sz w:val="28"/>
          <w:szCs w:val="28"/>
        </w:rPr>
        <w:t>74.</w:t>
      </w:r>
    </w:p>
    <w:p w:rsidR="00F71706" w:rsidRPr="00B73D0C" w:rsidRDefault="00F71706" w:rsidP="00B06595">
      <w:pPr>
        <w:pStyle w:val="afffff5"/>
        <w:numPr>
          <w:ilvl w:val="0"/>
          <w:numId w:val="40"/>
        </w:numPr>
        <w:tabs>
          <w:tab w:val="left" w:pos="360"/>
        </w:tabs>
        <w:spacing w:line="360" w:lineRule="auto"/>
        <w:jc w:val="both"/>
        <w:rPr>
          <w:sz w:val="28"/>
        </w:rPr>
      </w:pPr>
      <w:r>
        <w:rPr>
          <w:sz w:val="28"/>
          <w:szCs w:val="28"/>
        </w:rPr>
        <w:t xml:space="preserve"> </w:t>
      </w:r>
      <w:r w:rsidRPr="00B73D0C">
        <w:rPr>
          <w:sz w:val="28"/>
        </w:rPr>
        <w:t>Яцковский А.Н., Луцик А.Д. Сравнительный лектиногистохимич</w:t>
      </w:r>
      <w:r w:rsidRPr="00B73D0C">
        <w:rPr>
          <w:sz w:val="28"/>
        </w:rPr>
        <w:t>е</w:t>
      </w:r>
      <w:r w:rsidRPr="00B73D0C">
        <w:rPr>
          <w:sz w:val="28"/>
        </w:rPr>
        <w:t>ский анализ дуоденальных желез некоторых млекопитающих //Архив анат. – 1991. – Т.</w:t>
      </w:r>
      <w:r>
        <w:rPr>
          <w:sz w:val="28"/>
        </w:rPr>
        <w:t xml:space="preserve"> </w:t>
      </w:r>
      <w:r w:rsidRPr="00B73D0C">
        <w:rPr>
          <w:sz w:val="28"/>
        </w:rPr>
        <w:t>100, №</w:t>
      </w:r>
      <w:r>
        <w:rPr>
          <w:sz w:val="28"/>
        </w:rPr>
        <w:t xml:space="preserve"> </w:t>
      </w:r>
      <w:r w:rsidRPr="00B73D0C">
        <w:rPr>
          <w:sz w:val="28"/>
        </w:rPr>
        <w:t>2. – С.</w:t>
      </w:r>
      <w:r>
        <w:rPr>
          <w:sz w:val="28"/>
        </w:rPr>
        <w:t xml:space="preserve"> </w:t>
      </w:r>
      <w:r w:rsidRPr="00B73D0C">
        <w:rPr>
          <w:sz w:val="28"/>
        </w:rPr>
        <w:t>61-69.</w:t>
      </w:r>
    </w:p>
    <w:p w:rsidR="00F71706" w:rsidRDefault="00F71706" w:rsidP="00B06595">
      <w:pPr>
        <w:numPr>
          <w:ilvl w:val="0"/>
          <w:numId w:val="40"/>
        </w:numPr>
        <w:spacing w:after="0" w:line="360" w:lineRule="auto"/>
        <w:ind w:left="357" w:hanging="357"/>
        <w:jc w:val="both"/>
        <w:rPr>
          <w:sz w:val="28"/>
          <w:szCs w:val="28"/>
          <w:lang w:val="en-US"/>
        </w:rPr>
      </w:pPr>
      <w:r w:rsidRPr="00B84809">
        <w:rPr>
          <w:sz w:val="28"/>
          <w:szCs w:val="28"/>
        </w:rPr>
        <w:t xml:space="preserve"> </w:t>
      </w:r>
      <w:r w:rsidRPr="00573742">
        <w:rPr>
          <w:sz w:val="28"/>
          <w:szCs w:val="28"/>
          <w:lang w:val="en-US"/>
        </w:rPr>
        <w:t>Abbot</w:t>
      </w:r>
      <w:r w:rsidRPr="00F40326">
        <w:rPr>
          <w:sz w:val="28"/>
          <w:szCs w:val="28"/>
          <w:lang w:val="en-US"/>
        </w:rPr>
        <w:t xml:space="preserve"> </w:t>
      </w:r>
      <w:r w:rsidRPr="00573742">
        <w:rPr>
          <w:sz w:val="28"/>
          <w:szCs w:val="28"/>
          <w:lang w:val="en-US"/>
        </w:rPr>
        <w:t>R</w:t>
      </w:r>
      <w:r w:rsidRPr="00F40326">
        <w:rPr>
          <w:sz w:val="28"/>
          <w:szCs w:val="28"/>
          <w:lang w:val="en-US"/>
        </w:rPr>
        <w:t>.</w:t>
      </w:r>
      <w:r w:rsidRPr="00573742">
        <w:rPr>
          <w:sz w:val="28"/>
          <w:szCs w:val="28"/>
          <w:lang w:val="en-US"/>
        </w:rPr>
        <w:t>L</w:t>
      </w:r>
      <w:r w:rsidRPr="00F40326">
        <w:rPr>
          <w:sz w:val="28"/>
          <w:szCs w:val="28"/>
          <w:lang w:val="en-US"/>
        </w:rPr>
        <w:t xml:space="preserve">., </w:t>
      </w:r>
      <w:r w:rsidRPr="00573742">
        <w:rPr>
          <w:sz w:val="28"/>
          <w:szCs w:val="28"/>
          <w:lang w:val="en-US"/>
        </w:rPr>
        <w:t>Barlogi</w:t>
      </w:r>
      <w:r>
        <w:rPr>
          <w:sz w:val="28"/>
          <w:szCs w:val="28"/>
          <w:lang w:val="en-US"/>
        </w:rPr>
        <w:t>e</w:t>
      </w:r>
      <w:r w:rsidRPr="00F40326">
        <w:rPr>
          <w:sz w:val="28"/>
          <w:szCs w:val="28"/>
          <w:lang w:val="en-US"/>
        </w:rPr>
        <w:t xml:space="preserve"> </w:t>
      </w:r>
      <w:r w:rsidRPr="00573742">
        <w:rPr>
          <w:sz w:val="28"/>
          <w:szCs w:val="28"/>
        </w:rPr>
        <w:t>В</w:t>
      </w:r>
      <w:r w:rsidRPr="00F40326">
        <w:rPr>
          <w:sz w:val="28"/>
          <w:szCs w:val="28"/>
          <w:lang w:val="en-US"/>
        </w:rPr>
        <w:t xml:space="preserve">., </w:t>
      </w:r>
      <w:r>
        <w:rPr>
          <w:sz w:val="28"/>
          <w:szCs w:val="28"/>
          <w:lang w:val="en-US"/>
        </w:rPr>
        <w:t>Schmidt</w:t>
      </w:r>
      <w:r w:rsidRPr="00F40326">
        <w:rPr>
          <w:sz w:val="28"/>
          <w:szCs w:val="28"/>
          <w:lang w:val="en-US"/>
        </w:rPr>
        <w:t xml:space="preserve"> </w:t>
      </w:r>
      <w:r>
        <w:rPr>
          <w:sz w:val="28"/>
          <w:szCs w:val="28"/>
          <w:lang w:val="en-US"/>
        </w:rPr>
        <w:t>W</w:t>
      </w:r>
      <w:r w:rsidRPr="00F40326">
        <w:rPr>
          <w:sz w:val="28"/>
          <w:szCs w:val="28"/>
          <w:lang w:val="en-US"/>
        </w:rPr>
        <w:t>.</w:t>
      </w:r>
      <w:r>
        <w:rPr>
          <w:sz w:val="28"/>
          <w:szCs w:val="28"/>
          <w:lang w:val="en-US"/>
        </w:rPr>
        <w:t>A</w:t>
      </w:r>
      <w:r w:rsidRPr="00F40326">
        <w:rPr>
          <w:sz w:val="28"/>
          <w:szCs w:val="28"/>
          <w:lang w:val="en-US"/>
        </w:rPr>
        <w:t xml:space="preserve">. </w:t>
      </w:r>
      <w:r>
        <w:rPr>
          <w:sz w:val="28"/>
          <w:szCs w:val="28"/>
          <w:lang w:val="en-US"/>
        </w:rPr>
        <w:t>Metastasizing</w:t>
      </w:r>
      <w:r w:rsidRPr="00F40326">
        <w:rPr>
          <w:sz w:val="28"/>
          <w:szCs w:val="28"/>
          <w:lang w:val="en-US"/>
        </w:rPr>
        <w:t xml:space="preserve"> </w:t>
      </w:r>
      <w:r>
        <w:rPr>
          <w:sz w:val="28"/>
          <w:szCs w:val="28"/>
          <w:lang w:val="en-US"/>
        </w:rPr>
        <w:t>malignant</w:t>
      </w:r>
      <w:r w:rsidRPr="00F40326">
        <w:rPr>
          <w:sz w:val="28"/>
          <w:szCs w:val="28"/>
          <w:lang w:val="en-US"/>
        </w:rPr>
        <w:t xml:space="preserve"> </w:t>
      </w:r>
      <w:r>
        <w:rPr>
          <w:sz w:val="28"/>
          <w:szCs w:val="28"/>
          <w:lang w:val="en-US"/>
        </w:rPr>
        <w:t>ju</w:t>
      </w:r>
      <w:r>
        <w:rPr>
          <w:sz w:val="28"/>
          <w:szCs w:val="28"/>
          <w:lang w:val="en-US"/>
        </w:rPr>
        <w:t>x</w:t>
      </w:r>
      <w:r>
        <w:rPr>
          <w:sz w:val="28"/>
          <w:szCs w:val="28"/>
          <w:lang w:val="en-US"/>
        </w:rPr>
        <w:t>taovarian</w:t>
      </w:r>
      <w:r w:rsidRPr="00F40326">
        <w:rPr>
          <w:sz w:val="28"/>
          <w:szCs w:val="28"/>
          <w:lang w:val="en-US"/>
        </w:rPr>
        <w:t xml:space="preserve"> </w:t>
      </w:r>
      <w:r>
        <w:rPr>
          <w:sz w:val="28"/>
          <w:szCs w:val="28"/>
          <w:lang w:val="en-US"/>
        </w:rPr>
        <w:t>tumor</w:t>
      </w:r>
      <w:r w:rsidRPr="00F40326">
        <w:rPr>
          <w:sz w:val="28"/>
          <w:szCs w:val="28"/>
          <w:lang w:val="en-US"/>
        </w:rPr>
        <w:t xml:space="preserve"> </w:t>
      </w:r>
      <w:r>
        <w:rPr>
          <w:sz w:val="28"/>
          <w:szCs w:val="28"/>
          <w:lang w:val="en-US"/>
        </w:rPr>
        <w:t>with</w:t>
      </w:r>
      <w:r w:rsidRPr="00F40326">
        <w:rPr>
          <w:sz w:val="28"/>
          <w:szCs w:val="28"/>
          <w:lang w:val="en-US"/>
        </w:rPr>
        <w:t xml:space="preserve"> </w:t>
      </w:r>
      <w:r w:rsidRPr="00573742">
        <w:rPr>
          <w:sz w:val="28"/>
          <w:szCs w:val="28"/>
          <w:lang w:val="en-US"/>
        </w:rPr>
        <w:t>t</w:t>
      </w:r>
      <w:r>
        <w:rPr>
          <w:sz w:val="28"/>
          <w:szCs w:val="28"/>
          <w:lang w:val="en-US"/>
        </w:rPr>
        <w:t>erminal</w:t>
      </w:r>
      <w:r w:rsidRPr="00F40326">
        <w:rPr>
          <w:sz w:val="28"/>
          <w:szCs w:val="28"/>
          <w:lang w:val="en-US"/>
        </w:rPr>
        <w:t xml:space="preserve"> </w:t>
      </w:r>
      <w:r>
        <w:rPr>
          <w:sz w:val="28"/>
          <w:szCs w:val="28"/>
          <w:lang w:val="en-US"/>
        </w:rPr>
        <w:t>hypercalciemia</w:t>
      </w:r>
      <w:r w:rsidRPr="00F40326">
        <w:rPr>
          <w:sz w:val="28"/>
          <w:szCs w:val="28"/>
          <w:lang w:val="en-US"/>
        </w:rPr>
        <w:t>//</w:t>
      </w:r>
      <w:r>
        <w:rPr>
          <w:sz w:val="28"/>
          <w:szCs w:val="28"/>
          <w:lang w:val="en-US"/>
        </w:rPr>
        <w:t>Cancer</w:t>
      </w:r>
      <w:r w:rsidRPr="00F40326">
        <w:rPr>
          <w:sz w:val="28"/>
          <w:szCs w:val="28"/>
          <w:lang w:val="en-US"/>
        </w:rPr>
        <w:t>. – 1981</w:t>
      </w:r>
      <w:r>
        <w:rPr>
          <w:sz w:val="28"/>
          <w:szCs w:val="28"/>
          <w:lang w:val="en-US"/>
        </w:rPr>
        <w:t>. – V. 48, N 3. – P.</w:t>
      </w:r>
      <w:r w:rsidRPr="00662935">
        <w:rPr>
          <w:sz w:val="28"/>
          <w:szCs w:val="28"/>
          <w:lang w:val="en-US"/>
        </w:rPr>
        <w:t xml:space="preserve"> </w:t>
      </w:r>
      <w:r>
        <w:rPr>
          <w:sz w:val="28"/>
          <w:szCs w:val="28"/>
          <w:lang w:val="en-US"/>
        </w:rPr>
        <w:t>860</w:t>
      </w:r>
      <w:r w:rsidRPr="00573742">
        <w:rPr>
          <w:sz w:val="28"/>
          <w:szCs w:val="28"/>
          <w:lang w:val="en-US"/>
        </w:rPr>
        <w:t>-865.</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E029D6">
        <w:rPr>
          <w:sz w:val="28"/>
          <w:szCs w:val="28"/>
          <w:lang w:val="en-US"/>
        </w:rPr>
        <w:t>Abraham</w:t>
      </w:r>
      <w:r>
        <w:rPr>
          <w:sz w:val="28"/>
          <w:szCs w:val="28"/>
          <w:lang w:val="en-US"/>
        </w:rPr>
        <w:t>son</w:t>
      </w:r>
      <w:r w:rsidRPr="00E029D6">
        <w:rPr>
          <w:sz w:val="28"/>
          <w:szCs w:val="28"/>
          <w:lang w:val="en-US"/>
        </w:rPr>
        <w:t xml:space="preserve"> D</w:t>
      </w:r>
      <w:r>
        <w:rPr>
          <w:sz w:val="28"/>
          <w:szCs w:val="28"/>
          <w:lang w:val="en-US"/>
        </w:rPr>
        <w:t xml:space="preserve">. </w:t>
      </w:r>
      <w:r w:rsidRPr="00E029D6">
        <w:rPr>
          <w:sz w:val="28"/>
          <w:szCs w:val="28"/>
          <w:lang w:val="en-US"/>
        </w:rPr>
        <w:t xml:space="preserve">R. Structure and development of the glomerulor capillary wall and basement membrane // </w:t>
      </w:r>
      <w:r>
        <w:rPr>
          <w:sz w:val="28"/>
          <w:szCs w:val="28"/>
          <w:lang w:val="en-US"/>
        </w:rPr>
        <w:t>Amer. J. Physiol – 1987. – V. 253, N 5. –</w:t>
      </w:r>
      <w:r w:rsidRPr="00FA74CB">
        <w:rPr>
          <w:sz w:val="28"/>
          <w:szCs w:val="28"/>
          <w:lang w:val="en-US"/>
        </w:rPr>
        <w:t xml:space="preserve"> </w:t>
      </w:r>
      <w:r>
        <w:rPr>
          <w:sz w:val="28"/>
          <w:szCs w:val="28"/>
          <w:lang w:val="en-US"/>
        </w:rPr>
        <w:t xml:space="preserve">Pl.2. – </w:t>
      </w:r>
      <w:r>
        <w:rPr>
          <w:sz w:val="28"/>
          <w:szCs w:val="28"/>
          <w:lang w:val="en-US"/>
        </w:rPr>
        <w:lastRenderedPageBreak/>
        <w:t>Suppl: Amer. J. Phys</w:t>
      </w:r>
      <w:r w:rsidRPr="00FA74CB">
        <w:rPr>
          <w:sz w:val="28"/>
          <w:szCs w:val="28"/>
          <w:lang w:val="en-US"/>
        </w:rPr>
        <w:t xml:space="preserve">iol: Renal, </w:t>
      </w:r>
      <w:r>
        <w:rPr>
          <w:sz w:val="28"/>
          <w:szCs w:val="28"/>
          <w:lang w:val="en-US"/>
        </w:rPr>
        <w:t xml:space="preserve">Fluid and Electrolyte Physiol. – V. 22, N 5. – </w:t>
      </w:r>
      <w:r w:rsidRPr="00FA74CB">
        <w:rPr>
          <w:sz w:val="28"/>
          <w:szCs w:val="28"/>
          <w:lang w:val="en-US"/>
        </w:rPr>
        <w:t xml:space="preserve">P. </w:t>
      </w:r>
      <w:r>
        <w:rPr>
          <w:sz w:val="28"/>
          <w:szCs w:val="28"/>
          <w:lang w:val="en-US"/>
        </w:rPr>
        <w:t>783-</w:t>
      </w:r>
      <w:r w:rsidRPr="00FA74CB">
        <w:rPr>
          <w:sz w:val="28"/>
          <w:szCs w:val="28"/>
          <w:lang w:val="en-US"/>
        </w:rPr>
        <w:t>794.</w:t>
      </w:r>
    </w:p>
    <w:p w:rsidR="00F71706" w:rsidRPr="00DC68EA"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9C765D">
        <w:rPr>
          <w:sz w:val="28"/>
          <w:szCs w:val="28"/>
          <w:lang w:val="en-US"/>
        </w:rPr>
        <w:t>Aciu</w:t>
      </w:r>
      <w:r>
        <w:rPr>
          <w:sz w:val="28"/>
          <w:szCs w:val="28"/>
          <w:lang w:val="en-US"/>
        </w:rPr>
        <w:t>n P., Arminana E., Garcia-Ontiveros</w:t>
      </w:r>
      <w:r w:rsidRPr="009C765D">
        <w:rPr>
          <w:sz w:val="28"/>
          <w:szCs w:val="28"/>
          <w:lang w:val="en-US"/>
        </w:rPr>
        <w:t xml:space="preserve"> </w:t>
      </w:r>
      <w:r>
        <w:rPr>
          <w:sz w:val="28"/>
          <w:szCs w:val="28"/>
          <w:lang w:val="en-US"/>
        </w:rPr>
        <w:t>E. Unilateral renal agenesis ass</w:t>
      </w:r>
      <w:r w:rsidRPr="009C765D">
        <w:rPr>
          <w:sz w:val="28"/>
          <w:szCs w:val="28"/>
          <w:lang w:val="en-US"/>
        </w:rPr>
        <w:t>oc</w:t>
      </w:r>
      <w:r>
        <w:rPr>
          <w:sz w:val="28"/>
          <w:szCs w:val="28"/>
          <w:lang w:val="en-US"/>
        </w:rPr>
        <w:t>i</w:t>
      </w:r>
      <w:r w:rsidRPr="009C765D">
        <w:rPr>
          <w:sz w:val="28"/>
          <w:szCs w:val="28"/>
          <w:lang w:val="en-US"/>
        </w:rPr>
        <w:t>ated with ipsilat</w:t>
      </w:r>
      <w:r>
        <w:rPr>
          <w:sz w:val="28"/>
          <w:szCs w:val="28"/>
          <w:lang w:val="en-US"/>
        </w:rPr>
        <w:t>eral blind vagina</w:t>
      </w:r>
      <w:r w:rsidRPr="009C765D">
        <w:rPr>
          <w:sz w:val="28"/>
          <w:szCs w:val="28"/>
          <w:lang w:val="en-US"/>
        </w:rPr>
        <w:t>// Arch.</w:t>
      </w:r>
      <w:r>
        <w:rPr>
          <w:sz w:val="28"/>
          <w:szCs w:val="28"/>
          <w:lang w:val="en-US"/>
        </w:rPr>
        <w:t xml:space="preserve"> Gynecol. – 1987. – V. 240, N 1. – </w:t>
      </w:r>
      <w:r w:rsidRPr="009C765D">
        <w:rPr>
          <w:sz w:val="28"/>
          <w:szCs w:val="28"/>
          <w:lang w:val="en-US"/>
        </w:rPr>
        <w:t>P. 1-8.</w:t>
      </w:r>
    </w:p>
    <w:p w:rsidR="00F71706" w:rsidRPr="00DC68EA" w:rsidRDefault="00F71706" w:rsidP="00B06595">
      <w:pPr>
        <w:numPr>
          <w:ilvl w:val="0"/>
          <w:numId w:val="40"/>
        </w:numPr>
        <w:spacing w:after="0" w:line="360" w:lineRule="auto"/>
        <w:jc w:val="both"/>
        <w:rPr>
          <w:sz w:val="28"/>
          <w:szCs w:val="28"/>
          <w:lang w:val="en-US"/>
        </w:rPr>
      </w:pPr>
      <w:r w:rsidRPr="00DC68EA">
        <w:rPr>
          <w:sz w:val="28"/>
          <w:szCs w:val="28"/>
          <w:lang w:val="en-US"/>
        </w:rPr>
        <w:t xml:space="preserve"> Akaoka K., White R. H. </w:t>
      </w:r>
      <w:r>
        <w:rPr>
          <w:sz w:val="28"/>
          <w:szCs w:val="28"/>
          <w:lang w:val="en-US"/>
        </w:rPr>
        <w:t>R.,</w:t>
      </w:r>
      <w:r w:rsidRPr="00DC68EA">
        <w:rPr>
          <w:sz w:val="28"/>
          <w:szCs w:val="28"/>
          <w:lang w:val="en-US"/>
        </w:rPr>
        <w:t xml:space="preserve"> </w:t>
      </w:r>
      <w:r>
        <w:rPr>
          <w:sz w:val="28"/>
          <w:szCs w:val="28"/>
          <w:lang w:val="en-US"/>
        </w:rPr>
        <w:t>Raafat F</w:t>
      </w:r>
      <w:r w:rsidRPr="00DC68EA">
        <w:rPr>
          <w:sz w:val="28"/>
          <w:szCs w:val="28"/>
          <w:lang w:val="en-US"/>
        </w:rPr>
        <w:t xml:space="preserve">. </w:t>
      </w:r>
      <w:r>
        <w:rPr>
          <w:sz w:val="28"/>
          <w:szCs w:val="28"/>
          <w:lang w:val="en-US"/>
        </w:rPr>
        <w:t>Human glomeru</w:t>
      </w:r>
      <w:r w:rsidRPr="00DC68EA">
        <w:rPr>
          <w:sz w:val="28"/>
          <w:szCs w:val="28"/>
          <w:lang w:val="en-US"/>
        </w:rPr>
        <w:t>lar growth during</w:t>
      </w:r>
      <w:r>
        <w:rPr>
          <w:sz w:val="28"/>
          <w:szCs w:val="28"/>
          <w:lang w:val="en-US"/>
        </w:rPr>
        <w:t xml:space="preserve"> </w:t>
      </w:r>
      <w:r w:rsidRPr="00DC68EA">
        <w:rPr>
          <w:sz w:val="28"/>
          <w:szCs w:val="28"/>
          <w:lang w:val="en-US"/>
        </w:rPr>
        <w:t>chil</w:t>
      </w:r>
      <w:r w:rsidRPr="00DC68EA">
        <w:rPr>
          <w:sz w:val="28"/>
          <w:szCs w:val="28"/>
          <w:lang w:val="en-US"/>
        </w:rPr>
        <w:t>d</w:t>
      </w:r>
      <w:r>
        <w:rPr>
          <w:sz w:val="28"/>
          <w:szCs w:val="28"/>
          <w:lang w:val="en-US"/>
        </w:rPr>
        <w:t>hood: A morphometric study</w:t>
      </w:r>
      <w:r w:rsidRPr="00DC68EA">
        <w:rPr>
          <w:sz w:val="28"/>
          <w:szCs w:val="28"/>
          <w:lang w:val="en-US"/>
        </w:rPr>
        <w:t>//</w:t>
      </w:r>
      <w:r>
        <w:rPr>
          <w:sz w:val="28"/>
          <w:szCs w:val="28"/>
          <w:lang w:val="en-US"/>
        </w:rPr>
        <w:t xml:space="preserve"> J. </w:t>
      </w:r>
      <w:r w:rsidRPr="00DC68EA">
        <w:rPr>
          <w:sz w:val="28"/>
          <w:szCs w:val="28"/>
          <w:lang w:val="en-US"/>
        </w:rPr>
        <w:t xml:space="preserve"> </w:t>
      </w:r>
      <w:r>
        <w:rPr>
          <w:sz w:val="28"/>
          <w:szCs w:val="28"/>
          <w:lang w:val="en-US"/>
        </w:rPr>
        <w:t xml:space="preserve">Pathol. – 1994. – V. </w:t>
      </w:r>
      <w:r w:rsidRPr="00DC68EA">
        <w:rPr>
          <w:sz w:val="28"/>
          <w:szCs w:val="28"/>
          <w:lang w:val="en-US"/>
        </w:rPr>
        <w:t>173, N 3.</w:t>
      </w:r>
      <w:r>
        <w:rPr>
          <w:sz w:val="28"/>
          <w:szCs w:val="28"/>
          <w:lang w:val="en-US"/>
        </w:rPr>
        <w:t xml:space="preserve"> – </w:t>
      </w:r>
      <w:r w:rsidRPr="00DC68EA">
        <w:rPr>
          <w:sz w:val="28"/>
          <w:szCs w:val="28"/>
          <w:lang w:val="en-US"/>
        </w:rPr>
        <w:t xml:space="preserve">P. </w:t>
      </w:r>
      <w:r>
        <w:rPr>
          <w:sz w:val="28"/>
          <w:szCs w:val="28"/>
          <w:lang w:val="en-US"/>
        </w:rPr>
        <w:t>261-</w:t>
      </w:r>
      <w:r w:rsidRPr="00DC68EA">
        <w:rPr>
          <w:sz w:val="28"/>
          <w:szCs w:val="28"/>
          <w:lang w:val="en-US"/>
        </w:rPr>
        <w:t>268.</w:t>
      </w:r>
    </w:p>
    <w:p w:rsidR="00F71706" w:rsidRPr="003D47FD" w:rsidRDefault="00F71706" w:rsidP="00B06595">
      <w:pPr>
        <w:numPr>
          <w:ilvl w:val="0"/>
          <w:numId w:val="40"/>
        </w:numPr>
        <w:spacing w:after="0" w:line="360" w:lineRule="auto"/>
        <w:ind w:left="357" w:hanging="357"/>
        <w:jc w:val="both"/>
        <w:rPr>
          <w:color w:val="000000"/>
          <w:sz w:val="28"/>
          <w:szCs w:val="28"/>
          <w:lang w:val="en-US"/>
        </w:rPr>
      </w:pPr>
      <w:r>
        <w:rPr>
          <w:sz w:val="28"/>
          <w:szCs w:val="28"/>
          <w:lang w:val="en-US"/>
        </w:rPr>
        <w:t xml:space="preserve"> </w:t>
      </w:r>
      <w:r w:rsidRPr="00AE393F">
        <w:rPr>
          <w:sz w:val="28"/>
          <w:szCs w:val="28"/>
          <w:lang w:val="en-US"/>
        </w:rPr>
        <w:t xml:space="preserve"> </w:t>
      </w:r>
      <w:r>
        <w:rPr>
          <w:color w:val="000000"/>
          <w:sz w:val="28"/>
          <w:szCs w:val="28"/>
          <w:lang w:val="en-US"/>
        </w:rPr>
        <w:t xml:space="preserve"> </w:t>
      </w:r>
      <w:hyperlink r:id="rId8" w:tooltip="Click to search for citations by this author." w:history="1">
        <w:r w:rsidRPr="003D47FD">
          <w:rPr>
            <w:bCs/>
            <w:color w:val="000000"/>
            <w:sz w:val="28"/>
            <w:szCs w:val="28"/>
            <w:lang w:val="en-US"/>
          </w:rPr>
          <w:t>Alexander BT</w:t>
        </w:r>
      </w:hyperlink>
      <w:r w:rsidRPr="003D47FD">
        <w:rPr>
          <w:color w:val="000000"/>
          <w:sz w:val="28"/>
          <w:szCs w:val="28"/>
          <w:lang w:val="en-US"/>
        </w:rPr>
        <w:t xml:space="preserve">. </w:t>
      </w:r>
      <w:r w:rsidRPr="003D47FD">
        <w:rPr>
          <w:bCs/>
          <w:color w:val="000000"/>
          <w:sz w:val="28"/>
          <w:szCs w:val="28"/>
          <w:lang w:val="en-US"/>
        </w:rPr>
        <w:t xml:space="preserve">Fetal programming of hypertension// </w:t>
      </w:r>
      <w:hyperlink r:id="rId9" w:history="1">
        <w:r w:rsidRPr="003D47FD">
          <w:rPr>
            <w:color w:val="000000"/>
            <w:sz w:val="28"/>
            <w:szCs w:val="28"/>
            <w:lang w:val="en-US"/>
          </w:rPr>
          <w:t>Am J Physiol Regul I</w:t>
        </w:r>
        <w:r w:rsidRPr="003D47FD">
          <w:rPr>
            <w:color w:val="000000"/>
            <w:sz w:val="28"/>
            <w:szCs w:val="28"/>
            <w:lang w:val="en-US"/>
          </w:rPr>
          <w:t>n</w:t>
        </w:r>
        <w:r w:rsidRPr="003D47FD">
          <w:rPr>
            <w:color w:val="000000"/>
            <w:sz w:val="28"/>
            <w:szCs w:val="28"/>
            <w:lang w:val="en-US"/>
          </w:rPr>
          <w:t>tegr Comp Physiol.</w:t>
        </w:r>
      </w:hyperlink>
      <w:r w:rsidRPr="003D47FD">
        <w:rPr>
          <w:color w:val="000000"/>
          <w:sz w:val="28"/>
          <w:szCs w:val="28"/>
          <w:lang w:val="en-US"/>
        </w:rPr>
        <w:t xml:space="preserve"> – 2006. – V. 290, N 1. – P. R1-R10.</w:t>
      </w:r>
    </w:p>
    <w:p w:rsidR="00F71706" w:rsidRPr="00593F16"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Alpers</w:t>
      </w:r>
      <w:r w:rsidRPr="00562FCE">
        <w:rPr>
          <w:sz w:val="28"/>
          <w:szCs w:val="28"/>
          <w:lang w:val="en-US"/>
        </w:rPr>
        <w:t xml:space="preserve"> </w:t>
      </w:r>
      <w:r>
        <w:rPr>
          <w:sz w:val="28"/>
          <w:szCs w:val="28"/>
          <w:lang w:val="en-US"/>
        </w:rPr>
        <w:t>C</w:t>
      </w:r>
      <w:r w:rsidRPr="00562FCE">
        <w:rPr>
          <w:sz w:val="28"/>
          <w:szCs w:val="28"/>
          <w:lang w:val="en-US"/>
        </w:rPr>
        <w:t xml:space="preserve">. </w:t>
      </w:r>
      <w:r>
        <w:rPr>
          <w:sz w:val="28"/>
          <w:szCs w:val="28"/>
          <w:lang w:val="en-US"/>
        </w:rPr>
        <w:t>F</w:t>
      </w:r>
      <w:r w:rsidRPr="00562FCE">
        <w:rPr>
          <w:sz w:val="28"/>
          <w:szCs w:val="28"/>
          <w:lang w:val="en-US"/>
        </w:rPr>
        <w:t xml:space="preserve">., </w:t>
      </w:r>
      <w:r>
        <w:rPr>
          <w:sz w:val="28"/>
          <w:szCs w:val="28"/>
          <w:lang w:val="en-US"/>
        </w:rPr>
        <w:t>Hudkins</w:t>
      </w:r>
      <w:r w:rsidRPr="00562FCE">
        <w:rPr>
          <w:sz w:val="28"/>
          <w:szCs w:val="28"/>
          <w:lang w:val="en-US"/>
        </w:rPr>
        <w:t xml:space="preserve"> </w:t>
      </w:r>
      <w:r>
        <w:rPr>
          <w:sz w:val="28"/>
          <w:szCs w:val="28"/>
          <w:lang w:val="en-US"/>
        </w:rPr>
        <w:t>K</w:t>
      </w:r>
      <w:r w:rsidRPr="00562FCE">
        <w:rPr>
          <w:sz w:val="28"/>
          <w:szCs w:val="28"/>
          <w:lang w:val="en-US"/>
        </w:rPr>
        <w:t xml:space="preserve">. </w:t>
      </w:r>
      <w:r>
        <w:rPr>
          <w:sz w:val="28"/>
          <w:szCs w:val="28"/>
          <w:lang w:val="en-US"/>
        </w:rPr>
        <w:t>L</w:t>
      </w:r>
      <w:r w:rsidRPr="00562FCE">
        <w:rPr>
          <w:sz w:val="28"/>
          <w:szCs w:val="28"/>
          <w:lang w:val="en-US"/>
        </w:rPr>
        <w:t>.</w:t>
      </w:r>
      <w:r>
        <w:rPr>
          <w:sz w:val="28"/>
          <w:szCs w:val="28"/>
          <w:lang w:val="en-US"/>
        </w:rPr>
        <w:t xml:space="preserve">, </w:t>
      </w:r>
      <w:r w:rsidRPr="00593F16">
        <w:rPr>
          <w:bCs/>
          <w:sz w:val="28"/>
          <w:szCs w:val="28"/>
          <w:lang w:val="en-US"/>
        </w:rPr>
        <w:t>Segerer S. Localization of SPARC in develo</w:t>
      </w:r>
      <w:r w:rsidRPr="00593F16">
        <w:rPr>
          <w:bCs/>
          <w:sz w:val="28"/>
          <w:szCs w:val="28"/>
          <w:lang w:val="en-US"/>
        </w:rPr>
        <w:t>p</w:t>
      </w:r>
      <w:r w:rsidRPr="00593F16">
        <w:rPr>
          <w:bCs/>
          <w:sz w:val="28"/>
          <w:szCs w:val="28"/>
          <w:lang w:val="en-US"/>
        </w:rPr>
        <w:t xml:space="preserve">ing, mature, and chronically injured human allograft kidneys// </w:t>
      </w:r>
      <w:r w:rsidRPr="00593F16">
        <w:rPr>
          <w:sz w:val="28"/>
          <w:szCs w:val="28"/>
          <w:lang w:val="en-US"/>
        </w:rPr>
        <w:t>Kidney Int. – 2002. – V. 62, N 6. – P. 2073-2086.</w:t>
      </w:r>
    </w:p>
    <w:p w:rsidR="00F71706" w:rsidRPr="00571528"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w:t>
      </w:r>
      <w:r w:rsidRPr="00571528">
        <w:rPr>
          <w:sz w:val="28"/>
          <w:szCs w:val="28"/>
          <w:lang w:val="en-US"/>
        </w:rPr>
        <w:t>Awqat</w:t>
      </w:r>
      <w:r>
        <w:rPr>
          <w:sz w:val="28"/>
          <w:szCs w:val="28"/>
          <w:lang w:val="en-US"/>
        </w:rPr>
        <w:t>l</w:t>
      </w:r>
      <w:r w:rsidRPr="00571528">
        <w:rPr>
          <w:sz w:val="28"/>
          <w:szCs w:val="28"/>
          <w:lang w:val="en-US"/>
        </w:rPr>
        <w:t xml:space="preserve"> Q.</w:t>
      </w:r>
      <w:r>
        <w:rPr>
          <w:sz w:val="28"/>
          <w:szCs w:val="28"/>
          <w:lang w:val="en-US"/>
        </w:rPr>
        <w:t>,</w:t>
      </w:r>
      <w:r w:rsidRPr="00571528">
        <w:rPr>
          <w:sz w:val="28"/>
          <w:szCs w:val="28"/>
          <w:lang w:val="en-US"/>
        </w:rPr>
        <w:t xml:space="preserve"> Goldberg M.R. Architectural patterns in branching morph</w:t>
      </w:r>
      <w:r w:rsidRPr="00571528">
        <w:rPr>
          <w:sz w:val="28"/>
          <w:szCs w:val="28"/>
          <w:lang w:val="en-US"/>
        </w:rPr>
        <w:t>o</w:t>
      </w:r>
      <w:r w:rsidRPr="00571528">
        <w:rPr>
          <w:sz w:val="28"/>
          <w:szCs w:val="28"/>
          <w:lang w:val="en-US"/>
        </w:rPr>
        <w:t>genesi</w:t>
      </w:r>
      <w:r>
        <w:rPr>
          <w:sz w:val="28"/>
          <w:szCs w:val="28"/>
          <w:lang w:val="en-US"/>
        </w:rPr>
        <w:t xml:space="preserve">s in the kidney//Kidney Int. – 1998. – V. </w:t>
      </w:r>
      <w:r w:rsidRPr="00571528">
        <w:rPr>
          <w:sz w:val="28"/>
          <w:szCs w:val="28"/>
          <w:lang w:val="en-US"/>
        </w:rPr>
        <w:t>54</w:t>
      </w:r>
      <w:r>
        <w:rPr>
          <w:sz w:val="28"/>
          <w:szCs w:val="28"/>
          <w:lang w:val="en-US"/>
        </w:rPr>
        <w:t>,</w:t>
      </w:r>
      <w:r w:rsidRPr="00571528">
        <w:rPr>
          <w:sz w:val="28"/>
          <w:szCs w:val="28"/>
          <w:lang w:val="en-US"/>
        </w:rPr>
        <w:t xml:space="preserve"> N</w:t>
      </w:r>
      <w:r>
        <w:rPr>
          <w:sz w:val="28"/>
          <w:szCs w:val="28"/>
          <w:lang w:val="en-US"/>
        </w:rPr>
        <w:t xml:space="preserve"> 6. – </w:t>
      </w:r>
      <w:r w:rsidRPr="00571528">
        <w:rPr>
          <w:sz w:val="28"/>
          <w:szCs w:val="28"/>
          <w:lang w:val="en-US"/>
        </w:rPr>
        <w:t>P. 1832-1842.</w:t>
      </w:r>
    </w:p>
    <w:p w:rsidR="00F71706" w:rsidRPr="00E478B9"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Bamforth J.S. Amniotic band seque</w:t>
      </w:r>
      <w:r w:rsidRPr="00A64462">
        <w:rPr>
          <w:sz w:val="28"/>
          <w:szCs w:val="28"/>
          <w:lang w:val="en-US"/>
        </w:rPr>
        <w:t>ncc:</w:t>
      </w:r>
      <w:r>
        <w:rPr>
          <w:sz w:val="28"/>
          <w:szCs w:val="28"/>
          <w:lang w:val="en-US"/>
        </w:rPr>
        <w:t xml:space="preserve"> Streer’</w:t>
      </w:r>
      <w:r w:rsidRPr="00A64462">
        <w:rPr>
          <w:sz w:val="28"/>
          <w:szCs w:val="28"/>
          <w:lang w:val="en-US"/>
        </w:rPr>
        <w:t xml:space="preserve">s hypothesis reexaminated// </w:t>
      </w:r>
      <w:r>
        <w:rPr>
          <w:sz w:val="28"/>
          <w:szCs w:val="28"/>
          <w:lang w:val="en-US"/>
        </w:rPr>
        <w:t xml:space="preserve">Am. J. Med. Genet. – 1992. – V. 44, N 3. – </w:t>
      </w:r>
      <w:r w:rsidRPr="00A64462">
        <w:rPr>
          <w:sz w:val="28"/>
          <w:szCs w:val="28"/>
          <w:lang w:val="en-US"/>
        </w:rPr>
        <w:t>P.</w:t>
      </w:r>
      <w:r>
        <w:rPr>
          <w:sz w:val="28"/>
          <w:szCs w:val="28"/>
          <w:lang w:val="en-US"/>
        </w:rPr>
        <w:t xml:space="preserve"> 280</w:t>
      </w:r>
      <w:r w:rsidRPr="00A64462">
        <w:rPr>
          <w:sz w:val="28"/>
          <w:szCs w:val="28"/>
          <w:lang w:val="en-US"/>
        </w:rPr>
        <w:t>-287.</w:t>
      </w:r>
    </w:p>
    <w:p w:rsidR="00F71706" w:rsidRPr="00B73D0C" w:rsidRDefault="00F71706" w:rsidP="00B06595">
      <w:pPr>
        <w:pStyle w:val="afffff5"/>
        <w:numPr>
          <w:ilvl w:val="0"/>
          <w:numId w:val="40"/>
        </w:numPr>
        <w:tabs>
          <w:tab w:val="left" w:pos="360"/>
        </w:tabs>
        <w:spacing w:line="360" w:lineRule="auto"/>
        <w:jc w:val="both"/>
        <w:rPr>
          <w:sz w:val="28"/>
          <w:lang w:val="en-US"/>
        </w:rPr>
      </w:pPr>
      <w:r w:rsidRPr="00E478B9">
        <w:rPr>
          <w:sz w:val="28"/>
          <w:szCs w:val="28"/>
          <w:lang w:val="en-US"/>
        </w:rPr>
        <w:t xml:space="preserve"> </w:t>
      </w:r>
      <w:r w:rsidRPr="00B73D0C">
        <w:rPr>
          <w:sz w:val="28"/>
          <w:lang w:val="en-US"/>
        </w:rPr>
        <w:t>Beerger G.S., Edelman D.A.   Fetal growth in early pregnancy //Acta Med. Auxol. – 1977. – Vol.</w:t>
      </w:r>
      <w:r w:rsidRPr="00E478B9">
        <w:rPr>
          <w:sz w:val="28"/>
          <w:lang w:val="en-US"/>
        </w:rPr>
        <w:t xml:space="preserve"> </w:t>
      </w:r>
      <w:r w:rsidRPr="00B73D0C">
        <w:rPr>
          <w:sz w:val="28"/>
          <w:lang w:val="en-US"/>
        </w:rPr>
        <w:t>9, N1. – P.74.</w:t>
      </w:r>
    </w:p>
    <w:p w:rsidR="00F71706" w:rsidRPr="00637494"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w:t>
      </w:r>
      <w:r w:rsidRPr="00637494">
        <w:rPr>
          <w:sz w:val="28"/>
          <w:szCs w:val="28"/>
          <w:lang w:val="en-US"/>
        </w:rPr>
        <w:t>Bernardini N.</w:t>
      </w:r>
      <w:r>
        <w:rPr>
          <w:sz w:val="28"/>
          <w:szCs w:val="28"/>
          <w:lang w:val="en-US"/>
        </w:rPr>
        <w:t>,</w:t>
      </w:r>
      <w:r w:rsidRPr="00637494">
        <w:rPr>
          <w:sz w:val="28"/>
          <w:szCs w:val="28"/>
          <w:lang w:val="en-US"/>
        </w:rPr>
        <w:t xml:space="preserve"> Bianchi </w:t>
      </w:r>
      <w:r>
        <w:rPr>
          <w:sz w:val="28"/>
          <w:szCs w:val="28"/>
          <w:lang w:val="en-US"/>
        </w:rPr>
        <w:t>F</w:t>
      </w:r>
      <w:r w:rsidRPr="00637494">
        <w:rPr>
          <w:sz w:val="28"/>
          <w:szCs w:val="28"/>
          <w:lang w:val="en-US"/>
        </w:rPr>
        <w:t xml:space="preserve">., </w:t>
      </w:r>
      <w:r>
        <w:rPr>
          <w:sz w:val="28"/>
          <w:szCs w:val="28"/>
          <w:lang w:val="en-US"/>
        </w:rPr>
        <w:t>Dolfi A. Laminin and beta1</w:t>
      </w:r>
      <w:r w:rsidRPr="00637494">
        <w:rPr>
          <w:sz w:val="28"/>
          <w:szCs w:val="28"/>
          <w:lang w:val="en-US"/>
        </w:rPr>
        <w:t xml:space="preserve"> intergrin distribu</w:t>
      </w:r>
      <w:r w:rsidRPr="00637494">
        <w:rPr>
          <w:sz w:val="28"/>
          <w:szCs w:val="28"/>
          <w:lang w:val="en-US"/>
        </w:rPr>
        <w:softHyphen/>
        <w:t xml:space="preserve">tion in the early stages of human </w:t>
      </w:r>
      <w:r>
        <w:rPr>
          <w:sz w:val="28"/>
          <w:szCs w:val="28"/>
          <w:lang w:val="en-US"/>
        </w:rPr>
        <w:t>kidney development</w:t>
      </w:r>
      <w:r w:rsidRPr="00637494">
        <w:rPr>
          <w:sz w:val="28"/>
          <w:szCs w:val="28"/>
          <w:lang w:val="en-US"/>
        </w:rPr>
        <w:t xml:space="preserve">// </w:t>
      </w:r>
      <w:r>
        <w:rPr>
          <w:sz w:val="28"/>
          <w:szCs w:val="28"/>
          <w:lang w:val="en-US"/>
        </w:rPr>
        <w:t>Nephron. – 1999. – V. 81, N3. –</w:t>
      </w:r>
      <w:r w:rsidRPr="00637494">
        <w:rPr>
          <w:sz w:val="28"/>
          <w:szCs w:val="28"/>
          <w:lang w:val="en-US"/>
        </w:rPr>
        <w:t xml:space="preserve"> P. 289.295.</w:t>
      </w:r>
    </w:p>
    <w:p w:rsidR="00F71706" w:rsidRDefault="00F71706" w:rsidP="00B06595">
      <w:pPr>
        <w:numPr>
          <w:ilvl w:val="0"/>
          <w:numId w:val="40"/>
        </w:numPr>
        <w:spacing w:after="0" w:line="360" w:lineRule="auto"/>
        <w:ind w:left="357" w:hanging="357"/>
        <w:rPr>
          <w:sz w:val="28"/>
          <w:szCs w:val="28"/>
          <w:lang w:val="en-US"/>
        </w:rPr>
      </w:pPr>
      <w:r>
        <w:rPr>
          <w:sz w:val="28"/>
          <w:szCs w:val="28"/>
          <w:lang w:val="en-US"/>
        </w:rPr>
        <w:t xml:space="preserve">   </w:t>
      </w:r>
      <w:r w:rsidRPr="007D0DAC">
        <w:rPr>
          <w:sz w:val="28"/>
          <w:szCs w:val="28"/>
          <w:lang w:val="en-US"/>
        </w:rPr>
        <w:t xml:space="preserve">Bloch </w:t>
      </w:r>
      <w:r w:rsidRPr="007D0DAC">
        <w:rPr>
          <w:sz w:val="28"/>
          <w:szCs w:val="28"/>
        </w:rPr>
        <w:t>Т</w:t>
      </w:r>
      <w:r w:rsidRPr="007D0DAC">
        <w:rPr>
          <w:sz w:val="28"/>
          <w:szCs w:val="28"/>
          <w:lang w:val="en-US"/>
        </w:rPr>
        <w:t>.</w:t>
      </w:r>
      <w:r>
        <w:rPr>
          <w:sz w:val="28"/>
          <w:szCs w:val="28"/>
          <w:lang w:val="en-US"/>
        </w:rPr>
        <w:t>,</w:t>
      </w:r>
      <w:r w:rsidRPr="007D0DAC">
        <w:rPr>
          <w:sz w:val="28"/>
          <w:szCs w:val="28"/>
          <w:lang w:val="en-US"/>
        </w:rPr>
        <w:t xml:space="preserve"> Roth L.</w:t>
      </w:r>
      <w:r>
        <w:rPr>
          <w:sz w:val="28"/>
          <w:szCs w:val="28"/>
          <w:lang w:val="en-US"/>
        </w:rPr>
        <w:t xml:space="preserve"> </w:t>
      </w:r>
      <w:r w:rsidRPr="007D0DAC">
        <w:rPr>
          <w:sz w:val="28"/>
          <w:szCs w:val="28"/>
          <w:lang w:val="en-US"/>
        </w:rPr>
        <w:t xml:space="preserve">M., Stehman </w:t>
      </w:r>
      <w:r>
        <w:rPr>
          <w:sz w:val="28"/>
          <w:szCs w:val="28"/>
          <w:lang w:val="en-US"/>
        </w:rPr>
        <w:t xml:space="preserve">F. </w:t>
      </w:r>
      <w:r w:rsidRPr="007D0DAC">
        <w:rPr>
          <w:sz w:val="28"/>
          <w:szCs w:val="28"/>
          <w:lang w:val="en-US"/>
        </w:rPr>
        <w:t>D</w:t>
      </w:r>
      <w:r>
        <w:rPr>
          <w:sz w:val="28"/>
          <w:szCs w:val="28"/>
          <w:lang w:val="en-US"/>
        </w:rPr>
        <w:t>. Osteosar</w:t>
      </w:r>
      <w:r w:rsidRPr="007D0DAC">
        <w:rPr>
          <w:sz w:val="28"/>
          <w:szCs w:val="28"/>
          <w:lang w:val="en-US"/>
        </w:rPr>
        <w:t>coma of the uterine c</w:t>
      </w:r>
      <w:r>
        <w:rPr>
          <w:sz w:val="28"/>
          <w:szCs w:val="28"/>
          <w:lang w:val="en-US"/>
        </w:rPr>
        <w:t>er</w:t>
      </w:r>
      <w:r w:rsidRPr="007D0DAC">
        <w:rPr>
          <w:sz w:val="28"/>
          <w:szCs w:val="28"/>
          <w:lang w:val="en-US"/>
        </w:rPr>
        <w:t>vix a</w:t>
      </w:r>
      <w:r w:rsidRPr="007D0DAC">
        <w:rPr>
          <w:sz w:val="28"/>
          <w:szCs w:val="28"/>
          <w:lang w:val="en-US"/>
        </w:rPr>
        <w:t>s</w:t>
      </w:r>
      <w:r w:rsidRPr="007D0DAC">
        <w:rPr>
          <w:sz w:val="28"/>
          <w:szCs w:val="28"/>
          <w:lang w:val="en-US"/>
        </w:rPr>
        <w:t>sociated with hyperplastic and atypical m</w:t>
      </w:r>
      <w:r>
        <w:rPr>
          <w:sz w:val="28"/>
          <w:szCs w:val="28"/>
          <w:lang w:val="en-US"/>
        </w:rPr>
        <w:t>esonephric rests</w:t>
      </w:r>
      <w:r w:rsidRPr="007D0DAC">
        <w:rPr>
          <w:sz w:val="28"/>
          <w:szCs w:val="28"/>
          <w:lang w:val="en-US"/>
        </w:rPr>
        <w:t xml:space="preserve">// </w:t>
      </w:r>
      <w:r>
        <w:rPr>
          <w:sz w:val="28"/>
          <w:szCs w:val="28"/>
          <w:lang w:val="en-US"/>
        </w:rPr>
        <w:t xml:space="preserve">Cancer. – </w:t>
      </w:r>
      <w:r w:rsidRPr="007D0DAC">
        <w:rPr>
          <w:sz w:val="28"/>
          <w:szCs w:val="28"/>
          <w:lang w:val="en-US"/>
        </w:rPr>
        <w:t>1</w:t>
      </w:r>
      <w:r>
        <w:rPr>
          <w:sz w:val="28"/>
          <w:szCs w:val="28"/>
          <w:lang w:val="en-US"/>
        </w:rPr>
        <w:t xml:space="preserve">988. – V. 62, N 8. – </w:t>
      </w:r>
      <w:r w:rsidRPr="007D0DAC">
        <w:rPr>
          <w:sz w:val="28"/>
          <w:szCs w:val="28"/>
          <w:lang w:val="en-US"/>
        </w:rPr>
        <w:t>P. 1</w:t>
      </w:r>
      <w:r>
        <w:rPr>
          <w:sz w:val="28"/>
          <w:szCs w:val="28"/>
          <w:lang w:val="en-US"/>
        </w:rPr>
        <w:t>594-</w:t>
      </w:r>
      <w:r w:rsidRPr="007D0DAC">
        <w:rPr>
          <w:sz w:val="28"/>
          <w:szCs w:val="28"/>
          <w:lang w:val="en-US"/>
        </w:rPr>
        <w:t>1600.</w:t>
      </w:r>
    </w:p>
    <w:p w:rsidR="00F71706"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Borovecki</w:t>
      </w:r>
      <w:r w:rsidRPr="006752FB">
        <w:rPr>
          <w:sz w:val="28"/>
          <w:szCs w:val="28"/>
          <w:lang w:val="en-US"/>
        </w:rPr>
        <w:t xml:space="preserve"> </w:t>
      </w:r>
      <w:r>
        <w:rPr>
          <w:sz w:val="28"/>
          <w:szCs w:val="28"/>
          <w:lang w:val="en-US"/>
        </w:rPr>
        <w:t>F</w:t>
      </w:r>
      <w:r w:rsidRPr="006752FB">
        <w:rPr>
          <w:sz w:val="28"/>
          <w:szCs w:val="28"/>
          <w:lang w:val="en-US"/>
        </w:rPr>
        <w:t xml:space="preserve">., </w:t>
      </w:r>
      <w:r>
        <w:rPr>
          <w:sz w:val="28"/>
          <w:szCs w:val="28"/>
          <w:lang w:val="en-US"/>
        </w:rPr>
        <w:t>Jelic</w:t>
      </w:r>
      <w:r w:rsidRPr="006752FB">
        <w:rPr>
          <w:sz w:val="28"/>
          <w:szCs w:val="28"/>
          <w:lang w:val="en-US"/>
        </w:rPr>
        <w:t xml:space="preserve"> </w:t>
      </w:r>
      <w:r>
        <w:rPr>
          <w:sz w:val="28"/>
          <w:szCs w:val="28"/>
          <w:lang w:val="en-US"/>
        </w:rPr>
        <w:t>M</w:t>
      </w:r>
      <w:r w:rsidRPr="006752FB">
        <w:rPr>
          <w:sz w:val="28"/>
          <w:szCs w:val="28"/>
          <w:lang w:val="en-US"/>
        </w:rPr>
        <w:t>.</w:t>
      </w:r>
      <w:r>
        <w:rPr>
          <w:sz w:val="28"/>
          <w:szCs w:val="28"/>
          <w:lang w:val="en-US"/>
        </w:rPr>
        <w:t xml:space="preserve">, </w:t>
      </w:r>
      <w:r w:rsidRPr="006752FB">
        <w:rPr>
          <w:bCs/>
          <w:sz w:val="28"/>
          <w:szCs w:val="28"/>
          <w:lang w:val="en-US"/>
        </w:rPr>
        <w:t>Grgurevic L. Bone morphogenetic protein-7 from s</w:t>
      </w:r>
      <w:r w:rsidRPr="006752FB">
        <w:rPr>
          <w:bCs/>
          <w:sz w:val="28"/>
          <w:szCs w:val="28"/>
          <w:lang w:val="en-US"/>
        </w:rPr>
        <w:t>e</w:t>
      </w:r>
      <w:r w:rsidRPr="006752FB">
        <w:rPr>
          <w:bCs/>
          <w:sz w:val="28"/>
          <w:szCs w:val="28"/>
          <w:lang w:val="en-US"/>
        </w:rPr>
        <w:t xml:space="preserve">rum of pregnant mice is available to the fetus through placental transfer during early stages of development// </w:t>
      </w:r>
      <w:r w:rsidRPr="006752FB">
        <w:rPr>
          <w:sz w:val="28"/>
          <w:szCs w:val="28"/>
          <w:lang w:val="en-US"/>
        </w:rPr>
        <w:t>Biochem Biophys Res Commun. – 2004. – V. 2, N 316. – P. 490-500.</w:t>
      </w:r>
    </w:p>
    <w:p w:rsidR="00F71706" w:rsidRPr="00295FC4" w:rsidRDefault="00F71706" w:rsidP="00B06595">
      <w:pPr>
        <w:numPr>
          <w:ilvl w:val="0"/>
          <w:numId w:val="40"/>
        </w:numPr>
        <w:spacing w:after="0" w:line="360" w:lineRule="auto"/>
        <w:jc w:val="both"/>
        <w:rPr>
          <w:sz w:val="28"/>
          <w:szCs w:val="28"/>
          <w:lang w:val="en-US"/>
        </w:rPr>
      </w:pPr>
      <w:r>
        <w:rPr>
          <w:sz w:val="28"/>
          <w:szCs w:val="28"/>
          <w:lang w:val="en-US"/>
        </w:rPr>
        <w:lastRenderedPageBreak/>
        <w:t xml:space="preserve"> Boubred</w:t>
      </w:r>
      <w:r w:rsidRPr="005E2A9E">
        <w:rPr>
          <w:sz w:val="28"/>
          <w:szCs w:val="28"/>
          <w:lang w:val="en-US"/>
        </w:rPr>
        <w:t xml:space="preserve"> </w:t>
      </w:r>
      <w:r>
        <w:rPr>
          <w:sz w:val="28"/>
          <w:szCs w:val="28"/>
          <w:lang w:val="en-US"/>
        </w:rPr>
        <w:t>F</w:t>
      </w:r>
      <w:r w:rsidRPr="005E2A9E">
        <w:rPr>
          <w:sz w:val="28"/>
          <w:szCs w:val="28"/>
          <w:lang w:val="en-US"/>
        </w:rPr>
        <w:t xml:space="preserve">., </w:t>
      </w:r>
      <w:r>
        <w:rPr>
          <w:sz w:val="28"/>
          <w:szCs w:val="28"/>
          <w:lang w:val="en-US"/>
        </w:rPr>
        <w:t>Vendemmia</w:t>
      </w:r>
      <w:r w:rsidRPr="005E2A9E">
        <w:rPr>
          <w:sz w:val="28"/>
          <w:szCs w:val="28"/>
          <w:lang w:val="en-US"/>
        </w:rPr>
        <w:t xml:space="preserve"> </w:t>
      </w:r>
      <w:r>
        <w:rPr>
          <w:sz w:val="28"/>
          <w:szCs w:val="28"/>
          <w:lang w:val="en-US"/>
        </w:rPr>
        <w:t>M</w:t>
      </w:r>
      <w:r w:rsidRPr="005E2A9E">
        <w:rPr>
          <w:sz w:val="28"/>
          <w:szCs w:val="28"/>
          <w:lang w:val="en-US"/>
        </w:rPr>
        <w:t>.,</w:t>
      </w:r>
      <w:r>
        <w:rPr>
          <w:sz w:val="28"/>
          <w:szCs w:val="28"/>
          <w:lang w:val="en-US"/>
        </w:rPr>
        <w:t xml:space="preserve"> </w:t>
      </w:r>
      <w:hyperlink r:id="rId10" w:tooltip="Click to search for citations by this author." w:history="1">
        <w:r w:rsidRPr="005E2A9E">
          <w:rPr>
            <w:bCs/>
            <w:sz w:val="28"/>
            <w:szCs w:val="28"/>
            <w:lang w:val="en-US"/>
          </w:rPr>
          <w:t>Garcia-Meric P</w:t>
        </w:r>
      </w:hyperlink>
      <w:r w:rsidRPr="005E2A9E">
        <w:rPr>
          <w:sz w:val="28"/>
          <w:szCs w:val="28"/>
          <w:lang w:val="en-US"/>
        </w:rPr>
        <w:t>.</w:t>
      </w:r>
      <w:r w:rsidRPr="005E2A9E">
        <w:rPr>
          <w:color w:val="000000"/>
          <w:sz w:val="28"/>
          <w:szCs w:val="28"/>
          <w:lang w:val="en-US"/>
        </w:rPr>
        <w:t xml:space="preserve"> </w:t>
      </w:r>
      <w:r w:rsidRPr="005E2A9E">
        <w:rPr>
          <w:bCs/>
          <w:color w:val="000000"/>
          <w:sz w:val="28"/>
          <w:szCs w:val="28"/>
          <w:lang w:val="en-US"/>
        </w:rPr>
        <w:t>Effects of maternally admini</w:t>
      </w:r>
      <w:r w:rsidRPr="005E2A9E">
        <w:rPr>
          <w:bCs/>
          <w:color w:val="000000"/>
          <w:sz w:val="28"/>
          <w:szCs w:val="28"/>
          <w:lang w:val="en-US"/>
        </w:rPr>
        <w:t>s</w:t>
      </w:r>
      <w:r w:rsidRPr="005E2A9E">
        <w:rPr>
          <w:bCs/>
          <w:color w:val="000000"/>
          <w:sz w:val="28"/>
          <w:szCs w:val="28"/>
          <w:lang w:val="en-US"/>
        </w:rPr>
        <w:t xml:space="preserve">tered drugs on the fetal and neonatal kidney// </w:t>
      </w:r>
      <w:hyperlink r:id="rId11" w:history="1">
        <w:r w:rsidRPr="005E2A9E">
          <w:rPr>
            <w:sz w:val="28"/>
            <w:szCs w:val="28"/>
            <w:lang w:val="en-US"/>
          </w:rPr>
          <w:t>Drug Saf.</w:t>
        </w:r>
      </w:hyperlink>
      <w:r w:rsidRPr="005E2A9E">
        <w:rPr>
          <w:color w:val="000000"/>
          <w:sz w:val="28"/>
          <w:szCs w:val="28"/>
          <w:lang w:val="en-US"/>
        </w:rPr>
        <w:t xml:space="preserve"> – 2006. – V. 29, N 5. – P. 397-419.</w:t>
      </w:r>
    </w:p>
    <w:p w:rsidR="00F71706" w:rsidRPr="005E2A9E" w:rsidRDefault="00F71706" w:rsidP="00B06595">
      <w:pPr>
        <w:numPr>
          <w:ilvl w:val="0"/>
          <w:numId w:val="40"/>
        </w:numPr>
        <w:spacing w:after="0" w:line="360" w:lineRule="auto"/>
        <w:rPr>
          <w:sz w:val="28"/>
          <w:szCs w:val="28"/>
          <w:lang w:val="en-US"/>
        </w:rPr>
      </w:pPr>
      <w:r w:rsidRPr="00295FC4">
        <w:rPr>
          <w:sz w:val="28"/>
          <w:szCs w:val="28"/>
          <w:lang w:val="en-US"/>
        </w:rPr>
        <w:t>Bourd</w:t>
      </w:r>
      <w:r>
        <w:rPr>
          <w:sz w:val="28"/>
          <w:szCs w:val="28"/>
          <w:lang w:val="en-US"/>
        </w:rPr>
        <w:t>e</w:t>
      </w:r>
      <w:r w:rsidRPr="00295FC4">
        <w:rPr>
          <w:sz w:val="28"/>
          <w:szCs w:val="28"/>
          <w:lang w:val="en-US"/>
        </w:rPr>
        <w:t>lat D.,</w:t>
      </w:r>
      <w:r>
        <w:rPr>
          <w:sz w:val="28"/>
          <w:szCs w:val="28"/>
          <w:lang w:val="en-US"/>
        </w:rPr>
        <w:t xml:space="preserve"> </w:t>
      </w:r>
      <w:r w:rsidRPr="00295FC4">
        <w:rPr>
          <w:sz w:val="28"/>
          <w:szCs w:val="28"/>
          <w:lang w:val="en-US"/>
        </w:rPr>
        <w:t>Husson</w:t>
      </w:r>
      <w:r>
        <w:rPr>
          <w:sz w:val="28"/>
          <w:szCs w:val="28"/>
          <w:lang w:val="en-US"/>
        </w:rPr>
        <w:t xml:space="preserve"> </w:t>
      </w:r>
      <w:r w:rsidRPr="00295FC4">
        <w:rPr>
          <w:sz w:val="28"/>
          <w:szCs w:val="28"/>
          <w:lang w:val="en-US"/>
        </w:rPr>
        <w:t>S</w:t>
      </w:r>
      <w:r>
        <w:rPr>
          <w:sz w:val="28"/>
          <w:szCs w:val="28"/>
          <w:lang w:val="en-US"/>
        </w:rPr>
        <w:t>.</w:t>
      </w:r>
      <w:r w:rsidRPr="00295FC4">
        <w:rPr>
          <w:sz w:val="28"/>
          <w:szCs w:val="28"/>
          <w:lang w:val="en-US"/>
        </w:rPr>
        <w:t>,</w:t>
      </w:r>
      <w:r>
        <w:rPr>
          <w:sz w:val="28"/>
          <w:szCs w:val="28"/>
          <w:lang w:val="en-US"/>
        </w:rPr>
        <w:t xml:space="preserve"> </w:t>
      </w:r>
      <w:r w:rsidRPr="00295FC4">
        <w:rPr>
          <w:sz w:val="28"/>
          <w:szCs w:val="28"/>
          <w:lang w:val="en-US"/>
        </w:rPr>
        <w:t>Soisic F</w:t>
      </w:r>
      <w:r>
        <w:rPr>
          <w:sz w:val="28"/>
          <w:szCs w:val="28"/>
          <w:lang w:val="en-US"/>
        </w:rPr>
        <w:t>. E</w:t>
      </w:r>
      <w:r w:rsidRPr="00295FC4">
        <w:rPr>
          <w:sz w:val="28"/>
          <w:szCs w:val="28"/>
          <w:lang w:val="en-US"/>
        </w:rPr>
        <w:t>mbryological study of</w:t>
      </w:r>
      <w:r>
        <w:rPr>
          <w:sz w:val="28"/>
          <w:szCs w:val="28"/>
          <w:lang w:val="en-US"/>
        </w:rPr>
        <w:t xml:space="preserve"> </w:t>
      </w:r>
      <w:r w:rsidRPr="00295FC4">
        <w:rPr>
          <w:sz w:val="28"/>
          <w:szCs w:val="28"/>
          <w:lang w:val="en-US"/>
        </w:rPr>
        <w:t>the mechanism of ant</w:t>
      </w:r>
      <w:r w:rsidRPr="00295FC4">
        <w:rPr>
          <w:sz w:val="28"/>
          <w:szCs w:val="28"/>
          <w:lang w:val="en-US"/>
        </w:rPr>
        <w:t>e</w:t>
      </w:r>
      <w:r w:rsidRPr="00295FC4">
        <w:rPr>
          <w:sz w:val="28"/>
          <w:szCs w:val="28"/>
          <w:lang w:val="en-US"/>
        </w:rPr>
        <w:t>natal lower urinary tract obst</w:t>
      </w:r>
      <w:r>
        <w:rPr>
          <w:sz w:val="28"/>
          <w:szCs w:val="28"/>
          <w:lang w:val="en-US"/>
        </w:rPr>
        <w:t>ruction</w:t>
      </w:r>
      <w:r w:rsidRPr="00295FC4">
        <w:rPr>
          <w:sz w:val="28"/>
          <w:szCs w:val="28"/>
          <w:lang w:val="en-US"/>
        </w:rPr>
        <w:t>// Ann. Urol.</w:t>
      </w:r>
      <w:r>
        <w:rPr>
          <w:sz w:val="28"/>
          <w:szCs w:val="28"/>
          <w:lang w:val="en-US"/>
        </w:rPr>
        <w:t xml:space="preserve"> (Paris). – 1998. – V. 32, N 4. – </w:t>
      </w:r>
      <w:r w:rsidRPr="00295FC4">
        <w:rPr>
          <w:sz w:val="28"/>
          <w:szCs w:val="28"/>
          <w:lang w:val="en-US"/>
        </w:rPr>
        <w:t>P. 253-268.</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F81B1B">
        <w:rPr>
          <w:sz w:val="28"/>
          <w:szCs w:val="28"/>
          <w:lang w:val="en-US"/>
        </w:rPr>
        <w:t xml:space="preserve">Braulke </w:t>
      </w:r>
      <w:r w:rsidRPr="00F81B1B">
        <w:rPr>
          <w:sz w:val="28"/>
          <w:szCs w:val="28"/>
        </w:rPr>
        <w:t>Т</w:t>
      </w:r>
      <w:r w:rsidRPr="00F81B1B">
        <w:rPr>
          <w:sz w:val="28"/>
          <w:szCs w:val="28"/>
          <w:lang w:val="en-US"/>
        </w:rPr>
        <w:t>., Gutz W., Clauss</w:t>
      </w:r>
      <w:r>
        <w:rPr>
          <w:sz w:val="28"/>
          <w:szCs w:val="28"/>
          <w:lang w:val="en-US"/>
        </w:rPr>
        <w:t>e</w:t>
      </w:r>
      <w:r w:rsidRPr="00F81B1B">
        <w:rPr>
          <w:sz w:val="28"/>
          <w:szCs w:val="28"/>
          <w:lang w:val="en-US"/>
        </w:rPr>
        <w:t>n M. Immunohist</w:t>
      </w:r>
      <w:r>
        <w:rPr>
          <w:sz w:val="28"/>
          <w:szCs w:val="28"/>
          <w:lang w:val="en-US"/>
        </w:rPr>
        <w:t>ochemical localization of ins</w:t>
      </w:r>
      <w:r>
        <w:rPr>
          <w:sz w:val="28"/>
          <w:szCs w:val="28"/>
          <w:lang w:val="en-US"/>
        </w:rPr>
        <w:t>u</w:t>
      </w:r>
      <w:r>
        <w:rPr>
          <w:sz w:val="28"/>
          <w:szCs w:val="28"/>
          <w:lang w:val="en-US"/>
        </w:rPr>
        <w:t>lin-l</w:t>
      </w:r>
      <w:r w:rsidRPr="00F81B1B">
        <w:rPr>
          <w:sz w:val="28"/>
          <w:szCs w:val="28"/>
          <w:lang w:val="en-US"/>
        </w:rPr>
        <w:t xml:space="preserve">ike growth factor binding protein-1, -3, </w:t>
      </w:r>
      <w:smartTag w:uri="urn:schemas-microsoft-com:office:smarttags" w:element="metricconverter">
        <w:smartTagPr>
          <w:attr w:name="ProductID" w:val="-4 in"/>
        </w:smartTagPr>
        <w:r>
          <w:rPr>
            <w:sz w:val="28"/>
            <w:szCs w:val="28"/>
            <w:lang w:val="en-US"/>
          </w:rPr>
          <w:t>-</w:t>
        </w:r>
        <w:r w:rsidRPr="00F81B1B">
          <w:rPr>
            <w:sz w:val="28"/>
            <w:szCs w:val="28"/>
            <w:lang w:val="en-US"/>
          </w:rPr>
          <w:t>4 in</w:t>
        </w:r>
      </w:smartTag>
      <w:r w:rsidRPr="00F81B1B">
        <w:rPr>
          <w:sz w:val="28"/>
          <w:szCs w:val="28"/>
          <w:lang w:val="en-US"/>
        </w:rPr>
        <w:t xml:space="preserve"> human fetal tissue and</w:t>
      </w:r>
      <w:r>
        <w:rPr>
          <w:sz w:val="28"/>
          <w:szCs w:val="28"/>
          <w:lang w:val="en-US"/>
        </w:rPr>
        <w:t xml:space="preserve"> </w:t>
      </w:r>
      <w:r w:rsidRPr="00F81B1B">
        <w:rPr>
          <w:sz w:val="28"/>
          <w:szCs w:val="28"/>
          <w:lang w:val="en-US"/>
        </w:rPr>
        <w:t>their analysis in media from fetal</w:t>
      </w:r>
      <w:r>
        <w:rPr>
          <w:sz w:val="28"/>
          <w:szCs w:val="28"/>
          <w:lang w:val="en-US"/>
        </w:rPr>
        <w:t xml:space="preserve"> tissue explants</w:t>
      </w:r>
      <w:r w:rsidRPr="00F81B1B">
        <w:rPr>
          <w:sz w:val="28"/>
          <w:szCs w:val="28"/>
          <w:lang w:val="en-US"/>
        </w:rPr>
        <w:t xml:space="preserve">// </w:t>
      </w:r>
      <w:r>
        <w:rPr>
          <w:sz w:val="28"/>
          <w:szCs w:val="28"/>
          <w:lang w:val="en-US"/>
        </w:rPr>
        <w:t xml:space="preserve">Growth. Regul. – 1996. – V. 6, </w:t>
      </w:r>
      <w:r w:rsidRPr="00F81B1B">
        <w:rPr>
          <w:sz w:val="28"/>
          <w:szCs w:val="28"/>
          <w:lang w:val="en-US"/>
        </w:rPr>
        <w:t xml:space="preserve">N </w:t>
      </w:r>
      <w:r>
        <w:rPr>
          <w:sz w:val="28"/>
          <w:szCs w:val="28"/>
          <w:lang w:val="en-US"/>
        </w:rPr>
        <w:t xml:space="preserve">2. – </w:t>
      </w:r>
      <w:r w:rsidRPr="00F81B1B">
        <w:rPr>
          <w:sz w:val="28"/>
          <w:szCs w:val="28"/>
          <w:lang w:val="en-US"/>
        </w:rPr>
        <w:t>P.</w:t>
      </w:r>
      <w:r>
        <w:rPr>
          <w:sz w:val="28"/>
          <w:szCs w:val="28"/>
          <w:lang w:val="en-US"/>
        </w:rPr>
        <w:t xml:space="preserve"> </w:t>
      </w:r>
      <w:r w:rsidRPr="00F81B1B">
        <w:rPr>
          <w:sz w:val="28"/>
          <w:szCs w:val="28"/>
          <w:lang w:val="en-US"/>
        </w:rPr>
        <w:t>55-65.</w:t>
      </w:r>
    </w:p>
    <w:p w:rsidR="00F71706"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Bratina F., Marzona L, Forabosko A. Etude morphometrique</w:t>
      </w:r>
      <w:r w:rsidRPr="00824EF3">
        <w:rPr>
          <w:sz w:val="28"/>
          <w:szCs w:val="28"/>
          <w:lang w:val="en-US"/>
        </w:rPr>
        <w:t>e du rein</w:t>
      </w:r>
      <w:r>
        <w:rPr>
          <w:sz w:val="28"/>
          <w:szCs w:val="28"/>
          <w:lang w:val="en-US"/>
        </w:rPr>
        <w:t xml:space="preserve"> </w:t>
      </w:r>
      <w:r w:rsidRPr="00824EF3">
        <w:rPr>
          <w:sz w:val="28"/>
          <w:szCs w:val="28"/>
          <w:lang w:val="en-US"/>
        </w:rPr>
        <w:t>no</w:t>
      </w:r>
      <w:r w:rsidRPr="00824EF3">
        <w:rPr>
          <w:sz w:val="28"/>
          <w:szCs w:val="28"/>
          <w:lang w:val="en-US"/>
        </w:rPr>
        <w:t>r</w:t>
      </w:r>
      <w:r w:rsidRPr="00824EF3">
        <w:rPr>
          <w:sz w:val="28"/>
          <w:szCs w:val="28"/>
          <w:lang w:val="en-US"/>
        </w:rPr>
        <w:t xml:space="preserve">mal et du </w:t>
      </w:r>
      <w:r>
        <w:rPr>
          <w:sz w:val="28"/>
          <w:szCs w:val="28"/>
          <w:lang w:val="en-US"/>
        </w:rPr>
        <w:t>rein polykuystique a partir du ze</w:t>
      </w:r>
      <w:r w:rsidRPr="00824EF3">
        <w:rPr>
          <w:sz w:val="28"/>
          <w:szCs w:val="28"/>
          <w:lang w:val="en-US"/>
        </w:rPr>
        <w:t xml:space="preserve">me mois jusqicau 5 </w:t>
      </w:r>
      <w:r>
        <w:rPr>
          <w:sz w:val="28"/>
          <w:szCs w:val="28"/>
          <w:lang w:val="en-US"/>
        </w:rPr>
        <w:t>e</w:t>
      </w:r>
      <w:r w:rsidRPr="00824EF3">
        <w:rPr>
          <w:sz w:val="28"/>
          <w:szCs w:val="28"/>
          <w:lang w:val="en-US"/>
        </w:rPr>
        <w:t>me mois</w:t>
      </w:r>
      <w:r>
        <w:rPr>
          <w:sz w:val="28"/>
          <w:szCs w:val="28"/>
          <w:lang w:val="en-US"/>
        </w:rPr>
        <w:t xml:space="preserve"> </w:t>
      </w:r>
      <w:r w:rsidRPr="00824EF3">
        <w:rPr>
          <w:sz w:val="28"/>
          <w:szCs w:val="28"/>
          <w:lang w:val="en-US"/>
        </w:rPr>
        <w:t>d</w:t>
      </w:r>
      <w:r>
        <w:rPr>
          <w:sz w:val="28"/>
          <w:szCs w:val="28"/>
          <w:lang w:val="en-US"/>
        </w:rPr>
        <w:t>e vie fo</w:t>
      </w:r>
      <w:r>
        <w:rPr>
          <w:sz w:val="28"/>
          <w:szCs w:val="28"/>
          <w:lang w:val="en-US"/>
        </w:rPr>
        <w:t>e</w:t>
      </w:r>
      <w:r>
        <w:rPr>
          <w:sz w:val="28"/>
          <w:szCs w:val="28"/>
          <w:lang w:val="en-US"/>
        </w:rPr>
        <w:t>tale</w:t>
      </w:r>
      <w:r w:rsidRPr="00824EF3">
        <w:rPr>
          <w:sz w:val="28"/>
          <w:szCs w:val="28"/>
          <w:lang w:val="en-US"/>
        </w:rPr>
        <w:t xml:space="preserve">// </w:t>
      </w:r>
      <w:r>
        <w:rPr>
          <w:sz w:val="28"/>
          <w:szCs w:val="28"/>
          <w:lang w:val="en-US"/>
        </w:rPr>
        <w:t xml:space="preserve">Bull. Assoc. Anat. – 1990. – V. </w:t>
      </w:r>
      <w:r w:rsidRPr="00824EF3">
        <w:rPr>
          <w:sz w:val="28"/>
          <w:szCs w:val="28"/>
          <w:lang w:val="en-US"/>
        </w:rPr>
        <w:t>74, N 227.- 20 p.</w:t>
      </w:r>
    </w:p>
    <w:p w:rsidR="00F71706" w:rsidRPr="00396477"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Brennan</w:t>
      </w:r>
      <w:r w:rsidRPr="00A25704">
        <w:rPr>
          <w:sz w:val="28"/>
          <w:szCs w:val="28"/>
          <w:lang w:val="en-US"/>
        </w:rPr>
        <w:t xml:space="preserve"> </w:t>
      </w:r>
      <w:r>
        <w:rPr>
          <w:sz w:val="28"/>
          <w:szCs w:val="28"/>
          <w:lang w:val="en-US"/>
        </w:rPr>
        <w:t>K</w:t>
      </w:r>
      <w:r w:rsidRPr="00A25704">
        <w:rPr>
          <w:sz w:val="28"/>
          <w:szCs w:val="28"/>
          <w:lang w:val="en-US"/>
        </w:rPr>
        <w:t xml:space="preserve">. </w:t>
      </w:r>
      <w:r>
        <w:rPr>
          <w:sz w:val="28"/>
          <w:szCs w:val="28"/>
          <w:lang w:val="en-US"/>
        </w:rPr>
        <w:t>A</w:t>
      </w:r>
      <w:r w:rsidRPr="00A25704">
        <w:rPr>
          <w:sz w:val="28"/>
          <w:szCs w:val="28"/>
          <w:lang w:val="en-US"/>
        </w:rPr>
        <w:t xml:space="preserve">., </w:t>
      </w:r>
      <w:r>
        <w:rPr>
          <w:sz w:val="28"/>
          <w:szCs w:val="28"/>
          <w:lang w:val="en-US"/>
        </w:rPr>
        <w:t>Olson</w:t>
      </w:r>
      <w:r w:rsidRPr="00A25704">
        <w:rPr>
          <w:sz w:val="28"/>
          <w:szCs w:val="28"/>
          <w:lang w:val="en-US"/>
        </w:rPr>
        <w:t xml:space="preserve"> </w:t>
      </w:r>
      <w:r>
        <w:rPr>
          <w:sz w:val="28"/>
          <w:szCs w:val="28"/>
          <w:lang w:val="en-US"/>
        </w:rPr>
        <w:t>D</w:t>
      </w:r>
      <w:r w:rsidRPr="00A25704">
        <w:rPr>
          <w:sz w:val="28"/>
          <w:szCs w:val="28"/>
          <w:lang w:val="en-US"/>
        </w:rPr>
        <w:t xml:space="preserve">., </w:t>
      </w:r>
      <w:r>
        <w:rPr>
          <w:sz w:val="28"/>
          <w:szCs w:val="28"/>
          <w:lang w:val="en-US"/>
        </w:rPr>
        <w:t>M</w:t>
      </w:r>
      <w:r w:rsidRPr="00A25704">
        <w:rPr>
          <w:sz w:val="28"/>
          <w:szCs w:val="28"/>
          <w:lang w:val="en-US"/>
        </w:rPr>
        <w:t>.</w:t>
      </w:r>
      <w:r>
        <w:rPr>
          <w:sz w:val="28"/>
          <w:szCs w:val="28"/>
          <w:lang w:val="en-US"/>
        </w:rPr>
        <w:t xml:space="preserve">, </w:t>
      </w:r>
      <w:hyperlink r:id="rId12" w:tooltip="Click to search for citations by this author." w:history="1">
        <w:r w:rsidRPr="00E55514">
          <w:rPr>
            <w:bCs/>
            <w:sz w:val="28"/>
            <w:szCs w:val="28"/>
            <w:lang w:val="en-US"/>
          </w:rPr>
          <w:t>Symonds M. E</w:t>
        </w:r>
      </w:hyperlink>
      <w:r w:rsidRPr="00E55514">
        <w:rPr>
          <w:sz w:val="28"/>
          <w:szCs w:val="28"/>
          <w:lang w:val="en-US"/>
        </w:rPr>
        <w:t>.</w:t>
      </w:r>
      <w:r w:rsidRPr="00E55514">
        <w:rPr>
          <w:color w:val="000000"/>
          <w:sz w:val="28"/>
          <w:szCs w:val="28"/>
          <w:lang w:val="en-US"/>
        </w:rPr>
        <w:t xml:space="preserve"> </w:t>
      </w:r>
      <w:r w:rsidRPr="00E55514">
        <w:rPr>
          <w:bCs/>
          <w:color w:val="000000"/>
          <w:sz w:val="28"/>
          <w:szCs w:val="28"/>
          <w:lang w:val="en-US"/>
        </w:rPr>
        <w:t>Maternal nutrient restriction a</w:t>
      </w:r>
      <w:r w:rsidRPr="00E55514">
        <w:rPr>
          <w:bCs/>
          <w:color w:val="000000"/>
          <w:sz w:val="28"/>
          <w:szCs w:val="28"/>
          <w:lang w:val="en-US"/>
        </w:rPr>
        <w:t>l</w:t>
      </w:r>
      <w:r w:rsidRPr="00E55514">
        <w:rPr>
          <w:bCs/>
          <w:color w:val="000000"/>
          <w:sz w:val="28"/>
          <w:szCs w:val="28"/>
          <w:lang w:val="en-US"/>
        </w:rPr>
        <w:t xml:space="preserve">ters renal development and blood pressure regulation of the offspring// </w:t>
      </w:r>
      <w:hyperlink r:id="rId13" w:history="1">
        <w:r w:rsidRPr="00E55514">
          <w:rPr>
            <w:sz w:val="28"/>
            <w:szCs w:val="28"/>
            <w:lang w:val="en-US"/>
          </w:rPr>
          <w:t>Proc Nutr Soc.</w:t>
        </w:r>
      </w:hyperlink>
      <w:r w:rsidRPr="00E55514">
        <w:rPr>
          <w:color w:val="000000"/>
          <w:sz w:val="28"/>
          <w:szCs w:val="28"/>
          <w:lang w:val="en-US"/>
        </w:rPr>
        <w:t xml:space="preserve"> – 2006. – V. 65, N</w:t>
      </w:r>
      <w:r>
        <w:rPr>
          <w:color w:val="000000"/>
          <w:sz w:val="28"/>
          <w:szCs w:val="28"/>
          <w:lang w:val="en-US"/>
        </w:rPr>
        <w:t xml:space="preserve"> </w:t>
      </w:r>
      <w:r w:rsidRPr="00E55514">
        <w:rPr>
          <w:color w:val="000000"/>
          <w:sz w:val="28"/>
          <w:szCs w:val="28"/>
          <w:lang w:val="en-US"/>
        </w:rPr>
        <w:t>1. – P. 116-124.</w:t>
      </w:r>
    </w:p>
    <w:p w:rsidR="00F71706" w:rsidRPr="0072338D" w:rsidRDefault="00F71706" w:rsidP="00B06595">
      <w:pPr>
        <w:numPr>
          <w:ilvl w:val="0"/>
          <w:numId w:val="40"/>
        </w:numPr>
        <w:spacing w:after="0" w:line="360" w:lineRule="auto"/>
        <w:ind w:left="357" w:hanging="357"/>
        <w:jc w:val="both"/>
        <w:rPr>
          <w:sz w:val="28"/>
          <w:szCs w:val="28"/>
          <w:lang w:val="en-US"/>
        </w:rPr>
      </w:pPr>
      <w:r>
        <w:rPr>
          <w:color w:val="000000"/>
          <w:sz w:val="28"/>
          <w:szCs w:val="28"/>
          <w:lang w:val="en-US"/>
        </w:rPr>
        <w:t xml:space="preserve"> </w:t>
      </w:r>
      <w:r>
        <w:rPr>
          <w:sz w:val="28"/>
          <w:szCs w:val="28"/>
          <w:lang w:val="en-US"/>
        </w:rPr>
        <w:t>Brion</w:t>
      </w:r>
      <w:r w:rsidRPr="00396477">
        <w:rPr>
          <w:sz w:val="28"/>
          <w:szCs w:val="28"/>
          <w:lang w:val="en-US"/>
        </w:rPr>
        <w:t xml:space="preserve"> </w:t>
      </w:r>
      <w:r>
        <w:rPr>
          <w:sz w:val="28"/>
          <w:szCs w:val="28"/>
          <w:lang w:val="en-US"/>
        </w:rPr>
        <w:t>L</w:t>
      </w:r>
      <w:r w:rsidRPr="00396477">
        <w:rPr>
          <w:sz w:val="28"/>
          <w:szCs w:val="28"/>
          <w:lang w:val="en-US"/>
        </w:rPr>
        <w:t xml:space="preserve">. </w:t>
      </w:r>
      <w:r>
        <w:rPr>
          <w:sz w:val="28"/>
          <w:szCs w:val="28"/>
          <w:lang w:val="en-US"/>
        </w:rPr>
        <w:t>P</w:t>
      </w:r>
      <w:r w:rsidRPr="00396477">
        <w:rPr>
          <w:sz w:val="28"/>
          <w:szCs w:val="28"/>
          <w:lang w:val="en-US"/>
        </w:rPr>
        <w:t xml:space="preserve">., </w:t>
      </w:r>
      <w:r>
        <w:rPr>
          <w:sz w:val="28"/>
          <w:szCs w:val="28"/>
          <w:lang w:val="en-US"/>
        </w:rPr>
        <w:t>Schwartz</w:t>
      </w:r>
      <w:r w:rsidRPr="00396477">
        <w:rPr>
          <w:sz w:val="28"/>
          <w:szCs w:val="28"/>
          <w:lang w:val="en-US"/>
        </w:rPr>
        <w:t xml:space="preserve"> </w:t>
      </w:r>
      <w:r>
        <w:rPr>
          <w:sz w:val="28"/>
          <w:szCs w:val="28"/>
          <w:lang w:val="en-US"/>
        </w:rPr>
        <w:t>J</w:t>
      </w:r>
      <w:r w:rsidRPr="00396477">
        <w:rPr>
          <w:sz w:val="28"/>
          <w:szCs w:val="28"/>
          <w:lang w:val="en-US"/>
        </w:rPr>
        <w:t xml:space="preserve">. </w:t>
      </w:r>
      <w:r>
        <w:rPr>
          <w:sz w:val="28"/>
          <w:szCs w:val="28"/>
          <w:lang w:val="en-US"/>
        </w:rPr>
        <w:t>H</w:t>
      </w:r>
      <w:r w:rsidRPr="00396477">
        <w:rPr>
          <w:sz w:val="28"/>
          <w:szCs w:val="28"/>
          <w:lang w:val="en-US"/>
        </w:rPr>
        <w:t>.,</w:t>
      </w:r>
      <w:r>
        <w:rPr>
          <w:sz w:val="28"/>
          <w:szCs w:val="28"/>
          <w:lang w:val="en-US"/>
        </w:rPr>
        <w:t xml:space="preserve"> </w:t>
      </w:r>
      <w:r w:rsidRPr="00396477">
        <w:rPr>
          <w:bCs/>
          <w:sz w:val="28"/>
          <w:szCs w:val="28"/>
          <w:lang w:val="en-US"/>
        </w:rPr>
        <w:t xml:space="preserve">Lachman H. M. Development of H+ secretion by cultured renal inner medullary collecting duct cells// </w:t>
      </w:r>
      <w:r w:rsidRPr="00396477">
        <w:rPr>
          <w:sz w:val="28"/>
          <w:szCs w:val="28"/>
          <w:lang w:val="en-US"/>
        </w:rPr>
        <w:t>Am J Physiol. – 1989. – V. 257, N 3. – Pt 2. – P. 486-501.</w:t>
      </w:r>
    </w:p>
    <w:p w:rsidR="00F71706" w:rsidRPr="00B73D0C" w:rsidRDefault="00F71706" w:rsidP="00B06595">
      <w:pPr>
        <w:pStyle w:val="afffff5"/>
        <w:numPr>
          <w:ilvl w:val="0"/>
          <w:numId w:val="40"/>
        </w:numPr>
        <w:tabs>
          <w:tab w:val="left" w:pos="360"/>
        </w:tabs>
        <w:spacing w:line="360" w:lineRule="auto"/>
        <w:jc w:val="both"/>
        <w:rPr>
          <w:sz w:val="28"/>
          <w:lang w:val="en-US"/>
        </w:rPr>
      </w:pPr>
      <w:r w:rsidRPr="00B73D0C">
        <w:rPr>
          <w:sz w:val="28"/>
          <w:lang w:val="en-US"/>
        </w:rPr>
        <w:t>Brysk M.M., Rajaraman S., Penn P.   Endogenous lectin from terminally diffe</w:t>
      </w:r>
      <w:r w:rsidRPr="00B73D0C">
        <w:rPr>
          <w:sz w:val="28"/>
          <w:lang w:val="en-US"/>
        </w:rPr>
        <w:t>r</w:t>
      </w:r>
      <w:r w:rsidRPr="00B73D0C">
        <w:rPr>
          <w:sz w:val="28"/>
          <w:lang w:val="en-US"/>
        </w:rPr>
        <w:t>entiated epide</w:t>
      </w:r>
      <w:r w:rsidRPr="00B73D0C">
        <w:rPr>
          <w:sz w:val="28"/>
          <w:lang w:val="en-US"/>
        </w:rPr>
        <w:t>r</w:t>
      </w:r>
      <w:r w:rsidRPr="00B73D0C">
        <w:rPr>
          <w:sz w:val="28"/>
          <w:lang w:val="en-US"/>
        </w:rPr>
        <w:t>mal cells //Differentiation. – 1986. – Vol.32, N3. – P.230-237.</w:t>
      </w:r>
    </w:p>
    <w:p w:rsidR="00F71706" w:rsidRPr="00EE23D1" w:rsidRDefault="00F71706" w:rsidP="00B06595">
      <w:pPr>
        <w:numPr>
          <w:ilvl w:val="0"/>
          <w:numId w:val="40"/>
        </w:numPr>
        <w:spacing w:after="0" w:line="360" w:lineRule="auto"/>
        <w:rPr>
          <w:sz w:val="28"/>
          <w:szCs w:val="28"/>
          <w:lang w:val="en-US"/>
        </w:rPr>
      </w:pPr>
      <w:r>
        <w:rPr>
          <w:sz w:val="28"/>
          <w:szCs w:val="28"/>
          <w:lang w:val="en-US"/>
        </w:rPr>
        <w:t xml:space="preserve"> </w:t>
      </w:r>
      <w:r w:rsidRPr="00EE23D1">
        <w:rPr>
          <w:sz w:val="28"/>
          <w:szCs w:val="28"/>
          <w:lang w:val="en-US"/>
        </w:rPr>
        <w:t xml:space="preserve">Browder L, Iten </w:t>
      </w:r>
      <w:r>
        <w:rPr>
          <w:sz w:val="28"/>
          <w:szCs w:val="28"/>
          <w:lang w:val="en-US"/>
        </w:rPr>
        <w:t>L</w:t>
      </w:r>
      <w:r w:rsidRPr="00EE23D1">
        <w:rPr>
          <w:sz w:val="28"/>
          <w:szCs w:val="28"/>
          <w:lang w:val="en-US"/>
        </w:rPr>
        <w:t xml:space="preserve">. (Ed.) Dynamic Development. </w:t>
      </w:r>
      <w:r>
        <w:rPr>
          <w:sz w:val="28"/>
          <w:szCs w:val="28"/>
          <w:lang w:val="en-US"/>
        </w:rPr>
        <w:t xml:space="preserve">– </w:t>
      </w:r>
      <w:r w:rsidRPr="00EE23D1">
        <w:rPr>
          <w:sz w:val="28"/>
          <w:szCs w:val="28"/>
          <w:lang w:val="en-US"/>
        </w:rPr>
        <w:t>1998.</w:t>
      </w:r>
      <w:r>
        <w:rPr>
          <w:sz w:val="28"/>
          <w:szCs w:val="28"/>
          <w:lang w:val="en-US"/>
        </w:rPr>
        <w:t xml:space="preserve"> –</w:t>
      </w:r>
      <w:r w:rsidRPr="00EE23D1">
        <w:rPr>
          <w:sz w:val="28"/>
          <w:szCs w:val="28"/>
          <w:lang w:val="en-US"/>
        </w:rPr>
        <w:t xml:space="preserve"> Index html.</w:t>
      </w:r>
    </w:p>
    <w:p w:rsidR="00F71706" w:rsidRPr="00D16123"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w:t>
      </w:r>
      <w:r w:rsidRPr="00D16123">
        <w:rPr>
          <w:sz w:val="28"/>
          <w:szCs w:val="28"/>
          <w:lang w:val="en-US"/>
        </w:rPr>
        <w:t>Buckland R.A., Collinson J.M., Graham E.</w:t>
      </w:r>
      <w:r>
        <w:rPr>
          <w:sz w:val="28"/>
          <w:szCs w:val="28"/>
          <w:lang w:val="en-US"/>
        </w:rPr>
        <w:t xml:space="preserve"> </w:t>
      </w:r>
      <w:r w:rsidRPr="00D16123">
        <w:rPr>
          <w:sz w:val="28"/>
          <w:szCs w:val="28"/>
          <w:lang w:val="en-US"/>
        </w:rPr>
        <w:t xml:space="preserve">Antagonistic effects of FGF4 on BMP induction of apoptosis and hondrogenesis in the chick limb bud// </w:t>
      </w:r>
      <w:r>
        <w:rPr>
          <w:sz w:val="28"/>
          <w:szCs w:val="28"/>
          <w:lang w:val="en-US"/>
        </w:rPr>
        <w:t xml:space="preserve">Mech. Dev. – 1998. – V. 71, </w:t>
      </w:r>
      <w:r w:rsidRPr="00D16123">
        <w:rPr>
          <w:sz w:val="28"/>
          <w:szCs w:val="28"/>
          <w:lang w:val="en-US"/>
        </w:rPr>
        <w:t>N 1-2.</w:t>
      </w:r>
      <w:r>
        <w:rPr>
          <w:sz w:val="28"/>
          <w:szCs w:val="28"/>
          <w:lang w:val="en-US"/>
        </w:rPr>
        <w:t xml:space="preserve"> – P. 1</w:t>
      </w:r>
      <w:r w:rsidRPr="00D16123">
        <w:rPr>
          <w:sz w:val="28"/>
          <w:szCs w:val="28"/>
          <w:lang w:val="en-US"/>
        </w:rPr>
        <w:t>43-150.</w:t>
      </w:r>
    </w:p>
    <w:p w:rsidR="00F71706" w:rsidRPr="00D36B34" w:rsidRDefault="00F71706" w:rsidP="00B06595">
      <w:pPr>
        <w:numPr>
          <w:ilvl w:val="0"/>
          <w:numId w:val="40"/>
        </w:numPr>
        <w:spacing w:after="0" w:line="360" w:lineRule="auto"/>
        <w:ind w:left="357" w:hanging="357"/>
        <w:jc w:val="both"/>
        <w:rPr>
          <w:sz w:val="28"/>
          <w:szCs w:val="28"/>
          <w:lang w:val="en-US"/>
        </w:rPr>
      </w:pPr>
      <w:r>
        <w:rPr>
          <w:sz w:val="28"/>
          <w:szCs w:val="28"/>
          <w:lang w:val="en-US"/>
        </w:rPr>
        <w:lastRenderedPageBreak/>
        <w:t xml:space="preserve"> </w:t>
      </w:r>
      <w:r w:rsidRPr="00D36B34">
        <w:rPr>
          <w:sz w:val="28"/>
          <w:szCs w:val="28"/>
          <w:lang w:val="en-US"/>
        </w:rPr>
        <w:t xml:space="preserve">Bulla M., Kuwertz-Broking E., Frund S. </w:t>
      </w:r>
      <w:r w:rsidRPr="00D36B34">
        <w:rPr>
          <w:bCs/>
          <w:sz w:val="28"/>
          <w:szCs w:val="28"/>
          <w:lang w:val="en-US"/>
        </w:rPr>
        <w:t>Fetal nephro-/uropathy: a retrospe</w:t>
      </w:r>
      <w:r w:rsidRPr="00D36B34">
        <w:rPr>
          <w:bCs/>
          <w:sz w:val="28"/>
          <w:szCs w:val="28"/>
          <w:lang w:val="en-US"/>
        </w:rPr>
        <w:t>c</w:t>
      </w:r>
      <w:r w:rsidRPr="00D36B34">
        <w:rPr>
          <w:bCs/>
          <w:sz w:val="28"/>
          <w:szCs w:val="28"/>
          <w:lang w:val="en-US"/>
        </w:rPr>
        <w:t xml:space="preserve">tive analysis of 124 cases seen in the period from 1996 to 2002// </w:t>
      </w:r>
      <w:hyperlink r:id="rId14" w:history="1">
        <w:r w:rsidRPr="00D36B34">
          <w:rPr>
            <w:sz w:val="28"/>
            <w:szCs w:val="28"/>
            <w:lang w:val="en-US"/>
          </w:rPr>
          <w:t>Z Gebur</w:t>
        </w:r>
        <w:r w:rsidRPr="00D36B34">
          <w:rPr>
            <w:sz w:val="28"/>
            <w:szCs w:val="28"/>
            <w:lang w:val="en-US"/>
          </w:rPr>
          <w:t>t</w:t>
        </w:r>
        <w:r w:rsidRPr="00D36B34">
          <w:rPr>
            <w:sz w:val="28"/>
            <w:szCs w:val="28"/>
            <w:lang w:val="en-US"/>
          </w:rPr>
          <w:t>shilfe Neonatol.</w:t>
        </w:r>
      </w:hyperlink>
      <w:r w:rsidRPr="00D36B34">
        <w:rPr>
          <w:sz w:val="28"/>
          <w:szCs w:val="28"/>
          <w:lang w:val="en-US"/>
        </w:rPr>
        <w:t xml:space="preserve"> – 2005. – V. 209, N 3. – P. 100-107.</w:t>
      </w:r>
    </w:p>
    <w:p w:rsidR="00F71706" w:rsidRPr="00096DE2" w:rsidRDefault="00F71706" w:rsidP="00B06595">
      <w:pPr>
        <w:widowControl w:val="0"/>
        <w:numPr>
          <w:ilvl w:val="0"/>
          <w:numId w:val="40"/>
        </w:numPr>
        <w:shd w:val="clear" w:color="auto" w:fill="FFFFFF"/>
        <w:tabs>
          <w:tab w:val="left" w:pos="730"/>
        </w:tabs>
        <w:autoSpaceDE w:val="0"/>
        <w:autoSpaceDN w:val="0"/>
        <w:adjustRightInd w:val="0"/>
        <w:spacing w:before="120" w:after="0" w:line="360" w:lineRule="auto"/>
        <w:ind w:left="357" w:hanging="357"/>
        <w:jc w:val="both"/>
        <w:rPr>
          <w:color w:val="000000"/>
          <w:spacing w:val="-12"/>
          <w:sz w:val="28"/>
          <w:szCs w:val="28"/>
          <w:lang w:val="en-US"/>
        </w:rPr>
      </w:pPr>
      <w:r w:rsidRPr="00096DE2">
        <w:rPr>
          <w:color w:val="000000"/>
          <w:spacing w:val="5"/>
          <w:sz w:val="28"/>
          <w:szCs w:val="28"/>
          <w:lang w:val="en-US"/>
        </w:rPr>
        <w:t>Burton</w:t>
      </w:r>
      <w:r>
        <w:rPr>
          <w:color w:val="000000"/>
          <w:spacing w:val="5"/>
          <w:sz w:val="28"/>
          <w:szCs w:val="28"/>
          <w:lang w:val="en-US"/>
        </w:rPr>
        <w:t xml:space="preserve"> P.B., Moniz C, Q</w:t>
      </w:r>
      <w:r w:rsidRPr="00096DE2">
        <w:rPr>
          <w:color w:val="000000"/>
          <w:spacing w:val="5"/>
          <w:sz w:val="28"/>
          <w:szCs w:val="28"/>
          <w:lang w:val="en-US"/>
        </w:rPr>
        <w:t>uirke P</w:t>
      </w:r>
      <w:r w:rsidRPr="00096DE2">
        <w:rPr>
          <w:color w:val="000000"/>
          <w:spacing w:val="-2"/>
          <w:sz w:val="28"/>
          <w:szCs w:val="28"/>
          <w:lang w:val="en-US"/>
        </w:rPr>
        <w:t xml:space="preserve">. Parathyroid </w:t>
      </w:r>
      <w:r>
        <w:rPr>
          <w:color w:val="000000"/>
          <w:spacing w:val="-2"/>
          <w:sz w:val="28"/>
          <w:szCs w:val="28"/>
          <w:lang w:val="en-US"/>
        </w:rPr>
        <w:t>h</w:t>
      </w:r>
      <w:r w:rsidRPr="00096DE2">
        <w:rPr>
          <w:color w:val="000000"/>
          <w:spacing w:val="-2"/>
          <w:sz w:val="28"/>
          <w:szCs w:val="28"/>
        </w:rPr>
        <w:t>о</w:t>
      </w:r>
      <w:r>
        <w:rPr>
          <w:color w:val="000000"/>
          <w:spacing w:val="-2"/>
          <w:sz w:val="28"/>
          <w:szCs w:val="28"/>
          <w:lang w:val="en-US"/>
        </w:rPr>
        <w:t>rmone</w:t>
      </w:r>
      <w:r w:rsidRPr="00096DE2">
        <w:rPr>
          <w:color w:val="000000"/>
          <w:spacing w:val="-2"/>
          <w:sz w:val="28"/>
          <w:szCs w:val="28"/>
          <w:lang w:val="en-US"/>
        </w:rPr>
        <w:t>-</w:t>
      </w:r>
      <w:r w:rsidRPr="00096DE2">
        <w:rPr>
          <w:color w:val="000000"/>
          <w:spacing w:val="-4"/>
          <w:sz w:val="28"/>
          <w:szCs w:val="28"/>
          <w:lang w:val="en-US"/>
        </w:rPr>
        <w:t>related pepti</w:t>
      </w:r>
      <w:r>
        <w:rPr>
          <w:color w:val="000000"/>
          <w:spacing w:val="-4"/>
          <w:sz w:val="28"/>
          <w:szCs w:val="28"/>
          <w:lang w:val="en-US"/>
        </w:rPr>
        <w:t>de in the human feul uro-genital tract //Mol. Cell. Endocrinol. – 1</w:t>
      </w:r>
      <w:r>
        <w:rPr>
          <w:color w:val="000000"/>
          <w:spacing w:val="-3"/>
          <w:sz w:val="28"/>
          <w:szCs w:val="28"/>
          <w:lang w:val="en-US"/>
        </w:rPr>
        <w:t xml:space="preserve">990. – V. 69, N2-3. – </w:t>
      </w:r>
      <w:r w:rsidRPr="00096DE2">
        <w:rPr>
          <w:color w:val="000000"/>
          <w:spacing w:val="-3"/>
          <w:sz w:val="28"/>
          <w:szCs w:val="28"/>
          <w:lang w:val="en-US"/>
        </w:rPr>
        <w:t>P</w:t>
      </w:r>
      <w:r>
        <w:rPr>
          <w:color w:val="000000"/>
          <w:spacing w:val="-3"/>
          <w:sz w:val="28"/>
          <w:szCs w:val="28"/>
          <w:lang w:val="en-US"/>
        </w:rPr>
        <w:t xml:space="preserve">. </w:t>
      </w:r>
      <w:r w:rsidRPr="00096DE2">
        <w:rPr>
          <w:color w:val="000000"/>
          <w:spacing w:val="-3"/>
          <w:sz w:val="28"/>
          <w:szCs w:val="28"/>
          <w:lang w:val="en-US"/>
        </w:rPr>
        <w:t>13-17</w:t>
      </w:r>
      <w:r>
        <w:rPr>
          <w:color w:val="000000"/>
          <w:spacing w:val="-3"/>
          <w:sz w:val="28"/>
          <w:szCs w:val="28"/>
          <w:lang w:val="en-US"/>
        </w:rPr>
        <w:t>.</w:t>
      </w:r>
    </w:p>
    <w:p w:rsidR="00F71706" w:rsidRPr="00CC7C99" w:rsidRDefault="00F71706" w:rsidP="00B06595">
      <w:pPr>
        <w:widowControl w:val="0"/>
        <w:numPr>
          <w:ilvl w:val="0"/>
          <w:numId w:val="40"/>
        </w:numPr>
        <w:shd w:val="clear" w:color="auto" w:fill="FFFFFF"/>
        <w:tabs>
          <w:tab w:val="left" w:pos="730"/>
        </w:tabs>
        <w:autoSpaceDE w:val="0"/>
        <w:autoSpaceDN w:val="0"/>
        <w:adjustRightInd w:val="0"/>
        <w:spacing w:after="0" w:line="360" w:lineRule="auto"/>
        <w:ind w:left="357" w:hanging="357"/>
        <w:jc w:val="both"/>
        <w:rPr>
          <w:color w:val="000000"/>
          <w:spacing w:val="-11"/>
          <w:sz w:val="28"/>
          <w:szCs w:val="28"/>
          <w:lang w:val="en-US"/>
        </w:rPr>
      </w:pPr>
      <w:r w:rsidRPr="007D235D">
        <w:rPr>
          <w:color w:val="000000"/>
          <w:spacing w:val="3"/>
          <w:sz w:val="28"/>
          <w:szCs w:val="28"/>
          <w:lang w:val="en-US"/>
        </w:rPr>
        <w:t>ten Busch</w:t>
      </w:r>
      <w:r>
        <w:rPr>
          <w:color w:val="000000"/>
          <w:spacing w:val="3"/>
          <w:sz w:val="28"/>
          <w:szCs w:val="28"/>
          <w:lang w:val="en-US"/>
        </w:rPr>
        <w:t xml:space="preserve"> M., Milakofsky L, Hare T. </w:t>
      </w:r>
      <w:r w:rsidRPr="007D235D">
        <w:rPr>
          <w:color w:val="000000"/>
          <w:spacing w:val="3"/>
          <w:sz w:val="28"/>
          <w:szCs w:val="28"/>
          <w:lang w:val="en-US"/>
        </w:rPr>
        <w:t>Regulation</w:t>
      </w:r>
      <w:r>
        <w:rPr>
          <w:color w:val="000000"/>
          <w:spacing w:val="3"/>
          <w:sz w:val="28"/>
          <w:szCs w:val="28"/>
          <w:lang w:val="en-US"/>
        </w:rPr>
        <w:t xml:space="preserve"> </w:t>
      </w:r>
      <w:r w:rsidRPr="007D235D">
        <w:rPr>
          <w:color w:val="000000"/>
          <w:spacing w:val="-7"/>
          <w:sz w:val="28"/>
          <w:szCs w:val="28"/>
          <w:lang w:val="en-US"/>
        </w:rPr>
        <w:t>of sub</w:t>
      </w:r>
      <w:r>
        <w:rPr>
          <w:color w:val="000000"/>
          <w:spacing w:val="-7"/>
          <w:sz w:val="28"/>
          <w:szCs w:val="28"/>
          <w:lang w:val="en-US"/>
        </w:rPr>
        <w:t>stances in allantoic and amnioti</w:t>
      </w:r>
      <w:r w:rsidRPr="007D235D">
        <w:rPr>
          <w:color w:val="000000"/>
          <w:spacing w:val="-7"/>
          <w:sz w:val="28"/>
          <w:szCs w:val="28"/>
          <w:lang w:val="en-US"/>
        </w:rPr>
        <w:t xml:space="preserve">c fluid of the chicken embryo // </w:t>
      </w:r>
      <w:r>
        <w:rPr>
          <w:color w:val="000000"/>
          <w:spacing w:val="-7"/>
          <w:sz w:val="28"/>
          <w:szCs w:val="28"/>
        </w:rPr>
        <w:t>Со</w:t>
      </w:r>
      <w:r>
        <w:rPr>
          <w:color w:val="000000"/>
          <w:spacing w:val="-7"/>
          <w:sz w:val="28"/>
          <w:szCs w:val="28"/>
          <w:lang w:val="en-US"/>
        </w:rPr>
        <w:t>mp</w:t>
      </w:r>
      <w:r w:rsidRPr="007D235D">
        <w:rPr>
          <w:color w:val="000000"/>
          <w:spacing w:val="-7"/>
          <w:sz w:val="28"/>
          <w:szCs w:val="28"/>
          <w:lang w:val="en-US"/>
        </w:rPr>
        <w:t>.</w:t>
      </w:r>
      <w:r>
        <w:rPr>
          <w:color w:val="000000"/>
          <w:spacing w:val="-7"/>
          <w:sz w:val="28"/>
          <w:szCs w:val="28"/>
          <w:lang w:val="en-US"/>
        </w:rPr>
        <w:t xml:space="preserve"> </w:t>
      </w:r>
      <w:r>
        <w:rPr>
          <w:color w:val="000000"/>
          <w:spacing w:val="-3"/>
          <w:sz w:val="28"/>
          <w:szCs w:val="28"/>
          <w:lang w:val="en-US"/>
        </w:rPr>
        <w:t>Biochem. Phys</w:t>
      </w:r>
      <w:r w:rsidRPr="007D235D">
        <w:rPr>
          <w:color w:val="000000"/>
          <w:spacing w:val="-3"/>
          <w:sz w:val="28"/>
          <w:szCs w:val="28"/>
          <w:lang w:val="en-US"/>
        </w:rPr>
        <w:t>io</w:t>
      </w:r>
      <w:r>
        <w:rPr>
          <w:color w:val="000000"/>
          <w:spacing w:val="-3"/>
          <w:sz w:val="28"/>
          <w:szCs w:val="28"/>
          <w:lang w:val="en-US"/>
        </w:rPr>
        <w:t xml:space="preserve">l. A Physiol. – 1997. – V. 116, </w:t>
      </w:r>
      <w:r w:rsidRPr="007D235D">
        <w:rPr>
          <w:color w:val="000000"/>
          <w:spacing w:val="-3"/>
          <w:sz w:val="28"/>
          <w:szCs w:val="28"/>
          <w:lang w:val="en-US"/>
        </w:rPr>
        <w:t>N 2.</w:t>
      </w:r>
      <w:r>
        <w:rPr>
          <w:color w:val="000000"/>
          <w:spacing w:val="-3"/>
          <w:sz w:val="28"/>
          <w:szCs w:val="28"/>
          <w:lang w:val="en-US"/>
        </w:rPr>
        <w:t xml:space="preserve"> – </w:t>
      </w:r>
      <w:r w:rsidRPr="007D235D">
        <w:rPr>
          <w:color w:val="000000"/>
          <w:spacing w:val="-3"/>
          <w:sz w:val="28"/>
          <w:szCs w:val="28"/>
          <w:lang w:val="en-US"/>
        </w:rPr>
        <w:t>P.</w:t>
      </w:r>
      <w:r>
        <w:rPr>
          <w:color w:val="000000"/>
          <w:spacing w:val="-3"/>
          <w:sz w:val="28"/>
          <w:szCs w:val="28"/>
          <w:lang w:val="en-US"/>
        </w:rPr>
        <w:t xml:space="preserve"> 131-1</w:t>
      </w:r>
      <w:r w:rsidRPr="007D235D">
        <w:rPr>
          <w:color w:val="000000"/>
          <w:spacing w:val="-3"/>
          <w:sz w:val="28"/>
          <w:szCs w:val="28"/>
          <w:lang w:val="en-US"/>
        </w:rPr>
        <w:t>36.</w:t>
      </w:r>
    </w:p>
    <w:p w:rsidR="00F71706" w:rsidRPr="00873405" w:rsidRDefault="00F71706" w:rsidP="00B06595">
      <w:pPr>
        <w:widowControl w:val="0"/>
        <w:numPr>
          <w:ilvl w:val="0"/>
          <w:numId w:val="40"/>
        </w:numPr>
        <w:shd w:val="clear" w:color="auto" w:fill="FFFFFF"/>
        <w:tabs>
          <w:tab w:val="left" w:pos="730"/>
        </w:tabs>
        <w:autoSpaceDE w:val="0"/>
        <w:autoSpaceDN w:val="0"/>
        <w:adjustRightInd w:val="0"/>
        <w:spacing w:after="0" w:line="360" w:lineRule="auto"/>
        <w:jc w:val="both"/>
        <w:rPr>
          <w:color w:val="000000"/>
          <w:spacing w:val="-12"/>
          <w:sz w:val="28"/>
          <w:szCs w:val="28"/>
          <w:lang w:val="en-US"/>
        </w:rPr>
      </w:pPr>
      <w:r>
        <w:rPr>
          <w:color w:val="000000"/>
          <w:spacing w:val="-3"/>
          <w:sz w:val="28"/>
          <w:szCs w:val="28"/>
          <w:lang w:val="en-US"/>
        </w:rPr>
        <w:t>Butcus A., Albiston A., Atcorn</w:t>
      </w:r>
      <w:r w:rsidRPr="00CC7C99">
        <w:rPr>
          <w:color w:val="000000"/>
          <w:spacing w:val="-3"/>
          <w:sz w:val="28"/>
          <w:szCs w:val="28"/>
          <w:lang w:val="en-US"/>
        </w:rPr>
        <w:t xml:space="preserve"> D</w:t>
      </w:r>
      <w:r>
        <w:rPr>
          <w:color w:val="000000"/>
          <w:spacing w:val="-3"/>
          <w:sz w:val="28"/>
          <w:szCs w:val="28"/>
          <w:lang w:val="en-US"/>
        </w:rPr>
        <w:t xml:space="preserve">. </w:t>
      </w:r>
      <w:r>
        <w:rPr>
          <w:color w:val="000000"/>
          <w:spacing w:val="-5"/>
          <w:sz w:val="28"/>
          <w:szCs w:val="28"/>
          <w:lang w:val="en-US"/>
        </w:rPr>
        <w:t>Ontogeny of angiotens</w:t>
      </w:r>
      <w:r w:rsidRPr="00CC7C99">
        <w:rPr>
          <w:color w:val="000000"/>
          <w:spacing w:val="-5"/>
          <w:sz w:val="28"/>
          <w:szCs w:val="28"/>
          <w:lang w:val="en-US"/>
        </w:rPr>
        <w:t xml:space="preserve">in II </w:t>
      </w:r>
      <w:r>
        <w:rPr>
          <w:color w:val="000000"/>
          <w:spacing w:val="-5"/>
          <w:sz w:val="28"/>
          <w:szCs w:val="28"/>
          <w:lang w:val="en-US"/>
        </w:rPr>
        <w:t>receptors</w:t>
      </w:r>
      <w:r w:rsidRPr="00CC7C99">
        <w:rPr>
          <w:color w:val="000000"/>
          <w:spacing w:val="-5"/>
          <w:sz w:val="28"/>
          <w:szCs w:val="28"/>
          <w:lang w:val="en-US"/>
        </w:rPr>
        <w:t xml:space="preserve">, types I and </w:t>
      </w:r>
      <w:smartTag w:uri="urn:schemas-microsoft-com:office:smarttags" w:element="metricconverter">
        <w:smartTagPr>
          <w:attr w:name="ProductID" w:val="2, in"/>
        </w:smartTagPr>
        <w:r w:rsidRPr="00CC7C99">
          <w:rPr>
            <w:color w:val="000000"/>
            <w:spacing w:val="-5"/>
            <w:sz w:val="28"/>
            <w:szCs w:val="28"/>
            <w:lang w:val="en-US"/>
          </w:rPr>
          <w:t>2,</w:t>
        </w:r>
        <w:r>
          <w:rPr>
            <w:color w:val="000000"/>
            <w:spacing w:val="-5"/>
            <w:sz w:val="28"/>
            <w:szCs w:val="28"/>
            <w:lang w:val="en-US"/>
          </w:rPr>
          <w:t xml:space="preserve"> </w:t>
        </w:r>
        <w:r w:rsidRPr="00CC7C99">
          <w:rPr>
            <w:color w:val="000000"/>
            <w:spacing w:val="-7"/>
            <w:sz w:val="28"/>
            <w:szCs w:val="28"/>
            <w:lang w:val="en-US"/>
          </w:rPr>
          <w:t>in</w:t>
        </w:r>
      </w:smartTag>
      <w:r>
        <w:rPr>
          <w:color w:val="000000"/>
          <w:spacing w:val="-7"/>
          <w:sz w:val="28"/>
          <w:szCs w:val="28"/>
          <w:lang w:val="en-US"/>
        </w:rPr>
        <w:t xml:space="preserve"> ovine mesonephros and metanephros</w:t>
      </w:r>
      <w:r w:rsidRPr="00CC7C99">
        <w:rPr>
          <w:color w:val="000000"/>
          <w:spacing w:val="-7"/>
          <w:sz w:val="28"/>
          <w:szCs w:val="28"/>
          <w:lang w:val="en-US"/>
        </w:rPr>
        <w:t xml:space="preserve"> //</w:t>
      </w:r>
      <w:r>
        <w:rPr>
          <w:color w:val="000000"/>
          <w:spacing w:val="-7"/>
          <w:sz w:val="28"/>
          <w:szCs w:val="28"/>
          <w:lang w:val="en-US"/>
        </w:rPr>
        <w:t xml:space="preserve"> Kidney Int. – 1997. – V. 52, N 3. – </w:t>
      </w:r>
      <w:r w:rsidRPr="00CC7C99">
        <w:rPr>
          <w:color w:val="000000"/>
          <w:spacing w:val="-7"/>
          <w:sz w:val="28"/>
          <w:szCs w:val="28"/>
          <w:lang w:val="en-US"/>
        </w:rPr>
        <w:t>P.</w:t>
      </w:r>
      <w:r>
        <w:rPr>
          <w:color w:val="000000"/>
          <w:spacing w:val="-7"/>
          <w:sz w:val="28"/>
          <w:szCs w:val="28"/>
          <w:lang w:val="en-US"/>
        </w:rPr>
        <w:t xml:space="preserve"> </w:t>
      </w:r>
      <w:r w:rsidRPr="00CC7C99">
        <w:rPr>
          <w:color w:val="000000"/>
          <w:spacing w:val="-7"/>
          <w:sz w:val="28"/>
          <w:szCs w:val="28"/>
          <w:lang w:val="en-US"/>
        </w:rPr>
        <w:t>628-</w:t>
      </w:r>
      <w:r w:rsidRPr="00CC7C99">
        <w:rPr>
          <w:color w:val="000000"/>
          <w:spacing w:val="-11"/>
          <w:sz w:val="28"/>
          <w:szCs w:val="28"/>
          <w:lang w:val="en-US"/>
        </w:rPr>
        <w:t>636.</w:t>
      </w:r>
    </w:p>
    <w:p w:rsidR="00F71706" w:rsidRPr="000F5F91" w:rsidRDefault="00F71706" w:rsidP="00B06595">
      <w:pPr>
        <w:widowControl w:val="0"/>
        <w:numPr>
          <w:ilvl w:val="0"/>
          <w:numId w:val="40"/>
        </w:numPr>
        <w:shd w:val="clear" w:color="auto" w:fill="FFFFFF"/>
        <w:tabs>
          <w:tab w:val="left" w:pos="730"/>
        </w:tabs>
        <w:autoSpaceDE w:val="0"/>
        <w:autoSpaceDN w:val="0"/>
        <w:adjustRightInd w:val="0"/>
        <w:spacing w:after="0" w:line="360" w:lineRule="auto"/>
        <w:ind w:left="357" w:hanging="357"/>
        <w:rPr>
          <w:sz w:val="28"/>
          <w:szCs w:val="28"/>
          <w:lang w:val="en-US"/>
        </w:rPr>
      </w:pPr>
      <w:r>
        <w:rPr>
          <w:color w:val="000000"/>
          <w:spacing w:val="-8"/>
          <w:sz w:val="30"/>
          <w:szCs w:val="30"/>
          <w:lang w:val="en-US"/>
        </w:rPr>
        <w:t xml:space="preserve"> </w:t>
      </w:r>
      <w:r>
        <w:rPr>
          <w:color w:val="000000"/>
          <w:spacing w:val="1"/>
          <w:sz w:val="30"/>
          <w:szCs w:val="30"/>
          <w:lang w:val="en-US"/>
        </w:rPr>
        <w:t xml:space="preserve"> </w:t>
      </w:r>
      <w:r>
        <w:rPr>
          <w:color w:val="000000"/>
          <w:spacing w:val="-5"/>
          <w:sz w:val="28"/>
          <w:szCs w:val="28"/>
          <w:lang w:val="en-US"/>
        </w:rPr>
        <w:t xml:space="preserve"> </w:t>
      </w:r>
      <w:r w:rsidRPr="000F5F91">
        <w:rPr>
          <w:color w:val="000000"/>
          <w:spacing w:val="-5"/>
          <w:sz w:val="28"/>
          <w:szCs w:val="28"/>
          <w:lang w:val="en-US"/>
        </w:rPr>
        <w:t>Byscov A.</w:t>
      </w:r>
      <w:r>
        <w:rPr>
          <w:color w:val="000000"/>
          <w:spacing w:val="-5"/>
          <w:sz w:val="28"/>
          <w:szCs w:val="28"/>
          <w:lang w:val="en-US"/>
        </w:rPr>
        <w:t xml:space="preserve"> G.</w:t>
      </w:r>
      <w:r w:rsidRPr="000F5F91">
        <w:rPr>
          <w:color w:val="000000"/>
          <w:spacing w:val="-5"/>
          <w:sz w:val="28"/>
          <w:szCs w:val="28"/>
          <w:lang w:val="en-US"/>
        </w:rPr>
        <w:t xml:space="preserve"> Meiosis regulating sub</w:t>
      </w:r>
      <w:r>
        <w:rPr>
          <w:color w:val="000000"/>
          <w:spacing w:val="-5"/>
          <w:sz w:val="28"/>
          <w:szCs w:val="28"/>
          <w:lang w:val="en-US"/>
        </w:rPr>
        <w:t>stance of the testis</w:t>
      </w:r>
      <w:r w:rsidRPr="000F5F91">
        <w:rPr>
          <w:color w:val="000000"/>
          <w:spacing w:val="-5"/>
          <w:sz w:val="28"/>
          <w:szCs w:val="28"/>
          <w:lang w:val="en-US"/>
        </w:rPr>
        <w:t>// Acta endocrinol.</w:t>
      </w:r>
      <w:r>
        <w:rPr>
          <w:color w:val="000000"/>
          <w:spacing w:val="-5"/>
          <w:sz w:val="28"/>
          <w:szCs w:val="28"/>
          <w:lang w:val="en-US"/>
        </w:rPr>
        <w:t xml:space="preserve"> – 1</w:t>
      </w:r>
      <w:r>
        <w:rPr>
          <w:color w:val="000000"/>
          <w:spacing w:val="-2"/>
          <w:sz w:val="28"/>
          <w:szCs w:val="28"/>
          <w:lang w:val="en-US"/>
        </w:rPr>
        <w:t xml:space="preserve">983. – V. 103. – Suppl, N 250. – </w:t>
      </w:r>
      <w:r w:rsidRPr="000F5F91">
        <w:rPr>
          <w:color w:val="000000"/>
          <w:spacing w:val="-2"/>
          <w:sz w:val="28"/>
          <w:szCs w:val="28"/>
          <w:lang w:val="en-US"/>
        </w:rPr>
        <w:t>P.</w:t>
      </w:r>
      <w:r>
        <w:rPr>
          <w:color w:val="000000"/>
          <w:spacing w:val="-2"/>
          <w:sz w:val="28"/>
          <w:szCs w:val="28"/>
          <w:lang w:val="en-US"/>
        </w:rPr>
        <w:t xml:space="preserve"> </w:t>
      </w:r>
      <w:r w:rsidRPr="000F5F91">
        <w:rPr>
          <w:color w:val="000000"/>
          <w:spacing w:val="-2"/>
          <w:sz w:val="28"/>
          <w:szCs w:val="28"/>
          <w:lang w:val="en-US"/>
        </w:rPr>
        <w:t>54.</w:t>
      </w:r>
    </w:p>
    <w:p w:rsidR="00F71706" w:rsidRPr="009B02E8" w:rsidRDefault="00F71706" w:rsidP="00B06595">
      <w:pPr>
        <w:widowControl w:val="0"/>
        <w:numPr>
          <w:ilvl w:val="0"/>
          <w:numId w:val="40"/>
        </w:numPr>
        <w:shd w:val="clear" w:color="auto" w:fill="FFFFFF"/>
        <w:tabs>
          <w:tab w:val="left" w:pos="744"/>
        </w:tabs>
        <w:autoSpaceDE w:val="0"/>
        <w:autoSpaceDN w:val="0"/>
        <w:adjustRightInd w:val="0"/>
        <w:spacing w:before="5" w:after="0" w:line="360" w:lineRule="auto"/>
        <w:ind w:left="357" w:hanging="357"/>
        <w:jc w:val="both"/>
        <w:rPr>
          <w:color w:val="000000"/>
          <w:spacing w:val="-12"/>
          <w:sz w:val="28"/>
          <w:szCs w:val="28"/>
          <w:lang w:val="en-US"/>
        </w:rPr>
      </w:pPr>
      <w:r>
        <w:rPr>
          <w:color w:val="000000"/>
          <w:spacing w:val="-7"/>
          <w:sz w:val="28"/>
          <w:szCs w:val="28"/>
          <w:lang w:val="en-US"/>
        </w:rPr>
        <w:t>Bysk</w:t>
      </w:r>
      <w:r w:rsidRPr="00071750">
        <w:rPr>
          <w:color w:val="000000"/>
          <w:spacing w:val="-7"/>
          <w:sz w:val="28"/>
          <w:szCs w:val="28"/>
          <w:lang w:val="en-US"/>
        </w:rPr>
        <w:t xml:space="preserve">ov A.G. Differentiation of mammalian embryonic gonad // </w:t>
      </w:r>
      <w:r>
        <w:rPr>
          <w:color w:val="000000"/>
          <w:spacing w:val="-7"/>
          <w:sz w:val="28"/>
          <w:szCs w:val="28"/>
          <w:lang w:val="en-US"/>
        </w:rPr>
        <w:t>Physiol</w:t>
      </w:r>
      <w:r w:rsidRPr="00071750">
        <w:rPr>
          <w:color w:val="000000"/>
          <w:spacing w:val="-7"/>
          <w:sz w:val="28"/>
          <w:szCs w:val="28"/>
          <w:lang w:val="en-US"/>
        </w:rPr>
        <w:t>.</w:t>
      </w:r>
      <w:r>
        <w:rPr>
          <w:color w:val="000000"/>
          <w:spacing w:val="-7"/>
          <w:sz w:val="28"/>
          <w:szCs w:val="28"/>
          <w:lang w:val="en-US"/>
        </w:rPr>
        <w:t xml:space="preserve"> Re</w:t>
      </w:r>
      <w:r>
        <w:rPr>
          <w:color w:val="000000"/>
          <w:spacing w:val="13"/>
          <w:sz w:val="28"/>
          <w:szCs w:val="28"/>
          <w:lang w:val="en-US"/>
        </w:rPr>
        <w:t>v. – 1986. – V. 66, N 1</w:t>
      </w:r>
      <w:r w:rsidRPr="00071750">
        <w:rPr>
          <w:color w:val="000000"/>
          <w:spacing w:val="13"/>
          <w:sz w:val="28"/>
          <w:szCs w:val="28"/>
          <w:lang w:val="en-US"/>
        </w:rPr>
        <w:t>.</w:t>
      </w:r>
      <w:r>
        <w:rPr>
          <w:color w:val="000000"/>
          <w:spacing w:val="13"/>
          <w:sz w:val="28"/>
          <w:szCs w:val="28"/>
          <w:lang w:val="en-US"/>
        </w:rPr>
        <w:t xml:space="preserve"> – P.71-11</w:t>
      </w:r>
      <w:r w:rsidRPr="00071750">
        <w:rPr>
          <w:color w:val="000000"/>
          <w:spacing w:val="13"/>
          <w:sz w:val="28"/>
          <w:szCs w:val="28"/>
          <w:lang w:val="en-US"/>
        </w:rPr>
        <w:t>7.</w:t>
      </w:r>
    </w:p>
    <w:p w:rsidR="00F71706" w:rsidRPr="00AB0D60"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w:t>
      </w:r>
      <w:r w:rsidRPr="00AB0D60">
        <w:rPr>
          <w:sz w:val="28"/>
          <w:szCs w:val="28"/>
          <w:lang w:val="en-US"/>
        </w:rPr>
        <w:t xml:space="preserve">Cale </w:t>
      </w:r>
      <w:r w:rsidRPr="00AB0D60">
        <w:rPr>
          <w:sz w:val="28"/>
          <w:szCs w:val="28"/>
        </w:rPr>
        <w:t>С</w:t>
      </w:r>
      <w:r>
        <w:rPr>
          <w:sz w:val="28"/>
          <w:szCs w:val="28"/>
          <w:lang w:val="en-US"/>
        </w:rPr>
        <w:t xml:space="preserve">. </w:t>
      </w:r>
      <w:r w:rsidRPr="00AB0D60">
        <w:rPr>
          <w:sz w:val="28"/>
          <w:szCs w:val="28"/>
        </w:rPr>
        <w:t>М</w:t>
      </w:r>
      <w:r w:rsidRPr="00AB0D60">
        <w:rPr>
          <w:sz w:val="28"/>
          <w:szCs w:val="28"/>
          <w:lang w:val="en-US"/>
        </w:rPr>
        <w:t>., Klein N</w:t>
      </w:r>
      <w:r>
        <w:rPr>
          <w:sz w:val="28"/>
          <w:szCs w:val="28"/>
          <w:lang w:val="en-US"/>
        </w:rPr>
        <w:t xml:space="preserve">. </w:t>
      </w:r>
      <w:r w:rsidRPr="00AB0D60">
        <w:rPr>
          <w:sz w:val="28"/>
          <w:szCs w:val="28"/>
          <w:lang w:val="en-US"/>
        </w:rPr>
        <w:t>J</w:t>
      </w:r>
      <w:r>
        <w:rPr>
          <w:sz w:val="28"/>
          <w:szCs w:val="28"/>
          <w:lang w:val="en-US"/>
        </w:rPr>
        <w:t>.</w:t>
      </w:r>
      <w:r w:rsidRPr="00AB0D60">
        <w:rPr>
          <w:sz w:val="28"/>
          <w:szCs w:val="28"/>
          <w:lang w:val="en-US"/>
        </w:rPr>
        <w:t>, Morgan G</w:t>
      </w:r>
      <w:r>
        <w:rPr>
          <w:sz w:val="28"/>
          <w:szCs w:val="28"/>
          <w:lang w:val="en-US"/>
        </w:rPr>
        <w:t xml:space="preserve">. </w:t>
      </w:r>
      <w:r w:rsidRPr="00AB0D60">
        <w:rPr>
          <w:sz w:val="28"/>
          <w:szCs w:val="28"/>
          <w:lang w:val="en-US"/>
        </w:rPr>
        <w:t>Tumor</w:t>
      </w:r>
      <w:r>
        <w:rPr>
          <w:sz w:val="28"/>
          <w:szCs w:val="28"/>
          <w:lang w:val="en-US"/>
        </w:rPr>
        <w:t xml:space="preserve"> necros</w:t>
      </w:r>
      <w:r w:rsidRPr="00AB0D60">
        <w:rPr>
          <w:sz w:val="28"/>
          <w:szCs w:val="28"/>
          <w:lang w:val="en-US"/>
        </w:rPr>
        <w:t>is</w:t>
      </w:r>
      <w:r>
        <w:rPr>
          <w:sz w:val="28"/>
          <w:szCs w:val="28"/>
          <w:lang w:val="en-US"/>
        </w:rPr>
        <w:t xml:space="preserve"> </w:t>
      </w:r>
      <w:r w:rsidRPr="00AB0D60">
        <w:rPr>
          <w:sz w:val="28"/>
          <w:szCs w:val="28"/>
          <w:lang w:val="en-US"/>
        </w:rPr>
        <w:t>factor</w:t>
      </w:r>
      <w:r>
        <w:rPr>
          <w:sz w:val="28"/>
          <w:szCs w:val="28"/>
          <w:lang w:val="en-US"/>
        </w:rPr>
        <w:t>-al</w:t>
      </w:r>
      <w:r w:rsidRPr="00AB0D60">
        <w:rPr>
          <w:sz w:val="28"/>
          <w:szCs w:val="28"/>
          <w:lang w:val="en-US"/>
        </w:rPr>
        <w:t>pha inhibits epithelial differentiation and morphogenesis in the mouse</w:t>
      </w:r>
      <w:r>
        <w:rPr>
          <w:sz w:val="28"/>
          <w:szCs w:val="28"/>
          <w:lang w:val="en-US"/>
        </w:rPr>
        <w:t xml:space="preserve"> meta</w:t>
      </w:r>
      <w:r w:rsidRPr="00AB0D60">
        <w:rPr>
          <w:sz w:val="28"/>
          <w:szCs w:val="28"/>
          <w:lang w:val="en-US"/>
        </w:rPr>
        <w:t>nephric kidney in vitro//</w:t>
      </w:r>
      <w:r>
        <w:rPr>
          <w:sz w:val="28"/>
          <w:szCs w:val="28"/>
          <w:lang w:val="en-US"/>
        </w:rPr>
        <w:t xml:space="preserve"> I</w:t>
      </w:r>
      <w:r w:rsidRPr="00AB0D60">
        <w:rPr>
          <w:sz w:val="28"/>
          <w:szCs w:val="28"/>
          <w:lang w:val="en-US"/>
        </w:rPr>
        <w:t>nt</w:t>
      </w:r>
      <w:r>
        <w:rPr>
          <w:sz w:val="28"/>
          <w:szCs w:val="28"/>
          <w:lang w:val="en-US"/>
        </w:rPr>
        <w:t xml:space="preserve">. J. </w:t>
      </w:r>
      <w:r w:rsidRPr="00AB0D60">
        <w:rPr>
          <w:sz w:val="28"/>
          <w:szCs w:val="28"/>
          <w:lang w:val="en-US"/>
        </w:rPr>
        <w:t>Dev</w:t>
      </w:r>
      <w:r>
        <w:rPr>
          <w:sz w:val="28"/>
          <w:szCs w:val="28"/>
          <w:lang w:val="en-US"/>
        </w:rPr>
        <w:t xml:space="preserve">. Biol. – 1998. – V. 2, N5. – </w:t>
      </w:r>
      <w:r w:rsidRPr="00AB0D60">
        <w:rPr>
          <w:sz w:val="28"/>
          <w:szCs w:val="28"/>
          <w:lang w:val="en-US"/>
        </w:rPr>
        <w:t xml:space="preserve">P. </w:t>
      </w:r>
      <w:r>
        <w:rPr>
          <w:sz w:val="28"/>
          <w:szCs w:val="28"/>
          <w:lang w:val="en-US"/>
        </w:rPr>
        <w:t>663</w:t>
      </w:r>
      <w:r w:rsidRPr="00AB0D60">
        <w:rPr>
          <w:sz w:val="28"/>
          <w:szCs w:val="28"/>
          <w:lang w:val="en-US"/>
        </w:rPr>
        <w:t>-674.</w:t>
      </w:r>
    </w:p>
    <w:p w:rsidR="00F71706" w:rsidRPr="00EF42BB"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w:t>
      </w:r>
      <w:r w:rsidRPr="00EF42BB">
        <w:rPr>
          <w:sz w:val="28"/>
          <w:szCs w:val="28"/>
          <w:lang w:val="en-US"/>
        </w:rPr>
        <w:t>Campagnoti C, Fi</w:t>
      </w:r>
      <w:r>
        <w:rPr>
          <w:sz w:val="28"/>
          <w:szCs w:val="28"/>
          <w:lang w:val="en-US"/>
        </w:rPr>
        <w:t>s</w:t>
      </w:r>
      <w:r w:rsidRPr="00EF42BB">
        <w:rPr>
          <w:sz w:val="28"/>
          <w:szCs w:val="28"/>
          <w:lang w:val="en-US"/>
        </w:rPr>
        <w:t>k N.</w:t>
      </w:r>
      <w:r>
        <w:rPr>
          <w:sz w:val="28"/>
          <w:szCs w:val="28"/>
          <w:lang w:val="en-US"/>
        </w:rPr>
        <w:t>,</w:t>
      </w:r>
      <w:r w:rsidRPr="00EF42BB">
        <w:rPr>
          <w:sz w:val="28"/>
          <w:szCs w:val="28"/>
          <w:lang w:val="en-US"/>
        </w:rPr>
        <w:t xml:space="preserve"> Overton </w:t>
      </w:r>
      <w:r w:rsidRPr="00EF42BB">
        <w:rPr>
          <w:sz w:val="28"/>
          <w:szCs w:val="28"/>
        </w:rPr>
        <w:t>Т</w:t>
      </w:r>
      <w:r w:rsidRPr="00EF42BB">
        <w:rPr>
          <w:sz w:val="28"/>
          <w:szCs w:val="28"/>
          <w:lang w:val="en-US"/>
        </w:rPr>
        <w:t>. Cir</w:t>
      </w:r>
      <w:r>
        <w:rPr>
          <w:sz w:val="28"/>
          <w:szCs w:val="28"/>
          <w:lang w:val="en-US"/>
        </w:rPr>
        <w:t>culating hematopoie</w:t>
      </w:r>
      <w:r w:rsidRPr="00EF42BB">
        <w:rPr>
          <w:sz w:val="28"/>
          <w:szCs w:val="28"/>
          <w:lang w:val="en-US"/>
        </w:rPr>
        <w:t xml:space="preserve">tic progenitor cells in first </w:t>
      </w:r>
      <w:r>
        <w:rPr>
          <w:sz w:val="28"/>
          <w:szCs w:val="28"/>
          <w:lang w:val="en-US"/>
        </w:rPr>
        <w:t>trimester fetal blood</w:t>
      </w:r>
      <w:r w:rsidRPr="00EF42BB">
        <w:rPr>
          <w:sz w:val="28"/>
          <w:szCs w:val="28"/>
          <w:lang w:val="en-US"/>
        </w:rPr>
        <w:t>//</w:t>
      </w:r>
      <w:r>
        <w:rPr>
          <w:sz w:val="28"/>
          <w:szCs w:val="28"/>
          <w:lang w:val="en-US"/>
        </w:rPr>
        <w:t xml:space="preserve"> Blood. – 2000. – V. 95, N 6. – P. 1967-1</w:t>
      </w:r>
      <w:r w:rsidRPr="00EF42BB">
        <w:rPr>
          <w:sz w:val="28"/>
          <w:szCs w:val="28"/>
          <w:lang w:val="en-US"/>
        </w:rPr>
        <w:t>972.</w:t>
      </w:r>
    </w:p>
    <w:p w:rsidR="00F71706" w:rsidRPr="00A400B6"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401E02">
        <w:rPr>
          <w:sz w:val="28"/>
          <w:szCs w:val="28"/>
          <w:lang w:val="en-US"/>
        </w:rPr>
        <w:t>Car</w:t>
      </w:r>
      <w:r>
        <w:rPr>
          <w:sz w:val="28"/>
          <w:szCs w:val="28"/>
          <w:lang w:val="en-US"/>
        </w:rPr>
        <w:t>l</w:t>
      </w:r>
      <w:r w:rsidRPr="00401E02">
        <w:rPr>
          <w:sz w:val="28"/>
          <w:szCs w:val="28"/>
          <w:lang w:val="en-US"/>
        </w:rPr>
        <w:t>on N.</w:t>
      </w:r>
      <w:r>
        <w:rPr>
          <w:sz w:val="28"/>
          <w:szCs w:val="28"/>
          <w:lang w:val="en-US"/>
        </w:rPr>
        <w:t>,</w:t>
      </w:r>
      <w:r w:rsidRPr="00401E02">
        <w:rPr>
          <w:sz w:val="28"/>
          <w:szCs w:val="28"/>
          <w:lang w:val="en-US"/>
        </w:rPr>
        <w:t xml:space="preserve"> Pi</w:t>
      </w:r>
      <w:r>
        <w:rPr>
          <w:sz w:val="28"/>
          <w:szCs w:val="28"/>
          <w:lang w:val="en-US"/>
        </w:rPr>
        <w:t>zant J., Stahl A. Mesonephric origin of the go</w:t>
      </w:r>
      <w:r w:rsidRPr="00401E02">
        <w:rPr>
          <w:sz w:val="28"/>
          <w:szCs w:val="28"/>
          <w:lang w:val="en-US"/>
        </w:rPr>
        <w:t>nadal primitive</w:t>
      </w:r>
      <w:r>
        <w:rPr>
          <w:sz w:val="28"/>
          <w:szCs w:val="28"/>
          <w:lang w:val="en-US"/>
        </w:rPr>
        <w:t xml:space="preserve"> m</w:t>
      </w:r>
      <w:r>
        <w:rPr>
          <w:sz w:val="28"/>
          <w:szCs w:val="28"/>
          <w:lang w:val="en-US"/>
        </w:rPr>
        <w:t>e</w:t>
      </w:r>
      <w:r>
        <w:rPr>
          <w:sz w:val="28"/>
          <w:szCs w:val="28"/>
          <w:lang w:val="en-US"/>
        </w:rPr>
        <w:t>dulle in chic</w:t>
      </w:r>
      <w:r w:rsidRPr="00401E02">
        <w:rPr>
          <w:sz w:val="28"/>
          <w:szCs w:val="28"/>
          <w:lang w:val="en-US"/>
        </w:rPr>
        <w:t>k embryos// Anat.</w:t>
      </w:r>
      <w:r>
        <w:rPr>
          <w:sz w:val="28"/>
          <w:szCs w:val="28"/>
          <w:lang w:val="en-US"/>
        </w:rPr>
        <w:t xml:space="preserve"> Embryol.(Berl). – 1983. – V. 166, N 3. – </w:t>
      </w:r>
      <w:r w:rsidRPr="00401E02">
        <w:rPr>
          <w:sz w:val="28"/>
          <w:szCs w:val="28"/>
          <w:lang w:val="en-US"/>
        </w:rPr>
        <w:t>P.</w:t>
      </w:r>
      <w:r>
        <w:rPr>
          <w:sz w:val="28"/>
          <w:szCs w:val="28"/>
          <w:lang w:val="en-US"/>
        </w:rPr>
        <w:t xml:space="preserve"> </w:t>
      </w:r>
      <w:r w:rsidRPr="00401E02">
        <w:rPr>
          <w:sz w:val="28"/>
          <w:szCs w:val="28"/>
          <w:lang w:val="en-US"/>
        </w:rPr>
        <w:t>399-414.</w:t>
      </w:r>
    </w:p>
    <w:p w:rsidR="00F71706" w:rsidRPr="00A400B6" w:rsidRDefault="00F71706" w:rsidP="00B06595">
      <w:pPr>
        <w:pStyle w:val="afffff5"/>
        <w:numPr>
          <w:ilvl w:val="0"/>
          <w:numId w:val="40"/>
        </w:numPr>
        <w:spacing w:line="360" w:lineRule="auto"/>
        <w:jc w:val="both"/>
        <w:rPr>
          <w:color w:val="292929"/>
          <w:sz w:val="28"/>
          <w:lang w:val="en-US"/>
        </w:rPr>
      </w:pPr>
      <w:r w:rsidRPr="00A400B6">
        <w:rPr>
          <w:color w:val="292929"/>
          <w:sz w:val="28"/>
          <w:lang w:val="en-US"/>
        </w:rPr>
        <w:t>Carlson B.M.   Human embryology and developmental biology. – St.Louisea: Mosby, 1994. – 185 p.</w:t>
      </w:r>
    </w:p>
    <w:p w:rsidR="00F71706" w:rsidRDefault="00F71706" w:rsidP="00B06595">
      <w:pPr>
        <w:numPr>
          <w:ilvl w:val="0"/>
          <w:numId w:val="40"/>
        </w:numPr>
        <w:spacing w:after="0" w:line="360" w:lineRule="auto"/>
        <w:ind w:left="357" w:hanging="357"/>
        <w:rPr>
          <w:sz w:val="28"/>
          <w:szCs w:val="28"/>
          <w:lang w:val="en-US"/>
        </w:rPr>
      </w:pPr>
      <w:r>
        <w:rPr>
          <w:sz w:val="28"/>
          <w:szCs w:val="28"/>
          <w:lang w:val="en-US"/>
        </w:rPr>
        <w:lastRenderedPageBreak/>
        <w:t xml:space="preserve">  </w:t>
      </w:r>
      <w:r w:rsidRPr="0084713E">
        <w:rPr>
          <w:sz w:val="28"/>
          <w:szCs w:val="28"/>
          <w:lang w:val="en-US"/>
        </w:rPr>
        <w:t>Charbord P., Tavian M.</w:t>
      </w:r>
      <w:r>
        <w:rPr>
          <w:sz w:val="28"/>
          <w:szCs w:val="28"/>
          <w:lang w:val="en-US"/>
        </w:rPr>
        <w:t>,</w:t>
      </w:r>
      <w:r w:rsidRPr="0084713E">
        <w:rPr>
          <w:sz w:val="28"/>
          <w:szCs w:val="28"/>
          <w:lang w:val="en-US"/>
        </w:rPr>
        <w:t xml:space="preserve"> </w:t>
      </w:r>
      <w:r>
        <w:rPr>
          <w:sz w:val="28"/>
          <w:szCs w:val="28"/>
          <w:lang w:val="en-US"/>
        </w:rPr>
        <w:t>Coulombel L. E</w:t>
      </w:r>
      <w:r w:rsidRPr="0084713E">
        <w:rPr>
          <w:sz w:val="28"/>
          <w:szCs w:val="28"/>
          <w:lang w:val="en-US"/>
        </w:rPr>
        <w:t>arly ontogeny of the human</w:t>
      </w:r>
      <w:r>
        <w:rPr>
          <w:sz w:val="28"/>
          <w:szCs w:val="28"/>
          <w:lang w:val="en-US"/>
        </w:rPr>
        <w:t xml:space="preserve"> </w:t>
      </w:r>
      <w:r w:rsidRPr="0084713E">
        <w:rPr>
          <w:sz w:val="28"/>
          <w:szCs w:val="28"/>
          <w:lang w:val="en-US"/>
        </w:rPr>
        <w:t>hemat</w:t>
      </w:r>
      <w:r w:rsidRPr="0084713E">
        <w:rPr>
          <w:sz w:val="28"/>
          <w:szCs w:val="28"/>
          <w:lang w:val="en-US"/>
        </w:rPr>
        <w:t>o</w:t>
      </w:r>
      <w:r>
        <w:rPr>
          <w:sz w:val="28"/>
          <w:szCs w:val="28"/>
          <w:lang w:val="en-US"/>
        </w:rPr>
        <w:t>poietic system</w:t>
      </w:r>
      <w:r w:rsidRPr="0084713E">
        <w:rPr>
          <w:sz w:val="28"/>
          <w:szCs w:val="28"/>
          <w:lang w:val="en-US"/>
        </w:rPr>
        <w:t xml:space="preserve">// </w:t>
      </w:r>
      <w:r w:rsidRPr="0084713E">
        <w:rPr>
          <w:sz w:val="28"/>
          <w:szCs w:val="28"/>
        </w:rPr>
        <w:t>С</w:t>
      </w:r>
      <w:r w:rsidRPr="0084713E">
        <w:rPr>
          <w:sz w:val="28"/>
          <w:szCs w:val="28"/>
          <w:lang w:val="en-US"/>
        </w:rPr>
        <w:t xml:space="preserve"> </w:t>
      </w:r>
      <w:r>
        <w:rPr>
          <w:sz w:val="28"/>
          <w:szCs w:val="28"/>
          <w:lang w:val="en-US"/>
        </w:rPr>
        <w:t xml:space="preserve">R. Seances Soc. Biol. Fil. – 1995. – 1989. – N 4. – </w:t>
      </w:r>
      <w:r w:rsidRPr="0084713E">
        <w:rPr>
          <w:sz w:val="28"/>
          <w:szCs w:val="28"/>
          <w:lang w:val="en-US"/>
        </w:rPr>
        <w:t>P.</w:t>
      </w:r>
      <w:r>
        <w:rPr>
          <w:sz w:val="28"/>
          <w:szCs w:val="28"/>
          <w:lang w:val="en-US"/>
        </w:rPr>
        <w:t xml:space="preserve"> 601-</w:t>
      </w:r>
      <w:r w:rsidRPr="0084713E">
        <w:rPr>
          <w:sz w:val="28"/>
          <w:szCs w:val="28"/>
          <w:lang w:val="en-US"/>
        </w:rPr>
        <w:t>609.</w:t>
      </w:r>
    </w:p>
    <w:p w:rsidR="00F71706" w:rsidRPr="00353842"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Carmona</w:t>
      </w:r>
      <w:r w:rsidRPr="00353842">
        <w:rPr>
          <w:sz w:val="28"/>
          <w:szCs w:val="28"/>
          <w:lang w:val="en-US"/>
        </w:rPr>
        <w:t xml:space="preserve"> </w:t>
      </w:r>
      <w:r>
        <w:rPr>
          <w:sz w:val="28"/>
          <w:szCs w:val="28"/>
          <w:lang w:val="en-US"/>
        </w:rPr>
        <w:t>R</w:t>
      </w:r>
      <w:r w:rsidRPr="00353842">
        <w:rPr>
          <w:sz w:val="28"/>
          <w:szCs w:val="28"/>
          <w:lang w:val="en-US"/>
        </w:rPr>
        <w:t xml:space="preserve">., </w:t>
      </w:r>
      <w:r>
        <w:rPr>
          <w:sz w:val="28"/>
          <w:szCs w:val="28"/>
          <w:lang w:val="en-US"/>
        </w:rPr>
        <w:t>Gonzalez</w:t>
      </w:r>
      <w:r w:rsidRPr="00353842">
        <w:rPr>
          <w:sz w:val="28"/>
          <w:szCs w:val="28"/>
          <w:lang w:val="en-US"/>
        </w:rPr>
        <w:t>-</w:t>
      </w:r>
      <w:r>
        <w:rPr>
          <w:sz w:val="28"/>
          <w:szCs w:val="28"/>
          <w:lang w:val="en-US"/>
        </w:rPr>
        <w:t>Iriarte</w:t>
      </w:r>
      <w:r w:rsidRPr="00353842">
        <w:rPr>
          <w:sz w:val="28"/>
          <w:szCs w:val="28"/>
          <w:lang w:val="en-US"/>
        </w:rPr>
        <w:t xml:space="preserve"> </w:t>
      </w:r>
      <w:r>
        <w:rPr>
          <w:sz w:val="28"/>
          <w:szCs w:val="28"/>
          <w:lang w:val="en-US"/>
        </w:rPr>
        <w:t>M</w:t>
      </w:r>
      <w:r w:rsidRPr="00353842">
        <w:rPr>
          <w:sz w:val="28"/>
          <w:szCs w:val="28"/>
          <w:lang w:val="en-US"/>
        </w:rPr>
        <w:t xml:space="preserve">., </w:t>
      </w:r>
      <w:r>
        <w:rPr>
          <w:sz w:val="28"/>
          <w:szCs w:val="28"/>
          <w:lang w:val="en-US"/>
        </w:rPr>
        <w:t>Perez</w:t>
      </w:r>
      <w:r w:rsidRPr="00353842">
        <w:rPr>
          <w:sz w:val="28"/>
          <w:szCs w:val="28"/>
          <w:lang w:val="en-US"/>
        </w:rPr>
        <w:t>-</w:t>
      </w:r>
      <w:r>
        <w:rPr>
          <w:sz w:val="28"/>
          <w:szCs w:val="28"/>
          <w:lang w:val="en-US"/>
        </w:rPr>
        <w:t>Pomaran</w:t>
      </w:r>
      <w:r w:rsidRPr="00353842">
        <w:rPr>
          <w:sz w:val="28"/>
          <w:szCs w:val="28"/>
          <w:lang w:val="en-US"/>
        </w:rPr>
        <w:t xml:space="preserve"> </w:t>
      </w:r>
      <w:r>
        <w:rPr>
          <w:sz w:val="28"/>
          <w:szCs w:val="28"/>
          <w:lang w:val="en-US"/>
        </w:rPr>
        <w:t>J</w:t>
      </w:r>
      <w:r w:rsidRPr="00353842">
        <w:rPr>
          <w:sz w:val="28"/>
          <w:szCs w:val="28"/>
          <w:lang w:val="en-US"/>
        </w:rPr>
        <w:t xml:space="preserve">. </w:t>
      </w:r>
      <w:r>
        <w:rPr>
          <w:sz w:val="28"/>
          <w:szCs w:val="28"/>
          <w:lang w:val="en-US"/>
        </w:rPr>
        <w:t>M</w:t>
      </w:r>
      <w:r w:rsidRPr="00353842">
        <w:rPr>
          <w:sz w:val="28"/>
          <w:szCs w:val="28"/>
          <w:lang w:val="en-US"/>
        </w:rPr>
        <w:t>.</w:t>
      </w:r>
      <w:r>
        <w:rPr>
          <w:sz w:val="28"/>
          <w:szCs w:val="28"/>
          <w:lang w:val="en-US"/>
        </w:rPr>
        <w:t xml:space="preserve"> </w:t>
      </w:r>
      <w:r w:rsidRPr="00353842">
        <w:rPr>
          <w:bCs/>
          <w:color w:val="000000"/>
          <w:sz w:val="28"/>
          <w:szCs w:val="28"/>
          <w:lang w:val="en-US"/>
        </w:rPr>
        <w:t>Localization of the Wilm's tumour protein WT1 in avian embryos/</w:t>
      </w:r>
      <w:r w:rsidRPr="00353842">
        <w:rPr>
          <w:b/>
          <w:bCs/>
          <w:color w:val="000000"/>
          <w:sz w:val="28"/>
          <w:szCs w:val="28"/>
          <w:lang w:val="en-US"/>
        </w:rPr>
        <w:t xml:space="preserve">/ </w:t>
      </w:r>
      <w:hyperlink r:id="rId15" w:history="1">
        <w:r w:rsidRPr="00353842">
          <w:rPr>
            <w:sz w:val="28"/>
            <w:szCs w:val="28"/>
            <w:lang w:val="en-US"/>
          </w:rPr>
          <w:t>Cell Tissue Res.</w:t>
        </w:r>
      </w:hyperlink>
      <w:r w:rsidRPr="00353842">
        <w:rPr>
          <w:sz w:val="28"/>
          <w:szCs w:val="28"/>
          <w:lang w:val="en-US"/>
        </w:rPr>
        <w:t xml:space="preserve"> </w:t>
      </w:r>
      <w:r w:rsidRPr="00353842">
        <w:rPr>
          <w:color w:val="000000"/>
          <w:sz w:val="28"/>
          <w:szCs w:val="28"/>
          <w:lang w:val="en-US"/>
        </w:rPr>
        <w:t>– 2001. – V. 303, N 2. – P. 173-186.</w:t>
      </w:r>
    </w:p>
    <w:p w:rsidR="00F71706" w:rsidRPr="005F7FAB" w:rsidRDefault="00F71706" w:rsidP="00B06595">
      <w:pPr>
        <w:numPr>
          <w:ilvl w:val="0"/>
          <w:numId w:val="40"/>
        </w:numPr>
        <w:spacing w:after="0" w:line="360" w:lineRule="auto"/>
        <w:ind w:left="357" w:hanging="357"/>
        <w:rPr>
          <w:sz w:val="28"/>
          <w:szCs w:val="28"/>
          <w:lang w:val="en-US"/>
        </w:rPr>
      </w:pPr>
      <w:r>
        <w:rPr>
          <w:sz w:val="28"/>
          <w:szCs w:val="28"/>
          <w:lang w:val="en-US"/>
        </w:rPr>
        <w:t xml:space="preserve"> </w:t>
      </w:r>
      <w:r w:rsidRPr="005F7FAB">
        <w:rPr>
          <w:sz w:val="28"/>
          <w:szCs w:val="28"/>
          <w:lang w:val="en-US"/>
        </w:rPr>
        <w:t xml:space="preserve">Charles </w:t>
      </w:r>
      <w:r w:rsidRPr="005F7FAB">
        <w:rPr>
          <w:sz w:val="28"/>
          <w:szCs w:val="28"/>
        </w:rPr>
        <w:t>А</w:t>
      </w:r>
      <w:r>
        <w:rPr>
          <w:sz w:val="28"/>
          <w:szCs w:val="28"/>
          <w:lang w:val="en-US"/>
        </w:rPr>
        <w:t>.</w:t>
      </w:r>
      <w:r w:rsidRPr="005F7FAB">
        <w:rPr>
          <w:sz w:val="28"/>
          <w:szCs w:val="28"/>
          <w:lang w:val="en-US"/>
        </w:rPr>
        <w:t xml:space="preserve"> </w:t>
      </w:r>
      <w:r w:rsidRPr="005F7FAB">
        <w:rPr>
          <w:sz w:val="28"/>
          <w:szCs w:val="28"/>
        </w:rPr>
        <w:t>К</w:t>
      </w:r>
      <w:r>
        <w:rPr>
          <w:sz w:val="28"/>
          <w:szCs w:val="28"/>
          <w:lang w:val="en-US"/>
        </w:rPr>
        <w:t>.</w:t>
      </w:r>
      <w:r w:rsidRPr="005F7FAB">
        <w:rPr>
          <w:sz w:val="28"/>
          <w:szCs w:val="28"/>
          <w:lang w:val="en-US"/>
        </w:rPr>
        <w:t xml:space="preserve">, Mall S, </w:t>
      </w:r>
      <w:r>
        <w:rPr>
          <w:sz w:val="28"/>
          <w:szCs w:val="28"/>
          <w:lang w:val="en-US"/>
        </w:rPr>
        <w:t>Watson J</w:t>
      </w:r>
      <w:r w:rsidRPr="005F7FAB">
        <w:rPr>
          <w:sz w:val="28"/>
          <w:szCs w:val="28"/>
          <w:lang w:val="en-US"/>
        </w:rPr>
        <w:t xml:space="preserve">. </w:t>
      </w:r>
      <w:r>
        <w:rPr>
          <w:sz w:val="28"/>
          <w:szCs w:val="28"/>
          <w:lang w:val="en-US"/>
        </w:rPr>
        <w:t>Expression of the Wilm’s</w:t>
      </w:r>
      <w:r w:rsidRPr="005F7FAB">
        <w:rPr>
          <w:sz w:val="28"/>
          <w:szCs w:val="28"/>
          <w:lang w:val="en-US"/>
        </w:rPr>
        <w:t xml:space="preserve"> tu</w:t>
      </w:r>
      <w:r w:rsidRPr="005F7FAB">
        <w:rPr>
          <w:sz w:val="28"/>
          <w:szCs w:val="28"/>
          <w:lang w:val="en-US"/>
        </w:rPr>
        <w:softHyphen/>
      </w:r>
      <w:r>
        <w:rPr>
          <w:sz w:val="28"/>
          <w:szCs w:val="28"/>
          <w:lang w:val="en-US"/>
        </w:rPr>
        <w:t>mour gene WT1</w:t>
      </w:r>
      <w:r w:rsidRPr="005F7FAB">
        <w:rPr>
          <w:sz w:val="28"/>
          <w:szCs w:val="28"/>
          <w:lang w:val="en-US"/>
        </w:rPr>
        <w:t xml:space="preserve"> in t</w:t>
      </w:r>
      <w:r>
        <w:rPr>
          <w:sz w:val="28"/>
          <w:szCs w:val="28"/>
          <w:lang w:val="en-US"/>
        </w:rPr>
        <w:t>he developing human and in pedia</w:t>
      </w:r>
      <w:r w:rsidRPr="005F7FAB">
        <w:rPr>
          <w:sz w:val="28"/>
          <w:szCs w:val="28"/>
          <w:lang w:val="en-US"/>
        </w:rPr>
        <w:t>tric renal tumours: an</w:t>
      </w:r>
      <w:r>
        <w:rPr>
          <w:sz w:val="28"/>
          <w:szCs w:val="28"/>
          <w:lang w:val="en-US"/>
        </w:rPr>
        <w:t xml:space="preserve"> </w:t>
      </w:r>
      <w:r w:rsidRPr="005F7FAB">
        <w:rPr>
          <w:sz w:val="28"/>
          <w:szCs w:val="28"/>
          <w:lang w:val="en-US"/>
        </w:rPr>
        <w:t>immunohisto</w:t>
      </w:r>
      <w:r>
        <w:rPr>
          <w:sz w:val="28"/>
          <w:szCs w:val="28"/>
          <w:lang w:val="en-US"/>
        </w:rPr>
        <w:t>chem</w:t>
      </w:r>
      <w:r>
        <w:rPr>
          <w:sz w:val="28"/>
          <w:szCs w:val="28"/>
          <w:lang w:val="en-US"/>
        </w:rPr>
        <w:t>i</w:t>
      </w:r>
      <w:r>
        <w:rPr>
          <w:sz w:val="28"/>
          <w:szCs w:val="28"/>
          <w:lang w:val="en-US"/>
        </w:rPr>
        <w:t>cal study</w:t>
      </w:r>
      <w:r w:rsidRPr="005F7FAB">
        <w:rPr>
          <w:sz w:val="28"/>
          <w:szCs w:val="28"/>
          <w:lang w:val="en-US"/>
        </w:rPr>
        <w:t xml:space="preserve">// </w:t>
      </w:r>
      <w:r>
        <w:rPr>
          <w:sz w:val="28"/>
          <w:szCs w:val="28"/>
          <w:lang w:val="en-US"/>
        </w:rPr>
        <w:t>Mol. Pathol. – 1997. – V. 50, N 3. – P. 1</w:t>
      </w:r>
      <w:r w:rsidRPr="005F7FAB">
        <w:rPr>
          <w:sz w:val="28"/>
          <w:szCs w:val="28"/>
          <w:lang w:val="en-US"/>
        </w:rPr>
        <w:t>38-144.</w:t>
      </w:r>
    </w:p>
    <w:p w:rsidR="00F71706" w:rsidRDefault="00F71706" w:rsidP="00B06595">
      <w:pPr>
        <w:numPr>
          <w:ilvl w:val="0"/>
          <w:numId w:val="40"/>
        </w:numPr>
        <w:spacing w:after="0" w:line="360" w:lineRule="auto"/>
        <w:ind w:left="357" w:hanging="357"/>
        <w:rPr>
          <w:sz w:val="28"/>
          <w:szCs w:val="28"/>
          <w:lang w:val="en-US"/>
        </w:rPr>
      </w:pPr>
      <w:r>
        <w:rPr>
          <w:sz w:val="28"/>
          <w:szCs w:val="28"/>
          <w:lang w:val="en-US"/>
        </w:rPr>
        <w:t xml:space="preserve"> </w:t>
      </w:r>
      <w:r w:rsidRPr="006E4F4B">
        <w:rPr>
          <w:sz w:val="28"/>
          <w:szCs w:val="28"/>
          <w:lang w:val="en-US"/>
        </w:rPr>
        <w:t>Chen Y., Zhao X. Shaping limb</w:t>
      </w:r>
      <w:r>
        <w:rPr>
          <w:sz w:val="28"/>
          <w:szCs w:val="28"/>
          <w:lang w:val="en-US"/>
        </w:rPr>
        <w:t>s by apoptosis</w:t>
      </w:r>
      <w:r w:rsidRPr="006E4F4B">
        <w:rPr>
          <w:sz w:val="28"/>
          <w:szCs w:val="28"/>
          <w:lang w:val="en-US"/>
        </w:rPr>
        <w:t xml:space="preserve">// </w:t>
      </w:r>
      <w:r>
        <w:rPr>
          <w:sz w:val="28"/>
          <w:szCs w:val="28"/>
          <w:lang w:val="en-US"/>
        </w:rPr>
        <w:t xml:space="preserve">J. Exp. Zool. – </w:t>
      </w:r>
      <w:r w:rsidRPr="006E4F4B">
        <w:rPr>
          <w:sz w:val="28"/>
          <w:szCs w:val="28"/>
          <w:lang w:val="en-US"/>
        </w:rPr>
        <w:t>1</w:t>
      </w:r>
      <w:r>
        <w:rPr>
          <w:sz w:val="28"/>
          <w:szCs w:val="28"/>
          <w:lang w:val="en-US"/>
        </w:rPr>
        <w:t xml:space="preserve">998. – V. 282, </w:t>
      </w:r>
      <w:r w:rsidRPr="006E4F4B">
        <w:rPr>
          <w:sz w:val="28"/>
          <w:szCs w:val="28"/>
          <w:lang w:val="en-US"/>
        </w:rPr>
        <w:t>N</w:t>
      </w:r>
      <w:r>
        <w:rPr>
          <w:sz w:val="28"/>
          <w:szCs w:val="28"/>
          <w:lang w:val="en-US"/>
        </w:rPr>
        <w:t xml:space="preserve"> 6. – </w:t>
      </w:r>
      <w:r w:rsidRPr="006E4F4B">
        <w:rPr>
          <w:sz w:val="28"/>
          <w:szCs w:val="28"/>
          <w:lang w:val="en-US"/>
        </w:rPr>
        <w:t>P.</w:t>
      </w:r>
      <w:r>
        <w:rPr>
          <w:sz w:val="28"/>
          <w:szCs w:val="28"/>
          <w:lang w:val="en-US"/>
        </w:rPr>
        <w:t xml:space="preserve"> 691</w:t>
      </w:r>
      <w:r w:rsidRPr="006E4F4B">
        <w:rPr>
          <w:sz w:val="28"/>
          <w:szCs w:val="28"/>
          <w:lang w:val="en-US"/>
        </w:rPr>
        <w:t>-702.</w:t>
      </w:r>
    </w:p>
    <w:p w:rsidR="00F71706"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Chevalier</w:t>
      </w:r>
      <w:r w:rsidRPr="008402AD">
        <w:rPr>
          <w:sz w:val="28"/>
          <w:szCs w:val="28"/>
          <w:lang w:val="en-US"/>
        </w:rPr>
        <w:t xml:space="preserve"> </w:t>
      </w:r>
      <w:r>
        <w:rPr>
          <w:sz w:val="28"/>
          <w:szCs w:val="28"/>
          <w:lang w:val="en-US"/>
        </w:rPr>
        <w:t>J</w:t>
      </w:r>
      <w:r w:rsidRPr="008402AD">
        <w:rPr>
          <w:sz w:val="28"/>
          <w:szCs w:val="28"/>
          <w:lang w:val="en-US"/>
        </w:rPr>
        <w:t xml:space="preserve">., </w:t>
      </w:r>
      <w:r>
        <w:rPr>
          <w:sz w:val="28"/>
          <w:szCs w:val="28"/>
          <w:lang w:val="en-US"/>
        </w:rPr>
        <w:t>Appay</w:t>
      </w:r>
      <w:r w:rsidRPr="008402AD">
        <w:rPr>
          <w:sz w:val="28"/>
          <w:szCs w:val="28"/>
          <w:lang w:val="en-US"/>
        </w:rPr>
        <w:t xml:space="preserve"> </w:t>
      </w:r>
      <w:r>
        <w:rPr>
          <w:sz w:val="28"/>
          <w:szCs w:val="28"/>
          <w:lang w:val="en-US"/>
        </w:rPr>
        <w:t>M</w:t>
      </w:r>
      <w:r w:rsidRPr="008402AD">
        <w:rPr>
          <w:sz w:val="28"/>
          <w:szCs w:val="28"/>
          <w:lang w:val="en-US"/>
        </w:rPr>
        <w:t xml:space="preserve">. </w:t>
      </w:r>
      <w:r>
        <w:rPr>
          <w:sz w:val="28"/>
          <w:szCs w:val="28"/>
          <w:lang w:val="en-US"/>
        </w:rPr>
        <w:t>D</w:t>
      </w:r>
      <w:r w:rsidRPr="008402AD">
        <w:rPr>
          <w:sz w:val="28"/>
          <w:szCs w:val="28"/>
          <w:lang w:val="en-US"/>
        </w:rPr>
        <w:t>.</w:t>
      </w:r>
      <w:r>
        <w:rPr>
          <w:sz w:val="28"/>
          <w:szCs w:val="28"/>
          <w:lang w:val="en-US"/>
        </w:rPr>
        <w:t>, Wang X. Y. Freese-fracture cytochemistry of rat glom</w:t>
      </w:r>
      <w:r>
        <w:rPr>
          <w:sz w:val="28"/>
          <w:szCs w:val="28"/>
          <w:lang w:val="en-US"/>
        </w:rPr>
        <w:t>e</w:t>
      </w:r>
      <w:r>
        <w:rPr>
          <w:sz w:val="28"/>
          <w:szCs w:val="28"/>
          <w:lang w:val="en-US"/>
        </w:rPr>
        <w:t>rular capillary tuft. Determination of wheat germ agglutinin binding sites and localization of anionic charger// J Histochem and Cytochem. – 1987. – V. 35, N 12. – P. 1389-1399.</w:t>
      </w:r>
    </w:p>
    <w:p w:rsidR="00F71706"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w:t>
      </w:r>
      <w:r w:rsidRPr="00D62EE0">
        <w:rPr>
          <w:sz w:val="28"/>
          <w:szCs w:val="28"/>
          <w:lang w:val="en-US"/>
        </w:rPr>
        <w:t xml:space="preserve">Chevallier </w:t>
      </w:r>
      <w:r w:rsidRPr="00D62EE0">
        <w:rPr>
          <w:sz w:val="28"/>
          <w:szCs w:val="28"/>
        </w:rPr>
        <w:t>С</w:t>
      </w:r>
      <w:r w:rsidRPr="00D62EE0">
        <w:rPr>
          <w:sz w:val="28"/>
          <w:szCs w:val="28"/>
          <w:lang w:val="en-US"/>
        </w:rPr>
        <w:t xml:space="preserve">, </w:t>
      </w:r>
      <w:r>
        <w:rPr>
          <w:sz w:val="28"/>
          <w:szCs w:val="28"/>
          <w:lang w:val="en-US"/>
        </w:rPr>
        <w:t>Hadj-Aissa A., Brunat-Me</w:t>
      </w:r>
      <w:r w:rsidRPr="00D62EE0">
        <w:rPr>
          <w:sz w:val="28"/>
          <w:szCs w:val="28"/>
          <w:lang w:val="en-US"/>
        </w:rPr>
        <w:t>nt</w:t>
      </w:r>
      <w:r>
        <w:rPr>
          <w:sz w:val="28"/>
          <w:szCs w:val="28"/>
          <w:lang w:val="en-US"/>
        </w:rPr>
        <w:t>i</w:t>
      </w:r>
      <w:r w:rsidRPr="00D62EE0">
        <w:rPr>
          <w:sz w:val="28"/>
          <w:szCs w:val="28"/>
          <w:lang w:val="en-US"/>
        </w:rPr>
        <w:t>g</w:t>
      </w:r>
      <w:r>
        <w:rPr>
          <w:sz w:val="28"/>
          <w:szCs w:val="28"/>
          <w:lang w:val="en-US"/>
        </w:rPr>
        <w:t>ny</w:t>
      </w:r>
      <w:r w:rsidRPr="00D62EE0">
        <w:rPr>
          <w:sz w:val="28"/>
          <w:szCs w:val="28"/>
          <w:lang w:val="en-US"/>
        </w:rPr>
        <w:t xml:space="preserve"> M</w:t>
      </w:r>
      <w:r>
        <w:rPr>
          <w:sz w:val="28"/>
          <w:szCs w:val="28"/>
          <w:lang w:val="en-US"/>
        </w:rPr>
        <w:t>. Renal fu</w:t>
      </w:r>
      <w:r w:rsidRPr="00D62EE0">
        <w:rPr>
          <w:sz w:val="28"/>
          <w:szCs w:val="28"/>
          <w:lang w:val="en-US"/>
        </w:rPr>
        <w:t xml:space="preserve">nction after </w:t>
      </w:r>
      <w:r>
        <w:rPr>
          <w:sz w:val="28"/>
          <w:szCs w:val="28"/>
          <w:lang w:val="en-US"/>
        </w:rPr>
        <w:t>nephre</w:t>
      </w:r>
      <w:r w:rsidRPr="00D62EE0">
        <w:rPr>
          <w:sz w:val="28"/>
          <w:szCs w:val="28"/>
          <w:lang w:val="en-US"/>
        </w:rPr>
        <w:t>c</w:t>
      </w:r>
      <w:r w:rsidRPr="00D62EE0">
        <w:rPr>
          <w:sz w:val="28"/>
          <w:szCs w:val="28"/>
          <w:lang w:val="en-US"/>
        </w:rPr>
        <w:t>tom</w:t>
      </w:r>
      <w:r>
        <w:rPr>
          <w:sz w:val="28"/>
          <w:szCs w:val="28"/>
          <w:lang w:val="en-US"/>
        </w:rPr>
        <w:t>y for Wilm’s tumor</w:t>
      </w:r>
      <w:r w:rsidRPr="00D62EE0">
        <w:rPr>
          <w:sz w:val="28"/>
          <w:szCs w:val="28"/>
          <w:lang w:val="en-US"/>
        </w:rPr>
        <w:t xml:space="preserve">// </w:t>
      </w:r>
      <w:smartTag w:uri="urn:schemas-microsoft-com:office:smarttags" w:element="City">
        <w:r w:rsidRPr="00D62EE0">
          <w:rPr>
            <w:sz w:val="28"/>
            <w:szCs w:val="28"/>
            <w:lang w:val="en-US"/>
          </w:rPr>
          <w:t>Arch.</w:t>
        </w:r>
      </w:smartTag>
      <w:r>
        <w:rPr>
          <w:sz w:val="28"/>
          <w:szCs w:val="28"/>
          <w:lang w:val="en-US"/>
        </w:rPr>
        <w:t xml:space="preserve"> Padiatr. – 1997. – V. 4, N 7. – </w:t>
      </w:r>
      <w:r w:rsidRPr="00D62EE0">
        <w:rPr>
          <w:sz w:val="28"/>
          <w:szCs w:val="28"/>
          <w:lang w:val="en-US"/>
        </w:rPr>
        <w:t>P.</w:t>
      </w:r>
      <w:r>
        <w:rPr>
          <w:sz w:val="28"/>
          <w:szCs w:val="28"/>
          <w:lang w:val="en-US"/>
        </w:rPr>
        <w:t xml:space="preserve"> </w:t>
      </w:r>
      <w:r w:rsidRPr="00D62EE0">
        <w:rPr>
          <w:sz w:val="28"/>
          <w:szCs w:val="28"/>
          <w:lang w:val="en-US"/>
        </w:rPr>
        <w:t>639-644.</w:t>
      </w:r>
    </w:p>
    <w:p w:rsidR="00F71706" w:rsidRPr="006D0050"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Chugh</w:t>
      </w:r>
      <w:r w:rsidRPr="006D0050">
        <w:rPr>
          <w:sz w:val="28"/>
          <w:szCs w:val="28"/>
          <w:lang w:val="en-US"/>
        </w:rPr>
        <w:t xml:space="preserve"> </w:t>
      </w:r>
      <w:r>
        <w:rPr>
          <w:sz w:val="28"/>
          <w:szCs w:val="28"/>
          <w:lang w:val="en-US"/>
        </w:rPr>
        <w:t>S</w:t>
      </w:r>
      <w:r w:rsidRPr="006D0050">
        <w:rPr>
          <w:sz w:val="28"/>
          <w:szCs w:val="28"/>
          <w:lang w:val="en-US"/>
        </w:rPr>
        <w:t xml:space="preserve">. </w:t>
      </w:r>
      <w:r>
        <w:rPr>
          <w:sz w:val="28"/>
          <w:szCs w:val="28"/>
          <w:lang w:val="en-US"/>
        </w:rPr>
        <w:t>S</w:t>
      </w:r>
      <w:r w:rsidRPr="006D0050">
        <w:rPr>
          <w:sz w:val="28"/>
          <w:szCs w:val="28"/>
          <w:lang w:val="en-US"/>
        </w:rPr>
        <w:t xml:space="preserve">., </w:t>
      </w:r>
      <w:r>
        <w:rPr>
          <w:sz w:val="28"/>
          <w:szCs w:val="28"/>
          <w:lang w:val="en-US"/>
        </w:rPr>
        <w:t>Wallner</w:t>
      </w:r>
      <w:r w:rsidRPr="006D0050">
        <w:rPr>
          <w:sz w:val="28"/>
          <w:szCs w:val="28"/>
          <w:lang w:val="en-US"/>
        </w:rPr>
        <w:t xml:space="preserve"> </w:t>
      </w:r>
      <w:r>
        <w:rPr>
          <w:sz w:val="28"/>
          <w:szCs w:val="28"/>
          <w:lang w:val="en-US"/>
        </w:rPr>
        <w:t>E</w:t>
      </w:r>
      <w:r w:rsidRPr="006D0050">
        <w:rPr>
          <w:sz w:val="28"/>
          <w:szCs w:val="28"/>
          <w:lang w:val="en-US"/>
        </w:rPr>
        <w:t xml:space="preserve">. </w:t>
      </w:r>
      <w:r>
        <w:rPr>
          <w:sz w:val="28"/>
          <w:szCs w:val="28"/>
          <w:lang w:val="en-US"/>
        </w:rPr>
        <w:t>J</w:t>
      </w:r>
      <w:r w:rsidRPr="006D0050">
        <w:rPr>
          <w:sz w:val="28"/>
          <w:szCs w:val="28"/>
          <w:lang w:val="en-US"/>
        </w:rPr>
        <w:t>.</w:t>
      </w:r>
      <w:r>
        <w:rPr>
          <w:sz w:val="28"/>
          <w:szCs w:val="28"/>
          <w:lang w:val="en-US"/>
        </w:rPr>
        <w:t xml:space="preserve">, </w:t>
      </w:r>
      <w:r w:rsidRPr="006D0050">
        <w:rPr>
          <w:bCs/>
          <w:sz w:val="28"/>
          <w:szCs w:val="28"/>
          <w:lang w:val="en-US"/>
        </w:rPr>
        <w:t xml:space="preserve">Kanwar Y. S. Renal development in high-glucose ambience and diabetic embryopathy// </w:t>
      </w:r>
      <w:r w:rsidRPr="006D0050">
        <w:rPr>
          <w:sz w:val="28"/>
          <w:szCs w:val="28"/>
          <w:lang w:val="en-US"/>
        </w:rPr>
        <w:t>Semin Nephrol. – 2003. – V. 23, N 6. – P. 583-592.</w:t>
      </w:r>
    </w:p>
    <w:p w:rsidR="00F71706" w:rsidRPr="000D7C91"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Clark A.T., </w:t>
      </w:r>
      <w:r w:rsidRPr="000D7C91">
        <w:rPr>
          <w:sz w:val="28"/>
          <w:szCs w:val="28"/>
          <w:lang w:val="en-US"/>
        </w:rPr>
        <w:t>Bertram J.F. Molecular regulation of nephron endowment //</w:t>
      </w:r>
      <w:r>
        <w:rPr>
          <w:sz w:val="28"/>
          <w:szCs w:val="28"/>
          <w:lang w:val="en-US"/>
        </w:rPr>
        <w:t xml:space="preserve"> Ame</w:t>
      </w:r>
      <w:r w:rsidRPr="000D7C91">
        <w:rPr>
          <w:sz w:val="28"/>
          <w:szCs w:val="28"/>
          <w:lang w:val="en-US"/>
        </w:rPr>
        <w:t>r. J. Ph</w:t>
      </w:r>
      <w:r>
        <w:rPr>
          <w:sz w:val="28"/>
          <w:szCs w:val="28"/>
          <w:lang w:val="en-US"/>
        </w:rPr>
        <w:t xml:space="preserve">ysiol. – 1999. – V. 276, N 4. – </w:t>
      </w:r>
      <w:r w:rsidRPr="00C44516">
        <w:rPr>
          <w:sz w:val="28"/>
          <w:szCs w:val="28"/>
          <w:lang w:val="en-US"/>
        </w:rPr>
        <w:t>Pt.2</w:t>
      </w:r>
      <w:r>
        <w:rPr>
          <w:sz w:val="28"/>
          <w:szCs w:val="28"/>
          <w:lang w:val="en-US"/>
        </w:rPr>
        <w:t xml:space="preserve">. – </w:t>
      </w:r>
      <w:r w:rsidRPr="00C44516">
        <w:rPr>
          <w:sz w:val="28"/>
          <w:szCs w:val="28"/>
          <w:lang w:val="en-US"/>
        </w:rPr>
        <w:t xml:space="preserve">P. </w:t>
      </w:r>
      <w:r>
        <w:rPr>
          <w:sz w:val="28"/>
          <w:szCs w:val="28"/>
          <w:lang w:val="en-US"/>
        </w:rPr>
        <w:t>485-</w:t>
      </w:r>
      <w:r w:rsidRPr="000D7C91">
        <w:rPr>
          <w:sz w:val="28"/>
          <w:szCs w:val="28"/>
          <w:lang w:val="en-US"/>
        </w:rPr>
        <w:t>497.</w:t>
      </w:r>
    </w:p>
    <w:p w:rsidR="00F71706"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w:t>
      </w:r>
      <w:r w:rsidRPr="004D7BB5">
        <w:rPr>
          <w:sz w:val="28"/>
          <w:szCs w:val="28"/>
          <w:lang w:val="en-US"/>
        </w:rPr>
        <w:t>Cobb L</w:t>
      </w:r>
      <w:r>
        <w:rPr>
          <w:sz w:val="28"/>
          <w:szCs w:val="28"/>
          <w:lang w:val="en-US"/>
        </w:rPr>
        <w:t>.</w:t>
      </w:r>
      <w:r w:rsidRPr="004D7BB5">
        <w:rPr>
          <w:sz w:val="28"/>
          <w:szCs w:val="28"/>
          <w:lang w:val="en-US"/>
        </w:rPr>
        <w:t xml:space="preserve">M, Stephens </w:t>
      </w:r>
      <w:r w:rsidRPr="004D7BB5">
        <w:rPr>
          <w:sz w:val="28"/>
          <w:szCs w:val="28"/>
        </w:rPr>
        <w:t>Т</w:t>
      </w:r>
      <w:r w:rsidRPr="004D7BB5">
        <w:rPr>
          <w:sz w:val="28"/>
          <w:szCs w:val="28"/>
          <w:lang w:val="en-US"/>
        </w:rPr>
        <w:t>.</w:t>
      </w:r>
      <w:r>
        <w:rPr>
          <w:sz w:val="28"/>
          <w:szCs w:val="28"/>
          <w:lang w:val="en-US"/>
        </w:rPr>
        <w:t>D</w:t>
      </w:r>
      <w:r w:rsidRPr="004D7BB5">
        <w:rPr>
          <w:sz w:val="28"/>
          <w:szCs w:val="28"/>
          <w:lang w:val="en-US"/>
        </w:rPr>
        <w:t>. Paraxial and lateral plate influences on reiniti</w:t>
      </w:r>
      <w:r w:rsidRPr="004D7BB5">
        <w:rPr>
          <w:sz w:val="28"/>
          <w:szCs w:val="28"/>
          <w:lang w:val="en-US"/>
        </w:rPr>
        <w:t>a</w:t>
      </w:r>
      <w:r w:rsidRPr="004D7BB5">
        <w:rPr>
          <w:sz w:val="28"/>
          <w:szCs w:val="28"/>
          <w:lang w:val="en-US"/>
        </w:rPr>
        <w:t xml:space="preserve">tion of wing development in chicken embryos// </w:t>
      </w:r>
      <w:r>
        <w:rPr>
          <w:sz w:val="28"/>
          <w:szCs w:val="28"/>
          <w:lang w:val="en-US"/>
        </w:rPr>
        <w:t xml:space="preserve">Teratology. – 1999. – V. 60, </w:t>
      </w:r>
      <w:r w:rsidRPr="004D7BB5">
        <w:rPr>
          <w:sz w:val="28"/>
          <w:szCs w:val="28"/>
          <w:lang w:val="en-US"/>
        </w:rPr>
        <w:t>N</w:t>
      </w:r>
      <w:r>
        <w:rPr>
          <w:sz w:val="28"/>
          <w:szCs w:val="28"/>
          <w:lang w:val="en-US"/>
        </w:rPr>
        <w:t xml:space="preserve"> 2. – </w:t>
      </w:r>
      <w:r w:rsidRPr="004D7BB5">
        <w:rPr>
          <w:sz w:val="28"/>
          <w:szCs w:val="28"/>
          <w:lang w:val="en-US"/>
        </w:rPr>
        <w:t>P.</w:t>
      </w:r>
      <w:r>
        <w:rPr>
          <w:sz w:val="28"/>
          <w:szCs w:val="28"/>
          <w:lang w:val="en-US"/>
        </w:rPr>
        <w:t xml:space="preserve"> </w:t>
      </w:r>
      <w:r w:rsidRPr="004D7BB5">
        <w:rPr>
          <w:sz w:val="28"/>
          <w:szCs w:val="28"/>
          <w:lang w:val="en-US"/>
        </w:rPr>
        <w:t>74-82.</w:t>
      </w:r>
    </w:p>
    <w:p w:rsidR="00F71706" w:rsidRPr="001260A6"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w:t>
      </w:r>
      <w:r w:rsidRPr="001260A6">
        <w:rPr>
          <w:sz w:val="28"/>
          <w:szCs w:val="28"/>
          <w:lang w:val="en-US"/>
        </w:rPr>
        <w:t xml:space="preserve">Coda </w:t>
      </w:r>
      <w:r>
        <w:rPr>
          <w:sz w:val="28"/>
          <w:szCs w:val="28"/>
          <w:lang w:val="en-US"/>
        </w:rPr>
        <w:t>A</w:t>
      </w:r>
      <w:r w:rsidRPr="001260A6">
        <w:rPr>
          <w:sz w:val="28"/>
          <w:szCs w:val="28"/>
          <w:lang w:val="en-US"/>
        </w:rPr>
        <w:t>.</w:t>
      </w:r>
      <w:r>
        <w:rPr>
          <w:sz w:val="28"/>
          <w:szCs w:val="28"/>
          <w:lang w:val="en-US"/>
        </w:rPr>
        <w:t>,</w:t>
      </w:r>
      <w:r w:rsidRPr="001260A6">
        <w:rPr>
          <w:sz w:val="28"/>
          <w:szCs w:val="28"/>
          <w:lang w:val="en-US"/>
        </w:rPr>
        <w:t xml:space="preserve"> </w:t>
      </w:r>
      <w:r>
        <w:rPr>
          <w:sz w:val="28"/>
          <w:szCs w:val="28"/>
          <w:lang w:val="en-US"/>
        </w:rPr>
        <w:t>Ferri F.,</w:t>
      </w:r>
      <w:r w:rsidRPr="001260A6">
        <w:rPr>
          <w:sz w:val="28"/>
          <w:szCs w:val="28"/>
          <w:lang w:val="en-US"/>
        </w:rPr>
        <w:t xml:space="preserve"> Filippa </w:t>
      </w:r>
      <w:r w:rsidRPr="001260A6">
        <w:rPr>
          <w:sz w:val="28"/>
          <w:szCs w:val="28"/>
        </w:rPr>
        <w:t>С</w:t>
      </w:r>
      <w:r w:rsidRPr="001260A6">
        <w:rPr>
          <w:sz w:val="28"/>
          <w:szCs w:val="28"/>
          <w:lang w:val="en-US"/>
        </w:rPr>
        <w:t xml:space="preserve"> </w:t>
      </w:r>
      <w:r>
        <w:rPr>
          <w:sz w:val="28"/>
          <w:szCs w:val="28"/>
          <w:lang w:val="en-US"/>
        </w:rPr>
        <w:t>[Extra-pe</w:t>
      </w:r>
      <w:r w:rsidRPr="001260A6">
        <w:rPr>
          <w:sz w:val="28"/>
          <w:szCs w:val="28"/>
          <w:lang w:val="en-US"/>
        </w:rPr>
        <w:t>lvic mesonephr</w:t>
      </w:r>
      <w:r>
        <w:rPr>
          <w:sz w:val="28"/>
          <w:szCs w:val="28"/>
          <w:lang w:val="en-US"/>
        </w:rPr>
        <w:t>ic cyst]</w:t>
      </w:r>
      <w:r w:rsidRPr="001260A6">
        <w:rPr>
          <w:sz w:val="28"/>
          <w:szCs w:val="28"/>
          <w:lang w:val="en-US"/>
        </w:rPr>
        <w:t>// Minerva</w:t>
      </w:r>
      <w:r>
        <w:rPr>
          <w:sz w:val="28"/>
          <w:szCs w:val="28"/>
          <w:lang w:val="en-US"/>
        </w:rPr>
        <w:t xml:space="preserve"> Chir. – 1995. – V. 50, </w:t>
      </w:r>
      <w:r w:rsidRPr="001260A6">
        <w:rPr>
          <w:sz w:val="28"/>
          <w:szCs w:val="28"/>
          <w:lang w:val="en-US"/>
        </w:rPr>
        <w:t>N</w:t>
      </w:r>
      <w:r>
        <w:rPr>
          <w:sz w:val="28"/>
          <w:szCs w:val="28"/>
          <w:lang w:val="en-US"/>
        </w:rPr>
        <w:t xml:space="preserve"> 9. – P. 805-</w:t>
      </w:r>
      <w:r w:rsidRPr="001260A6">
        <w:rPr>
          <w:sz w:val="28"/>
          <w:szCs w:val="28"/>
          <w:lang w:val="en-US"/>
        </w:rPr>
        <w:t>807.</w:t>
      </w:r>
    </w:p>
    <w:p w:rsidR="00F71706" w:rsidRPr="00761BF6" w:rsidRDefault="00F71706" w:rsidP="00B06595">
      <w:pPr>
        <w:numPr>
          <w:ilvl w:val="0"/>
          <w:numId w:val="40"/>
        </w:numPr>
        <w:spacing w:after="0" w:line="360" w:lineRule="auto"/>
        <w:ind w:left="357" w:hanging="357"/>
        <w:jc w:val="both"/>
        <w:rPr>
          <w:sz w:val="28"/>
          <w:szCs w:val="28"/>
          <w:lang w:val="en-US"/>
        </w:rPr>
      </w:pPr>
      <w:r>
        <w:rPr>
          <w:sz w:val="28"/>
          <w:szCs w:val="28"/>
          <w:lang w:val="en-US"/>
        </w:rPr>
        <w:lastRenderedPageBreak/>
        <w:t xml:space="preserve"> Cohn M.J., Izpisua-Belmonte J.C.,</w:t>
      </w:r>
      <w:r w:rsidRPr="00761BF6">
        <w:rPr>
          <w:sz w:val="28"/>
          <w:szCs w:val="28"/>
          <w:lang w:val="en-US"/>
        </w:rPr>
        <w:t xml:space="preserve"> Alud </w:t>
      </w:r>
      <w:r>
        <w:rPr>
          <w:sz w:val="28"/>
          <w:szCs w:val="28"/>
          <w:lang w:val="en-US"/>
        </w:rPr>
        <w:t>H.</w:t>
      </w:r>
      <w:r w:rsidRPr="00761BF6">
        <w:rPr>
          <w:sz w:val="28"/>
          <w:szCs w:val="28"/>
          <w:lang w:val="en-US"/>
        </w:rPr>
        <w:t xml:space="preserve"> </w:t>
      </w:r>
      <w:r>
        <w:rPr>
          <w:sz w:val="28"/>
          <w:szCs w:val="28"/>
          <w:lang w:val="en-US"/>
        </w:rPr>
        <w:t>Fibro</w:t>
      </w:r>
      <w:r w:rsidRPr="00761BF6">
        <w:rPr>
          <w:sz w:val="28"/>
          <w:szCs w:val="28"/>
          <w:lang w:val="en-US"/>
        </w:rPr>
        <w:t>blast growth factors i</w:t>
      </w:r>
      <w:r w:rsidRPr="00761BF6">
        <w:rPr>
          <w:sz w:val="28"/>
          <w:szCs w:val="28"/>
          <w:lang w:val="en-US"/>
        </w:rPr>
        <w:t>n</w:t>
      </w:r>
      <w:r w:rsidRPr="00761BF6">
        <w:rPr>
          <w:sz w:val="28"/>
          <w:szCs w:val="28"/>
          <w:lang w:val="en-US"/>
        </w:rPr>
        <w:t>duce additional limb development from the flank of</w:t>
      </w:r>
      <w:r>
        <w:rPr>
          <w:sz w:val="28"/>
          <w:szCs w:val="28"/>
          <w:lang w:val="en-US"/>
        </w:rPr>
        <w:t xml:space="preserve"> chick embryos</w:t>
      </w:r>
      <w:r w:rsidRPr="00761BF6">
        <w:rPr>
          <w:sz w:val="28"/>
          <w:szCs w:val="28"/>
          <w:lang w:val="en-US"/>
        </w:rPr>
        <w:t xml:space="preserve">// </w:t>
      </w:r>
      <w:r>
        <w:rPr>
          <w:sz w:val="28"/>
          <w:szCs w:val="28"/>
          <w:lang w:val="en-US"/>
        </w:rPr>
        <w:t>Ce</w:t>
      </w:r>
      <w:r w:rsidRPr="00761BF6">
        <w:rPr>
          <w:sz w:val="28"/>
          <w:szCs w:val="28"/>
          <w:lang w:val="en-US"/>
        </w:rPr>
        <w:t>l</w:t>
      </w:r>
      <w:r>
        <w:rPr>
          <w:sz w:val="28"/>
          <w:szCs w:val="28"/>
          <w:lang w:val="en-US"/>
        </w:rPr>
        <w:t xml:space="preserve">l. – 1995. – V. 80. – </w:t>
      </w:r>
      <w:r w:rsidRPr="00761BF6">
        <w:rPr>
          <w:sz w:val="28"/>
          <w:szCs w:val="28"/>
          <w:lang w:val="en-US"/>
        </w:rPr>
        <w:t>P.</w:t>
      </w:r>
      <w:r>
        <w:rPr>
          <w:sz w:val="28"/>
          <w:szCs w:val="28"/>
          <w:lang w:val="en-US"/>
        </w:rPr>
        <w:t xml:space="preserve"> </w:t>
      </w:r>
      <w:r w:rsidRPr="00761BF6">
        <w:rPr>
          <w:sz w:val="28"/>
          <w:szCs w:val="28"/>
          <w:lang w:val="en-US"/>
        </w:rPr>
        <w:t>739-746.</w:t>
      </w:r>
    </w:p>
    <w:p w:rsidR="00F71706" w:rsidRPr="007B5C82" w:rsidRDefault="00F71706" w:rsidP="00B06595">
      <w:pPr>
        <w:numPr>
          <w:ilvl w:val="0"/>
          <w:numId w:val="40"/>
        </w:numPr>
        <w:spacing w:after="0" w:line="360" w:lineRule="auto"/>
        <w:rPr>
          <w:sz w:val="28"/>
          <w:szCs w:val="28"/>
          <w:lang w:val="en-US"/>
        </w:rPr>
      </w:pPr>
      <w:r w:rsidRPr="00546ADC">
        <w:rPr>
          <w:sz w:val="28"/>
          <w:szCs w:val="28"/>
          <w:lang w:val="en-US"/>
        </w:rPr>
        <w:t xml:space="preserve"> </w:t>
      </w:r>
      <w:r w:rsidRPr="007B5C82">
        <w:rPr>
          <w:sz w:val="28"/>
          <w:szCs w:val="28"/>
          <w:lang w:val="en-US"/>
        </w:rPr>
        <w:t xml:space="preserve">Crossley P.H., Minowada </w:t>
      </w:r>
      <w:r>
        <w:rPr>
          <w:sz w:val="28"/>
          <w:szCs w:val="28"/>
          <w:lang w:val="en-US"/>
        </w:rPr>
        <w:t>G</w:t>
      </w:r>
      <w:r w:rsidRPr="007B5C82">
        <w:rPr>
          <w:sz w:val="28"/>
          <w:szCs w:val="28"/>
          <w:lang w:val="en-US"/>
        </w:rPr>
        <w:t xml:space="preserve">., MacArthur </w:t>
      </w:r>
      <w:r w:rsidRPr="007B5C82">
        <w:rPr>
          <w:sz w:val="28"/>
          <w:szCs w:val="28"/>
        </w:rPr>
        <w:t>С</w:t>
      </w:r>
      <w:r w:rsidRPr="007B5C82">
        <w:rPr>
          <w:sz w:val="28"/>
          <w:szCs w:val="28"/>
          <w:lang w:val="en-US"/>
        </w:rPr>
        <w:t>.</w:t>
      </w:r>
      <w:r>
        <w:rPr>
          <w:sz w:val="28"/>
          <w:szCs w:val="28"/>
          <w:lang w:val="en-US"/>
        </w:rPr>
        <w:t>A.</w:t>
      </w:r>
      <w:r w:rsidRPr="007B5C82">
        <w:rPr>
          <w:sz w:val="28"/>
          <w:szCs w:val="28"/>
          <w:lang w:val="en-US"/>
        </w:rPr>
        <w:t xml:space="preserve"> Roles for</w:t>
      </w:r>
      <w:r>
        <w:rPr>
          <w:sz w:val="28"/>
          <w:szCs w:val="28"/>
          <w:lang w:val="en-US"/>
        </w:rPr>
        <w:t xml:space="preserve"> </w:t>
      </w:r>
      <w:r w:rsidRPr="007B5C82">
        <w:rPr>
          <w:sz w:val="28"/>
          <w:szCs w:val="28"/>
          <w:lang w:val="en-US"/>
        </w:rPr>
        <w:t>FGF-</w:t>
      </w:r>
      <w:smartTag w:uri="urn:schemas-microsoft-com:office:smarttags" w:element="metricconverter">
        <w:smartTagPr>
          <w:attr w:name="ProductID" w:val="8 in"/>
        </w:smartTagPr>
        <w:r w:rsidRPr="007B5C82">
          <w:rPr>
            <w:sz w:val="28"/>
            <w:szCs w:val="28"/>
            <w:lang w:val="en-US"/>
          </w:rPr>
          <w:t>8 in</w:t>
        </w:r>
      </w:smartTag>
      <w:r w:rsidRPr="007B5C82">
        <w:rPr>
          <w:sz w:val="28"/>
          <w:szCs w:val="28"/>
          <w:lang w:val="en-US"/>
        </w:rPr>
        <w:t xml:space="preserve"> the i</w:t>
      </w:r>
      <w:r w:rsidRPr="007B5C82">
        <w:rPr>
          <w:sz w:val="28"/>
          <w:szCs w:val="28"/>
          <w:lang w:val="en-US"/>
        </w:rPr>
        <w:t>n</w:t>
      </w:r>
      <w:r w:rsidRPr="007B5C82">
        <w:rPr>
          <w:sz w:val="28"/>
          <w:szCs w:val="28"/>
          <w:lang w:val="en-US"/>
        </w:rPr>
        <w:t>duction, initiation and maintenance of chick limb develop</w:t>
      </w:r>
      <w:r w:rsidRPr="007B5C82">
        <w:rPr>
          <w:sz w:val="28"/>
          <w:szCs w:val="28"/>
          <w:lang w:val="en-US"/>
        </w:rPr>
        <w:softHyphen/>
        <w:t>ment//</w:t>
      </w:r>
      <w:r>
        <w:rPr>
          <w:sz w:val="28"/>
          <w:szCs w:val="28"/>
          <w:lang w:val="en-US"/>
        </w:rPr>
        <w:t xml:space="preserve"> Cell. – 1996. – N 84. – P. 1</w:t>
      </w:r>
      <w:r w:rsidRPr="007B5C82">
        <w:rPr>
          <w:sz w:val="28"/>
          <w:szCs w:val="28"/>
          <w:lang w:val="en-US"/>
        </w:rPr>
        <w:t>27-136.</w:t>
      </w:r>
    </w:p>
    <w:p w:rsidR="00F71706" w:rsidRDefault="00F71706" w:rsidP="00B06595">
      <w:pPr>
        <w:numPr>
          <w:ilvl w:val="0"/>
          <w:numId w:val="40"/>
        </w:numPr>
        <w:spacing w:after="0" w:line="360" w:lineRule="auto"/>
        <w:rPr>
          <w:sz w:val="28"/>
          <w:szCs w:val="28"/>
          <w:lang w:val="en-US"/>
        </w:rPr>
      </w:pPr>
      <w:r>
        <w:rPr>
          <w:sz w:val="28"/>
          <w:szCs w:val="28"/>
          <w:lang w:val="en-US"/>
        </w:rPr>
        <w:t xml:space="preserve"> </w:t>
      </w:r>
      <w:r w:rsidRPr="00751AC4">
        <w:rPr>
          <w:sz w:val="28"/>
          <w:szCs w:val="28"/>
          <w:lang w:val="en-US"/>
        </w:rPr>
        <w:t xml:space="preserve">Dabrowski </w:t>
      </w:r>
      <w:r w:rsidRPr="00751AC4">
        <w:rPr>
          <w:sz w:val="28"/>
          <w:szCs w:val="28"/>
        </w:rPr>
        <w:t>К</w:t>
      </w:r>
      <w:r>
        <w:rPr>
          <w:sz w:val="28"/>
          <w:szCs w:val="28"/>
          <w:lang w:val="en-US"/>
        </w:rPr>
        <w:t>.</w:t>
      </w:r>
      <w:r w:rsidRPr="00751AC4">
        <w:rPr>
          <w:sz w:val="28"/>
          <w:szCs w:val="28"/>
          <w:lang w:val="en-US"/>
        </w:rPr>
        <w:t xml:space="preserve"> , Ci</w:t>
      </w:r>
      <w:r>
        <w:rPr>
          <w:sz w:val="28"/>
          <w:szCs w:val="28"/>
          <w:lang w:val="en-US"/>
        </w:rPr>
        <w:t>e</w:t>
      </w:r>
      <w:r w:rsidRPr="00751AC4">
        <w:rPr>
          <w:sz w:val="28"/>
          <w:szCs w:val="28"/>
          <w:lang w:val="en-US"/>
        </w:rPr>
        <w:t>r</w:t>
      </w:r>
      <w:r>
        <w:rPr>
          <w:sz w:val="28"/>
          <w:szCs w:val="28"/>
          <w:lang w:val="en-US"/>
        </w:rPr>
        <w:t>e</w:t>
      </w:r>
      <w:r w:rsidRPr="00751AC4">
        <w:rPr>
          <w:sz w:val="28"/>
          <w:szCs w:val="28"/>
          <w:lang w:val="en-US"/>
        </w:rPr>
        <w:t>s</w:t>
      </w:r>
      <w:r>
        <w:rPr>
          <w:sz w:val="28"/>
          <w:szCs w:val="28"/>
          <w:lang w:val="en-US"/>
        </w:rPr>
        <w:t>zk</w:t>
      </w:r>
      <w:r w:rsidRPr="00751AC4">
        <w:rPr>
          <w:sz w:val="28"/>
          <w:szCs w:val="28"/>
          <w:lang w:val="en-US"/>
        </w:rPr>
        <w:t xml:space="preserve">o </w:t>
      </w:r>
      <w:r w:rsidRPr="00751AC4">
        <w:rPr>
          <w:sz w:val="28"/>
          <w:szCs w:val="28"/>
        </w:rPr>
        <w:t>А</w:t>
      </w:r>
      <w:r w:rsidRPr="00751AC4">
        <w:rPr>
          <w:sz w:val="28"/>
          <w:szCs w:val="28"/>
          <w:lang w:val="en-US"/>
        </w:rPr>
        <w:t xml:space="preserve">. </w:t>
      </w:r>
      <w:r>
        <w:rPr>
          <w:sz w:val="28"/>
          <w:szCs w:val="28"/>
          <w:lang w:val="en-US"/>
        </w:rPr>
        <w:t>Ascorbi</w:t>
      </w:r>
      <w:r w:rsidRPr="00751AC4">
        <w:rPr>
          <w:sz w:val="28"/>
          <w:szCs w:val="28"/>
        </w:rPr>
        <w:t>с</w:t>
      </w:r>
      <w:r w:rsidRPr="00751AC4">
        <w:rPr>
          <w:sz w:val="28"/>
          <w:szCs w:val="28"/>
          <w:lang w:val="en-US"/>
        </w:rPr>
        <w:t xml:space="preserve"> acid protects against male inferti</w:t>
      </w:r>
      <w:r w:rsidRPr="00751AC4">
        <w:rPr>
          <w:sz w:val="28"/>
          <w:szCs w:val="28"/>
          <w:lang w:val="en-US"/>
        </w:rPr>
        <w:t>l</w:t>
      </w:r>
      <w:r w:rsidRPr="00751AC4">
        <w:rPr>
          <w:sz w:val="28"/>
          <w:szCs w:val="28"/>
          <w:lang w:val="en-US"/>
        </w:rPr>
        <w:t>ity in</w:t>
      </w:r>
      <w:r>
        <w:rPr>
          <w:sz w:val="28"/>
          <w:szCs w:val="28"/>
          <w:lang w:val="en-US"/>
        </w:rPr>
        <w:t xml:space="preserve"> a teleost</w:t>
      </w:r>
      <w:r w:rsidRPr="00751AC4">
        <w:rPr>
          <w:sz w:val="28"/>
          <w:szCs w:val="28"/>
          <w:lang w:val="en-US"/>
        </w:rPr>
        <w:t xml:space="preserve"> fish // </w:t>
      </w:r>
      <w:r>
        <w:rPr>
          <w:sz w:val="28"/>
          <w:szCs w:val="28"/>
          <w:lang w:val="en-US"/>
        </w:rPr>
        <w:t xml:space="preserve">Experientia. – 1996. – V. 52, N 2. – </w:t>
      </w:r>
      <w:r w:rsidRPr="00751AC4">
        <w:rPr>
          <w:sz w:val="28"/>
          <w:szCs w:val="28"/>
          <w:lang w:val="en-US"/>
        </w:rPr>
        <w:t>P. 97-100.</w:t>
      </w:r>
    </w:p>
    <w:p w:rsidR="00F71706" w:rsidRPr="00C46A7A" w:rsidRDefault="00F71706" w:rsidP="00B06595">
      <w:pPr>
        <w:numPr>
          <w:ilvl w:val="0"/>
          <w:numId w:val="40"/>
        </w:numPr>
        <w:spacing w:after="0" w:line="360" w:lineRule="auto"/>
        <w:jc w:val="both"/>
        <w:rPr>
          <w:sz w:val="28"/>
          <w:szCs w:val="28"/>
          <w:lang w:val="en-US"/>
        </w:rPr>
      </w:pPr>
      <w:r>
        <w:rPr>
          <w:sz w:val="28"/>
          <w:szCs w:val="28"/>
          <w:lang w:val="en-US"/>
        </w:rPr>
        <w:t xml:space="preserve"> Dagher R., </w:t>
      </w:r>
      <w:r w:rsidRPr="00C46A7A">
        <w:rPr>
          <w:sz w:val="28"/>
          <w:szCs w:val="28"/>
          <w:lang w:val="en-US"/>
        </w:rPr>
        <w:t xml:space="preserve">Kreissman S., Robertson </w:t>
      </w:r>
      <w:r w:rsidRPr="00C46A7A">
        <w:rPr>
          <w:sz w:val="28"/>
          <w:szCs w:val="28"/>
        </w:rPr>
        <w:t>К</w:t>
      </w:r>
      <w:r w:rsidRPr="00C46A7A">
        <w:rPr>
          <w:sz w:val="28"/>
          <w:szCs w:val="28"/>
          <w:lang w:val="en-US"/>
        </w:rPr>
        <w:t>. High-dose chemotherapy with autologous peripheral blood progenitor cell (</w:t>
      </w:r>
      <w:r>
        <w:rPr>
          <w:sz w:val="28"/>
          <w:szCs w:val="28"/>
          <w:lang w:val="en-US"/>
        </w:rPr>
        <w:t>A</w:t>
      </w:r>
      <w:r w:rsidRPr="00C46A7A">
        <w:rPr>
          <w:sz w:val="28"/>
          <w:szCs w:val="28"/>
        </w:rPr>
        <w:t>РВРС</w:t>
      </w:r>
      <w:r w:rsidRPr="00C46A7A">
        <w:rPr>
          <w:sz w:val="28"/>
          <w:szCs w:val="28"/>
          <w:lang w:val="en-US"/>
        </w:rPr>
        <w:t xml:space="preserve">) </w:t>
      </w:r>
      <w:r>
        <w:rPr>
          <w:sz w:val="28"/>
          <w:szCs w:val="28"/>
          <w:lang w:val="en-US"/>
        </w:rPr>
        <w:t>transplantat</w:t>
      </w:r>
      <w:r w:rsidRPr="00C46A7A">
        <w:rPr>
          <w:sz w:val="28"/>
          <w:szCs w:val="28"/>
          <w:lang w:val="en-US"/>
        </w:rPr>
        <w:t>ion in an a</w:t>
      </w:r>
      <w:r w:rsidRPr="00C46A7A">
        <w:rPr>
          <w:sz w:val="28"/>
          <w:szCs w:val="28"/>
          <w:lang w:val="en-US"/>
        </w:rPr>
        <w:t>n</w:t>
      </w:r>
      <w:r w:rsidRPr="00C46A7A">
        <w:rPr>
          <w:sz w:val="28"/>
          <w:szCs w:val="28"/>
          <w:lang w:val="en-US"/>
        </w:rPr>
        <w:t>ephric child with</w:t>
      </w:r>
      <w:r>
        <w:rPr>
          <w:sz w:val="28"/>
          <w:szCs w:val="28"/>
          <w:lang w:val="en-US"/>
        </w:rPr>
        <w:t xml:space="preserve"> </w:t>
      </w:r>
      <w:r w:rsidRPr="00C46A7A">
        <w:rPr>
          <w:sz w:val="28"/>
          <w:szCs w:val="28"/>
          <w:lang w:val="en-US"/>
        </w:rPr>
        <w:t>multiply recurrent Wtlm</w:t>
      </w:r>
      <w:r>
        <w:rPr>
          <w:sz w:val="28"/>
          <w:szCs w:val="28"/>
          <w:lang w:val="en-US"/>
        </w:rPr>
        <w:t>’</w:t>
      </w:r>
      <w:r w:rsidRPr="00C46A7A">
        <w:rPr>
          <w:sz w:val="28"/>
          <w:szCs w:val="28"/>
          <w:lang w:val="en-US"/>
        </w:rPr>
        <w:t>s</w:t>
      </w:r>
      <w:r>
        <w:rPr>
          <w:sz w:val="28"/>
          <w:szCs w:val="28"/>
          <w:lang w:val="en-US"/>
        </w:rPr>
        <w:t xml:space="preserve"> tumor (Meeting abstract)</w:t>
      </w:r>
      <w:r w:rsidRPr="00C46A7A">
        <w:rPr>
          <w:sz w:val="28"/>
          <w:szCs w:val="28"/>
          <w:lang w:val="en-US"/>
        </w:rPr>
        <w:t>// Proc. Annu. Meet. Am.</w:t>
      </w:r>
      <w:r>
        <w:rPr>
          <w:sz w:val="28"/>
          <w:szCs w:val="28"/>
          <w:lang w:val="en-US"/>
        </w:rPr>
        <w:t xml:space="preserve"> Soc. Clin. Oncol. – 1997. – V. 16. – P. </w:t>
      </w:r>
      <w:r w:rsidRPr="00C46A7A">
        <w:rPr>
          <w:sz w:val="28"/>
          <w:szCs w:val="28"/>
          <w:lang w:val="en-US"/>
        </w:rPr>
        <w:t>335.</w:t>
      </w:r>
    </w:p>
    <w:p w:rsidR="00F71706" w:rsidRPr="00367F05" w:rsidRDefault="00F71706" w:rsidP="00B06595">
      <w:pPr>
        <w:numPr>
          <w:ilvl w:val="0"/>
          <w:numId w:val="40"/>
        </w:numPr>
        <w:spacing w:after="0" w:line="360" w:lineRule="auto"/>
        <w:rPr>
          <w:sz w:val="28"/>
          <w:szCs w:val="28"/>
          <w:lang w:val="en-US"/>
        </w:rPr>
      </w:pPr>
      <w:r>
        <w:rPr>
          <w:sz w:val="28"/>
          <w:szCs w:val="28"/>
          <w:lang w:val="en-US"/>
        </w:rPr>
        <w:t xml:space="preserve">  Daikha</w:t>
      </w:r>
      <w:r w:rsidRPr="00EE4498">
        <w:rPr>
          <w:sz w:val="28"/>
          <w:szCs w:val="28"/>
          <w:lang w:val="en-US"/>
        </w:rPr>
        <w:t>-</w:t>
      </w:r>
      <w:r>
        <w:rPr>
          <w:sz w:val="28"/>
          <w:szCs w:val="28"/>
          <w:lang w:val="en-US"/>
        </w:rPr>
        <w:t>Dahmane</w:t>
      </w:r>
      <w:r w:rsidRPr="00EE4498">
        <w:rPr>
          <w:sz w:val="28"/>
          <w:szCs w:val="28"/>
          <w:lang w:val="en-US"/>
        </w:rPr>
        <w:t xml:space="preserve"> </w:t>
      </w:r>
      <w:r>
        <w:rPr>
          <w:sz w:val="28"/>
          <w:szCs w:val="28"/>
          <w:lang w:val="en-US"/>
        </w:rPr>
        <w:t>E</w:t>
      </w:r>
      <w:r w:rsidRPr="00EE4498">
        <w:rPr>
          <w:sz w:val="28"/>
          <w:szCs w:val="28"/>
          <w:lang w:val="en-US"/>
        </w:rPr>
        <w:t xml:space="preserve">., </w:t>
      </w:r>
      <w:r>
        <w:rPr>
          <w:sz w:val="28"/>
          <w:szCs w:val="28"/>
          <w:lang w:val="en-US"/>
        </w:rPr>
        <w:t>Levy</w:t>
      </w:r>
      <w:r w:rsidRPr="00EE4498">
        <w:rPr>
          <w:sz w:val="28"/>
          <w:szCs w:val="28"/>
          <w:lang w:val="en-US"/>
        </w:rPr>
        <w:t>-</w:t>
      </w:r>
      <w:r>
        <w:rPr>
          <w:sz w:val="28"/>
          <w:szCs w:val="28"/>
          <w:lang w:val="en-US"/>
        </w:rPr>
        <w:t>Beff</w:t>
      </w:r>
      <w:r w:rsidRPr="00EE4498">
        <w:rPr>
          <w:sz w:val="28"/>
          <w:szCs w:val="28"/>
          <w:lang w:val="en-US"/>
        </w:rPr>
        <w:t xml:space="preserve"> </w:t>
      </w:r>
      <w:r>
        <w:rPr>
          <w:sz w:val="28"/>
          <w:szCs w:val="28"/>
          <w:lang w:val="en-US"/>
        </w:rPr>
        <w:t>E</w:t>
      </w:r>
      <w:r w:rsidRPr="00EE4498">
        <w:rPr>
          <w:sz w:val="28"/>
          <w:szCs w:val="28"/>
          <w:lang w:val="en-US"/>
        </w:rPr>
        <w:t>.</w:t>
      </w:r>
      <w:r>
        <w:rPr>
          <w:sz w:val="28"/>
          <w:szCs w:val="28"/>
          <w:lang w:val="en-US"/>
        </w:rPr>
        <w:t xml:space="preserve">, </w:t>
      </w:r>
      <w:hyperlink r:id="rId16" w:tooltip="Click to search for citations by this author." w:history="1">
        <w:r w:rsidRPr="00367F05">
          <w:rPr>
            <w:bCs/>
            <w:sz w:val="28"/>
            <w:szCs w:val="28"/>
            <w:lang w:val="en-US"/>
          </w:rPr>
          <w:t>Jugie M</w:t>
        </w:r>
      </w:hyperlink>
      <w:r w:rsidRPr="00367F05">
        <w:rPr>
          <w:sz w:val="28"/>
          <w:szCs w:val="28"/>
          <w:lang w:val="en-US"/>
        </w:rPr>
        <w:t>.</w:t>
      </w:r>
      <w:r w:rsidRPr="00367F05">
        <w:rPr>
          <w:color w:val="000000"/>
          <w:sz w:val="28"/>
          <w:szCs w:val="28"/>
          <w:lang w:val="en-US"/>
        </w:rPr>
        <w:t xml:space="preserve"> </w:t>
      </w:r>
      <w:r w:rsidRPr="00367F05">
        <w:rPr>
          <w:bCs/>
          <w:color w:val="000000"/>
          <w:sz w:val="28"/>
          <w:szCs w:val="28"/>
          <w:lang w:val="en-US"/>
        </w:rPr>
        <w:t>Foetal kidney maldevelo</w:t>
      </w:r>
      <w:r w:rsidRPr="00367F05">
        <w:rPr>
          <w:bCs/>
          <w:color w:val="000000"/>
          <w:sz w:val="28"/>
          <w:szCs w:val="28"/>
          <w:lang w:val="en-US"/>
        </w:rPr>
        <w:t>p</w:t>
      </w:r>
      <w:r w:rsidRPr="00367F05">
        <w:rPr>
          <w:bCs/>
          <w:color w:val="000000"/>
          <w:sz w:val="28"/>
          <w:szCs w:val="28"/>
          <w:lang w:val="en-US"/>
        </w:rPr>
        <w:t xml:space="preserve">ment in maternal use of angiotensin II type I receptor antagonists// </w:t>
      </w:r>
      <w:hyperlink r:id="rId17" w:history="1">
        <w:r w:rsidRPr="00367F05">
          <w:rPr>
            <w:sz w:val="28"/>
            <w:szCs w:val="28"/>
            <w:lang w:val="en-US"/>
          </w:rPr>
          <w:t>Pediatr Nephrol.</w:t>
        </w:r>
      </w:hyperlink>
      <w:r w:rsidRPr="00367F05">
        <w:rPr>
          <w:color w:val="000000"/>
          <w:sz w:val="28"/>
          <w:szCs w:val="28"/>
          <w:lang w:val="en-US"/>
        </w:rPr>
        <w:t xml:space="preserve"> – 2006. – V. 21, N 5. – P. 729-732.</w:t>
      </w:r>
      <w:r w:rsidRPr="00367F05">
        <w:rPr>
          <w:sz w:val="28"/>
          <w:szCs w:val="28"/>
          <w:lang w:val="en-US"/>
        </w:rPr>
        <w:t xml:space="preserve"> </w:t>
      </w:r>
    </w:p>
    <w:p w:rsidR="00F71706" w:rsidRPr="00674342"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674342">
        <w:rPr>
          <w:sz w:val="28"/>
          <w:szCs w:val="28"/>
          <w:lang w:val="en-US"/>
        </w:rPr>
        <w:t>Daneo L.S., Co</w:t>
      </w:r>
      <w:r>
        <w:rPr>
          <w:sz w:val="28"/>
          <w:szCs w:val="28"/>
          <w:lang w:val="en-US"/>
        </w:rPr>
        <w:t>rvetti G., Panattoni O.K. Ontogeny of calbinding-D2</w:t>
      </w:r>
      <w:r w:rsidRPr="00674342">
        <w:rPr>
          <w:sz w:val="28"/>
          <w:szCs w:val="28"/>
          <w:lang w:val="en-US"/>
        </w:rPr>
        <w:t>8K</w:t>
      </w:r>
      <w:r>
        <w:rPr>
          <w:sz w:val="28"/>
          <w:szCs w:val="28"/>
          <w:lang w:val="en-US"/>
        </w:rPr>
        <w:t xml:space="preserve"> </w:t>
      </w:r>
      <w:r w:rsidRPr="00674342">
        <w:rPr>
          <w:sz w:val="28"/>
          <w:szCs w:val="28"/>
          <w:lang w:val="en-US"/>
        </w:rPr>
        <w:t>and calretinin in developing c</w:t>
      </w:r>
      <w:r>
        <w:rPr>
          <w:sz w:val="28"/>
          <w:szCs w:val="28"/>
          <w:lang w:val="en-US"/>
        </w:rPr>
        <w:t xml:space="preserve">hick kidney//Cell Tissue Res. – 1995. – V. 279, N 1. – P. </w:t>
      </w:r>
      <w:r w:rsidRPr="00674342">
        <w:rPr>
          <w:sz w:val="28"/>
          <w:szCs w:val="28"/>
          <w:lang w:val="en-US"/>
        </w:rPr>
        <w:t xml:space="preserve"> </w:t>
      </w:r>
      <w:r>
        <w:rPr>
          <w:sz w:val="28"/>
          <w:szCs w:val="28"/>
          <w:lang w:val="en-US"/>
        </w:rPr>
        <w:t>209-213.</w:t>
      </w:r>
    </w:p>
    <w:p w:rsidR="00F71706" w:rsidRPr="00C771F4" w:rsidRDefault="00F71706" w:rsidP="00B06595">
      <w:pPr>
        <w:numPr>
          <w:ilvl w:val="0"/>
          <w:numId w:val="40"/>
        </w:numPr>
        <w:spacing w:after="0" w:line="360" w:lineRule="auto"/>
        <w:jc w:val="both"/>
        <w:rPr>
          <w:sz w:val="28"/>
          <w:szCs w:val="28"/>
          <w:lang w:val="en-US"/>
        </w:rPr>
      </w:pPr>
      <w:r>
        <w:rPr>
          <w:sz w:val="28"/>
          <w:szCs w:val="28"/>
          <w:lang w:val="en-US"/>
        </w:rPr>
        <w:t xml:space="preserve">  David</w:t>
      </w:r>
      <w:r w:rsidRPr="00C771F4">
        <w:rPr>
          <w:sz w:val="28"/>
          <w:szCs w:val="28"/>
          <w:lang w:val="en-US"/>
        </w:rPr>
        <w:t xml:space="preserve"> </w:t>
      </w:r>
      <w:r>
        <w:rPr>
          <w:sz w:val="28"/>
          <w:szCs w:val="28"/>
          <w:lang w:val="en-US"/>
        </w:rPr>
        <w:t>R</w:t>
      </w:r>
      <w:r w:rsidRPr="00C771F4">
        <w:rPr>
          <w:sz w:val="28"/>
          <w:szCs w:val="28"/>
          <w:lang w:val="en-US"/>
        </w:rPr>
        <w:t xml:space="preserve">. </w:t>
      </w:r>
      <w:r>
        <w:rPr>
          <w:sz w:val="28"/>
          <w:szCs w:val="28"/>
          <w:lang w:val="en-US"/>
        </w:rPr>
        <w:t>B</w:t>
      </w:r>
      <w:r w:rsidRPr="00C771F4">
        <w:rPr>
          <w:sz w:val="28"/>
          <w:szCs w:val="28"/>
          <w:lang w:val="en-US"/>
        </w:rPr>
        <w:t xml:space="preserve">., </w:t>
      </w:r>
      <w:r>
        <w:rPr>
          <w:sz w:val="28"/>
          <w:szCs w:val="28"/>
          <w:lang w:val="en-US"/>
        </w:rPr>
        <w:t>Lim</w:t>
      </w:r>
      <w:r w:rsidRPr="00C771F4">
        <w:rPr>
          <w:sz w:val="28"/>
          <w:szCs w:val="28"/>
          <w:lang w:val="en-US"/>
        </w:rPr>
        <w:t xml:space="preserve"> </w:t>
      </w:r>
      <w:r>
        <w:rPr>
          <w:sz w:val="28"/>
          <w:szCs w:val="28"/>
          <w:lang w:val="en-US"/>
        </w:rPr>
        <w:t>G</w:t>
      </w:r>
      <w:r w:rsidRPr="00C771F4">
        <w:rPr>
          <w:sz w:val="28"/>
          <w:szCs w:val="28"/>
          <w:lang w:val="en-US"/>
        </w:rPr>
        <w:t xml:space="preserve">. </w:t>
      </w:r>
      <w:r>
        <w:rPr>
          <w:sz w:val="28"/>
          <w:szCs w:val="28"/>
          <w:lang w:val="en-US"/>
        </w:rPr>
        <w:t>B</w:t>
      </w:r>
      <w:r w:rsidRPr="00C771F4">
        <w:rPr>
          <w:sz w:val="28"/>
          <w:szCs w:val="28"/>
          <w:lang w:val="en-US"/>
        </w:rPr>
        <w:t xml:space="preserve">., </w:t>
      </w:r>
      <w:r>
        <w:rPr>
          <w:sz w:val="28"/>
          <w:szCs w:val="28"/>
          <w:lang w:val="en-US"/>
        </w:rPr>
        <w:t xml:space="preserve">Moritz K. M. </w:t>
      </w:r>
      <w:r w:rsidRPr="00C771F4">
        <w:rPr>
          <w:bCs/>
          <w:sz w:val="28"/>
          <w:szCs w:val="28"/>
          <w:lang w:val="en-US"/>
        </w:rPr>
        <w:t xml:space="preserve">Quantitation of the mRNA levels of Epo and EpoR in various tissues in the ovine fetus// </w:t>
      </w:r>
      <w:r w:rsidRPr="00C771F4">
        <w:rPr>
          <w:sz w:val="28"/>
          <w:szCs w:val="28"/>
          <w:lang w:val="en-US"/>
        </w:rPr>
        <w:t>Mol Cell Endocrinol. – 2002. – V. 25, V 188. – N. 1-2. – P. 207-18.</w:t>
      </w:r>
    </w:p>
    <w:p w:rsidR="00F71706"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w:t>
      </w:r>
      <w:r w:rsidRPr="00F5118D">
        <w:rPr>
          <w:sz w:val="28"/>
          <w:szCs w:val="28"/>
          <w:lang w:val="en-US"/>
        </w:rPr>
        <w:t>Davies</w:t>
      </w:r>
      <w:r w:rsidRPr="007D235D">
        <w:rPr>
          <w:sz w:val="28"/>
          <w:szCs w:val="28"/>
          <w:lang w:val="en-US"/>
        </w:rPr>
        <w:t xml:space="preserve"> </w:t>
      </w:r>
      <w:r w:rsidRPr="00F5118D">
        <w:rPr>
          <w:sz w:val="28"/>
          <w:szCs w:val="28"/>
          <w:lang w:val="en-US"/>
        </w:rPr>
        <w:t>J</w:t>
      </w:r>
      <w:r w:rsidRPr="007D235D">
        <w:rPr>
          <w:sz w:val="28"/>
          <w:szCs w:val="28"/>
          <w:lang w:val="en-US"/>
        </w:rPr>
        <w:t>.</w:t>
      </w:r>
      <w:r w:rsidRPr="00F5118D">
        <w:rPr>
          <w:sz w:val="28"/>
          <w:szCs w:val="28"/>
          <w:lang w:val="en-US"/>
        </w:rPr>
        <w:t>A</w:t>
      </w:r>
      <w:r w:rsidRPr="007D235D">
        <w:rPr>
          <w:sz w:val="28"/>
          <w:szCs w:val="28"/>
          <w:lang w:val="en-US"/>
        </w:rPr>
        <w:t xml:space="preserve">, </w:t>
      </w:r>
      <w:r w:rsidRPr="00F5118D">
        <w:rPr>
          <w:sz w:val="28"/>
          <w:szCs w:val="28"/>
          <w:lang w:val="en-US"/>
        </w:rPr>
        <w:t>Brandli</w:t>
      </w:r>
      <w:r w:rsidRPr="007D235D">
        <w:rPr>
          <w:sz w:val="28"/>
          <w:szCs w:val="28"/>
          <w:lang w:val="en-US"/>
        </w:rPr>
        <w:t xml:space="preserve"> </w:t>
      </w:r>
      <w:r w:rsidRPr="00F5118D">
        <w:rPr>
          <w:sz w:val="28"/>
          <w:szCs w:val="28"/>
          <w:lang w:val="en-US"/>
        </w:rPr>
        <w:t>A</w:t>
      </w:r>
      <w:r w:rsidRPr="007D235D">
        <w:rPr>
          <w:sz w:val="28"/>
          <w:szCs w:val="28"/>
          <w:lang w:val="en-US"/>
        </w:rPr>
        <w:t>.</w:t>
      </w:r>
      <w:r w:rsidRPr="00F5118D">
        <w:rPr>
          <w:sz w:val="28"/>
          <w:szCs w:val="28"/>
          <w:lang w:val="en-US"/>
        </w:rPr>
        <w:t>W</w:t>
      </w:r>
      <w:r w:rsidRPr="007D235D">
        <w:rPr>
          <w:sz w:val="28"/>
          <w:szCs w:val="28"/>
          <w:lang w:val="en-US"/>
        </w:rPr>
        <w:t xml:space="preserve">. </w:t>
      </w:r>
      <w:r w:rsidRPr="00F5118D">
        <w:rPr>
          <w:sz w:val="28"/>
          <w:szCs w:val="28"/>
          <w:lang w:val="en-US"/>
        </w:rPr>
        <w:t>Th</w:t>
      </w:r>
      <w:r>
        <w:rPr>
          <w:sz w:val="28"/>
          <w:szCs w:val="28"/>
          <w:lang w:val="en-US"/>
        </w:rPr>
        <w:t>e</w:t>
      </w:r>
      <w:r w:rsidRPr="007D235D">
        <w:rPr>
          <w:sz w:val="28"/>
          <w:szCs w:val="28"/>
          <w:lang w:val="en-US"/>
        </w:rPr>
        <w:t xml:space="preserve"> </w:t>
      </w:r>
      <w:r>
        <w:rPr>
          <w:sz w:val="28"/>
          <w:szCs w:val="28"/>
          <w:lang w:val="en-US"/>
        </w:rPr>
        <w:t>Kidney</w:t>
      </w:r>
      <w:r w:rsidRPr="007D235D">
        <w:rPr>
          <w:sz w:val="28"/>
          <w:szCs w:val="28"/>
          <w:lang w:val="en-US"/>
        </w:rPr>
        <w:t xml:space="preserve"> </w:t>
      </w:r>
      <w:r>
        <w:rPr>
          <w:sz w:val="28"/>
          <w:szCs w:val="28"/>
          <w:lang w:val="en-US"/>
        </w:rPr>
        <w:t>Development</w:t>
      </w:r>
      <w:r w:rsidRPr="007D235D">
        <w:rPr>
          <w:sz w:val="28"/>
          <w:szCs w:val="28"/>
          <w:lang w:val="en-US"/>
        </w:rPr>
        <w:t xml:space="preserve"> </w:t>
      </w:r>
      <w:r>
        <w:rPr>
          <w:sz w:val="28"/>
          <w:szCs w:val="28"/>
          <w:lang w:val="en-US"/>
        </w:rPr>
        <w:t>Database</w:t>
      </w:r>
      <w:r w:rsidRPr="007D235D">
        <w:rPr>
          <w:sz w:val="28"/>
          <w:szCs w:val="28"/>
          <w:lang w:val="en-US"/>
        </w:rPr>
        <w:t>. – 1997.-</w:t>
      </w:r>
      <w:r w:rsidRPr="007D235D">
        <w:rPr>
          <w:sz w:val="28"/>
          <w:szCs w:val="28"/>
          <w:lang w:val="en-US"/>
        </w:rPr>
        <w:br/>
      </w:r>
      <w:r w:rsidRPr="00F5118D">
        <w:rPr>
          <w:sz w:val="28"/>
          <w:szCs w:val="28"/>
          <w:lang w:val="en-US"/>
        </w:rPr>
        <w:t>ht</w:t>
      </w:r>
      <w:r>
        <w:rPr>
          <w:sz w:val="28"/>
          <w:szCs w:val="28"/>
          <w:lang w:val="en-US"/>
        </w:rPr>
        <w:t>tp</w:t>
      </w:r>
      <w:r w:rsidRPr="007D235D">
        <w:rPr>
          <w:sz w:val="28"/>
          <w:szCs w:val="28"/>
          <w:lang w:val="en-US"/>
        </w:rPr>
        <w:t>:/</w:t>
      </w:r>
      <w:r>
        <w:rPr>
          <w:sz w:val="28"/>
          <w:szCs w:val="28"/>
          <w:lang w:val="en-US"/>
        </w:rPr>
        <w:t>www</w:t>
      </w:r>
      <w:r w:rsidRPr="007D235D">
        <w:rPr>
          <w:sz w:val="28"/>
          <w:szCs w:val="28"/>
          <w:lang w:val="en-US"/>
        </w:rPr>
        <w:t>.</w:t>
      </w:r>
      <w:r>
        <w:rPr>
          <w:sz w:val="28"/>
          <w:szCs w:val="28"/>
          <w:lang w:val="en-US"/>
        </w:rPr>
        <w:t>ana</w:t>
      </w:r>
      <w:r w:rsidRPr="007D235D">
        <w:rPr>
          <w:sz w:val="28"/>
          <w:szCs w:val="28"/>
          <w:lang w:val="en-US"/>
        </w:rPr>
        <w:t>.</w:t>
      </w:r>
      <w:r>
        <w:rPr>
          <w:sz w:val="28"/>
          <w:szCs w:val="28"/>
          <w:lang w:val="en-US"/>
        </w:rPr>
        <w:t>ed</w:t>
      </w:r>
      <w:r w:rsidRPr="007D235D">
        <w:rPr>
          <w:sz w:val="28"/>
          <w:szCs w:val="28"/>
          <w:lang w:val="en-US"/>
        </w:rPr>
        <w:t>.</w:t>
      </w:r>
      <w:r>
        <w:rPr>
          <w:sz w:val="28"/>
          <w:szCs w:val="28"/>
          <w:lang w:val="en-US"/>
        </w:rPr>
        <w:t>ak</w:t>
      </w:r>
      <w:r w:rsidRPr="007D235D">
        <w:rPr>
          <w:sz w:val="28"/>
          <w:szCs w:val="28"/>
          <w:lang w:val="en-US"/>
        </w:rPr>
        <w:t>.</w:t>
      </w:r>
      <w:r w:rsidRPr="00F5118D">
        <w:rPr>
          <w:sz w:val="28"/>
          <w:szCs w:val="28"/>
          <w:lang w:val="en-US"/>
        </w:rPr>
        <w:t>uk</w:t>
      </w:r>
      <w:r w:rsidRPr="007D235D">
        <w:rPr>
          <w:sz w:val="28"/>
          <w:szCs w:val="28"/>
          <w:lang w:val="en-US"/>
        </w:rPr>
        <w:t>/</w:t>
      </w:r>
      <w:r w:rsidRPr="00F5118D">
        <w:rPr>
          <w:sz w:val="28"/>
          <w:szCs w:val="28"/>
          <w:lang w:val="en-US"/>
        </w:rPr>
        <w:t>anatomy</w:t>
      </w:r>
      <w:r w:rsidRPr="007D235D">
        <w:rPr>
          <w:sz w:val="28"/>
          <w:szCs w:val="28"/>
          <w:lang w:val="en-US"/>
        </w:rPr>
        <w:t>/</w:t>
      </w:r>
      <w:r w:rsidRPr="00F5118D">
        <w:rPr>
          <w:sz w:val="28"/>
          <w:szCs w:val="28"/>
          <w:lang w:val="en-US"/>
        </w:rPr>
        <w:t>da</w:t>
      </w:r>
      <w:r>
        <w:rPr>
          <w:sz w:val="28"/>
          <w:szCs w:val="28"/>
          <w:lang w:val="en-US"/>
        </w:rPr>
        <w:t>ta</w:t>
      </w:r>
      <w:r w:rsidRPr="00F5118D">
        <w:rPr>
          <w:sz w:val="28"/>
          <w:szCs w:val="28"/>
          <w:lang w:val="en-US"/>
        </w:rPr>
        <w:t>b</w:t>
      </w:r>
      <w:r>
        <w:rPr>
          <w:sz w:val="28"/>
          <w:szCs w:val="28"/>
          <w:lang w:val="en-US"/>
        </w:rPr>
        <w:t>ase</w:t>
      </w:r>
      <w:r w:rsidRPr="007D235D">
        <w:rPr>
          <w:sz w:val="28"/>
          <w:szCs w:val="28"/>
          <w:lang w:val="en-US"/>
        </w:rPr>
        <w:t>/</w:t>
      </w:r>
      <w:r>
        <w:rPr>
          <w:sz w:val="28"/>
          <w:szCs w:val="28"/>
          <w:lang w:val="en-US"/>
        </w:rPr>
        <w:t>kidbase</w:t>
      </w:r>
      <w:r w:rsidRPr="007D235D">
        <w:rPr>
          <w:sz w:val="28"/>
          <w:szCs w:val="28"/>
          <w:lang w:val="en-US"/>
        </w:rPr>
        <w:t>/</w:t>
      </w:r>
      <w:r w:rsidRPr="00F5118D">
        <w:rPr>
          <w:sz w:val="28"/>
          <w:szCs w:val="28"/>
          <w:lang w:val="en-US"/>
        </w:rPr>
        <w:t>kldhome</w:t>
      </w:r>
      <w:r w:rsidRPr="007D235D">
        <w:rPr>
          <w:sz w:val="28"/>
          <w:szCs w:val="28"/>
          <w:lang w:val="en-US"/>
        </w:rPr>
        <w:t>.</w:t>
      </w:r>
      <w:r w:rsidRPr="00F5118D">
        <w:rPr>
          <w:sz w:val="28"/>
          <w:szCs w:val="28"/>
          <w:lang w:val="en-US"/>
        </w:rPr>
        <w:t>html</w:t>
      </w:r>
      <w:r>
        <w:rPr>
          <w:sz w:val="28"/>
          <w:szCs w:val="28"/>
          <w:lang w:val="en-US"/>
        </w:rPr>
        <w:t>.</w:t>
      </w:r>
    </w:p>
    <w:p w:rsidR="00F71706"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w:t>
      </w:r>
      <w:r w:rsidRPr="00F5118D">
        <w:rPr>
          <w:sz w:val="28"/>
          <w:szCs w:val="28"/>
          <w:lang w:val="en-US"/>
        </w:rPr>
        <w:t>Davies</w:t>
      </w:r>
      <w:r w:rsidRPr="007D235D">
        <w:rPr>
          <w:sz w:val="28"/>
          <w:szCs w:val="28"/>
          <w:lang w:val="en-US"/>
        </w:rPr>
        <w:t xml:space="preserve"> </w:t>
      </w:r>
      <w:r w:rsidRPr="00F5118D">
        <w:rPr>
          <w:sz w:val="28"/>
          <w:szCs w:val="28"/>
          <w:lang w:val="en-US"/>
        </w:rPr>
        <w:t>J</w:t>
      </w:r>
      <w:r w:rsidRPr="007D235D">
        <w:rPr>
          <w:sz w:val="28"/>
          <w:szCs w:val="28"/>
          <w:lang w:val="en-US"/>
        </w:rPr>
        <w:t>.</w:t>
      </w:r>
      <w:r w:rsidRPr="00F5118D">
        <w:rPr>
          <w:sz w:val="28"/>
          <w:szCs w:val="28"/>
          <w:lang w:val="en-US"/>
        </w:rPr>
        <w:t>A</w:t>
      </w:r>
      <w:r w:rsidRPr="007D235D">
        <w:rPr>
          <w:sz w:val="28"/>
          <w:szCs w:val="28"/>
          <w:lang w:val="en-US"/>
        </w:rPr>
        <w:t>,</w:t>
      </w:r>
      <w:r>
        <w:rPr>
          <w:sz w:val="28"/>
          <w:szCs w:val="28"/>
          <w:lang w:val="en-US"/>
        </w:rPr>
        <w:t xml:space="preserve"> Davey M. G. Collecting duct morphogenesis// Pediatr Nephrol. – 1999. – V. 13, N 6. – P. 535-541.</w:t>
      </w:r>
    </w:p>
    <w:p w:rsidR="00F71706"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w:t>
      </w:r>
      <w:r w:rsidRPr="00A46143">
        <w:rPr>
          <w:sz w:val="28"/>
          <w:szCs w:val="28"/>
          <w:lang w:val="en-US"/>
        </w:rPr>
        <w:t xml:space="preserve">Davies J., </w:t>
      </w:r>
      <w:smartTag w:uri="urn:schemas-microsoft-com:office:smarttags" w:element="place">
        <w:r w:rsidRPr="00A46143">
          <w:rPr>
            <w:sz w:val="28"/>
            <w:szCs w:val="28"/>
            <w:lang w:val="en-US"/>
          </w:rPr>
          <w:t>Lyon</w:t>
        </w:r>
      </w:smartTag>
      <w:r>
        <w:rPr>
          <w:sz w:val="28"/>
          <w:szCs w:val="28"/>
          <w:lang w:val="en-US"/>
        </w:rPr>
        <w:t xml:space="preserve"> </w:t>
      </w:r>
      <w:r w:rsidRPr="00A46143">
        <w:rPr>
          <w:sz w:val="28"/>
          <w:szCs w:val="28"/>
          <w:lang w:val="en-US"/>
        </w:rPr>
        <w:t>M</w:t>
      </w:r>
      <w:r>
        <w:rPr>
          <w:sz w:val="28"/>
          <w:szCs w:val="28"/>
          <w:lang w:val="en-US"/>
        </w:rPr>
        <w:t>.</w:t>
      </w:r>
      <w:r w:rsidRPr="00A46143">
        <w:rPr>
          <w:sz w:val="28"/>
          <w:szCs w:val="28"/>
          <w:lang w:val="en-US"/>
        </w:rPr>
        <w:t>, Gallgher</w:t>
      </w:r>
      <w:r>
        <w:rPr>
          <w:sz w:val="28"/>
          <w:szCs w:val="28"/>
          <w:lang w:val="en-US"/>
        </w:rPr>
        <w:t xml:space="preserve"> J</w:t>
      </w:r>
      <w:r w:rsidRPr="00A46143">
        <w:rPr>
          <w:sz w:val="28"/>
          <w:szCs w:val="28"/>
          <w:lang w:val="en-US"/>
        </w:rPr>
        <w:t xml:space="preserve">.  </w:t>
      </w:r>
      <w:r w:rsidRPr="009D7C16">
        <w:rPr>
          <w:sz w:val="28"/>
          <w:szCs w:val="28"/>
          <w:lang w:val="en-US"/>
        </w:rPr>
        <w:t>Sulphat</w:t>
      </w:r>
      <w:r>
        <w:rPr>
          <w:sz w:val="28"/>
          <w:szCs w:val="28"/>
          <w:lang w:val="en-US"/>
        </w:rPr>
        <w:t>e</w:t>
      </w:r>
      <w:r w:rsidRPr="009D7C16">
        <w:rPr>
          <w:sz w:val="28"/>
          <w:szCs w:val="28"/>
          <w:lang w:val="en-US"/>
        </w:rPr>
        <w:t>d proteoglycan is</w:t>
      </w:r>
      <w:r>
        <w:rPr>
          <w:sz w:val="28"/>
          <w:szCs w:val="28"/>
          <w:lang w:val="en-US"/>
        </w:rPr>
        <w:t xml:space="preserve"> </w:t>
      </w:r>
      <w:r w:rsidRPr="009D7C16">
        <w:rPr>
          <w:sz w:val="28"/>
          <w:szCs w:val="28"/>
          <w:lang w:val="en-US"/>
        </w:rPr>
        <w:t>required for co</w:t>
      </w:r>
      <w:r w:rsidRPr="009D7C16">
        <w:rPr>
          <w:sz w:val="28"/>
          <w:szCs w:val="28"/>
          <w:lang w:val="en-US"/>
        </w:rPr>
        <w:t>l</w:t>
      </w:r>
      <w:r w:rsidRPr="009D7C16">
        <w:rPr>
          <w:sz w:val="28"/>
          <w:szCs w:val="28"/>
          <w:lang w:val="en-US"/>
        </w:rPr>
        <w:t>lect</w:t>
      </w:r>
      <w:r>
        <w:rPr>
          <w:sz w:val="28"/>
          <w:szCs w:val="28"/>
          <w:lang w:val="en-US"/>
        </w:rPr>
        <w:t>ing duct gro</w:t>
      </w:r>
      <w:r w:rsidRPr="009D7C16">
        <w:rPr>
          <w:sz w:val="28"/>
          <w:szCs w:val="28"/>
          <w:lang w:val="en-US"/>
        </w:rPr>
        <w:t>wth and branching but not nephron forma</w:t>
      </w:r>
      <w:r w:rsidRPr="009D7C16">
        <w:rPr>
          <w:sz w:val="28"/>
          <w:szCs w:val="28"/>
          <w:lang w:val="en-US"/>
        </w:rPr>
        <w:softHyphen/>
        <w:t>tion during kidney d</w:t>
      </w:r>
      <w:r w:rsidRPr="009D7C16">
        <w:rPr>
          <w:sz w:val="28"/>
          <w:szCs w:val="28"/>
          <w:lang w:val="en-US"/>
        </w:rPr>
        <w:t>e</w:t>
      </w:r>
      <w:r w:rsidRPr="009D7C16">
        <w:rPr>
          <w:sz w:val="28"/>
          <w:szCs w:val="28"/>
          <w:lang w:val="en-US"/>
        </w:rPr>
        <w:t>ve</w:t>
      </w:r>
      <w:r w:rsidRPr="009D7C16">
        <w:rPr>
          <w:sz w:val="28"/>
          <w:szCs w:val="28"/>
          <w:lang w:val="en-US"/>
        </w:rPr>
        <w:t>l</w:t>
      </w:r>
      <w:r>
        <w:rPr>
          <w:sz w:val="28"/>
          <w:szCs w:val="28"/>
          <w:lang w:val="en-US"/>
        </w:rPr>
        <w:t>opment</w:t>
      </w:r>
      <w:r w:rsidRPr="009D7C16">
        <w:rPr>
          <w:sz w:val="28"/>
          <w:szCs w:val="28"/>
          <w:lang w:val="en-US"/>
        </w:rPr>
        <w:t xml:space="preserve">// </w:t>
      </w:r>
      <w:r>
        <w:rPr>
          <w:sz w:val="28"/>
          <w:szCs w:val="28"/>
          <w:lang w:val="en-US"/>
        </w:rPr>
        <w:t xml:space="preserve">Development. – 1995. – V. 121, N 5. – </w:t>
      </w:r>
      <w:r w:rsidRPr="009D7C16">
        <w:rPr>
          <w:sz w:val="28"/>
          <w:szCs w:val="28"/>
          <w:lang w:val="en-US"/>
        </w:rPr>
        <w:t>P.</w:t>
      </w:r>
      <w:r>
        <w:rPr>
          <w:sz w:val="28"/>
          <w:szCs w:val="28"/>
          <w:lang w:val="en-US"/>
        </w:rPr>
        <w:t xml:space="preserve"> </w:t>
      </w:r>
      <w:r w:rsidRPr="009D7C16">
        <w:rPr>
          <w:sz w:val="28"/>
          <w:szCs w:val="28"/>
          <w:lang w:val="en-US"/>
        </w:rPr>
        <w:t>1507-1517.</w:t>
      </w:r>
    </w:p>
    <w:p w:rsidR="00F71706" w:rsidRPr="00C771F4" w:rsidRDefault="00F71706" w:rsidP="00B06595">
      <w:pPr>
        <w:numPr>
          <w:ilvl w:val="0"/>
          <w:numId w:val="40"/>
        </w:numPr>
        <w:spacing w:before="100" w:beforeAutospacing="1" w:after="100" w:afterAutospacing="1" w:line="360" w:lineRule="auto"/>
        <w:ind w:left="357" w:hanging="357"/>
        <w:jc w:val="both"/>
        <w:rPr>
          <w:sz w:val="28"/>
          <w:szCs w:val="28"/>
          <w:lang w:val="en-US"/>
        </w:rPr>
      </w:pPr>
      <w:r w:rsidRPr="00C771F4">
        <w:rPr>
          <w:sz w:val="28"/>
          <w:szCs w:val="28"/>
          <w:lang w:val="en-US"/>
        </w:rPr>
        <w:lastRenderedPageBreak/>
        <w:t xml:space="preserve"> Dekel B., Hocham E., Sanchez M. G. </w:t>
      </w:r>
      <w:r w:rsidRPr="00C771F4">
        <w:rPr>
          <w:bCs/>
          <w:sz w:val="28"/>
          <w:szCs w:val="28"/>
          <w:lang w:val="en-US"/>
        </w:rPr>
        <w:t>Kidney, blood, and endothelium: d</w:t>
      </w:r>
      <w:r w:rsidRPr="00C771F4">
        <w:rPr>
          <w:bCs/>
          <w:sz w:val="28"/>
          <w:szCs w:val="28"/>
          <w:lang w:val="en-US"/>
        </w:rPr>
        <w:t>e</w:t>
      </w:r>
      <w:r w:rsidRPr="00C771F4">
        <w:rPr>
          <w:bCs/>
          <w:sz w:val="28"/>
          <w:szCs w:val="28"/>
          <w:lang w:val="en-US"/>
        </w:rPr>
        <w:t xml:space="preserve">velopmental expression of stem cell leukemia during nephrogenesis// </w:t>
      </w:r>
      <w:r w:rsidRPr="00C771F4">
        <w:rPr>
          <w:sz w:val="28"/>
          <w:szCs w:val="28"/>
          <w:lang w:val="en-US"/>
        </w:rPr>
        <w:t>Kidney Int. –  2004. – V. 65, N 4. – P. 1162-1169.</w:t>
      </w:r>
    </w:p>
    <w:p w:rsidR="00F71706"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w:t>
      </w:r>
      <w:r w:rsidRPr="00EC2DF1">
        <w:rPr>
          <w:sz w:val="28"/>
          <w:szCs w:val="28"/>
          <w:lang w:val="en-US"/>
        </w:rPr>
        <w:t xml:space="preserve">Deng </w:t>
      </w:r>
      <w:r w:rsidRPr="00EC2DF1">
        <w:rPr>
          <w:sz w:val="28"/>
          <w:szCs w:val="28"/>
        </w:rPr>
        <w:t>С</w:t>
      </w:r>
      <w:r w:rsidRPr="00EC2DF1">
        <w:rPr>
          <w:sz w:val="28"/>
          <w:szCs w:val="28"/>
          <w:lang w:val="en-US"/>
        </w:rPr>
        <w:t xml:space="preserve"> </w:t>
      </w:r>
      <w:smartTag w:uri="urn:schemas-microsoft-com:office:smarttags" w:element="place">
        <w:smartTag w:uri="urn:schemas-microsoft-com:office:smarttags" w:element="City">
          <w:r w:rsidRPr="00EC2DF1">
            <w:rPr>
              <w:sz w:val="28"/>
              <w:szCs w:val="28"/>
              <w:lang w:val="en-US"/>
            </w:rPr>
            <w:t>Bedford</w:t>
          </w:r>
        </w:smartTag>
      </w:smartTag>
      <w:r w:rsidRPr="00EC2DF1">
        <w:rPr>
          <w:sz w:val="28"/>
          <w:szCs w:val="28"/>
          <w:lang w:val="en-US"/>
        </w:rPr>
        <w:t xml:space="preserve"> M.</w:t>
      </w:r>
      <w:r>
        <w:rPr>
          <w:sz w:val="28"/>
          <w:szCs w:val="28"/>
          <w:lang w:val="en-US"/>
        </w:rPr>
        <w:t>,</w:t>
      </w:r>
      <w:r w:rsidRPr="00EC2DF1">
        <w:rPr>
          <w:sz w:val="28"/>
          <w:szCs w:val="28"/>
          <w:lang w:val="en-US"/>
        </w:rPr>
        <w:t xml:space="preserve"> </w:t>
      </w:r>
      <w:r>
        <w:rPr>
          <w:sz w:val="28"/>
          <w:szCs w:val="28"/>
          <w:lang w:val="en-US"/>
        </w:rPr>
        <w:t>Li</w:t>
      </w:r>
      <w:r w:rsidRPr="00EC2DF1">
        <w:rPr>
          <w:sz w:val="28"/>
          <w:szCs w:val="28"/>
          <w:lang w:val="en-US"/>
        </w:rPr>
        <w:t xml:space="preserve"> </w:t>
      </w:r>
      <w:r w:rsidRPr="00EC2DF1">
        <w:rPr>
          <w:sz w:val="28"/>
          <w:szCs w:val="28"/>
        </w:rPr>
        <w:t>С</w:t>
      </w:r>
      <w:r w:rsidRPr="00EC2DF1">
        <w:rPr>
          <w:sz w:val="28"/>
          <w:szCs w:val="28"/>
          <w:lang w:val="en-US"/>
        </w:rPr>
        <w:t xml:space="preserve">. </w:t>
      </w:r>
      <w:r>
        <w:rPr>
          <w:sz w:val="28"/>
          <w:szCs w:val="28"/>
          <w:lang w:val="en-US"/>
        </w:rPr>
        <w:t>Fibroblast growth factor receptor-1</w:t>
      </w:r>
      <w:r w:rsidRPr="00EC2DF1">
        <w:rPr>
          <w:sz w:val="28"/>
          <w:szCs w:val="28"/>
          <w:lang w:val="en-US"/>
        </w:rPr>
        <w:t xml:space="preserve"> (FGFR-1) is essential for normal neural</w:t>
      </w:r>
      <w:r>
        <w:rPr>
          <w:sz w:val="28"/>
          <w:szCs w:val="28"/>
          <w:lang w:val="en-US"/>
        </w:rPr>
        <w:t xml:space="preserve"> </w:t>
      </w:r>
      <w:r w:rsidRPr="00EC2DF1">
        <w:rPr>
          <w:sz w:val="28"/>
          <w:szCs w:val="28"/>
          <w:lang w:val="en-US"/>
        </w:rPr>
        <w:t xml:space="preserve">tube and limb development // </w:t>
      </w:r>
      <w:r>
        <w:rPr>
          <w:sz w:val="28"/>
          <w:szCs w:val="28"/>
          <w:lang w:val="en-US"/>
        </w:rPr>
        <w:t>Dev. Biol. – 1</w:t>
      </w:r>
      <w:r w:rsidRPr="00EC2DF1">
        <w:rPr>
          <w:sz w:val="28"/>
          <w:szCs w:val="28"/>
          <w:lang w:val="en-US"/>
        </w:rPr>
        <w:t>9</w:t>
      </w:r>
      <w:r>
        <w:rPr>
          <w:sz w:val="28"/>
          <w:szCs w:val="28"/>
          <w:lang w:val="en-US"/>
        </w:rPr>
        <w:t xml:space="preserve">97. – V. 185, N 1. – </w:t>
      </w:r>
      <w:r w:rsidRPr="00EC2DF1">
        <w:rPr>
          <w:sz w:val="28"/>
          <w:szCs w:val="28"/>
          <w:lang w:val="en-US"/>
        </w:rPr>
        <w:t>P.</w:t>
      </w:r>
      <w:r>
        <w:rPr>
          <w:sz w:val="28"/>
          <w:szCs w:val="28"/>
          <w:lang w:val="en-US"/>
        </w:rPr>
        <w:t xml:space="preserve"> </w:t>
      </w:r>
      <w:r w:rsidRPr="00EC2DF1">
        <w:rPr>
          <w:sz w:val="28"/>
          <w:szCs w:val="28"/>
          <w:lang w:val="en-US"/>
        </w:rPr>
        <w:t>42-54.</w:t>
      </w:r>
    </w:p>
    <w:p w:rsidR="00F71706" w:rsidRPr="00564EA4" w:rsidRDefault="00F71706" w:rsidP="00B06595">
      <w:pPr>
        <w:numPr>
          <w:ilvl w:val="0"/>
          <w:numId w:val="40"/>
        </w:numPr>
        <w:spacing w:after="0" w:line="360" w:lineRule="auto"/>
        <w:ind w:left="357" w:hanging="357"/>
        <w:jc w:val="both"/>
        <w:rPr>
          <w:sz w:val="28"/>
          <w:szCs w:val="28"/>
          <w:lang w:val="en-US"/>
        </w:rPr>
      </w:pPr>
      <w:r>
        <w:rPr>
          <w:szCs w:val="28"/>
          <w:lang w:val="en-US"/>
        </w:rPr>
        <w:t xml:space="preserve"> </w:t>
      </w:r>
      <w:r w:rsidRPr="00564EA4">
        <w:rPr>
          <w:sz w:val="28"/>
          <w:szCs w:val="28"/>
          <w:lang w:val="en-US"/>
        </w:rPr>
        <w:t>De Simone D.W., Spiegel M.   Concanavalin A and wheat germ agglut</w:t>
      </w:r>
      <w:r w:rsidRPr="00564EA4">
        <w:rPr>
          <w:sz w:val="28"/>
          <w:szCs w:val="28"/>
          <w:lang w:val="en-US"/>
        </w:rPr>
        <w:t>i</w:t>
      </w:r>
      <w:r w:rsidRPr="00564EA4">
        <w:rPr>
          <w:sz w:val="28"/>
          <w:szCs w:val="28"/>
          <w:lang w:val="en-US"/>
        </w:rPr>
        <w:t>nin binding to sea urchin embryo basal laminae //Roux`s Arch. Dev. Biol. – 1986. – Vol.195, N7. – P.433-444.</w:t>
      </w:r>
    </w:p>
    <w:p w:rsidR="00F71706" w:rsidRPr="00E839B6"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w:t>
      </w:r>
      <w:r w:rsidRPr="00E839B6">
        <w:rPr>
          <w:sz w:val="28"/>
          <w:szCs w:val="28"/>
          <w:lang w:val="en-US"/>
        </w:rPr>
        <w:t>D</w:t>
      </w:r>
      <w:r>
        <w:rPr>
          <w:sz w:val="28"/>
          <w:szCs w:val="28"/>
          <w:lang w:val="en-US"/>
        </w:rPr>
        <w:t>e</w:t>
      </w:r>
      <w:r w:rsidRPr="00E839B6">
        <w:rPr>
          <w:sz w:val="28"/>
          <w:szCs w:val="28"/>
          <w:lang w:val="en-US"/>
        </w:rPr>
        <w:t xml:space="preserve">vuyst </w:t>
      </w:r>
      <w:r w:rsidRPr="00E839B6">
        <w:rPr>
          <w:sz w:val="28"/>
          <w:szCs w:val="28"/>
        </w:rPr>
        <w:t>О</w:t>
      </w:r>
      <w:r>
        <w:rPr>
          <w:sz w:val="28"/>
          <w:szCs w:val="28"/>
          <w:lang w:val="en-US"/>
        </w:rPr>
        <w:t>. Development  and</w:t>
      </w:r>
      <w:r w:rsidRPr="00E839B6">
        <w:rPr>
          <w:sz w:val="28"/>
          <w:szCs w:val="28"/>
          <w:lang w:val="en-US"/>
        </w:rPr>
        <w:t xml:space="preserve">   regulation  of CFTR expression</w:t>
      </w:r>
      <w:r>
        <w:rPr>
          <w:sz w:val="28"/>
          <w:szCs w:val="28"/>
          <w:lang w:val="en-US"/>
        </w:rPr>
        <w:t xml:space="preserve"> during h</w:t>
      </w:r>
      <w:r>
        <w:rPr>
          <w:sz w:val="28"/>
          <w:szCs w:val="28"/>
          <w:lang w:val="en-US"/>
        </w:rPr>
        <w:t>u</w:t>
      </w:r>
      <w:r>
        <w:rPr>
          <w:sz w:val="28"/>
          <w:szCs w:val="28"/>
          <w:lang w:val="en-US"/>
        </w:rPr>
        <w:t xml:space="preserve">man  nephrogenesis </w:t>
      </w:r>
      <w:r w:rsidRPr="00E839B6">
        <w:rPr>
          <w:sz w:val="28"/>
          <w:szCs w:val="28"/>
          <w:lang w:val="en-US"/>
        </w:rPr>
        <w:t>//  Am</w:t>
      </w:r>
      <w:r>
        <w:rPr>
          <w:sz w:val="28"/>
          <w:szCs w:val="28"/>
          <w:lang w:val="en-US"/>
        </w:rPr>
        <w:t>e</w:t>
      </w:r>
      <w:r w:rsidRPr="00E839B6">
        <w:rPr>
          <w:sz w:val="28"/>
          <w:szCs w:val="28"/>
          <w:lang w:val="en-US"/>
        </w:rPr>
        <w:t xml:space="preserve">r. </w:t>
      </w:r>
      <w:r>
        <w:rPr>
          <w:sz w:val="28"/>
          <w:szCs w:val="28"/>
          <w:lang w:val="en-US"/>
        </w:rPr>
        <w:t xml:space="preserve"> J.   Physiol. – 1996. – V. 271, N 3. – Pt.2. – </w:t>
      </w:r>
      <w:r w:rsidRPr="00E839B6">
        <w:rPr>
          <w:sz w:val="28"/>
          <w:szCs w:val="28"/>
          <w:lang w:val="en-US"/>
        </w:rPr>
        <w:t>P. 723 - 735.</w:t>
      </w:r>
    </w:p>
    <w:p w:rsidR="00F71706" w:rsidRDefault="00F71706" w:rsidP="00B06595">
      <w:pPr>
        <w:numPr>
          <w:ilvl w:val="0"/>
          <w:numId w:val="40"/>
        </w:numPr>
        <w:spacing w:after="0" w:line="360" w:lineRule="auto"/>
        <w:rPr>
          <w:sz w:val="28"/>
          <w:szCs w:val="28"/>
          <w:lang w:val="en-US"/>
        </w:rPr>
      </w:pPr>
      <w:r>
        <w:rPr>
          <w:sz w:val="28"/>
          <w:szCs w:val="28"/>
          <w:lang w:val="en-US"/>
        </w:rPr>
        <w:t xml:space="preserve"> </w:t>
      </w:r>
      <w:r w:rsidRPr="00484C68">
        <w:rPr>
          <w:sz w:val="28"/>
          <w:szCs w:val="28"/>
          <w:lang w:val="en-US"/>
        </w:rPr>
        <w:t xml:space="preserve">Dickson </w:t>
      </w:r>
      <w:r w:rsidRPr="00484C68">
        <w:rPr>
          <w:sz w:val="28"/>
          <w:szCs w:val="28"/>
        </w:rPr>
        <w:t>К</w:t>
      </w:r>
      <w:r w:rsidRPr="00484C68">
        <w:rPr>
          <w:sz w:val="28"/>
          <w:szCs w:val="28"/>
          <w:lang w:val="en-US"/>
        </w:rPr>
        <w:t>.</w:t>
      </w:r>
      <w:r>
        <w:rPr>
          <w:sz w:val="28"/>
          <w:szCs w:val="28"/>
          <w:lang w:val="en-US"/>
        </w:rPr>
        <w:t>A</w:t>
      </w:r>
      <w:r w:rsidRPr="00484C68">
        <w:rPr>
          <w:sz w:val="28"/>
          <w:szCs w:val="28"/>
          <w:lang w:val="en-US"/>
        </w:rPr>
        <w:t>., Harding R. Role of fetal sac fluids during maternal water</w:t>
      </w:r>
      <w:r>
        <w:rPr>
          <w:sz w:val="28"/>
          <w:szCs w:val="28"/>
          <w:lang w:val="en-US"/>
        </w:rPr>
        <w:t xml:space="preserve"> </w:t>
      </w:r>
      <w:r w:rsidRPr="00484C68">
        <w:rPr>
          <w:sz w:val="28"/>
          <w:szCs w:val="28"/>
          <w:lang w:val="en-US"/>
        </w:rPr>
        <w:t>depr</w:t>
      </w:r>
      <w:r w:rsidRPr="00484C68">
        <w:rPr>
          <w:sz w:val="28"/>
          <w:szCs w:val="28"/>
          <w:lang w:val="en-US"/>
        </w:rPr>
        <w:t>i</w:t>
      </w:r>
      <w:r>
        <w:rPr>
          <w:sz w:val="28"/>
          <w:szCs w:val="28"/>
          <w:lang w:val="en-US"/>
        </w:rPr>
        <w:t>vation in sheep</w:t>
      </w:r>
      <w:r w:rsidRPr="00484C68">
        <w:rPr>
          <w:sz w:val="28"/>
          <w:szCs w:val="28"/>
          <w:lang w:val="en-US"/>
        </w:rPr>
        <w:t xml:space="preserve">// </w:t>
      </w:r>
      <w:r>
        <w:rPr>
          <w:sz w:val="28"/>
          <w:szCs w:val="28"/>
          <w:lang w:val="en-US"/>
        </w:rPr>
        <w:t xml:space="preserve">Exp. Physiol. – 1994. – V. 79, N 2. - </w:t>
      </w:r>
      <w:r w:rsidRPr="00484C68">
        <w:rPr>
          <w:sz w:val="28"/>
          <w:szCs w:val="28"/>
          <w:lang w:val="en-US"/>
        </w:rPr>
        <w:t>P.</w:t>
      </w:r>
      <w:r>
        <w:rPr>
          <w:sz w:val="28"/>
          <w:szCs w:val="28"/>
          <w:lang w:val="en-US"/>
        </w:rPr>
        <w:t xml:space="preserve"> </w:t>
      </w:r>
      <w:r w:rsidRPr="00484C68">
        <w:rPr>
          <w:sz w:val="28"/>
          <w:szCs w:val="28"/>
          <w:lang w:val="en-US"/>
        </w:rPr>
        <w:t>I47-I60.</w:t>
      </w:r>
    </w:p>
    <w:p w:rsidR="00F71706" w:rsidRPr="00243727" w:rsidRDefault="00F71706" w:rsidP="00B06595">
      <w:pPr>
        <w:numPr>
          <w:ilvl w:val="0"/>
          <w:numId w:val="40"/>
        </w:numPr>
        <w:spacing w:after="0" w:line="360" w:lineRule="auto"/>
        <w:jc w:val="both"/>
        <w:rPr>
          <w:sz w:val="28"/>
          <w:szCs w:val="28"/>
          <w:lang w:val="en-US"/>
        </w:rPr>
      </w:pPr>
      <w:r>
        <w:rPr>
          <w:sz w:val="28"/>
          <w:szCs w:val="28"/>
          <w:lang w:val="en-US"/>
        </w:rPr>
        <w:t xml:space="preserve"> Dieterlen-Liuvre </w:t>
      </w:r>
      <w:r w:rsidRPr="00243727">
        <w:rPr>
          <w:sz w:val="28"/>
          <w:szCs w:val="28"/>
          <w:lang w:val="en-US"/>
        </w:rPr>
        <w:t>F. Intraembryonic hematopoietic stem cells // Hem</w:t>
      </w:r>
      <w:r>
        <w:rPr>
          <w:sz w:val="28"/>
          <w:szCs w:val="28"/>
          <w:lang w:val="en-US"/>
        </w:rPr>
        <w:t>atol</w:t>
      </w:r>
      <w:r w:rsidRPr="00243727">
        <w:rPr>
          <w:sz w:val="28"/>
          <w:szCs w:val="28"/>
          <w:lang w:val="en-US"/>
        </w:rPr>
        <w:t>.</w:t>
      </w:r>
      <w:r>
        <w:rPr>
          <w:sz w:val="28"/>
          <w:szCs w:val="28"/>
          <w:lang w:val="en-US"/>
        </w:rPr>
        <w:t xml:space="preserve"> </w:t>
      </w:r>
      <w:r w:rsidRPr="00243727">
        <w:rPr>
          <w:sz w:val="28"/>
          <w:szCs w:val="28"/>
          <w:lang w:val="en-US"/>
        </w:rPr>
        <w:t>On</w:t>
      </w:r>
      <w:r>
        <w:rPr>
          <w:sz w:val="28"/>
          <w:szCs w:val="28"/>
          <w:lang w:val="en-US"/>
        </w:rPr>
        <w:t xml:space="preserve">col. Clin. North. Am. – 1997. – V. 11, N 6. – </w:t>
      </w:r>
      <w:r w:rsidRPr="00243727">
        <w:rPr>
          <w:sz w:val="28"/>
          <w:szCs w:val="28"/>
          <w:lang w:val="en-US"/>
        </w:rPr>
        <w:t>P.</w:t>
      </w:r>
      <w:r>
        <w:rPr>
          <w:sz w:val="28"/>
          <w:szCs w:val="28"/>
          <w:lang w:val="en-US"/>
        </w:rPr>
        <w:t xml:space="preserve"> </w:t>
      </w:r>
      <w:r w:rsidRPr="00243727">
        <w:rPr>
          <w:sz w:val="28"/>
          <w:szCs w:val="28"/>
          <w:lang w:val="en-US"/>
        </w:rPr>
        <w:t>1149-1171.</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Dieterlen-Liuvre F</w:t>
      </w:r>
      <w:r w:rsidRPr="00767BBD">
        <w:rPr>
          <w:sz w:val="28"/>
          <w:szCs w:val="28"/>
          <w:lang w:val="en-US"/>
        </w:rPr>
        <w:t xml:space="preserve">, </w:t>
      </w:r>
      <w:r>
        <w:rPr>
          <w:sz w:val="28"/>
          <w:szCs w:val="28"/>
          <w:lang w:val="en-US"/>
        </w:rPr>
        <w:t>G</w:t>
      </w:r>
      <w:r w:rsidRPr="00767BBD">
        <w:rPr>
          <w:sz w:val="28"/>
          <w:szCs w:val="28"/>
          <w:lang w:val="en-US"/>
        </w:rPr>
        <w:t>odin I. Where do hematopoietic stem</w:t>
      </w:r>
      <w:r>
        <w:rPr>
          <w:sz w:val="28"/>
          <w:szCs w:val="28"/>
          <w:lang w:val="en-US"/>
        </w:rPr>
        <w:t xml:space="preserve"> </w:t>
      </w:r>
      <w:r w:rsidRPr="00767BBD">
        <w:rPr>
          <w:sz w:val="28"/>
          <w:szCs w:val="28"/>
          <w:lang w:val="en-US"/>
        </w:rPr>
        <w:t xml:space="preserve">cells come from? // </w:t>
      </w:r>
      <w:r>
        <w:rPr>
          <w:sz w:val="28"/>
          <w:szCs w:val="28"/>
          <w:lang w:val="en-US"/>
        </w:rPr>
        <w:t xml:space="preserve">Int. Arch. Allergy Immunol. – 1997.. – V. 112, N 1. – </w:t>
      </w:r>
      <w:r w:rsidRPr="00767BBD">
        <w:rPr>
          <w:sz w:val="28"/>
          <w:szCs w:val="28"/>
          <w:lang w:val="en-US"/>
        </w:rPr>
        <w:t>P.</w:t>
      </w:r>
      <w:r>
        <w:rPr>
          <w:sz w:val="28"/>
          <w:szCs w:val="28"/>
          <w:lang w:val="en-US"/>
        </w:rPr>
        <w:t xml:space="preserve"> </w:t>
      </w:r>
      <w:r w:rsidRPr="00767BBD">
        <w:rPr>
          <w:sz w:val="28"/>
          <w:szCs w:val="28"/>
          <w:lang w:val="en-US"/>
        </w:rPr>
        <w:t>3-8.</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EE17A8">
        <w:rPr>
          <w:sz w:val="28"/>
          <w:szCs w:val="28"/>
          <w:lang w:val="en-US"/>
        </w:rPr>
        <w:t xml:space="preserve">Dingemanse </w:t>
      </w:r>
      <w:r w:rsidRPr="00EE17A8">
        <w:rPr>
          <w:sz w:val="28"/>
          <w:szCs w:val="28"/>
        </w:rPr>
        <w:t>М</w:t>
      </w:r>
      <w:r w:rsidRPr="00EE17A8">
        <w:rPr>
          <w:sz w:val="28"/>
          <w:szCs w:val="28"/>
          <w:lang w:val="en-US"/>
        </w:rPr>
        <w:t>.</w:t>
      </w:r>
      <w:r>
        <w:rPr>
          <w:sz w:val="28"/>
          <w:szCs w:val="28"/>
          <w:lang w:val="en-US"/>
        </w:rPr>
        <w:t>A</w:t>
      </w:r>
      <w:r w:rsidRPr="00EE17A8">
        <w:rPr>
          <w:sz w:val="28"/>
          <w:szCs w:val="28"/>
          <w:lang w:val="en-US"/>
        </w:rPr>
        <w:t xml:space="preserve">., </w:t>
      </w:r>
      <w:r>
        <w:rPr>
          <w:sz w:val="28"/>
          <w:szCs w:val="28"/>
          <w:lang w:val="en-US"/>
        </w:rPr>
        <w:t>Lamers W.H</w:t>
      </w:r>
      <w:r w:rsidRPr="00EE17A8">
        <w:rPr>
          <w:sz w:val="28"/>
          <w:szCs w:val="28"/>
          <w:lang w:val="en-US"/>
        </w:rPr>
        <w:t>. Expression patterns of ammonia-</w:t>
      </w:r>
      <w:r>
        <w:rPr>
          <w:sz w:val="28"/>
          <w:szCs w:val="28"/>
          <w:lang w:val="en-US"/>
        </w:rPr>
        <w:t>m</w:t>
      </w:r>
      <w:r w:rsidRPr="00EE17A8">
        <w:rPr>
          <w:sz w:val="28"/>
          <w:szCs w:val="28"/>
          <w:lang w:val="en-US"/>
        </w:rPr>
        <w:t>e</w:t>
      </w:r>
      <w:r>
        <w:rPr>
          <w:sz w:val="28"/>
          <w:szCs w:val="28"/>
          <w:lang w:val="en-US"/>
        </w:rPr>
        <w:t>tabolizing enzymes in the liver,</w:t>
      </w:r>
      <w:r w:rsidRPr="00EE17A8">
        <w:rPr>
          <w:sz w:val="28"/>
          <w:szCs w:val="28"/>
          <w:lang w:val="en-US"/>
        </w:rPr>
        <w:t xml:space="preserve"> mesonephros, and gut of human embryos and their poss</w:t>
      </w:r>
      <w:r w:rsidRPr="00EE17A8">
        <w:rPr>
          <w:sz w:val="28"/>
          <w:szCs w:val="28"/>
          <w:lang w:val="en-US"/>
        </w:rPr>
        <w:t>i</w:t>
      </w:r>
      <w:r w:rsidRPr="00EE17A8">
        <w:rPr>
          <w:sz w:val="28"/>
          <w:szCs w:val="28"/>
          <w:lang w:val="en-US"/>
        </w:rPr>
        <w:t xml:space="preserve">ble implication // </w:t>
      </w:r>
      <w:r>
        <w:rPr>
          <w:sz w:val="28"/>
          <w:szCs w:val="28"/>
          <w:lang w:val="en-US"/>
        </w:rPr>
        <w:t xml:space="preserve">Anal. Rec. – 1994. – V. 238, N 4. – </w:t>
      </w:r>
      <w:r w:rsidRPr="00EE17A8">
        <w:rPr>
          <w:sz w:val="28"/>
          <w:szCs w:val="28"/>
          <w:lang w:val="en-US"/>
        </w:rPr>
        <w:t>P.</w:t>
      </w:r>
      <w:r>
        <w:rPr>
          <w:sz w:val="28"/>
          <w:szCs w:val="28"/>
          <w:lang w:val="en-US"/>
        </w:rPr>
        <w:t xml:space="preserve"> </w:t>
      </w:r>
      <w:r w:rsidRPr="00EE17A8">
        <w:rPr>
          <w:sz w:val="28"/>
          <w:szCs w:val="28"/>
          <w:lang w:val="en-US"/>
        </w:rPr>
        <w:t>480-490.</w:t>
      </w:r>
    </w:p>
    <w:p w:rsidR="00F71706" w:rsidRDefault="00F71706" w:rsidP="00B06595">
      <w:pPr>
        <w:numPr>
          <w:ilvl w:val="0"/>
          <w:numId w:val="40"/>
        </w:numPr>
        <w:spacing w:after="0" w:line="360" w:lineRule="auto"/>
        <w:jc w:val="both"/>
        <w:rPr>
          <w:sz w:val="28"/>
          <w:szCs w:val="28"/>
          <w:lang w:val="en-US"/>
        </w:rPr>
      </w:pPr>
      <w:r w:rsidRPr="00DC62AC">
        <w:rPr>
          <w:bCs/>
          <w:sz w:val="28"/>
          <w:szCs w:val="28"/>
          <w:lang w:val="en-US"/>
        </w:rPr>
        <w:t xml:space="preserve">Dodic M., Moritz K., Koukoulas I. Programmed hypertension: kidney, brain or both?// </w:t>
      </w:r>
      <w:r w:rsidRPr="00DC62AC">
        <w:rPr>
          <w:sz w:val="28"/>
          <w:szCs w:val="28"/>
          <w:lang w:val="en-US"/>
        </w:rPr>
        <w:t>Trends Endocrinol Metab. – 2002. – V. 13, N 9. – P. 403-408.</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Doublis S., Amri K., </w:t>
      </w:r>
      <w:r w:rsidRPr="000951BA">
        <w:rPr>
          <w:bCs/>
          <w:sz w:val="28"/>
          <w:szCs w:val="28"/>
          <w:lang w:val="en-US"/>
        </w:rPr>
        <w:t>Seurin D. Overexpression of human insulin-like growth factor binding protein-</w:t>
      </w:r>
      <w:smartTag w:uri="urn:schemas-microsoft-com:office:smarttags" w:element="metricconverter">
        <w:smartTagPr>
          <w:attr w:name="ProductID" w:val="1 in"/>
        </w:smartTagPr>
        <w:r w:rsidRPr="000951BA">
          <w:rPr>
            <w:bCs/>
            <w:sz w:val="28"/>
            <w:szCs w:val="28"/>
            <w:lang w:val="en-US"/>
          </w:rPr>
          <w:t>1 in</w:t>
        </w:r>
      </w:smartTag>
      <w:r w:rsidRPr="000951BA">
        <w:rPr>
          <w:bCs/>
          <w:sz w:val="28"/>
          <w:szCs w:val="28"/>
          <w:lang w:val="en-US"/>
        </w:rPr>
        <w:t xml:space="preserve"> the mouse leads to nephron deficit// </w:t>
      </w:r>
      <w:r w:rsidRPr="000951BA">
        <w:rPr>
          <w:sz w:val="28"/>
          <w:szCs w:val="28"/>
          <w:lang w:val="en-US"/>
        </w:rPr>
        <w:t>Pediatr Res. – 2001. – V. 49, N 5. – P. 660-666.</w:t>
      </w:r>
      <w:r>
        <w:rPr>
          <w:b/>
          <w:bCs/>
          <w:sz w:val="27"/>
          <w:szCs w:val="27"/>
          <w:lang w:val="en-US"/>
        </w:rPr>
        <w:t xml:space="preserve"> </w:t>
      </w:r>
    </w:p>
    <w:p w:rsidR="00F71706" w:rsidRPr="002753CC"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2753CC">
        <w:rPr>
          <w:sz w:val="28"/>
          <w:szCs w:val="28"/>
          <w:lang w:val="en-US"/>
        </w:rPr>
        <w:t xml:space="preserve">Droz </w:t>
      </w:r>
      <w:r>
        <w:rPr>
          <w:sz w:val="28"/>
          <w:szCs w:val="28"/>
          <w:lang w:val="en-US"/>
        </w:rPr>
        <w:t>D.</w:t>
      </w:r>
      <w:r w:rsidRPr="002753CC">
        <w:rPr>
          <w:sz w:val="28"/>
          <w:szCs w:val="28"/>
          <w:lang w:val="en-US"/>
        </w:rPr>
        <w:t>, D</w:t>
      </w:r>
      <w:r>
        <w:rPr>
          <w:sz w:val="28"/>
          <w:szCs w:val="28"/>
          <w:lang w:val="en-US"/>
        </w:rPr>
        <w:t>ie</w:t>
      </w:r>
      <w:r w:rsidRPr="002753CC">
        <w:rPr>
          <w:sz w:val="28"/>
          <w:szCs w:val="28"/>
          <w:lang w:val="en-US"/>
        </w:rPr>
        <w:t>bold N.</w:t>
      </w:r>
      <w:r>
        <w:rPr>
          <w:sz w:val="28"/>
          <w:szCs w:val="28"/>
          <w:lang w:val="en-US"/>
        </w:rPr>
        <w:t>,</w:t>
      </w:r>
      <w:r w:rsidRPr="002753CC">
        <w:rPr>
          <w:sz w:val="28"/>
          <w:szCs w:val="28"/>
          <w:lang w:val="en-US"/>
        </w:rPr>
        <w:t xml:space="preserve"> </w:t>
      </w:r>
      <w:r>
        <w:rPr>
          <w:sz w:val="28"/>
          <w:szCs w:val="28"/>
          <w:lang w:val="en-US"/>
        </w:rPr>
        <w:t>Jan D</w:t>
      </w:r>
      <w:r w:rsidRPr="002753CC">
        <w:rPr>
          <w:sz w:val="28"/>
          <w:szCs w:val="28"/>
          <w:lang w:val="en-US"/>
        </w:rPr>
        <w:t xml:space="preserve">. </w:t>
      </w:r>
      <w:r>
        <w:rPr>
          <w:sz w:val="28"/>
          <w:szCs w:val="28"/>
          <w:lang w:val="en-US"/>
        </w:rPr>
        <w:t>Deduction from Wilms’</w:t>
      </w:r>
      <w:r w:rsidRPr="002753CC">
        <w:rPr>
          <w:sz w:val="28"/>
          <w:szCs w:val="28"/>
          <w:lang w:val="en-US"/>
        </w:rPr>
        <w:t xml:space="preserve"> tumour that glome</w:t>
      </w:r>
      <w:r>
        <w:rPr>
          <w:sz w:val="28"/>
          <w:szCs w:val="28"/>
          <w:lang w:val="en-US"/>
        </w:rPr>
        <w:t>rular podocyt</w:t>
      </w:r>
      <w:r w:rsidRPr="002753CC">
        <w:rPr>
          <w:sz w:val="28"/>
          <w:szCs w:val="28"/>
          <w:lang w:val="en-US"/>
        </w:rPr>
        <w:t>es produce the basement membrane material bearing Goodpasture</w:t>
      </w:r>
      <w:r>
        <w:rPr>
          <w:sz w:val="28"/>
          <w:szCs w:val="28"/>
          <w:lang w:val="en-US"/>
        </w:rPr>
        <w:t xml:space="preserve"> </w:t>
      </w:r>
      <w:r w:rsidRPr="002753CC">
        <w:rPr>
          <w:sz w:val="28"/>
          <w:szCs w:val="28"/>
          <w:lang w:val="en-US"/>
        </w:rPr>
        <w:t>d</w:t>
      </w:r>
      <w:r w:rsidRPr="002753CC">
        <w:rPr>
          <w:sz w:val="28"/>
          <w:szCs w:val="28"/>
          <w:lang w:val="en-US"/>
        </w:rPr>
        <w:t>e</w:t>
      </w:r>
      <w:r w:rsidRPr="002753CC">
        <w:rPr>
          <w:sz w:val="28"/>
          <w:szCs w:val="28"/>
          <w:lang w:val="en-US"/>
        </w:rPr>
        <w:t>ter</w:t>
      </w:r>
      <w:r>
        <w:rPr>
          <w:sz w:val="28"/>
          <w:szCs w:val="28"/>
          <w:lang w:val="en-US"/>
        </w:rPr>
        <w:t>minants</w:t>
      </w:r>
      <w:r w:rsidRPr="002753CC">
        <w:rPr>
          <w:sz w:val="28"/>
          <w:szCs w:val="28"/>
          <w:lang w:val="en-US"/>
        </w:rPr>
        <w:t>//</w:t>
      </w:r>
      <w:r>
        <w:rPr>
          <w:sz w:val="28"/>
          <w:szCs w:val="28"/>
          <w:lang w:val="en-US"/>
        </w:rPr>
        <w:t xml:space="preserve"> </w:t>
      </w:r>
      <w:r w:rsidRPr="002753CC">
        <w:rPr>
          <w:sz w:val="28"/>
          <w:szCs w:val="28"/>
          <w:lang w:val="en-US"/>
        </w:rPr>
        <w:t>J.</w:t>
      </w:r>
      <w:r>
        <w:rPr>
          <w:sz w:val="28"/>
          <w:szCs w:val="28"/>
          <w:lang w:val="en-US"/>
        </w:rPr>
        <w:t xml:space="preserve"> Pathol. – 1990. – V. 62, </w:t>
      </w:r>
      <w:r w:rsidRPr="002753CC">
        <w:rPr>
          <w:sz w:val="28"/>
          <w:szCs w:val="28"/>
          <w:lang w:val="en-US"/>
        </w:rPr>
        <w:t>N</w:t>
      </w:r>
      <w:r>
        <w:rPr>
          <w:sz w:val="28"/>
          <w:szCs w:val="28"/>
          <w:lang w:val="en-US"/>
        </w:rPr>
        <w:t xml:space="preserve">4. – </w:t>
      </w:r>
      <w:r w:rsidRPr="002753CC">
        <w:rPr>
          <w:sz w:val="28"/>
          <w:szCs w:val="28"/>
          <w:lang w:val="en-US"/>
        </w:rPr>
        <w:t>P</w:t>
      </w:r>
      <w:r>
        <w:rPr>
          <w:sz w:val="28"/>
          <w:szCs w:val="28"/>
          <w:lang w:val="en-US"/>
        </w:rPr>
        <w:t xml:space="preserve">. </w:t>
      </w:r>
      <w:r w:rsidRPr="002753CC">
        <w:rPr>
          <w:sz w:val="28"/>
          <w:szCs w:val="28"/>
          <w:lang w:val="en-US"/>
        </w:rPr>
        <w:t>323-327.</w:t>
      </w:r>
    </w:p>
    <w:p w:rsidR="00F71706" w:rsidRPr="007A0636" w:rsidRDefault="00F71706" w:rsidP="00B06595">
      <w:pPr>
        <w:numPr>
          <w:ilvl w:val="0"/>
          <w:numId w:val="40"/>
        </w:numPr>
        <w:spacing w:after="0" w:line="360" w:lineRule="auto"/>
        <w:jc w:val="both"/>
        <w:rPr>
          <w:sz w:val="28"/>
          <w:szCs w:val="28"/>
          <w:lang w:val="en-US"/>
        </w:rPr>
      </w:pPr>
      <w:r>
        <w:rPr>
          <w:sz w:val="28"/>
          <w:szCs w:val="28"/>
          <w:lang w:val="en-US"/>
        </w:rPr>
        <w:lastRenderedPageBreak/>
        <w:t xml:space="preserve"> </w:t>
      </w:r>
      <w:r w:rsidRPr="007A0636">
        <w:rPr>
          <w:sz w:val="28"/>
          <w:szCs w:val="28"/>
          <w:lang w:val="en-US"/>
        </w:rPr>
        <w:t>Dumez</w:t>
      </w:r>
      <w:r>
        <w:rPr>
          <w:sz w:val="28"/>
          <w:szCs w:val="28"/>
          <w:lang w:val="en-US"/>
        </w:rPr>
        <w:t xml:space="preserve"> </w:t>
      </w:r>
      <w:r w:rsidRPr="007A0636">
        <w:rPr>
          <w:sz w:val="28"/>
          <w:szCs w:val="28"/>
          <w:lang w:val="en-US"/>
        </w:rPr>
        <w:t>Y.,</w:t>
      </w:r>
      <w:r>
        <w:rPr>
          <w:sz w:val="28"/>
          <w:szCs w:val="28"/>
          <w:lang w:val="en-US"/>
        </w:rPr>
        <w:t xml:space="preserve"> Dumme</w:t>
      </w:r>
      <w:r w:rsidRPr="007A0636">
        <w:rPr>
          <w:sz w:val="28"/>
          <w:szCs w:val="28"/>
          <w:lang w:val="en-US"/>
        </w:rPr>
        <w:t>rgues</w:t>
      </w:r>
      <w:r>
        <w:rPr>
          <w:sz w:val="28"/>
          <w:szCs w:val="28"/>
          <w:lang w:val="en-US"/>
        </w:rPr>
        <w:t xml:space="preserve"> </w:t>
      </w:r>
      <w:r w:rsidRPr="007A0636">
        <w:rPr>
          <w:sz w:val="28"/>
          <w:szCs w:val="28"/>
          <w:lang w:val="en-US"/>
        </w:rPr>
        <w:t>M</w:t>
      </w:r>
      <w:r>
        <w:rPr>
          <w:sz w:val="28"/>
          <w:szCs w:val="28"/>
          <w:lang w:val="en-US"/>
        </w:rPr>
        <w:t>.</w:t>
      </w:r>
      <w:r w:rsidRPr="007A0636">
        <w:rPr>
          <w:sz w:val="28"/>
          <w:szCs w:val="28"/>
          <w:lang w:val="en-US"/>
        </w:rPr>
        <w:t>,</w:t>
      </w:r>
      <w:r>
        <w:rPr>
          <w:sz w:val="28"/>
          <w:szCs w:val="28"/>
          <w:lang w:val="en-US"/>
        </w:rPr>
        <w:t xml:space="preserve"> Guble</w:t>
      </w:r>
      <w:r w:rsidRPr="007A0636">
        <w:rPr>
          <w:sz w:val="28"/>
          <w:szCs w:val="28"/>
          <w:lang w:val="en-US"/>
        </w:rPr>
        <w:t>r</w:t>
      </w:r>
      <w:r>
        <w:rPr>
          <w:sz w:val="28"/>
          <w:szCs w:val="28"/>
          <w:lang w:val="en-US"/>
        </w:rPr>
        <w:t xml:space="preserve"> </w:t>
      </w:r>
      <w:r w:rsidRPr="007A0636">
        <w:rPr>
          <w:sz w:val="28"/>
          <w:szCs w:val="28"/>
          <w:lang w:val="en-US"/>
        </w:rPr>
        <w:t>M.C.</w:t>
      </w:r>
      <w:r>
        <w:rPr>
          <w:sz w:val="28"/>
          <w:szCs w:val="28"/>
          <w:lang w:val="en-US"/>
        </w:rPr>
        <w:t xml:space="preserve"> Meckel-Grube</w:t>
      </w:r>
      <w:r w:rsidRPr="007A0636">
        <w:rPr>
          <w:sz w:val="28"/>
          <w:szCs w:val="28"/>
          <w:lang w:val="en-US"/>
        </w:rPr>
        <w:t xml:space="preserve">r syndrome: </w:t>
      </w:r>
      <w:r>
        <w:rPr>
          <w:sz w:val="28"/>
          <w:szCs w:val="28"/>
          <w:lang w:val="en-US"/>
        </w:rPr>
        <w:t>pr</w:t>
      </w:r>
      <w:r>
        <w:rPr>
          <w:sz w:val="28"/>
          <w:szCs w:val="28"/>
          <w:lang w:val="en-US"/>
        </w:rPr>
        <w:t>e</w:t>
      </w:r>
      <w:r>
        <w:rPr>
          <w:sz w:val="28"/>
          <w:szCs w:val="28"/>
          <w:lang w:val="en-US"/>
        </w:rPr>
        <w:t>nat</w:t>
      </w:r>
      <w:r w:rsidRPr="007A0636">
        <w:rPr>
          <w:sz w:val="28"/>
          <w:szCs w:val="28"/>
          <w:lang w:val="en-US"/>
        </w:rPr>
        <w:t>a</w:t>
      </w:r>
      <w:r>
        <w:rPr>
          <w:sz w:val="28"/>
          <w:szCs w:val="28"/>
          <w:lang w:val="en-US"/>
        </w:rPr>
        <w:t>l</w:t>
      </w:r>
      <w:r w:rsidRPr="007A0636">
        <w:rPr>
          <w:sz w:val="28"/>
          <w:szCs w:val="28"/>
          <w:lang w:val="en-US"/>
        </w:rPr>
        <w:t xml:space="preserve"> di</w:t>
      </w:r>
      <w:r w:rsidRPr="007A0636">
        <w:rPr>
          <w:sz w:val="28"/>
          <w:szCs w:val="28"/>
          <w:lang w:val="en-US"/>
        </w:rPr>
        <w:softHyphen/>
        <w:t xml:space="preserve">agnosis at 10 menstrual weeks using embryoscopy// Prenatal. </w:t>
      </w:r>
      <w:r>
        <w:rPr>
          <w:sz w:val="28"/>
          <w:szCs w:val="28"/>
          <w:lang w:val="en-US"/>
        </w:rPr>
        <w:t>Diagn. – 1994. – V. 14, N2. – P. 141-1</w:t>
      </w:r>
      <w:r w:rsidRPr="007A0636">
        <w:rPr>
          <w:sz w:val="28"/>
          <w:szCs w:val="28"/>
          <w:lang w:val="en-US"/>
        </w:rPr>
        <w:t>44.</w:t>
      </w:r>
    </w:p>
    <w:p w:rsidR="00F71706" w:rsidRPr="00274FCB" w:rsidRDefault="00F71706" w:rsidP="00B06595">
      <w:pPr>
        <w:numPr>
          <w:ilvl w:val="0"/>
          <w:numId w:val="40"/>
        </w:numPr>
        <w:spacing w:after="0" w:line="360" w:lineRule="auto"/>
        <w:jc w:val="both"/>
        <w:rPr>
          <w:sz w:val="28"/>
          <w:szCs w:val="28"/>
          <w:lang w:val="en-US"/>
        </w:rPr>
      </w:pPr>
      <w:r>
        <w:rPr>
          <w:sz w:val="28"/>
          <w:szCs w:val="28"/>
          <w:lang w:val="en-US"/>
        </w:rPr>
        <w:t xml:space="preserve"> Duprez D</w:t>
      </w:r>
      <w:r w:rsidRPr="00274FCB">
        <w:rPr>
          <w:sz w:val="28"/>
          <w:szCs w:val="28"/>
          <w:lang w:val="en-US"/>
        </w:rPr>
        <w:t>.</w:t>
      </w:r>
      <w:r>
        <w:rPr>
          <w:sz w:val="28"/>
          <w:szCs w:val="28"/>
          <w:lang w:val="en-US"/>
        </w:rPr>
        <w:t xml:space="preserve"> M.</w:t>
      </w:r>
      <w:r w:rsidRPr="00274FCB">
        <w:rPr>
          <w:sz w:val="28"/>
          <w:szCs w:val="28"/>
          <w:lang w:val="en-US"/>
        </w:rPr>
        <w:t>,</w:t>
      </w:r>
      <w:r>
        <w:rPr>
          <w:sz w:val="28"/>
          <w:szCs w:val="28"/>
          <w:lang w:val="en-US"/>
        </w:rPr>
        <w:t xml:space="preserve"> Dumme</w:t>
      </w:r>
      <w:r w:rsidRPr="00274FCB">
        <w:rPr>
          <w:sz w:val="28"/>
          <w:szCs w:val="28"/>
          <w:lang w:val="en-US"/>
        </w:rPr>
        <w:t>rgues</w:t>
      </w:r>
      <w:r>
        <w:rPr>
          <w:sz w:val="28"/>
          <w:szCs w:val="28"/>
          <w:lang w:val="en-US"/>
        </w:rPr>
        <w:t xml:space="preserve"> </w:t>
      </w:r>
      <w:r w:rsidRPr="00274FCB">
        <w:rPr>
          <w:sz w:val="28"/>
          <w:szCs w:val="28"/>
          <w:lang w:val="en-US"/>
        </w:rPr>
        <w:t>M,</w:t>
      </w:r>
      <w:r>
        <w:rPr>
          <w:sz w:val="28"/>
          <w:szCs w:val="28"/>
          <w:lang w:val="en-US"/>
        </w:rPr>
        <w:t xml:space="preserve"> Guble</w:t>
      </w:r>
      <w:r w:rsidRPr="00274FCB">
        <w:rPr>
          <w:sz w:val="28"/>
          <w:szCs w:val="28"/>
          <w:lang w:val="en-US"/>
        </w:rPr>
        <w:t>r</w:t>
      </w:r>
      <w:r>
        <w:rPr>
          <w:sz w:val="28"/>
          <w:szCs w:val="28"/>
          <w:lang w:val="en-US"/>
        </w:rPr>
        <w:t xml:space="preserve"> </w:t>
      </w:r>
      <w:r w:rsidRPr="00274FCB">
        <w:rPr>
          <w:sz w:val="28"/>
          <w:szCs w:val="28"/>
          <w:lang w:val="en-US"/>
        </w:rPr>
        <w:t>M.C.</w:t>
      </w:r>
      <w:r>
        <w:rPr>
          <w:sz w:val="28"/>
          <w:szCs w:val="28"/>
          <w:lang w:val="en-US"/>
        </w:rPr>
        <w:t xml:space="preserve"> Meckel-Grube</w:t>
      </w:r>
      <w:r w:rsidRPr="00274FCB">
        <w:rPr>
          <w:sz w:val="28"/>
          <w:szCs w:val="28"/>
          <w:lang w:val="en-US"/>
        </w:rPr>
        <w:t>r syndrome:</w:t>
      </w:r>
      <w:r>
        <w:rPr>
          <w:sz w:val="28"/>
          <w:szCs w:val="28"/>
          <w:lang w:val="en-US"/>
        </w:rPr>
        <w:t xml:space="preserve"> pren</w:t>
      </w:r>
      <w:r>
        <w:rPr>
          <w:sz w:val="28"/>
          <w:szCs w:val="28"/>
          <w:lang w:val="en-US"/>
        </w:rPr>
        <w:t>a</w:t>
      </w:r>
      <w:r>
        <w:rPr>
          <w:sz w:val="28"/>
          <w:szCs w:val="28"/>
          <w:lang w:val="en-US"/>
        </w:rPr>
        <w:t>t</w:t>
      </w:r>
      <w:r w:rsidRPr="00274FCB">
        <w:rPr>
          <w:sz w:val="28"/>
          <w:szCs w:val="28"/>
          <w:lang w:val="en-US"/>
        </w:rPr>
        <w:t>a</w:t>
      </w:r>
      <w:r>
        <w:rPr>
          <w:sz w:val="28"/>
          <w:szCs w:val="28"/>
          <w:lang w:val="en-US"/>
        </w:rPr>
        <w:t>l</w:t>
      </w:r>
      <w:r w:rsidRPr="00274FCB">
        <w:rPr>
          <w:sz w:val="28"/>
          <w:szCs w:val="28"/>
          <w:lang w:val="en-US"/>
        </w:rPr>
        <w:t xml:space="preserve"> di</w:t>
      </w:r>
      <w:r w:rsidRPr="00274FCB">
        <w:rPr>
          <w:sz w:val="28"/>
          <w:szCs w:val="28"/>
          <w:lang w:val="en-US"/>
        </w:rPr>
        <w:softHyphen/>
        <w:t>agnosis at 10 menstrual weeks using embryoscopy// Prenatal.</w:t>
      </w:r>
      <w:r>
        <w:rPr>
          <w:sz w:val="28"/>
          <w:szCs w:val="28"/>
          <w:lang w:val="en-US"/>
        </w:rPr>
        <w:t xml:space="preserve">  D</w:t>
      </w:r>
      <w:r w:rsidRPr="00274FCB">
        <w:rPr>
          <w:sz w:val="28"/>
          <w:szCs w:val="28"/>
          <w:lang w:val="en-US"/>
        </w:rPr>
        <w:t>i</w:t>
      </w:r>
      <w:r>
        <w:rPr>
          <w:sz w:val="28"/>
          <w:szCs w:val="28"/>
          <w:lang w:val="en-US"/>
        </w:rPr>
        <w:t xml:space="preserve">agn. – 1994. – V. 14, </w:t>
      </w:r>
      <w:r w:rsidRPr="00274FCB">
        <w:rPr>
          <w:sz w:val="28"/>
          <w:szCs w:val="28"/>
          <w:lang w:val="en-US"/>
        </w:rPr>
        <w:t>N</w:t>
      </w:r>
      <w:r>
        <w:rPr>
          <w:sz w:val="28"/>
          <w:szCs w:val="28"/>
          <w:lang w:val="en-US"/>
        </w:rPr>
        <w:t xml:space="preserve"> 2. – P. 1</w:t>
      </w:r>
      <w:r w:rsidRPr="00274FCB">
        <w:rPr>
          <w:sz w:val="28"/>
          <w:szCs w:val="28"/>
          <w:lang w:val="en-US"/>
        </w:rPr>
        <w:t>4</w:t>
      </w:r>
      <w:r>
        <w:rPr>
          <w:sz w:val="28"/>
          <w:szCs w:val="28"/>
          <w:lang w:val="en-US"/>
        </w:rPr>
        <w:t>1-1</w:t>
      </w:r>
      <w:r w:rsidRPr="00274FCB">
        <w:rPr>
          <w:sz w:val="28"/>
          <w:szCs w:val="28"/>
          <w:lang w:val="en-US"/>
        </w:rPr>
        <w:t>44.</w:t>
      </w:r>
    </w:p>
    <w:p w:rsidR="00F71706" w:rsidRPr="0092642B" w:rsidRDefault="00F71706" w:rsidP="00B06595">
      <w:pPr>
        <w:numPr>
          <w:ilvl w:val="0"/>
          <w:numId w:val="40"/>
        </w:numPr>
        <w:spacing w:after="0" w:line="360" w:lineRule="auto"/>
        <w:jc w:val="both"/>
        <w:rPr>
          <w:sz w:val="28"/>
          <w:szCs w:val="28"/>
          <w:lang w:val="en-US"/>
        </w:rPr>
      </w:pPr>
      <w:r>
        <w:rPr>
          <w:sz w:val="28"/>
          <w:szCs w:val="28"/>
          <w:lang w:val="en-US"/>
        </w:rPr>
        <w:t xml:space="preserve"> Dupre</w:t>
      </w:r>
      <w:r w:rsidRPr="0092642B">
        <w:rPr>
          <w:sz w:val="28"/>
          <w:szCs w:val="28"/>
          <w:lang w:val="en-US"/>
        </w:rPr>
        <w:t>z D</w:t>
      </w:r>
      <w:r>
        <w:rPr>
          <w:sz w:val="28"/>
          <w:szCs w:val="28"/>
          <w:lang w:val="en-US"/>
        </w:rPr>
        <w:t>. M., Coltey M., Amthor H. Bone morphogenetic protein-</w:t>
      </w:r>
      <w:r w:rsidRPr="0092642B">
        <w:rPr>
          <w:sz w:val="28"/>
          <w:szCs w:val="28"/>
          <w:lang w:val="en-US"/>
        </w:rPr>
        <w:t>2 (BMP-2) inhibits muscle development and promotes</w:t>
      </w:r>
      <w:r>
        <w:rPr>
          <w:sz w:val="28"/>
          <w:szCs w:val="28"/>
          <w:lang w:val="en-US"/>
        </w:rPr>
        <w:t xml:space="preserve"> </w:t>
      </w:r>
      <w:r w:rsidRPr="0092642B">
        <w:rPr>
          <w:sz w:val="28"/>
          <w:szCs w:val="28"/>
          <w:lang w:val="en-US"/>
        </w:rPr>
        <w:t>cartilage forma</w:t>
      </w:r>
      <w:r>
        <w:rPr>
          <w:sz w:val="28"/>
          <w:szCs w:val="28"/>
          <w:lang w:val="en-US"/>
        </w:rPr>
        <w:t>tion in chick limb bud cultures</w:t>
      </w:r>
      <w:r w:rsidRPr="0092642B">
        <w:rPr>
          <w:sz w:val="28"/>
          <w:szCs w:val="28"/>
          <w:lang w:val="en-US"/>
        </w:rPr>
        <w:t xml:space="preserve">// </w:t>
      </w:r>
      <w:r>
        <w:rPr>
          <w:sz w:val="28"/>
          <w:szCs w:val="28"/>
          <w:lang w:val="en-US"/>
        </w:rPr>
        <w:t xml:space="preserve">Dev. Biol. – 1996a. – V. 174, </w:t>
      </w:r>
      <w:r w:rsidRPr="0092642B">
        <w:rPr>
          <w:sz w:val="28"/>
          <w:szCs w:val="28"/>
          <w:lang w:val="en-US"/>
        </w:rPr>
        <w:t xml:space="preserve">N </w:t>
      </w:r>
      <w:r>
        <w:rPr>
          <w:sz w:val="28"/>
          <w:szCs w:val="28"/>
          <w:lang w:val="en-US"/>
        </w:rPr>
        <w:t xml:space="preserve">2. – </w:t>
      </w:r>
      <w:r w:rsidRPr="0092642B">
        <w:rPr>
          <w:sz w:val="28"/>
          <w:szCs w:val="28"/>
          <w:lang w:val="en-US"/>
        </w:rPr>
        <w:t>P.</w:t>
      </w:r>
      <w:r>
        <w:rPr>
          <w:sz w:val="28"/>
          <w:szCs w:val="28"/>
          <w:lang w:val="en-US"/>
        </w:rPr>
        <w:t xml:space="preserve"> </w:t>
      </w:r>
      <w:r w:rsidRPr="0092642B">
        <w:rPr>
          <w:sz w:val="28"/>
          <w:szCs w:val="28"/>
          <w:lang w:val="en-US"/>
        </w:rPr>
        <w:t>448-452.</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Dupre</w:t>
      </w:r>
      <w:r w:rsidRPr="0092642B">
        <w:rPr>
          <w:sz w:val="28"/>
          <w:szCs w:val="28"/>
          <w:lang w:val="en-US"/>
        </w:rPr>
        <w:t>z D.M., Kost</w:t>
      </w:r>
      <w:r>
        <w:rPr>
          <w:sz w:val="28"/>
          <w:szCs w:val="28"/>
          <w:lang w:val="en-US"/>
        </w:rPr>
        <w:t>akopoulou K., Francis-West P.M</w:t>
      </w:r>
      <w:r w:rsidRPr="0092642B">
        <w:rPr>
          <w:sz w:val="28"/>
          <w:szCs w:val="28"/>
          <w:lang w:val="en-US"/>
        </w:rPr>
        <w:t xml:space="preserve">. Activation of Fgf-4 and HoxD gene expression </w:t>
      </w:r>
      <w:r>
        <w:rPr>
          <w:sz w:val="28"/>
          <w:szCs w:val="28"/>
          <w:lang w:val="en-US"/>
        </w:rPr>
        <w:t>by HMP-2</w:t>
      </w:r>
      <w:r w:rsidRPr="0092642B">
        <w:rPr>
          <w:sz w:val="28"/>
          <w:szCs w:val="28"/>
          <w:lang w:val="en-US"/>
        </w:rPr>
        <w:t xml:space="preserve"> expressing</w:t>
      </w:r>
      <w:r>
        <w:rPr>
          <w:sz w:val="28"/>
          <w:szCs w:val="28"/>
          <w:lang w:val="en-US"/>
        </w:rPr>
        <w:t xml:space="preserve"> </w:t>
      </w:r>
      <w:r w:rsidRPr="0092642B">
        <w:rPr>
          <w:sz w:val="28"/>
          <w:szCs w:val="28"/>
          <w:lang w:val="en-US"/>
        </w:rPr>
        <w:t>cells in the</w:t>
      </w:r>
      <w:r>
        <w:rPr>
          <w:sz w:val="28"/>
          <w:szCs w:val="28"/>
          <w:lang w:val="en-US"/>
        </w:rPr>
        <w:t xml:space="preserve"> developing chick limb// Dev. – 1996b. – V. 122, N 6. – P. 1821-1</w:t>
      </w:r>
      <w:r w:rsidRPr="0092642B">
        <w:rPr>
          <w:sz w:val="28"/>
          <w:szCs w:val="28"/>
          <w:lang w:val="en-US"/>
        </w:rPr>
        <w:t>828.</w:t>
      </w:r>
    </w:p>
    <w:p w:rsidR="00F71706" w:rsidRPr="00B73D0C" w:rsidRDefault="00F71706" w:rsidP="00B06595">
      <w:pPr>
        <w:pStyle w:val="afffff5"/>
        <w:numPr>
          <w:ilvl w:val="0"/>
          <w:numId w:val="40"/>
        </w:numPr>
        <w:tabs>
          <w:tab w:val="left" w:pos="360"/>
        </w:tabs>
        <w:spacing w:line="360" w:lineRule="auto"/>
        <w:jc w:val="both"/>
        <w:rPr>
          <w:sz w:val="28"/>
          <w:lang w:val="en-US"/>
        </w:rPr>
      </w:pPr>
      <w:r w:rsidRPr="00B73D0C">
        <w:rPr>
          <w:sz w:val="28"/>
          <w:lang w:val="uk-UA"/>
        </w:rPr>
        <w:t>Eggens I.</w:t>
      </w:r>
      <w:r w:rsidRPr="00B73D0C">
        <w:rPr>
          <w:sz w:val="28"/>
          <w:lang w:val="en-US"/>
        </w:rPr>
        <w:t>, Fenderson B., Toyokumi T.   A role of carbohydrate – carboh</w:t>
      </w:r>
      <w:r w:rsidRPr="00B73D0C">
        <w:rPr>
          <w:sz w:val="28"/>
          <w:lang w:val="en-US"/>
        </w:rPr>
        <w:t>y</w:t>
      </w:r>
      <w:r w:rsidRPr="00B73D0C">
        <w:rPr>
          <w:sz w:val="28"/>
          <w:lang w:val="en-US"/>
        </w:rPr>
        <w:t>drate interaction in the process of specific cell recognition during embryogen</w:t>
      </w:r>
      <w:r w:rsidRPr="00B73D0C">
        <w:rPr>
          <w:sz w:val="28"/>
          <w:lang w:val="en-US"/>
        </w:rPr>
        <w:t>e</w:t>
      </w:r>
      <w:r w:rsidRPr="00B73D0C">
        <w:rPr>
          <w:sz w:val="28"/>
          <w:lang w:val="en-US"/>
        </w:rPr>
        <w:t xml:space="preserve">sis and organogenesis. Apreliminary note //Bioch.-Bioph. Res. Comm. – 1989. – Vol.158, N3. – P.913-920.    </w:t>
      </w:r>
    </w:p>
    <w:p w:rsidR="00F71706" w:rsidRPr="009D25D4" w:rsidRDefault="00F71706" w:rsidP="00B06595">
      <w:pPr>
        <w:widowControl w:val="0"/>
        <w:numPr>
          <w:ilvl w:val="0"/>
          <w:numId w:val="40"/>
        </w:numPr>
        <w:shd w:val="clear" w:color="auto" w:fill="FFFFFF"/>
        <w:tabs>
          <w:tab w:val="left" w:pos="730"/>
        </w:tabs>
        <w:autoSpaceDE w:val="0"/>
        <w:autoSpaceDN w:val="0"/>
        <w:adjustRightInd w:val="0"/>
        <w:spacing w:before="10" w:after="0" w:line="360" w:lineRule="auto"/>
        <w:jc w:val="both"/>
        <w:rPr>
          <w:color w:val="000000"/>
          <w:spacing w:val="-13"/>
          <w:sz w:val="28"/>
          <w:szCs w:val="28"/>
          <w:lang w:val="en-US"/>
        </w:rPr>
      </w:pPr>
      <w:r>
        <w:rPr>
          <w:color w:val="000000"/>
          <w:spacing w:val="-4"/>
          <w:sz w:val="28"/>
          <w:szCs w:val="28"/>
          <w:lang w:val="en-US"/>
        </w:rPr>
        <w:t>E</w:t>
      </w:r>
      <w:r w:rsidRPr="003F1855">
        <w:rPr>
          <w:color w:val="000000"/>
          <w:spacing w:val="-4"/>
          <w:sz w:val="28"/>
          <w:szCs w:val="28"/>
          <w:lang w:val="en-US"/>
        </w:rPr>
        <w:t xml:space="preserve">kblom P. </w:t>
      </w:r>
      <w:r>
        <w:rPr>
          <w:color w:val="000000"/>
          <w:spacing w:val="-4"/>
          <w:sz w:val="28"/>
          <w:szCs w:val="28"/>
          <w:lang w:val="en-US"/>
        </w:rPr>
        <w:t>Cell interactions</w:t>
      </w:r>
      <w:r w:rsidRPr="003F1855">
        <w:rPr>
          <w:color w:val="000000"/>
          <w:spacing w:val="-4"/>
          <w:sz w:val="28"/>
          <w:szCs w:val="28"/>
          <w:lang w:val="en-US"/>
        </w:rPr>
        <w:t xml:space="preserve"> during kidney development// </w:t>
      </w:r>
      <w:r>
        <w:rPr>
          <w:color w:val="000000"/>
          <w:spacing w:val="-4"/>
          <w:sz w:val="28"/>
          <w:szCs w:val="28"/>
          <w:lang w:val="en-US"/>
        </w:rPr>
        <w:t>Mesen</w:t>
      </w:r>
      <w:r>
        <w:rPr>
          <w:color w:val="000000"/>
          <w:spacing w:val="-6"/>
          <w:sz w:val="28"/>
          <w:szCs w:val="28"/>
          <w:lang w:val="en-US"/>
        </w:rPr>
        <w:t>chymal-epithetial interecht. Neura</w:t>
      </w:r>
      <w:r w:rsidRPr="003F1855">
        <w:rPr>
          <w:color w:val="000000"/>
          <w:spacing w:val="-6"/>
          <w:sz w:val="28"/>
          <w:szCs w:val="28"/>
          <w:lang w:val="en-US"/>
        </w:rPr>
        <w:t>e Dev: Proc NATO Adv.</w:t>
      </w:r>
      <w:r>
        <w:rPr>
          <w:color w:val="000000"/>
          <w:spacing w:val="-6"/>
          <w:sz w:val="28"/>
          <w:szCs w:val="28"/>
          <w:lang w:val="en-US"/>
        </w:rPr>
        <w:t xml:space="preserve"> Res</w:t>
      </w:r>
      <w:r w:rsidRPr="003F1855">
        <w:rPr>
          <w:color w:val="000000"/>
          <w:spacing w:val="-6"/>
          <w:sz w:val="28"/>
          <w:szCs w:val="28"/>
          <w:lang w:val="en-US"/>
        </w:rPr>
        <w:t>. Wo</w:t>
      </w:r>
      <w:r>
        <w:rPr>
          <w:color w:val="000000"/>
          <w:spacing w:val="-6"/>
          <w:sz w:val="28"/>
          <w:szCs w:val="28"/>
          <w:lang w:val="en-US"/>
        </w:rPr>
        <w:t>rs-hop. – West-Berlin,</w:t>
      </w:r>
      <w:r w:rsidRPr="003F1855">
        <w:rPr>
          <w:color w:val="000000"/>
          <w:spacing w:val="-6"/>
          <w:sz w:val="28"/>
          <w:szCs w:val="28"/>
          <w:lang w:val="en-US"/>
        </w:rPr>
        <w:t xml:space="preserve"> </w:t>
      </w:r>
      <w:r>
        <w:rPr>
          <w:color w:val="000000"/>
          <w:spacing w:val="-6"/>
          <w:sz w:val="28"/>
          <w:szCs w:val="28"/>
          <w:lang w:val="en-US"/>
        </w:rPr>
        <w:t xml:space="preserve">1986. – </w:t>
      </w:r>
      <w:smartTag w:uri="urn:schemas-microsoft-com:office:smarttags" w:element="State">
        <w:smartTag w:uri="urn:schemas-microsoft-com:office:smarttags" w:element="place">
          <w:r w:rsidRPr="003F1855">
            <w:rPr>
              <w:color w:val="000000"/>
              <w:spacing w:val="-6"/>
              <w:sz w:val="28"/>
              <w:szCs w:val="28"/>
              <w:lang w:val="en-US"/>
            </w:rPr>
            <w:t>Berlin</w:t>
          </w:r>
        </w:smartTag>
      </w:smartTag>
      <w:r w:rsidRPr="003F1855">
        <w:rPr>
          <w:color w:val="000000"/>
          <w:spacing w:val="-6"/>
          <w:sz w:val="28"/>
          <w:szCs w:val="28"/>
          <w:lang w:val="en-US"/>
        </w:rPr>
        <w:t xml:space="preserve">, </w:t>
      </w:r>
      <w:r>
        <w:rPr>
          <w:color w:val="000000"/>
          <w:spacing w:val="-6"/>
          <w:sz w:val="28"/>
          <w:szCs w:val="28"/>
          <w:lang w:val="en-US"/>
        </w:rPr>
        <w:t xml:space="preserve">1987. – </w:t>
      </w:r>
      <w:r w:rsidRPr="003F1855">
        <w:rPr>
          <w:color w:val="000000"/>
          <w:spacing w:val="-6"/>
          <w:sz w:val="28"/>
          <w:szCs w:val="28"/>
          <w:lang w:val="en-US"/>
        </w:rPr>
        <w:t>P. 101 -110.</w:t>
      </w:r>
    </w:p>
    <w:p w:rsidR="00F71706" w:rsidRPr="009D25D4" w:rsidRDefault="00F71706" w:rsidP="00B06595">
      <w:pPr>
        <w:widowControl w:val="0"/>
        <w:numPr>
          <w:ilvl w:val="0"/>
          <w:numId w:val="40"/>
        </w:numPr>
        <w:shd w:val="clear" w:color="auto" w:fill="FFFFFF"/>
        <w:tabs>
          <w:tab w:val="left" w:pos="730"/>
        </w:tabs>
        <w:autoSpaceDE w:val="0"/>
        <w:autoSpaceDN w:val="0"/>
        <w:adjustRightInd w:val="0"/>
        <w:spacing w:before="10" w:after="0" w:line="360" w:lineRule="auto"/>
        <w:jc w:val="both"/>
        <w:rPr>
          <w:color w:val="000000"/>
          <w:spacing w:val="-13"/>
          <w:sz w:val="28"/>
          <w:szCs w:val="28"/>
          <w:lang w:val="en-US"/>
        </w:rPr>
      </w:pPr>
      <w:r w:rsidRPr="009D25D4">
        <w:rPr>
          <w:bCs/>
          <w:sz w:val="28"/>
          <w:szCs w:val="28"/>
          <w:lang w:val="en-US"/>
        </w:rPr>
        <w:t>El-Dahr S</w:t>
      </w:r>
      <w:r>
        <w:rPr>
          <w:bCs/>
          <w:sz w:val="28"/>
          <w:szCs w:val="28"/>
          <w:lang w:val="en-US"/>
        </w:rPr>
        <w:t xml:space="preserve">. </w:t>
      </w:r>
      <w:r w:rsidRPr="009D25D4">
        <w:rPr>
          <w:bCs/>
          <w:sz w:val="28"/>
          <w:szCs w:val="28"/>
          <w:lang w:val="en-US"/>
        </w:rPr>
        <w:t>S</w:t>
      </w:r>
      <w:r>
        <w:rPr>
          <w:bCs/>
          <w:sz w:val="28"/>
          <w:szCs w:val="28"/>
          <w:lang w:val="en-US"/>
        </w:rPr>
        <w:t>.</w:t>
      </w:r>
      <w:r w:rsidRPr="009D25D4">
        <w:rPr>
          <w:bCs/>
          <w:sz w:val="28"/>
          <w:szCs w:val="28"/>
          <w:lang w:val="en-US"/>
        </w:rPr>
        <w:t>, Dipp S</w:t>
      </w:r>
      <w:r>
        <w:rPr>
          <w:bCs/>
          <w:sz w:val="28"/>
          <w:szCs w:val="28"/>
          <w:lang w:val="en-US"/>
        </w:rPr>
        <w:t>.</w:t>
      </w:r>
      <w:r w:rsidRPr="009D25D4">
        <w:rPr>
          <w:bCs/>
          <w:sz w:val="28"/>
          <w:szCs w:val="28"/>
          <w:lang w:val="en-US"/>
        </w:rPr>
        <w:t xml:space="preserve">, Meleg-Smith S. Fetal ontogeny and role of metanephric bradykinin B2 receptors// </w:t>
      </w:r>
      <w:r w:rsidRPr="009D25D4">
        <w:rPr>
          <w:sz w:val="28"/>
          <w:szCs w:val="28"/>
          <w:lang w:val="en-US"/>
        </w:rPr>
        <w:t>Pediatr Nephrol. – 2000. – V. 14, N 4. – P. 288-296.</w:t>
      </w:r>
    </w:p>
    <w:p w:rsidR="00F71706" w:rsidRPr="00FA3300" w:rsidRDefault="00F71706" w:rsidP="00B06595">
      <w:pPr>
        <w:widowControl w:val="0"/>
        <w:numPr>
          <w:ilvl w:val="0"/>
          <w:numId w:val="40"/>
        </w:numPr>
        <w:shd w:val="clear" w:color="auto" w:fill="FFFFFF"/>
        <w:tabs>
          <w:tab w:val="left" w:pos="730"/>
        </w:tabs>
        <w:autoSpaceDE w:val="0"/>
        <w:autoSpaceDN w:val="0"/>
        <w:adjustRightInd w:val="0"/>
        <w:spacing w:after="0" w:line="360" w:lineRule="auto"/>
        <w:ind w:left="357" w:hanging="357"/>
        <w:rPr>
          <w:color w:val="000000"/>
          <w:spacing w:val="-12"/>
          <w:sz w:val="28"/>
          <w:szCs w:val="28"/>
          <w:lang w:val="en-US"/>
        </w:rPr>
      </w:pPr>
      <w:r>
        <w:rPr>
          <w:color w:val="000000"/>
          <w:spacing w:val="-1"/>
          <w:sz w:val="28"/>
          <w:szCs w:val="28"/>
          <w:lang w:val="en-US"/>
        </w:rPr>
        <w:t>Eldrige</w:t>
      </w:r>
      <w:r w:rsidRPr="007F60E1">
        <w:rPr>
          <w:color w:val="000000"/>
          <w:spacing w:val="-1"/>
          <w:sz w:val="28"/>
          <w:szCs w:val="28"/>
          <w:lang w:val="en-US"/>
        </w:rPr>
        <w:t xml:space="preserve"> </w:t>
      </w:r>
      <w:r w:rsidRPr="007F60E1">
        <w:rPr>
          <w:color w:val="000000"/>
          <w:spacing w:val="-1"/>
          <w:sz w:val="28"/>
          <w:szCs w:val="28"/>
        </w:rPr>
        <w:t>С</w:t>
      </w:r>
      <w:r w:rsidRPr="007F60E1">
        <w:rPr>
          <w:color w:val="000000"/>
          <w:spacing w:val="-1"/>
          <w:sz w:val="28"/>
          <w:szCs w:val="28"/>
          <w:lang w:val="en-US"/>
        </w:rPr>
        <w:t xml:space="preserve"> </w:t>
      </w:r>
      <w:r>
        <w:rPr>
          <w:color w:val="000000"/>
          <w:spacing w:val="-1"/>
          <w:sz w:val="28"/>
          <w:szCs w:val="28"/>
          <w:lang w:val="en-US"/>
        </w:rPr>
        <w:t>F</w:t>
      </w:r>
      <w:r w:rsidRPr="007F60E1">
        <w:rPr>
          <w:color w:val="000000"/>
          <w:spacing w:val="-1"/>
          <w:sz w:val="28"/>
          <w:szCs w:val="28"/>
          <w:lang w:val="en-US"/>
        </w:rPr>
        <w:t xml:space="preserve">., Bunge </w:t>
      </w:r>
      <w:r w:rsidRPr="007F60E1">
        <w:rPr>
          <w:color w:val="000000"/>
          <w:spacing w:val="-1"/>
          <w:sz w:val="28"/>
          <w:szCs w:val="28"/>
        </w:rPr>
        <w:t>М</w:t>
      </w:r>
      <w:r w:rsidRPr="007F60E1">
        <w:rPr>
          <w:color w:val="000000"/>
          <w:spacing w:val="-1"/>
          <w:sz w:val="28"/>
          <w:szCs w:val="28"/>
          <w:lang w:val="en-US"/>
        </w:rPr>
        <w:t>.</w:t>
      </w:r>
      <w:r>
        <w:rPr>
          <w:color w:val="000000"/>
          <w:spacing w:val="-1"/>
          <w:sz w:val="28"/>
          <w:szCs w:val="28"/>
          <w:lang w:val="en-US"/>
        </w:rPr>
        <w:t>B</w:t>
      </w:r>
      <w:r w:rsidRPr="007F60E1">
        <w:rPr>
          <w:color w:val="000000"/>
          <w:spacing w:val="-1"/>
          <w:sz w:val="28"/>
          <w:szCs w:val="28"/>
          <w:lang w:val="en-US"/>
        </w:rPr>
        <w:t>., Bunge R.P. Differentiation of</w:t>
      </w:r>
      <w:r>
        <w:rPr>
          <w:color w:val="000000"/>
          <w:spacing w:val="-1"/>
          <w:sz w:val="28"/>
          <w:szCs w:val="28"/>
          <w:lang w:val="en-US"/>
        </w:rPr>
        <w:t xml:space="preserve"> a</w:t>
      </w:r>
      <w:r>
        <w:rPr>
          <w:color w:val="000000"/>
          <w:spacing w:val="-5"/>
          <w:sz w:val="28"/>
          <w:szCs w:val="28"/>
          <w:lang w:val="en-US"/>
        </w:rPr>
        <w:t>xon-relate</w:t>
      </w:r>
      <w:r w:rsidRPr="007F60E1">
        <w:rPr>
          <w:color w:val="000000"/>
          <w:spacing w:val="-5"/>
          <w:sz w:val="28"/>
          <w:szCs w:val="28"/>
          <w:lang w:val="en-US"/>
        </w:rPr>
        <w:t xml:space="preserve">d Schwann cells in vitro. I. </w:t>
      </w:r>
      <w:r>
        <w:rPr>
          <w:color w:val="000000"/>
          <w:spacing w:val="-5"/>
          <w:sz w:val="28"/>
          <w:szCs w:val="28"/>
          <w:lang w:val="en-US"/>
        </w:rPr>
        <w:t>Ascorbic</w:t>
      </w:r>
      <w:r w:rsidRPr="007F60E1">
        <w:rPr>
          <w:color w:val="000000"/>
          <w:spacing w:val="-5"/>
          <w:sz w:val="28"/>
          <w:szCs w:val="28"/>
          <w:lang w:val="en-US"/>
        </w:rPr>
        <w:t xml:space="preserve"> acid regulates basal lamina</w:t>
      </w:r>
      <w:r>
        <w:rPr>
          <w:color w:val="000000"/>
          <w:spacing w:val="-5"/>
          <w:sz w:val="28"/>
          <w:szCs w:val="28"/>
          <w:lang w:val="en-US"/>
        </w:rPr>
        <w:t xml:space="preserve"> </w:t>
      </w:r>
      <w:r>
        <w:rPr>
          <w:color w:val="000000"/>
          <w:spacing w:val="-9"/>
          <w:sz w:val="28"/>
          <w:szCs w:val="28"/>
          <w:lang w:val="en-US"/>
        </w:rPr>
        <w:t>assembly and myel</w:t>
      </w:r>
      <w:r w:rsidRPr="007F60E1">
        <w:rPr>
          <w:color w:val="000000"/>
          <w:spacing w:val="-9"/>
          <w:sz w:val="28"/>
          <w:szCs w:val="28"/>
          <w:lang w:val="en-US"/>
        </w:rPr>
        <w:t>in form</w:t>
      </w:r>
      <w:r w:rsidRPr="007F60E1">
        <w:rPr>
          <w:color w:val="000000"/>
          <w:spacing w:val="-9"/>
          <w:sz w:val="28"/>
          <w:szCs w:val="28"/>
          <w:lang w:val="en-US"/>
        </w:rPr>
        <w:t>a</w:t>
      </w:r>
      <w:r w:rsidRPr="007F60E1">
        <w:rPr>
          <w:color w:val="000000"/>
          <w:spacing w:val="-9"/>
          <w:sz w:val="28"/>
          <w:szCs w:val="28"/>
          <w:lang w:val="en-US"/>
        </w:rPr>
        <w:t xml:space="preserve">tion // </w:t>
      </w:r>
      <w:r>
        <w:rPr>
          <w:color w:val="000000"/>
          <w:spacing w:val="-9"/>
          <w:sz w:val="28"/>
          <w:szCs w:val="28"/>
          <w:lang w:val="en-US"/>
        </w:rPr>
        <w:t xml:space="preserve">J. Cell Biol. – 1987. – V. 105, N 2. – </w:t>
      </w:r>
      <w:r w:rsidRPr="007F60E1">
        <w:rPr>
          <w:color w:val="000000"/>
          <w:spacing w:val="-9"/>
          <w:sz w:val="28"/>
          <w:szCs w:val="28"/>
          <w:lang w:val="en-US"/>
        </w:rPr>
        <w:t>P. 1023-1034.</w:t>
      </w:r>
    </w:p>
    <w:p w:rsidR="00F71706"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F</w:t>
      </w:r>
      <w:r w:rsidRPr="00FA3300">
        <w:rPr>
          <w:sz w:val="28"/>
          <w:szCs w:val="28"/>
          <w:lang w:val="en-US"/>
        </w:rPr>
        <w:t>allon</w:t>
      </w:r>
      <w:r>
        <w:rPr>
          <w:sz w:val="28"/>
          <w:szCs w:val="28"/>
          <w:lang w:val="en-US"/>
        </w:rPr>
        <w:t xml:space="preserve"> </w:t>
      </w:r>
      <w:r w:rsidRPr="00FA3300">
        <w:rPr>
          <w:sz w:val="28"/>
          <w:szCs w:val="28"/>
          <w:lang w:val="en-US"/>
        </w:rPr>
        <w:t>J.</w:t>
      </w:r>
      <w:r>
        <w:rPr>
          <w:sz w:val="28"/>
          <w:szCs w:val="28"/>
          <w:lang w:val="en-US"/>
        </w:rPr>
        <w:t xml:space="preserve"> F</w:t>
      </w:r>
      <w:r w:rsidRPr="00FA3300">
        <w:rPr>
          <w:sz w:val="28"/>
          <w:szCs w:val="28"/>
          <w:lang w:val="en-US"/>
        </w:rPr>
        <w:t>.</w:t>
      </w:r>
      <w:r>
        <w:rPr>
          <w:sz w:val="28"/>
          <w:szCs w:val="28"/>
          <w:lang w:val="en-US"/>
        </w:rPr>
        <w:t xml:space="preserve">, Lypez </w:t>
      </w:r>
      <w:r w:rsidRPr="00FA3300">
        <w:rPr>
          <w:sz w:val="28"/>
          <w:szCs w:val="28"/>
          <w:lang w:val="en-US"/>
        </w:rPr>
        <w:t>A</w:t>
      </w:r>
      <w:r>
        <w:rPr>
          <w:sz w:val="28"/>
          <w:szCs w:val="28"/>
          <w:lang w:val="en-US"/>
        </w:rPr>
        <w:t xml:space="preserve">., </w:t>
      </w:r>
      <w:r w:rsidRPr="00FA3300">
        <w:rPr>
          <w:sz w:val="28"/>
          <w:szCs w:val="28"/>
          <w:lang w:val="en-US"/>
        </w:rPr>
        <w:t>Ros</w:t>
      </w:r>
      <w:r>
        <w:rPr>
          <w:sz w:val="28"/>
          <w:szCs w:val="28"/>
          <w:lang w:val="en-US"/>
        </w:rPr>
        <w:t xml:space="preserve"> </w:t>
      </w:r>
      <w:r w:rsidRPr="00FA3300">
        <w:rPr>
          <w:sz w:val="28"/>
          <w:szCs w:val="28"/>
        </w:rPr>
        <w:t>М</w:t>
      </w:r>
      <w:r w:rsidRPr="00FA3300">
        <w:rPr>
          <w:sz w:val="28"/>
          <w:szCs w:val="28"/>
          <w:lang w:val="en-US"/>
        </w:rPr>
        <w:t>.</w:t>
      </w:r>
      <w:r>
        <w:rPr>
          <w:sz w:val="28"/>
          <w:szCs w:val="28"/>
          <w:lang w:val="en-US"/>
        </w:rPr>
        <w:t xml:space="preserve"> A</w:t>
      </w:r>
      <w:r w:rsidRPr="00FA3300">
        <w:rPr>
          <w:sz w:val="28"/>
          <w:szCs w:val="28"/>
          <w:lang w:val="en-US"/>
        </w:rPr>
        <w:t>.</w:t>
      </w:r>
      <w:r>
        <w:rPr>
          <w:sz w:val="28"/>
          <w:szCs w:val="28"/>
          <w:lang w:val="en-US"/>
        </w:rPr>
        <w:t xml:space="preserve"> FGF-2: apical ectode</w:t>
      </w:r>
      <w:r w:rsidRPr="00FA3300">
        <w:rPr>
          <w:sz w:val="28"/>
          <w:szCs w:val="28"/>
          <w:lang w:val="en-US"/>
        </w:rPr>
        <w:t>rmal ridge growth si</w:t>
      </w:r>
      <w:r w:rsidRPr="00FA3300">
        <w:rPr>
          <w:sz w:val="28"/>
          <w:szCs w:val="28"/>
          <w:lang w:val="en-US"/>
        </w:rPr>
        <w:t>g</w:t>
      </w:r>
      <w:r w:rsidRPr="00FA3300">
        <w:rPr>
          <w:sz w:val="28"/>
          <w:szCs w:val="28"/>
          <w:lang w:val="en-US"/>
        </w:rPr>
        <w:t>nal for chic</w:t>
      </w:r>
      <w:r>
        <w:rPr>
          <w:sz w:val="28"/>
          <w:szCs w:val="28"/>
          <w:lang w:val="en-US"/>
        </w:rPr>
        <w:t>k limb development</w:t>
      </w:r>
      <w:r w:rsidRPr="00FA3300">
        <w:rPr>
          <w:sz w:val="28"/>
          <w:szCs w:val="28"/>
          <w:lang w:val="en-US"/>
        </w:rPr>
        <w:t>//</w:t>
      </w:r>
      <w:r>
        <w:rPr>
          <w:sz w:val="28"/>
          <w:szCs w:val="28"/>
          <w:lang w:val="en-US"/>
        </w:rPr>
        <w:t xml:space="preserve"> Science. – 1994. – V. 264, N5l55. – </w:t>
      </w:r>
      <w:r w:rsidRPr="00FA3300">
        <w:rPr>
          <w:sz w:val="28"/>
          <w:szCs w:val="28"/>
          <w:lang w:val="en-US"/>
        </w:rPr>
        <w:t>P.</w:t>
      </w:r>
      <w:r>
        <w:rPr>
          <w:sz w:val="28"/>
          <w:szCs w:val="28"/>
          <w:lang w:val="en-US"/>
        </w:rPr>
        <w:t xml:space="preserve"> 104-10</w:t>
      </w:r>
      <w:r w:rsidRPr="00FA3300">
        <w:rPr>
          <w:sz w:val="28"/>
          <w:szCs w:val="28"/>
          <w:lang w:val="en-US"/>
        </w:rPr>
        <w:t>7.</w:t>
      </w:r>
    </w:p>
    <w:p w:rsidR="00F71706" w:rsidRPr="00926A61" w:rsidRDefault="00F71706" w:rsidP="00B06595">
      <w:pPr>
        <w:numPr>
          <w:ilvl w:val="0"/>
          <w:numId w:val="40"/>
        </w:numPr>
        <w:spacing w:after="0" w:line="360" w:lineRule="auto"/>
        <w:ind w:left="357" w:hanging="357"/>
        <w:jc w:val="both"/>
        <w:rPr>
          <w:sz w:val="28"/>
          <w:szCs w:val="28"/>
          <w:lang w:val="en-US"/>
        </w:rPr>
      </w:pPr>
      <w:r>
        <w:rPr>
          <w:sz w:val="28"/>
          <w:szCs w:val="28"/>
          <w:lang w:val="en-US"/>
        </w:rPr>
        <w:t>Fan</w:t>
      </w:r>
      <w:r w:rsidRPr="00926A61">
        <w:rPr>
          <w:sz w:val="28"/>
          <w:szCs w:val="28"/>
          <w:lang w:val="en-US"/>
        </w:rPr>
        <w:t xml:space="preserve"> </w:t>
      </w:r>
      <w:r>
        <w:rPr>
          <w:sz w:val="28"/>
          <w:szCs w:val="28"/>
          <w:lang w:val="en-US"/>
        </w:rPr>
        <w:t>J</w:t>
      </w:r>
      <w:r w:rsidRPr="00926A61">
        <w:rPr>
          <w:sz w:val="28"/>
          <w:szCs w:val="28"/>
          <w:lang w:val="en-US"/>
        </w:rPr>
        <w:t xml:space="preserve">., </w:t>
      </w:r>
      <w:r>
        <w:rPr>
          <w:sz w:val="28"/>
          <w:szCs w:val="28"/>
          <w:lang w:val="en-US"/>
        </w:rPr>
        <w:t>Zhu</w:t>
      </w:r>
      <w:r w:rsidRPr="00926A61">
        <w:rPr>
          <w:sz w:val="28"/>
          <w:szCs w:val="28"/>
          <w:lang w:val="en-US"/>
        </w:rPr>
        <w:t xml:space="preserve"> </w:t>
      </w:r>
      <w:r>
        <w:rPr>
          <w:sz w:val="28"/>
          <w:szCs w:val="28"/>
          <w:lang w:val="en-US"/>
        </w:rPr>
        <w:t>O</w:t>
      </w:r>
      <w:r w:rsidRPr="00926A61">
        <w:rPr>
          <w:sz w:val="28"/>
          <w:szCs w:val="28"/>
          <w:lang w:val="en-US"/>
        </w:rPr>
        <w:t>.</w:t>
      </w:r>
      <w:r>
        <w:rPr>
          <w:sz w:val="28"/>
          <w:szCs w:val="28"/>
          <w:lang w:val="en-US"/>
        </w:rPr>
        <w:t xml:space="preserve"> </w:t>
      </w:r>
      <w:r w:rsidRPr="00926A61">
        <w:rPr>
          <w:bCs/>
          <w:sz w:val="28"/>
          <w:szCs w:val="28"/>
          <w:lang w:val="en-US"/>
        </w:rPr>
        <w:t xml:space="preserve">Effects of vitamin A deficiency on the development and growth of rat embryos// </w:t>
      </w:r>
      <w:r w:rsidRPr="00926A61">
        <w:rPr>
          <w:sz w:val="28"/>
          <w:szCs w:val="28"/>
          <w:lang w:val="en-US"/>
        </w:rPr>
        <w:t>Wei Sheng Yan Jiu. – 1999. – V. 28, N 4. – P. 235-236.</w:t>
      </w:r>
    </w:p>
    <w:p w:rsidR="00F71706" w:rsidRDefault="00F71706" w:rsidP="00B06595">
      <w:pPr>
        <w:numPr>
          <w:ilvl w:val="0"/>
          <w:numId w:val="40"/>
        </w:numPr>
        <w:spacing w:after="0" w:line="360" w:lineRule="auto"/>
        <w:ind w:left="357" w:hanging="357"/>
        <w:jc w:val="both"/>
        <w:rPr>
          <w:sz w:val="28"/>
          <w:szCs w:val="28"/>
          <w:lang w:val="en-US"/>
        </w:rPr>
      </w:pPr>
      <w:r>
        <w:rPr>
          <w:sz w:val="28"/>
          <w:szCs w:val="28"/>
          <w:lang w:val="en-US"/>
        </w:rPr>
        <w:lastRenderedPageBreak/>
        <w:t xml:space="preserve"> Fern</w:t>
      </w:r>
      <w:r w:rsidRPr="00882303">
        <w:rPr>
          <w:sz w:val="28"/>
          <w:szCs w:val="28"/>
          <w:lang w:val="en-US"/>
        </w:rPr>
        <w:t>andes-Teran M.</w:t>
      </w:r>
      <w:r>
        <w:rPr>
          <w:sz w:val="28"/>
          <w:szCs w:val="28"/>
          <w:lang w:val="en-US"/>
        </w:rPr>
        <w:t>,</w:t>
      </w:r>
      <w:r w:rsidRPr="00882303">
        <w:rPr>
          <w:sz w:val="28"/>
          <w:szCs w:val="28"/>
          <w:lang w:val="en-US"/>
        </w:rPr>
        <w:t xml:space="preserve"> Piedra M</w:t>
      </w:r>
      <w:r>
        <w:rPr>
          <w:sz w:val="28"/>
          <w:szCs w:val="28"/>
          <w:lang w:val="en-US"/>
        </w:rPr>
        <w:t>. E.,</w:t>
      </w:r>
      <w:r w:rsidRPr="00882303">
        <w:rPr>
          <w:sz w:val="28"/>
          <w:szCs w:val="28"/>
          <w:lang w:val="en-US"/>
        </w:rPr>
        <w:t xml:space="preserve"> Simandl B.K.</w:t>
      </w:r>
      <w:r>
        <w:rPr>
          <w:sz w:val="28"/>
          <w:szCs w:val="28"/>
          <w:lang w:val="en-US"/>
        </w:rPr>
        <w:t xml:space="preserve"> </w:t>
      </w:r>
      <w:r w:rsidRPr="00882303">
        <w:rPr>
          <w:sz w:val="28"/>
          <w:szCs w:val="28"/>
          <w:lang w:val="en-US"/>
        </w:rPr>
        <w:t xml:space="preserve">Limb </w:t>
      </w:r>
      <w:r>
        <w:rPr>
          <w:sz w:val="28"/>
          <w:szCs w:val="28"/>
          <w:lang w:val="en-US"/>
        </w:rPr>
        <w:t>i</w:t>
      </w:r>
      <w:r w:rsidRPr="00882303">
        <w:rPr>
          <w:sz w:val="28"/>
          <w:szCs w:val="28"/>
          <w:lang w:val="en-US"/>
        </w:rPr>
        <w:t>nitiation and deve</w:t>
      </w:r>
      <w:r w:rsidRPr="00882303">
        <w:rPr>
          <w:sz w:val="28"/>
          <w:szCs w:val="28"/>
          <w:lang w:val="en-US"/>
        </w:rPr>
        <w:t>l</w:t>
      </w:r>
      <w:r w:rsidRPr="00882303">
        <w:rPr>
          <w:sz w:val="28"/>
          <w:szCs w:val="28"/>
          <w:lang w:val="en-US"/>
        </w:rPr>
        <w:t>op</w:t>
      </w:r>
      <w:r>
        <w:rPr>
          <w:sz w:val="28"/>
          <w:szCs w:val="28"/>
          <w:lang w:val="en-US"/>
        </w:rPr>
        <w:t>ment is normal i</w:t>
      </w:r>
      <w:r w:rsidRPr="00882303">
        <w:rPr>
          <w:sz w:val="28"/>
          <w:szCs w:val="28"/>
          <w:lang w:val="en-US"/>
        </w:rPr>
        <w:t>n the abs</w:t>
      </w:r>
      <w:r>
        <w:rPr>
          <w:sz w:val="28"/>
          <w:szCs w:val="28"/>
          <w:lang w:val="en-US"/>
        </w:rPr>
        <w:t>ence of the mesoneph</w:t>
      </w:r>
      <w:r w:rsidRPr="00882303">
        <w:rPr>
          <w:sz w:val="28"/>
          <w:szCs w:val="28"/>
          <w:lang w:val="en-US"/>
        </w:rPr>
        <w:t>ros//</w:t>
      </w:r>
      <w:r>
        <w:rPr>
          <w:sz w:val="28"/>
          <w:szCs w:val="28"/>
          <w:lang w:val="en-US"/>
        </w:rPr>
        <w:t xml:space="preserve"> Dev. Biol. – 1997. – V. 89, N2. – </w:t>
      </w:r>
      <w:r w:rsidRPr="00882303">
        <w:rPr>
          <w:sz w:val="28"/>
          <w:szCs w:val="28"/>
          <w:lang w:val="en-US"/>
        </w:rPr>
        <w:t>P.</w:t>
      </w:r>
      <w:r>
        <w:rPr>
          <w:sz w:val="28"/>
          <w:szCs w:val="28"/>
          <w:lang w:val="en-US"/>
        </w:rPr>
        <w:t xml:space="preserve"> </w:t>
      </w:r>
      <w:r w:rsidRPr="00882303">
        <w:rPr>
          <w:sz w:val="28"/>
          <w:szCs w:val="28"/>
          <w:lang w:val="en-US"/>
        </w:rPr>
        <w:t>246-255.</w:t>
      </w:r>
    </w:p>
    <w:p w:rsidR="00F71706" w:rsidRPr="00012808"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w:t>
      </w:r>
      <w:r w:rsidRPr="00012808">
        <w:rPr>
          <w:sz w:val="28"/>
          <w:szCs w:val="28"/>
          <w:lang w:val="en-US"/>
        </w:rPr>
        <w:t>Ferry J.A., Scully R.</w:t>
      </w:r>
      <w:r>
        <w:rPr>
          <w:sz w:val="28"/>
          <w:szCs w:val="28"/>
          <w:lang w:val="en-US"/>
        </w:rPr>
        <w:t>E</w:t>
      </w:r>
      <w:r w:rsidRPr="00012808">
        <w:rPr>
          <w:sz w:val="28"/>
          <w:szCs w:val="28"/>
          <w:lang w:val="en-US"/>
        </w:rPr>
        <w:t>. Mesonephric remnants</w:t>
      </w:r>
      <w:r>
        <w:rPr>
          <w:sz w:val="28"/>
          <w:szCs w:val="28"/>
          <w:lang w:val="en-US"/>
        </w:rPr>
        <w:t>, hyperplasia and neopl</w:t>
      </w:r>
      <w:r>
        <w:rPr>
          <w:sz w:val="28"/>
          <w:szCs w:val="28"/>
          <w:lang w:val="en-US"/>
        </w:rPr>
        <w:t>a</w:t>
      </w:r>
      <w:r>
        <w:rPr>
          <w:sz w:val="28"/>
          <w:szCs w:val="28"/>
          <w:lang w:val="en-US"/>
        </w:rPr>
        <w:t xml:space="preserve">sia </w:t>
      </w:r>
      <w:r w:rsidRPr="00012808">
        <w:rPr>
          <w:sz w:val="28"/>
          <w:szCs w:val="28"/>
          <w:lang w:val="en-US"/>
        </w:rPr>
        <w:t xml:space="preserve">in the uterine </w:t>
      </w:r>
      <w:r>
        <w:rPr>
          <w:sz w:val="28"/>
          <w:szCs w:val="28"/>
          <w:lang w:val="en-US"/>
        </w:rPr>
        <w:t>cervix</w:t>
      </w:r>
      <w:r w:rsidRPr="00012808">
        <w:rPr>
          <w:sz w:val="28"/>
          <w:szCs w:val="28"/>
          <w:lang w:val="en-US"/>
        </w:rPr>
        <w:t xml:space="preserve">// </w:t>
      </w:r>
      <w:r>
        <w:rPr>
          <w:sz w:val="28"/>
          <w:szCs w:val="28"/>
          <w:lang w:val="en-US"/>
        </w:rPr>
        <w:t xml:space="preserve">Am. J. Surg. Pathol. – 1990. – V. 4, N 12. – </w:t>
      </w:r>
      <w:r w:rsidRPr="00012808">
        <w:rPr>
          <w:sz w:val="28"/>
          <w:szCs w:val="28"/>
          <w:lang w:val="en-US"/>
        </w:rPr>
        <w:t>P.1100-1111.</w:t>
      </w:r>
    </w:p>
    <w:p w:rsidR="00F71706"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w:t>
      </w:r>
      <w:r w:rsidRPr="00E70ED6">
        <w:rPr>
          <w:sz w:val="28"/>
          <w:szCs w:val="28"/>
          <w:lang w:val="en-US"/>
        </w:rPr>
        <w:t>Fl</w:t>
      </w:r>
      <w:r>
        <w:rPr>
          <w:sz w:val="28"/>
          <w:szCs w:val="28"/>
          <w:lang w:val="en-US"/>
        </w:rPr>
        <w:t>a</w:t>
      </w:r>
      <w:r w:rsidRPr="00E70ED6">
        <w:rPr>
          <w:sz w:val="28"/>
          <w:szCs w:val="28"/>
          <w:lang w:val="en-US"/>
        </w:rPr>
        <w:t xml:space="preserve">mme </w:t>
      </w:r>
      <w:smartTag w:uri="urn:schemas-microsoft-com:office:smarttags" w:element="place">
        <w:r w:rsidRPr="00E70ED6">
          <w:rPr>
            <w:sz w:val="28"/>
            <w:szCs w:val="28"/>
            <w:lang w:val="en-US"/>
          </w:rPr>
          <w:t>I.</w:t>
        </w:r>
      </w:smartTag>
      <w:r>
        <w:rPr>
          <w:sz w:val="28"/>
          <w:szCs w:val="28"/>
          <w:lang w:val="en-US"/>
        </w:rPr>
        <w:t>, Schulze-Os</w:t>
      </w:r>
      <w:r w:rsidRPr="00E70ED6">
        <w:rPr>
          <w:sz w:val="28"/>
          <w:szCs w:val="28"/>
          <w:lang w:val="en-US"/>
        </w:rPr>
        <w:t>thoff K.. Jacob I</w:t>
      </w:r>
      <w:r>
        <w:rPr>
          <w:sz w:val="28"/>
          <w:szCs w:val="28"/>
          <w:lang w:val="en-US"/>
        </w:rPr>
        <w:t>.</w:t>
      </w:r>
      <w:r w:rsidRPr="00E70ED6">
        <w:rPr>
          <w:sz w:val="28"/>
          <w:szCs w:val="28"/>
          <w:lang w:val="en-US"/>
        </w:rPr>
        <w:t>U. Mitogenic activity of chicken</w:t>
      </w:r>
      <w:r>
        <w:rPr>
          <w:sz w:val="28"/>
          <w:szCs w:val="28"/>
          <w:lang w:val="en-US"/>
        </w:rPr>
        <w:t xml:space="preserve"> </w:t>
      </w:r>
      <w:r w:rsidRPr="00E70ED6">
        <w:rPr>
          <w:sz w:val="28"/>
          <w:szCs w:val="28"/>
          <w:lang w:val="en-US"/>
        </w:rPr>
        <w:t>ho</w:t>
      </w:r>
      <w:r>
        <w:rPr>
          <w:sz w:val="28"/>
          <w:szCs w:val="28"/>
          <w:lang w:val="en-US"/>
        </w:rPr>
        <w:t>rioa</w:t>
      </w:r>
      <w:r w:rsidRPr="00E70ED6">
        <w:rPr>
          <w:sz w:val="28"/>
          <w:szCs w:val="28"/>
          <w:lang w:val="en-US"/>
        </w:rPr>
        <w:t>llantoic fluid is temporally correlate</w:t>
      </w:r>
      <w:r>
        <w:rPr>
          <w:sz w:val="28"/>
          <w:szCs w:val="28"/>
          <w:lang w:val="en-US"/>
        </w:rPr>
        <w:t>d to vascular growth in the chorioa</w:t>
      </w:r>
      <w:r w:rsidRPr="00E70ED6">
        <w:rPr>
          <w:sz w:val="28"/>
          <w:szCs w:val="28"/>
          <w:lang w:val="en-US"/>
        </w:rPr>
        <w:t>l</w:t>
      </w:r>
      <w:r w:rsidRPr="00E70ED6">
        <w:rPr>
          <w:sz w:val="28"/>
          <w:szCs w:val="28"/>
          <w:lang w:val="en-US"/>
        </w:rPr>
        <w:t>lontoic membrane and</w:t>
      </w:r>
      <w:r>
        <w:rPr>
          <w:sz w:val="28"/>
          <w:szCs w:val="28"/>
          <w:lang w:val="en-US"/>
        </w:rPr>
        <w:t xml:space="preserve"> related to fi</w:t>
      </w:r>
      <w:r w:rsidRPr="00E70ED6">
        <w:rPr>
          <w:sz w:val="28"/>
          <w:szCs w:val="28"/>
          <w:lang w:val="en-US"/>
        </w:rPr>
        <w:t>broblast g</w:t>
      </w:r>
      <w:r>
        <w:rPr>
          <w:sz w:val="28"/>
          <w:szCs w:val="28"/>
          <w:lang w:val="en-US"/>
        </w:rPr>
        <w:t>rowth factors</w:t>
      </w:r>
      <w:r w:rsidRPr="00E70ED6">
        <w:rPr>
          <w:sz w:val="28"/>
          <w:szCs w:val="28"/>
          <w:lang w:val="en-US"/>
        </w:rPr>
        <w:t>// Develop</w:t>
      </w:r>
      <w:r w:rsidRPr="00E70ED6">
        <w:rPr>
          <w:sz w:val="28"/>
          <w:szCs w:val="28"/>
          <w:lang w:val="en-US"/>
        </w:rPr>
        <w:softHyphen/>
      </w:r>
      <w:r>
        <w:rPr>
          <w:sz w:val="28"/>
          <w:szCs w:val="28"/>
          <w:lang w:val="en-US"/>
        </w:rPr>
        <w:t xml:space="preserve">ment. – </w:t>
      </w:r>
      <w:r w:rsidRPr="00E70ED6">
        <w:rPr>
          <w:sz w:val="28"/>
          <w:szCs w:val="28"/>
          <w:lang w:val="en-US"/>
        </w:rPr>
        <w:t>199</w:t>
      </w:r>
      <w:r>
        <w:rPr>
          <w:sz w:val="28"/>
          <w:szCs w:val="28"/>
          <w:lang w:val="en-US"/>
        </w:rPr>
        <w:t xml:space="preserve">1. – V. 111, N 3. – P. </w:t>
      </w:r>
      <w:r w:rsidRPr="00E70ED6">
        <w:rPr>
          <w:sz w:val="28"/>
          <w:szCs w:val="28"/>
          <w:lang w:val="en-US"/>
        </w:rPr>
        <w:t>683-690.</w:t>
      </w:r>
    </w:p>
    <w:p w:rsidR="00F71706" w:rsidRPr="003F13AF" w:rsidRDefault="00F71706" w:rsidP="00B06595">
      <w:pPr>
        <w:numPr>
          <w:ilvl w:val="0"/>
          <w:numId w:val="40"/>
        </w:numPr>
        <w:spacing w:after="0" w:line="360" w:lineRule="auto"/>
        <w:jc w:val="both"/>
        <w:rPr>
          <w:sz w:val="28"/>
          <w:szCs w:val="28"/>
          <w:lang w:val="en-US"/>
        </w:rPr>
      </w:pPr>
      <w:r>
        <w:rPr>
          <w:sz w:val="28"/>
          <w:szCs w:val="28"/>
          <w:lang w:val="en-US"/>
        </w:rPr>
        <w:t xml:space="preserve"> Fouque</w:t>
      </w:r>
      <w:r w:rsidRPr="003F13AF">
        <w:rPr>
          <w:sz w:val="28"/>
          <w:szCs w:val="28"/>
          <w:lang w:val="en-US"/>
        </w:rPr>
        <w:t>t J.P., Dang DC. A comparative study of the development of the</w:t>
      </w:r>
      <w:r>
        <w:rPr>
          <w:sz w:val="28"/>
          <w:szCs w:val="28"/>
          <w:lang w:val="en-US"/>
        </w:rPr>
        <w:t xml:space="preserve"> </w:t>
      </w:r>
      <w:r w:rsidRPr="003F13AF">
        <w:rPr>
          <w:sz w:val="28"/>
          <w:szCs w:val="28"/>
          <w:lang w:val="en-US"/>
        </w:rPr>
        <w:t>f</w:t>
      </w:r>
      <w:r w:rsidRPr="003F13AF">
        <w:rPr>
          <w:sz w:val="28"/>
          <w:szCs w:val="28"/>
          <w:lang w:val="en-US"/>
        </w:rPr>
        <w:t>e</w:t>
      </w:r>
      <w:r w:rsidRPr="003F13AF">
        <w:rPr>
          <w:sz w:val="28"/>
          <w:szCs w:val="28"/>
          <w:lang w:val="en-US"/>
        </w:rPr>
        <w:t>tal testis and ovary in the monkey (</w:t>
      </w:r>
      <w:r>
        <w:rPr>
          <w:sz w:val="28"/>
          <w:szCs w:val="28"/>
        </w:rPr>
        <w:t>Ма</w:t>
      </w:r>
      <w:r>
        <w:rPr>
          <w:sz w:val="28"/>
          <w:szCs w:val="28"/>
          <w:lang w:val="en-US"/>
        </w:rPr>
        <w:t>c</w:t>
      </w:r>
      <w:r w:rsidRPr="003F13AF">
        <w:rPr>
          <w:sz w:val="28"/>
          <w:szCs w:val="28"/>
        </w:rPr>
        <w:t>аса</w:t>
      </w:r>
      <w:r w:rsidRPr="003F13AF">
        <w:rPr>
          <w:sz w:val="28"/>
          <w:szCs w:val="28"/>
          <w:lang w:val="en-US"/>
        </w:rPr>
        <w:t xml:space="preserve"> fascicular</w:t>
      </w:r>
      <w:r>
        <w:rPr>
          <w:sz w:val="28"/>
          <w:szCs w:val="28"/>
          <w:lang w:val="en-US"/>
        </w:rPr>
        <w:t>is)</w:t>
      </w:r>
      <w:r w:rsidRPr="003F13AF">
        <w:rPr>
          <w:sz w:val="28"/>
          <w:szCs w:val="28"/>
          <w:lang w:val="en-US"/>
        </w:rPr>
        <w:t xml:space="preserve">// </w:t>
      </w:r>
      <w:r>
        <w:rPr>
          <w:sz w:val="28"/>
          <w:szCs w:val="28"/>
          <w:lang w:val="en-US"/>
        </w:rPr>
        <w:t>Re</w:t>
      </w:r>
      <w:r w:rsidRPr="003F13AF">
        <w:rPr>
          <w:sz w:val="28"/>
          <w:szCs w:val="28"/>
          <w:lang w:val="en-US"/>
        </w:rPr>
        <w:t>prod. Nutr.</w:t>
      </w:r>
      <w:r>
        <w:rPr>
          <w:sz w:val="28"/>
          <w:szCs w:val="28"/>
          <w:lang w:val="en-US"/>
        </w:rPr>
        <w:t xml:space="preserve"> Dev. – 1980. – V. 20, </w:t>
      </w:r>
      <w:r w:rsidRPr="003F13AF">
        <w:rPr>
          <w:sz w:val="28"/>
          <w:szCs w:val="28"/>
          <w:lang w:val="en-US"/>
        </w:rPr>
        <w:t xml:space="preserve">N </w:t>
      </w:r>
      <w:r>
        <w:rPr>
          <w:sz w:val="28"/>
          <w:szCs w:val="28"/>
          <w:lang w:val="en-US"/>
        </w:rPr>
        <w:t xml:space="preserve">5A. – </w:t>
      </w:r>
      <w:r w:rsidRPr="003F13AF">
        <w:rPr>
          <w:sz w:val="28"/>
          <w:szCs w:val="28"/>
          <w:lang w:val="en-US"/>
        </w:rPr>
        <w:t>P. 1439-1439.</w:t>
      </w:r>
    </w:p>
    <w:p w:rsidR="00F71706" w:rsidRDefault="00F71706" w:rsidP="00B06595">
      <w:pPr>
        <w:numPr>
          <w:ilvl w:val="0"/>
          <w:numId w:val="40"/>
        </w:numPr>
        <w:spacing w:after="0" w:line="360" w:lineRule="auto"/>
        <w:rPr>
          <w:sz w:val="28"/>
          <w:szCs w:val="28"/>
          <w:lang w:val="en-US"/>
        </w:rPr>
      </w:pPr>
      <w:r>
        <w:rPr>
          <w:sz w:val="28"/>
          <w:szCs w:val="28"/>
          <w:lang w:val="en-US"/>
        </w:rPr>
        <w:t xml:space="preserve"> Frujdman K., Paranko J., Virta</w:t>
      </w:r>
      <w:r w:rsidRPr="000168D4">
        <w:rPr>
          <w:sz w:val="28"/>
          <w:szCs w:val="28"/>
          <w:lang w:val="en-US"/>
        </w:rPr>
        <w:t>nen I. Intermediate filament</w:t>
      </w:r>
      <w:r>
        <w:rPr>
          <w:sz w:val="28"/>
          <w:szCs w:val="28"/>
          <w:lang w:val="en-US"/>
        </w:rPr>
        <w:t xml:space="preserve"> </w:t>
      </w:r>
      <w:r w:rsidRPr="000168D4">
        <w:rPr>
          <w:sz w:val="28"/>
          <w:szCs w:val="28"/>
          <w:lang w:val="en-US"/>
        </w:rPr>
        <w:t>proteins and epithelial differentiation in the embryonic ovary</w:t>
      </w:r>
      <w:r>
        <w:rPr>
          <w:sz w:val="28"/>
          <w:szCs w:val="28"/>
          <w:lang w:val="en-US"/>
        </w:rPr>
        <w:t xml:space="preserve"> of the rat</w:t>
      </w:r>
      <w:r w:rsidRPr="000168D4">
        <w:rPr>
          <w:sz w:val="28"/>
          <w:szCs w:val="28"/>
          <w:lang w:val="en-US"/>
        </w:rPr>
        <w:t>// Dif</w:t>
      </w:r>
      <w:r w:rsidRPr="000168D4">
        <w:rPr>
          <w:sz w:val="28"/>
          <w:szCs w:val="28"/>
          <w:lang w:val="en-US"/>
        </w:rPr>
        <w:softHyphen/>
      </w:r>
      <w:r>
        <w:rPr>
          <w:sz w:val="28"/>
          <w:szCs w:val="28"/>
          <w:lang w:val="en-US"/>
        </w:rPr>
        <w:t xml:space="preserve">ferentiation. – 1993. – V. 55, N 1. – </w:t>
      </w:r>
      <w:r w:rsidRPr="000168D4">
        <w:rPr>
          <w:sz w:val="28"/>
          <w:szCs w:val="28"/>
          <w:lang w:val="en-US"/>
        </w:rPr>
        <w:t>P.</w:t>
      </w:r>
      <w:r>
        <w:rPr>
          <w:sz w:val="28"/>
          <w:szCs w:val="28"/>
          <w:lang w:val="en-US"/>
        </w:rPr>
        <w:t xml:space="preserve"> </w:t>
      </w:r>
      <w:r w:rsidRPr="000168D4">
        <w:rPr>
          <w:sz w:val="28"/>
          <w:szCs w:val="28"/>
          <w:lang w:val="en-US"/>
        </w:rPr>
        <w:t>47-55.</w:t>
      </w:r>
    </w:p>
    <w:p w:rsidR="00F71706" w:rsidRDefault="00F71706" w:rsidP="00B06595">
      <w:pPr>
        <w:numPr>
          <w:ilvl w:val="0"/>
          <w:numId w:val="40"/>
        </w:numPr>
        <w:spacing w:after="0" w:line="360" w:lineRule="auto"/>
        <w:jc w:val="both"/>
        <w:rPr>
          <w:sz w:val="28"/>
          <w:szCs w:val="28"/>
          <w:lang w:val="en-US"/>
        </w:rPr>
      </w:pPr>
      <w:r>
        <w:rPr>
          <w:sz w:val="28"/>
          <w:szCs w:val="28"/>
          <w:lang w:val="en-US"/>
        </w:rPr>
        <w:t>Fujii</w:t>
      </w:r>
      <w:r w:rsidRPr="00E37F01">
        <w:rPr>
          <w:sz w:val="28"/>
          <w:szCs w:val="28"/>
          <w:lang w:val="en-US"/>
        </w:rPr>
        <w:t xml:space="preserve"> </w:t>
      </w:r>
      <w:r>
        <w:rPr>
          <w:sz w:val="28"/>
          <w:szCs w:val="28"/>
          <w:lang w:val="en-US"/>
        </w:rPr>
        <w:t>T</w:t>
      </w:r>
      <w:r w:rsidRPr="00E37F01">
        <w:rPr>
          <w:sz w:val="28"/>
          <w:szCs w:val="28"/>
          <w:lang w:val="en-US"/>
        </w:rPr>
        <w:t xml:space="preserve">., </w:t>
      </w:r>
      <w:r>
        <w:rPr>
          <w:sz w:val="28"/>
          <w:szCs w:val="28"/>
          <w:lang w:val="en-US"/>
        </w:rPr>
        <w:t>Endo</w:t>
      </w:r>
      <w:r w:rsidRPr="00E37F01">
        <w:rPr>
          <w:sz w:val="28"/>
          <w:szCs w:val="28"/>
          <w:lang w:val="en-US"/>
        </w:rPr>
        <w:t xml:space="preserve"> </w:t>
      </w:r>
      <w:r>
        <w:rPr>
          <w:sz w:val="28"/>
          <w:szCs w:val="28"/>
          <w:lang w:val="en-US"/>
        </w:rPr>
        <w:t>T</w:t>
      </w:r>
      <w:r w:rsidRPr="00E37F01">
        <w:rPr>
          <w:sz w:val="28"/>
          <w:szCs w:val="28"/>
          <w:lang w:val="en-US"/>
        </w:rPr>
        <w:t>.</w:t>
      </w:r>
      <w:r>
        <w:rPr>
          <w:sz w:val="28"/>
          <w:szCs w:val="28"/>
          <w:lang w:val="en-US"/>
        </w:rPr>
        <w:t xml:space="preserve">, </w:t>
      </w:r>
      <w:r w:rsidRPr="00E37F01">
        <w:rPr>
          <w:bCs/>
          <w:sz w:val="28"/>
          <w:szCs w:val="28"/>
          <w:lang w:val="en-US"/>
        </w:rPr>
        <w:t>Fujii J. Differential expression of glutathione reductase and cytosolic glutathione peroxidase, GPX1, in developing rat lungs and ki</w:t>
      </w:r>
      <w:r w:rsidRPr="00E37F01">
        <w:rPr>
          <w:bCs/>
          <w:sz w:val="28"/>
          <w:szCs w:val="28"/>
          <w:lang w:val="en-US"/>
        </w:rPr>
        <w:t>d</w:t>
      </w:r>
      <w:r w:rsidRPr="00E37F01">
        <w:rPr>
          <w:bCs/>
          <w:sz w:val="28"/>
          <w:szCs w:val="28"/>
          <w:lang w:val="en-US"/>
        </w:rPr>
        <w:t xml:space="preserve">neys// </w:t>
      </w:r>
      <w:r w:rsidRPr="00E37F01">
        <w:rPr>
          <w:sz w:val="28"/>
          <w:szCs w:val="28"/>
          <w:lang w:val="en-US"/>
        </w:rPr>
        <w:t>Free Radic Res. – 2002. – V. 36, V 10. – P. 1041-1049.</w:t>
      </w:r>
    </w:p>
    <w:p w:rsidR="00F71706" w:rsidRPr="00505BDB" w:rsidRDefault="00F71706" w:rsidP="00B06595">
      <w:pPr>
        <w:numPr>
          <w:ilvl w:val="0"/>
          <w:numId w:val="40"/>
        </w:numPr>
        <w:spacing w:after="0" w:line="360" w:lineRule="auto"/>
        <w:jc w:val="both"/>
        <w:rPr>
          <w:sz w:val="28"/>
          <w:szCs w:val="28"/>
          <w:lang w:val="en-US"/>
        </w:rPr>
      </w:pPr>
      <w:r>
        <w:rPr>
          <w:sz w:val="28"/>
          <w:szCs w:val="28"/>
          <w:lang w:val="en-US"/>
        </w:rPr>
        <w:t xml:space="preserve">Gamer L.W., </w:t>
      </w:r>
      <w:smartTag w:uri="urn:schemas-microsoft-com:office:smarttags" w:element="place">
        <w:smartTag w:uri="urn:schemas-microsoft-com:office:smarttags" w:element="City">
          <w:r>
            <w:rPr>
              <w:sz w:val="28"/>
              <w:szCs w:val="28"/>
              <w:lang w:val="en-US"/>
            </w:rPr>
            <w:t>Wolfman</w:t>
          </w:r>
        </w:smartTag>
        <w:r>
          <w:rPr>
            <w:sz w:val="28"/>
            <w:szCs w:val="28"/>
            <w:lang w:val="en-US"/>
          </w:rPr>
          <w:t xml:space="preserve"> </w:t>
        </w:r>
        <w:smartTag w:uri="urn:schemas-microsoft-com:office:smarttags" w:element="State">
          <w:r>
            <w:rPr>
              <w:sz w:val="28"/>
              <w:szCs w:val="28"/>
              <w:lang w:val="en-US"/>
            </w:rPr>
            <w:t>N.M.</w:t>
          </w:r>
        </w:smartTag>
      </w:smartTag>
      <w:r>
        <w:rPr>
          <w:sz w:val="28"/>
          <w:szCs w:val="28"/>
          <w:lang w:val="en-US"/>
        </w:rPr>
        <w:t>, Celes</w:t>
      </w:r>
      <w:r w:rsidRPr="00ED367C">
        <w:rPr>
          <w:sz w:val="28"/>
          <w:szCs w:val="28"/>
          <w:lang w:val="en-US"/>
        </w:rPr>
        <w:t>le A</w:t>
      </w:r>
      <w:r>
        <w:rPr>
          <w:sz w:val="28"/>
          <w:szCs w:val="28"/>
          <w:lang w:val="en-US"/>
        </w:rPr>
        <w:t xml:space="preserve">. </w:t>
      </w:r>
      <w:r w:rsidRPr="00ED367C">
        <w:rPr>
          <w:sz w:val="28"/>
          <w:szCs w:val="28"/>
          <w:lang w:val="en-US"/>
        </w:rPr>
        <w:t>J.</w:t>
      </w:r>
      <w:r>
        <w:rPr>
          <w:sz w:val="28"/>
          <w:szCs w:val="28"/>
          <w:lang w:val="en-US"/>
        </w:rPr>
        <w:t xml:space="preserve"> A</w:t>
      </w:r>
      <w:r w:rsidRPr="00ED367C">
        <w:rPr>
          <w:sz w:val="28"/>
          <w:szCs w:val="28"/>
          <w:lang w:val="en-US"/>
        </w:rPr>
        <w:t xml:space="preserve"> </w:t>
      </w:r>
      <w:r>
        <w:rPr>
          <w:sz w:val="28"/>
          <w:szCs w:val="28"/>
          <w:lang w:val="en-US"/>
        </w:rPr>
        <w:t>novel BMP expressed i</w:t>
      </w:r>
      <w:r w:rsidRPr="00ED367C">
        <w:rPr>
          <w:sz w:val="28"/>
          <w:szCs w:val="28"/>
          <w:lang w:val="en-US"/>
        </w:rPr>
        <w:t>n d</w:t>
      </w:r>
      <w:r w:rsidRPr="00ED367C">
        <w:rPr>
          <w:sz w:val="28"/>
          <w:szCs w:val="28"/>
          <w:lang w:val="en-US"/>
        </w:rPr>
        <w:t>e</w:t>
      </w:r>
      <w:r w:rsidRPr="00ED367C">
        <w:rPr>
          <w:sz w:val="28"/>
          <w:szCs w:val="28"/>
          <w:lang w:val="en-US"/>
        </w:rPr>
        <w:t>velop</w:t>
      </w:r>
      <w:r>
        <w:rPr>
          <w:sz w:val="28"/>
          <w:szCs w:val="28"/>
          <w:lang w:val="en-US"/>
        </w:rPr>
        <w:t>ing mouse limb, spinal cord and tail bud is a potent mesoderm inducer in Xenopus embryos</w:t>
      </w:r>
      <w:r w:rsidRPr="00ED367C">
        <w:rPr>
          <w:sz w:val="28"/>
          <w:szCs w:val="28"/>
          <w:lang w:val="en-US"/>
        </w:rPr>
        <w:t xml:space="preserve">// </w:t>
      </w:r>
      <w:r>
        <w:rPr>
          <w:sz w:val="28"/>
          <w:szCs w:val="28"/>
          <w:lang w:val="en-US"/>
        </w:rPr>
        <w:t xml:space="preserve">Dev Biol. – 1999. – V. 208, N 1. – </w:t>
      </w:r>
      <w:r w:rsidRPr="00ED367C">
        <w:rPr>
          <w:sz w:val="28"/>
          <w:szCs w:val="28"/>
          <w:lang w:val="en-US"/>
        </w:rPr>
        <w:t>P.</w:t>
      </w:r>
      <w:r>
        <w:rPr>
          <w:sz w:val="28"/>
          <w:szCs w:val="28"/>
          <w:lang w:val="en-US"/>
        </w:rPr>
        <w:t xml:space="preserve"> </w:t>
      </w:r>
      <w:r w:rsidRPr="00ED367C">
        <w:rPr>
          <w:sz w:val="28"/>
          <w:szCs w:val="28"/>
          <w:lang w:val="en-US"/>
        </w:rPr>
        <w:t>222-232.</w:t>
      </w:r>
    </w:p>
    <w:p w:rsidR="00F71706" w:rsidRPr="004403CE" w:rsidRDefault="00F71706" w:rsidP="00B06595">
      <w:pPr>
        <w:numPr>
          <w:ilvl w:val="0"/>
          <w:numId w:val="40"/>
        </w:numPr>
        <w:spacing w:after="0" w:line="360" w:lineRule="auto"/>
        <w:jc w:val="both"/>
        <w:rPr>
          <w:sz w:val="28"/>
          <w:szCs w:val="28"/>
          <w:lang w:val="en-US"/>
        </w:rPr>
      </w:pPr>
      <w:r w:rsidRPr="004403CE">
        <w:rPr>
          <w:sz w:val="28"/>
          <w:szCs w:val="28"/>
          <w:lang w:val="en-US"/>
        </w:rPr>
        <w:t>Garcia G., Qu</w:t>
      </w:r>
      <w:r>
        <w:rPr>
          <w:sz w:val="28"/>
          <w:szCs w:val="28"/>
          <w:lang w:val="en-US"/>
        </w:rPr>
        <w:t>intana A., Kraiselburd B.</w:t>
      </w:r>
      <w:r w:rsidRPr="004403CE">
        <w:rPr>
          <w:sz w:val="28"/>
          <w:szCs w:val="28"/>
          <w:lang w:val="en-US"/>
        </w:rPr>
        <w:t xml:space="preserve"> </w:t>
      </w:r>
      <w:r>
        <w:rPr>
          <w:sz w:val="28"/>
          <w:szCs w:val="28"/>
          <w:lang w:val="en-US"/>
        </w:rPr>
        <w:t>Correlation between morphome</w:t>
      </w:r>
      <w:r w:rsidRPr="004403CE">
        <w:rPr>
          <w:sz w:val="28"/>
          <w:szCs w:val="28"/>
          <w:lang w:val="en-US"/>
        </w:rPr>
        <w:t>tric parameters for renal corpuscles and renal weight in the wistor</w:t>
      </w:r>
      <w:r>
        <w:rPr>
          <w:sz w:val="28"/>
          <w:szCs w:val="28"/>
          <w:lang w:val="en-US"/>
        </w:rPr>
        <w:t xml:space="preserve"> male rat</w:t>
      </w:r>
      <w:r w:rsidRPr="004403CE">
        <w:rPr>
          <w:sz w:val="28"/>
          <w:szCs w:val="28"/>
          <w:lang w:val="en-US"/>
        </w:rPr>
        <w:t>// Co</w:t>
      </w:r>
      <w:r w:rsidRPr="004403CE">
        <w:rPr>
          <w:sz w:val="28"/>
          <w:szCs w:val="28"/>
          <w:lang w:val="en-US"/>
        </w:rPr>
        <w:t>m</w:t>
      </w:r>
      <w:r>
        <w:rPr>
          <w:sz w:val="28"/>
          <w:szCs w:val="28"/>
          <w:lang w:val="en-US"/>
        </w:rPr>
        <w:t>mun. biol. – 1988. – V. 7, N 2. – P. 174</w:t>
      </w:r>
      <w:r w:rsidRPr="004403CE">
        <w:rPr>
          <w:sz w:val="28"/>
          <w:szCs w:val="28"/>
          <w:lang w:val="en-US"/>
        </w:rPr>
        <w:t>.</w:t>
      </w:r>
    </w:p>
    <w:p w:rsidR="00F71706" w:rsidRPr="00403EF7"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403EF7">
        <w:rPr>
          <w:sz w:val="28"/>
          <w:szCs w:val="28"/>
          <w:lang w:val="en-US"/>
        </w:rPr>
        <w:t>G</w:t>
      </w:r>
      <w:r>
        <w:rPr>
          <w:sz w:val="28"/>
          <w:szCs w:val="28"/>
          <w:lang w:val="en-US"/>
        </w:rPr>
        <w:t>eduspan   J.S., Padanilam B.J., Solurs</w:t>
      </w:r>
      <w:r w:rsidRPr="00403EF7">
        <w:rPr>
          <w:sz w:val="28"/>
          <w:szCs w:val="28"/>
          <w:lang w:val="en-US"/>
        </w:rPr>
        <w:t>h M. Coordinate expression of</w:t>
      </w:r>
      <w:r>
        <w:rPr>
          <w:sz w:val="28"/>
          <w:szCs w:val="28"/>
          <w:lang w:val="en-US"/>
        </w:rPr>
        <w:t xml:space="preserve"> IGF-1</w:t>
      </w:r>
      <w:r w:rsidRPr="00403EF7">
        <w:rPr>
          <w:sz w:val="28"/>
          <w:szCs w:val="28"/>
          <w:lang w:val="en-US"/>
        </w:rPr>
        <w:t xml:space="preserve"> and its receptor during </w:t>
      </w:r>
      <w:r>
        <w:rPr>
          <w:sz w:val="28"/>
          <w:szCs w:val="28"/>
          <w:lang w:val="en-US"/>
        </w:rPr>
        <w:t>limb outgrowth</w:t>
      </w:r>
      <w:r w:rsidRPr="00403EF7">
        <w:rPr>
          <w:sz w:val="28"/>
          <w:szCs w:val="28"/>
          <w:lang w:val="en-US"/>
        </w:rPr>
        <w:t xml:space="preserve">// </w:t>
      </w:r>
      <w:r>
        <w:rPr>
          <w:sz w:val="28"/>
          <w:szCs w:val="28"/>
          <w:lang w:val="en-US"/>
        </w:rPr>
        <w:t xml:space="preserve">Dev. Dyn. – 1992. – V. 195, </w:t>
      </w:r>
      <w:r w:rsidRPr="00403EF7">
        <w:rPr>
          <w:sz w:val="28"/>
          <w:szCs w:val="28"/>
          <w:lang w:val="en-US"/>
        </w:rPr>
        <w:t xml:space="preserve">N </w:t>
      </w:r>
      <w:r>
        <w:rPr>
          <w:sz w:val="28"/>
          <w:szCs w:val="28"/>
          <w:lang w:val="en-US"/>
        </w:rPr>
        <w:t xml:space="preserve">1. – </w:t>
      </w:r>
      <w:r w:rsidRPr="00403EF7">
        <w:rPr>
          <w:sz w:val="28"/>
          <w:szCs w:val="28"/>
          <w:lang w:val="en-US"/>
        </w:rPr>
        <w:br/>
        <w:t>P.</w:t>
      </w:r>
      <w:r>
        <w:rPr>
          <w:sz w:val="28"/>
          <w:szCs w:val="28"/>
          <w:lang w:val="en-US"/>
        </w:rPr>
        <w:t xml:space="preserve"> </w:t>
      </w:r>
      <w:r w:rsidRPr="00403EF7">
        <w:rPr>
          <w:sz w:val="28"/>
          <w:szCs w:val="28"/>
          <w:lang w:val="en-US"/>
        </w:rPr>
        <w:t>67-73.</w:t>
      </w:r>
    </w:p>
    <w:p w:rsidR="00F71706" w:rsidRDefault="00F71706" w:rsidP="00B06595">
      <w:pPr>
        <w:numPr>
          <w:ilvl w:val="0"/>
          <w:numId w:val="40"/>
        </w:numPr>
        <w:spacing w:after="0" w:line="360" w:lineRule="auto"/>
        <w:jc w:val="both"/>
        <w:rPr>
          <w:sz w:val="28"/>
          <w:szCs w:val="28"/>
          <w:lang w:val="en-US"/>
        </w:rPr>
      </w:pPr>
      <w:r>
        <w:rPr>
          <w:sz w:val="28"/>
          <w:szCs w:val="28"/>
          <w:lang w:val="en-US"/>
        </w:rPr>
        <w:lastRenderedPageBreak/>
        <w:t xml:space="preserve"> </w:t>
      </w:r>
      <w:r w:rsidRPr="00403EF7">
        <w:rPr>
          <w:sz w:val="28"/>
          <w:szCs w:val="28"/>
          <w:lang w:val="en-US"/>
        </w:rPr>
        <w:t>G</w:t>
      </w:r>
      <w:r>
        <w:rPr>
          <w:sz w:val="28"/>
          <w:szCs w:val="28"/>
          <w:lang w:val="en-US"/>
        </w:rPr>
        <w:t>e</w:t>
      </w:r>
      <w:r w:rsidRPr="00403EF7">
        <w:rPr>
          <w:sz w:val="28"/>
          <w:szCs w:val="28"/>
          <w:lang w:val="en-US"/>
        </w:rPr>
        <w:t>duspan J.S., Padanilam B.J., Solu</w:t>
      </w:r>
      <w:r>
        <w:rPr>
          <w:sz w:val="28"/>
          <w:szCs w:val="28"/>
          <w:lang w:val="en-US"/>
        </w:rPr>
        <w:t>rsh M. Mesonephros derived IGF1 i</w:t>
      </w:r>
      <w:r w:rsidRPr="00403EF7">
        <w:rPr>
          <w:sz w:val="28"/>
          <w:szCs w:val="28"/>
          <w:lang w:val="en-US"/>
        </w:rPr>
        <w:t>n</w:t>
      </w:r>
      <w:r w:rsidRPr="00403EF7">
        <w:rPr>
          <w:sz w:val="28"/>
          <w:szCs w:val="28"/>
          <w:lang w:val="en-US"/>
        </w:rPr>
        <w:br/>
        <w:t>early limb d</w:t>
      </w:r>
      <w:r>
        <w:rPr>
          <w:sz w:val="28"/>
          <w:szCs w:val="28"/>
          <w:lang w:val="en-US"/>
        </w:rPr>
        <w:t>evelopment</w:t>
      </w:r>
      <w:r w:rsidRPr="00403EF7">
        <w:rPr>
          <w:sz w:val="28"/>
          <w:szCs w:val="28"/>
          <w:lang w:val="en-US"/>
        </w:rPr>
        <w:t xml:space="preserve">// </w:t>
      </w:r>
      <w:r>
        <w:rPr>
          <w:sz w:val="28"/>
          <w:szCs w:val="28"/>
          <w:lang w:val="en-US"/>
        </w:rPr>
        <w:t xml:space="preserve">Prog. Clin. Biol. Res. – 1993. – V. 383B. – </w:t>
      </w:r>
      <w:r w:rsidRPr="00403EF7">
        <w:rPr>
          <w:sz w:val="28"/>
          <w:szCs w:val="28"/>
          <w:lang w:val="en-US"/>
        </w:rPr>
        <w:t>P.</w:t>
      </w:r>
      <w:r>
        <w:rPr>
          <w:sz w:val="28"/>
          <w:szCs w:val="28"/>
          <w:lang w:val="en-US"/>
        </w:rPr>
        <w:t xml:space="preserve"> </w:t>
      </w:r>
      <w:r w:rsidRPr="00403EF7">
        <w:rPr>
          <w:sz w:val="28"/>
          <w:szCs w:val="28"/>
          <w:lang w:val="en-US"/>
        </w:rPr>
        <w:t>673</w:t>
      </w:r>
      <w:r>
        <w:rPr>
          <w:sz w:val="28"/>
          <w:szCs w:val="28"/>
          <w:lang w:val="en-US"/>
        </w:rPr>
        <w:t>-</w:t>
      </w:r>
      <w:r w:rsidRPr="00403EF7">
        <w:rPr>
          <w:sz w:val="28"/>
          <w:szCs w:val="28"/>
          <w:lang w:val="en-US"/>
        </w:rPr>
        <w:t>68I.</w:t>
      </w:r>
    </w:p>
    <w:p w:rsidR="00F71706" w:rsidRPr="001D015D" w:rsidRDefault="00F71706" w:rsidP="00B06595">
      <w:pPr>
        <w:numPr>
          <w:ilvl w:val="0"/>
          <w:numId w:val="40"/>
        </w:numPr>
        <w:spacing w:after="0" w:line="360" w:lineRule="auto"/>
        <w:jc w:val="both"/>
        <w:rPr>
          <w:sz w:val="28"/>
          <w:szCs w:val="28"/>
          <w:lang w:val="en-US"/>
        </w:rPr>
      </w:pPr>
      <w:r>
        <w:rPr>
          <w:sz w:val="28"/>
          <w:szCs w:val="28"/>
          <w:lang w:val="en-US"/>
        </w:rPr>
        <w:t>Gilbert</w:t>
      </w:r>
      <w:r w:rsidRPr="001D015D">
        <w:rPr>
          <w:sz w:val="28"/>
          <w:szCs w:val="28"/>
          <w:lang w:val="en-US"/>
        </w:rPr>
        <w:t xml:space="preserve"> W.M. Allantoic fluid compositional changes during acute urine</w:t>
      </w:r>
      <w:r>
        <w:rPr>
          <w:sz w:val="28"/>
          <w:szCs w:val="28"/>
          <w:lang w:val="en-US"/>
        </w:rPr>
        <w:t xml:space="preserve"> </w:t>
      </w:r>
      <w:r w:rsidRPr="001D015D">
        <w:rPr>
          <w:sz w:val="28"/>
          <w:szCs w:val="28"/>
          <w:lang w:val="en-US"/>
        </w:rPr>
        <w:t>drainage in feta</w:t>
      </w:r>
      <w:r>
        <w:rPr>
          <w:sz w:val="28"/>
          <w:szCs w:val="28"/>
          <w:lang w:val="en-US"/>
        </w:rPr>
        <w:t>l sheep// J.</w:t>
      </w:r>
      <w:r w:rsidRPr="001D015D">
        <w:rPr>
          <w:sz w:val="28"/>
          <w:szCs w:val="28"/>
          <w:lang w:val="en-US"/>
        </w:rPr>
        <w:t xml:space="preserve"> </w:t>
      </w:r>
      <w:r>
        <w:rPr>
          <w:sz w:val="28"/>
          <w:szCs w:val="28"/>
          <w:lang w:val="en-US"/>
        </w:rPr>
        <w:t xml:space="preserve">Soc. Gynecol. lnvestig. – 1999. – V. 6, N 1. – </w:t>
      </w:r>
      <w:r w:rsidRPr="001D015D">
        <w:rPr>
          <w:sz w:val="28"/>
          <w:szCs w:val="28"/>
          <w:lang w:val="en-US"/>
        </w:rPr>
        <w:t>P.17-21.</w:t>
      </w:r>
    </w:p>
    <w:p w:rsidR="00F71706" w:rsidRDefault="00F71706" w:rsidP="00B06595">
      <w:pPr>
        <w:numPr>
          <w:ilvl w:val="0"/>
          <w:numId w:val="40"/>
        </w:numPr>
        <w:spacing w:after="0" w:line="360" w:lineRule="auto"/>
        <w:jc w:val="both"/>
        <w:rPr>
          <w:sz w:val="28"/>
          <w:szCs w:val="28"/>
          <w:lang w:val="en-US"/>
        </w:rPr>
      </w:pPr>
      <w:r>
        <w:rPr>
          <w:sz w:val="28"/>
          <w:szCs w:val="28"/>
          <w:lang w:val="en-US"/>
        </w:rPr>
        <w:t>Gilbert</w:t>
      </w:r>
      <w:r w:rsidRPr="0051128D">
        <w:rPr>
          <w:sz w:val="28"/>
          <w:szCs w:val="28"/>
          <w:lang w:val="en-US"/>
        </w:rPr>
        <w:t xml:space="preserve"> </w:t>
      </w:r>
      <w:r>
        <w:rPr>
          <w:sz w:val="28"/>
          <w:szCs w:val="28"/>
          <w:lang w:val="en-US"/>
        </w:rPr>
        <w:t>T</w:t>
      </w:r>
      <w:r w:rsidRPr="0051128D">
        <w:rPr>
          <w:sz w:val="28"/>
          <w:szCs w:val="28"/>
          <w:lang w:val="en-US"/>
        </w:rPr>
        <w:t>.</w:t>
      </w:r>
      <w:r w:rsidRPr="0051128D">
        <w:rPr>
          <w:b/>
          <w:bCs/>
          <w:sz w:val="27"/>
          <w:szCs w:val="27"/>
          <w:lang w:val="en-US"/>
        </w:rPr>
        <w:t xml:space="preserve"> </w:t>
      </w:r>
      <w:r w:rsidRPr="0051128D">
        <w:rPr>
          <w:bCs/>
          <w:sz w:val="28"/>
          <w:szCs w:val="28"/>
          <w:lang w:val="en-US"/>
        </w:rPr>
        <w:t xml:space="preserve">Vitamin A and kidney development// </w:t>
      </w:r>
      <w:r w:rsidRPr="0051128D">
        <w:rPr>
          <w:sz w:val="28"/>
          <w:szCs w:val="28"/>
          <w:lang w:val="en-US"/>
        </w:rPr>
        <w:t>Nephrol. Dial. Transplant. – 2002. – V. 17</w:t>
      </w:r>
      <w:r>
        <w:rPr>
          <w:sz w:val="28"/>
          <w:szCs w:val="28"/>
          <w:lang w:val="en-US"/>
        </w:rPr>
        <w:t>. –</w:t>
      </w:r>
      <w:r w:rsidRPr="0051128D">
        <w:rPr>
          <w:sz w:val="28"/>
          <w:szCs w:val="28"/>
          <w:lang w:val="en-US"/>
        </w:rPr>
        <w:t xml:space="preserve"> Suppl , N 9. – P. 78-80.</w:t>
      </w:r>
    </w:p>
    <w:p w:rsidR="00F71706" w:rsidRPr="00207FD3" w:rsidRDefault="00F71706" w:rsidP="00B06595">
      <w:pPr>
        <w:numPr>
          <w:ilvl w:val="0"/>
          <w:numId w:val="40"/>
        </w:numPr>
        <w:spacing w:before="100" w:beforeAutospacing="1" w:after="100" w:afterAutospacing="1" w:line="360" w:lineRule="auto"/>
        <w:ind w:left="357" w:hanging="357"/>
        <w:jc w:val="both"/>
        <w:rPr>
          <w:sz w:val="28"/>
          <w:szCs w:val="28"/>
          <w:lang w:val="en-US"/>
        </w:rPr>
      </w:pPr>
      <w:hyperlink r:id="rId18" w:tooltip="Click to search for citations by this author." w:history="1">
        <w:r w:rsidRPr="00207FD3">
          <w:rPr>
            <w:bCs/>
            <w:sz w:val="28"/>
            <w:szCs w:val="28"/>
            <w:lang w:val="en-US"/>
          </w:rPr>
          <w:t>Gilbert J. S</w:t>
        </w:r>
      </w:hyperlink>
      <w:r w:rsidRPr="00207FD3">
        <w:rPr>
          <w:sz w:val="28"/>
          <w:szCs w:val="28"/>
          <w:lang w:val="en-US"/>
        </w:rPr>
        <w:t xml:space="preserve">., </w:t>
      </w:r>
      <w:hyperlink r:id="rId19" w:tooltip="Click to search for citations by this author." w:history="1">
        <w:r w:rsidRPr="00207FD3">
          <w:rPr>
            <w:bCs/>
            <w:sz w:val="28"/>
            <w:szCs w:val="28"/>
            <w:lang w:val="en-US"/>
          </w:rPr>
          <w:t>Cox L. A</w:t>
        </w:r>
      </w:hyperlink>
      <w:r w:rsidRPr="00207FD3">
        <w:rPr>
          <w:sz w:val="28"/>
          <w:szCs w:val="28"/>
          <w:lang w:val="en-US"/>
        </w:rPr>
        <w:t xml:space="preserve">.,  </w:t>
      </w:r>
      <w:hyperlink r:id="rId20" w:tooltip="Click to search for citations by this author." w:history="1">
        <w:r w:rsidRPr="00207FD3">
          <w:rPr>
            <w:bCs/>
            <w:sz w:val="28"/>
            <w:szCs w:val="28"/>
            <w:lang w:val="en-US"/>
          </w:rPr>
          <w:t>Mitchell G</w:t>
        </w:r>
      </w:hyperlink>
      <w:r w:rsidRPr="00207FD3">
        <w:rPr>
          <w:sz w:val="28"/>
          <w:szCs w:val="28"/>
          <w:lang w:val="en-US"/>
        </w:rPr>
        <w:t xml:space="preserve">. </w:t>
      </w:r>
      <w:r w:rsidRPr="00207FD3">
        <w:rPr>
          <w:bCs/>
          <w:sz w:val="28"/>
          <w:szCs w:val="28"/>
          <w:lang w:val="en-US"/>
        </w:rPr>
        <w:t xml:space="preserve">Nutrient-restricted fetus and the cardio-renal connection in hypertensive offspring// </w:t>
      </w:r>
      <w:hyperlink r:id="rId21" w:history="1">
        <w:r w:rsidRPr="00207FD3">
          <w:rPr>
            <w:sz w:val="28"/>
            <w:szCs w:val="28"/>
            <w:lang w:val="en-US"/>
          </w:rPr>
          <w:t>Expert Rev Cardiovasc Ther.</w:t>
        </w:r>
      </w:hyperlink>
      <w:r w:rsidRPr="00207FD3">
        <w:rPr>
          <w:sz w:val="28"/>
          <w:szCs w:val="28"/>
          <w:lang w:val="en-US"/>
        </w:rPr>
        <w:t xml:space="preserve"> </w:t>
      </w:r>
      <w:r>
        <w:rPr>
          <w:sz w:val="28"/>
          <w:szCs w:val="28"/>
          <w:lang w:val="en-US"/>
        </w:rPr>
        <w:t xml:space="preserve">–2006. – V. 4, N 2. – P. </w:t>
      </w:r>
      <w:r w:rsidRPr="00207FD3">
        <w:rPr>
          <w:sz w:val="28"/>
          <w:szCs w:val="28"/>
          <w:lang w:val="en-US"/>
        </w:rPr>
        <w:t>227-</w:t>
      </w:r>
      <w:r>
        <w:rPr>
          <w:sz w:val="28"/>
          <w:szCs w:val="28"/>
          <w:lang w:val="en-US"/>
        </w:rPr>
        <w:t>2</w:t>
      </w:r>
      <w:r w:rsidRPr="00207FD3">
        <w:rPr>
          <w:sz w:val="28"/>
          <w:szCs w:val="28"/>
          <w:lang w:val="en-US"/>
        </w:rPr>
        <w:t>37.</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246577">
        <w:rPr>
          <w:sz w:val="28"/>
          <w:szCs w:val="28"/>
          <w:lang w:val="en-US"/>
        </w:rPr>
        <w:t>Gill T.S, Portaa S, Nibb</w:t>
      </w:r>
      <w:r>
        <w:rPr>
          <w:sz w:val="28"/>
          <w:szCs w:val="28"/>
          <w:lang w:val="en-US"/>
        </w:rPr>
        <w:t>io</w:t>
      </w:r>
      <w:r w:rsidRPr="00246577">
        <w:rPr>
          <w:sz w:val="28"/>
          <w:szCs w:val="28"/>
          <w:lang w:val="en-US"/>
        </w:rPr>
        <w:t xml:space="preserve"> </w:t>
      </w:r>
      <w:r>
        <w:rPr>
          <w:sz w:val="28"/>
          <w:szCs w:val="28"/>
          <w:lang w:val="en-US"/>
        </w:rPr>
        <w:t>B</w:t>
      </w:r>
      <w:r w:rsidRPr="00246577">
        <w:rPr>
          <w:sz w:val="28"/>
          <w:szCs w:val="28"/>
          <w:lang w:val="en-US"/>
        </w:rPr>
        <w:t xml:space="preserve">. </w:t>
      </w:r>
      <w:r>
        <w:rPr>
          <w:sz w:val="28"/>
          <w:szCs w:val="28"/>
          <w:lang w:val="en-US"/>
        </w:rPr>
        <w:t>Sulfate conjugates of catecholamine</w:t>
      </w:r>
      <w:r w:rsidRPr="00246577">
        <w:rPr>
          <w:sz w:val="28"/>
          <w:szCs w:val="28"/>
          <w:lang w:val="en-US"/>
        </w:rPr>
        <w:t>s in the allantoic fluid of the chicken e</w:t>
      </w:r>
      <w:r>
        <w:rPr>
          <w:sz w:val="28"/>
          <w:szCs w:val="28"/>
          <w:lang w:val="en-US"/>
        </w:rPr>
        <w:t>mbryo</w:t>
      </w:r>
      <w:r w:rsidRPr="00246577">
        <w:rPr>
          <w:sz w:val="28"/>
          <w:szCs w:val="28"/>
          <w:lang w:val="en-US"/>
        </w:rPr>
        <w:t xml:space="preserve">// Gen. </w:t>
      </w:r>
      <w:r>
        <w:rPr>
          <w:sz w:val="28"/>
          <w:szCs w:val="28"/>
        </w:rPr>
        <w:t>Со</w:t>
      </w:r>
      <w:r>
        <w:rPr>
          <w:sz w:val="28"/>
          <w:szCs w:val="28"/>
          <w:lang w:val="en-US"/>
        </w:rPr>
        <w:t>m</w:t>
      </w:r>
      <w:r w:rsidRPr="00246577">
        <w:rPr>
          <w:sz w:val="28"/>
          <w:szCs w:val="28"/>
        </w:rPr>
        <w:t>р</w:t>
      </w:r>
      <w:r w:rsidRPr="00246577">
        <w:rPr>
          <w:sz w:val="28"/>
          <w:szCs w:val="28"/>
          <w:lang w:val="en-US"/>
        </w:rPr>
        <w:t xml:space="preserve">. </w:t>
      </w:r>
      <w:r>
        <w:rPr>
          <w:sz w:val="28"/>
          <w:szCs w:val="28"/>
          <w:lang w:val="en-US"/>
        </w:rPr>
        <w:t xml:space="preserve">Endocrinol. – 1994. – V. 96, N 2. – </w:t>
      </w:r>
      <w:r w:rsidRPr="00246577">
        <w:rPr>
          <w:sz w:val="28"/>
          <w:szCs w:val="28"/>
          <w:lang w:val="en-US"/>
        </w:rPr>
        <w:t>P.</w:t>
      </w:r>
      <w:r>
        <w:rPr>
          <w:sz w:val="28"/>
          <w:szCs w:val="28"/>
          <w:lang w:val="en-US"/>
        </w:rPr>
        <w:t xml:space="preserve"> </w:t>
      </w:r>
      <w:r w:rsidRPr="00246577">
        <w:rPr>
          <w:sz w:val="28"/>
          <w:szCs w:val="28"/>
          <w:lang w:val="en-US"/>
        </w:rPr>
        <w:t>255-258.</w:t>
      </w:r>
    </w:p>
    <w:p w:rsidR="00F71706" w:rsidRPr="0088050B" w:rsidRDefault="00F71706" w:rsidP="00B06595">
      <w:pPr>
        <w:numPr>
          <w:ilvl w:val="0"/>
          <w:numId w:val="40"/>
        </w:numPr>
        <w:spacing w:after="0" w:line="360" w:lineRule="auto"/>
        <w:jc w:val="both"/>
        <w:rPr>
          <w:sz w:val="28"/>
          <w:szCs w:val="28"/>
          <w:lang w:val="en-US"/>
        </w:rPr>
      </w:pPr>
      <w:r>
        <w:rPr>
          <w:sz w:val="28"/>
          <w:szCs w:val="28"/>
          <w:lang w:val="en-US"/>
        </w:rPr>
        <w:t>Gordjani</w:t>
      </w:r>
      <w:r w:rsidRPr="00441658">
        <w:rPr>
          <w:sz w:val="28"/>
          <w:szCs w:val="28"/>
          <w:lang w:val="en-US"/>
        </w:rPr>
        <w:t xml:space="preserve"> </w:t>
      </w:r>
      <w:r>
        <w:rPr>
          <w:sz w:val="28"/>
          <w:szCs w:val="28"/>
          <w:lang w:val="en-US"/>
        </w:rPr>
        <w:t>N</w:t>
      </w:r>
      <w:r w:rsidRPr="00441658">
        <w:rPr>
          <w:sz w:val="28"/>
          <w:szCs w:val="28"/>
          <w:lang w:val="en-US"/>
        </w:rPr>
        <w:t>.</w:t>
      </w:r>
      <w:r>
        <w:rPr>
          <w:sz w:val="28"/>
          <w:szCs w:val="28"/>
          <w:lang w:val="en-US"/>
        </w:rPr>
        <w:t xml:space="preserve"> </w:t>
      </w:r>
      <w:r w:rsidRPr="0088050B">
        <w:rPr>
          <w:bCs/>
          <w:sz w:val="28"/>
          <w:szCs w:val="28"/>
          <w:lang w:val="en-US"/>
        </w:rPr>
        <w:t>Fetal and neonatal kidney function. Implications for fetal ur</w:t>
      </w:r>
      <w:r w:rsidRPr="0088050B">
        <w:rPr>
          <w:bCs/>
          <w:sz w:val="28"/>
          <w:szCs w:val="28"/>
          <w:lang w:val="en-US"/>
        </w:rPr>
        <w:t>i</w:t>
      </w:r>
      <w:r w:rsidRPr="0088050B">
        <w:rPr>
          <w:bCs/>
          <w:sz w:val="28"/>
          <w:szCs w:val="28"/>
          <w:lang w:val="en-US"/>
        </w:rPr>
        <w:t xml:space="preserve">nary tract abnormalities// </w:t>
      </w:r>
      <w:r w:rsidRPr="0088050B">
        <w:rPr>
          <w:sz w:val="28"/>
          <w:szCs w:val="28"/>
          <w:lang w:val="en-US"/>
        </w:rPr>
        <w:t>Aktuelle Urol. – 2004. – V. 35, N 4. – P. 310-315.</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Gouw A. S., Elema J.D., Bink-Boelke</w:t>
      </w:r>
      <w:r w:rsidRPr="008F4965">
        <w:rPr>
          <w:sz w:val="28"/>
          <w:szCs w:val="28"/>
          <w:lang w:val="en-US"/>
        </w:rPr>
        <w:t>ns M.T. The spectrum of splenog</w:t>
      </w:r>
      <w:r w:rsidRPr="008F4965">
        <w:rPr>
          <w:sz w:val="28"/>
          <w:szCs w:val="28"/>
          <w:lang w:val="en-US"/>
        </w:rPr>
        <w:t>o</w:t>
      </w:r>
      <w:r w:rsidRPr="008F4965">
        <w:rPr>
          <w:sz w:val="28"/>
          <w:szCs w:val="28"/>
          <w:lang w:val="en-US"/>
        </w:rPr>
        <w:t>nadal fusion. Case report and review of 84 reported cas</w:t>
      </w:r>
      <w:r>
        <w:rPr>
          <w:sz w:val="28"/>
          <w:szCs w:val="28"/>
          <w:lang w:val="en-US"/>
        </w:rPr>
        <w:t>es/ Eu</w:t>
      </w:r>
      <w:r w:rsidRPr="008F4965">
        <w:rPr>
          <w:sz w:val="28"/>
          <w:szCs w:val="28"/>
          <w:lang w:val="en-US"/>
        </w:rPr>
        <w:t>r</w:t>
      </w:r>
      <w:r>
        <w:rPr>
          <w:sz w:val="28"/>
          <w:szCs w:val="28"/>
          <w:lang w:val="en-US"/>
        </w:rPr>
        <w:t xml:space="preserve">. J.Pediatr. – 1985. – V. 144, </w:t>
      </w:r>
      <w:r w:rsidRPr="008F4965">
        <w:rPr>
          <w:sz w:val="28"/>
          <w:szCs w:val="28"/>
          <w:lang w:val="en-US"/>
        </w:rPr>
        <w:t>N</w:t>
      </w:r>
      <w:r>
        <w:rPr>
          <w:sz w:val="28"/>
          <w:szCs w:val="28"/>
          <w:lang w:val="en-US"/>
        </w:rPr>
        <w:t xml:space="preserve"> 4. – </w:t>
      </w:r>
      <w:r w:rsidRPr="008F4965">
        <w:rPr>
          <w:sz w:val="28"/>
          <w:szCs w:val="28"/>
          <w:lang w:val="en-US"/>
        </w:rPr>
        <w:t>P.</w:t>
      </w:r>
      <w:r>
        <w:rPr>
          <w:sz w:val="28"/>
          <w:szCs w:val="28"/>
          <w:lang w:val="en-US"/>
        </w:rPr>
        <w:t xml:space="preserve"> 31</w:t>
      </w:r>
      <w:r w:rsidRPr="008F4965">
        <w:rPr>
          <w:sz w:val="28"/>
          <w:szCs w:val="28"/>
          <w:lang w:val="en-US"/>
        </w:rPr>
        <w:t>6-323.</w:t>
      </w:r>
    </w:p>
    <w:p w:rsidR="00F71706" w:rsidRPr="00B73D0C" w:rsidRDefault="00F71706" w:rsidP="00B06595">
      <w:pPr>
        <w:pStyle w:val="afffff5"/>
        <w:numPr>
          <w:ilvl w:val="0"/>
          <w:numId w:val="40"/>
        </w:numPr>
        <w:tabs>
          <w:tab w:val="left" w:pos="360"/>
        </w:tabs>
        <w:spacing w:line="360" w:lineRule="auto"/>
        <w:jc w:val="both"/>
        <w:rPr>
          <w:sz w:val="28"/>
          <w:lang w:val="en-US"/>
        </w:rPr>
      </w:pPr>
      <w:r w:rsidRPr="00B73D0C">
        <w:rPr>
          <w:sz w:val="28"/>
          <w:lang w:val="en-US"/>
        </w:rPr>
        <w:t>Gracham R.C., Kamovsky M.J.   The early stages of absorption of i</w:t>
      </w:r>
      <w:r w:rsidRPr="00B73D0C">
        <w:rPr>
          <w:sz w:val="28"/>
          <w:lang w:val="en-US"/>
        </w:rPr>
        <w:t>n</w:t>
      </w:r>
      <w:r w:rsidRPr="00B73D0C">
        <w:rPr>
          <w:sz w:val="28"/>
          <w:lang w:val="en-US"/>
        </w:rPr>
        <w:t>jected horseradish peroxidase in the proximal tubules of mouse kidney: ultr</w:t>
      </w:r>
      <w:r w:rsidRPr="00B73D0C">
        <w:rPr>
          <w:sz w:val="28"/>
          <w:lang w:val="en-US"/>
        </w:rPr>
        <w:t>a</w:t>
      </w:r>
      <w:r w:rsidRPr="00B73D0C">
        <w:rPr>
          <w:sz w:val="28"/>
          <w:lang w:val="en-US"/>
        </w:rPr>
        <w:t>structural cyt</w:t>
      </w:r>
      <w:r w:rsidRPr="00B73D0C">
        <w:rPr>
          <w:sz w:val="28"/>
          <w:lang w:val="en-US"/>
        </w:rPr>
        <w:t>o</w:t>
      </w:r>
      <w:r w:rsidRPr="00B73D0C">
        <w:rPr>
          <w:sz w:val="28"/>
          <w:lang w:val="en-US"/>
        </w:rPr>
        <w:t xml:space="preserve">chemistry by a new technique //J. Histochem. Cytochem. – 1996. – Vol.14, N4. – P.291-302. </w:t>
      </w:r>
    </w:p>
    <w:p w:rsidR="00F71706" w:rsidRPr="00664A56" w:rsidRDefault="00F71706" w:rsidP="00B06595">
      <w:pPr>
        <w:numPr>
          <w:ilvl w:val="0"/>
          <w:numId w:val="40"/>
        </w:numPr>
        <w:spacing w:after="0" w:line="360" w:lineRule="auto"/>
        <w:rPr>
          <w:sz w:val="28"/>
          <w:szCs w:val="28"/>
          <w:lang w:val="en-US"/>
        </w:rPr>
      </w:pPr>
      <w:r>
        <w:rPr>
          <w:sz w:val="28"/>
          <w:szCs w:val="28"/>
          <w:lang w:val="en-US"/>
        </w:rPr>
        <w:t xml:space="preserve">  </w:t>
      </w:r>
      <w:r w:rsidRPr="00664A56">
        <w:rPr>
          <w:sz w:val="28"/>
          <w:szCs w:val="28"/>
          <w:lang w:val="en-US"/>
        </w:rPr>
        <w:t xml:space="preserve">Grinsted J., Aagesen </w:t>
      </w:r>
      <w:r>
        <w:rPr>
          <w:sz w:val="28"/>
          <w:szCs w:val="28"/>
          <w:lang w:val="en-US"/>
        </w:rPr>
        <w:t>L.</w:t>
      </w:r>
      <w:r w:rsidRPr="00664A56">
        <w:rPr>
          <w:sz w:val="28"/>
          <w:szCs w:val="28"/>
          <w:lang w:val="en-US"/>
        </w:rPr>
        <w:t>, Meson</w:t>
      </w:r>
      <w:r>
        <w:rPr>
          <w:sz w:val="28"/>
          <w:szCs w:val="28"/>
          <w:lang w:val="en-US"/>
        </w:rPr>
        <w:t>e</w:t>
      </w:r>
      <w:r w:rsidRPr="00664A56">
        <w:rPr>
          <w:sz w:val="28"/>
          <w:szCs w:val="28"/>
          <w:lang w:val="en-US"/>
        </w:rPr>
        <w:t xml:space="preserve">phric excretory function related to its </w:t>
      </w:r>
      <w:r>
        <w:rPr>
          <w:sz w:val="28"/>
          <w:szCs w:val="28"/>
          <w:lang w:val="en-US"/>
        </w:rPr>
        <w:t>i</w:t>
      </w:r>
      <w:r w:rsidRPr="00664A56">
        <w:rPr>
          <w:sz w:val="28"/>
          <w:szCs w:val="28"/>
          <w:lang w:val="en-US"/>
        </w:rPr>
        <w:t>n</w:t>
      </w:r>
      <w:r w:rsidRPr="00664A56">
        <w:rPr>
          <w:sz w:val="28"/>
          <w:szCs w:val="28"/>
          <w:lang w:val="en-US"/>
        </w:rPr>
        <w:softHyphen/>
        <w:t>fluence on differentiat</w:t>
      </w:r>
      <w:r>
        <w:rPr>
          <w:sz w:val="28"/>
          <w:szCs w:val="28"/>
          <w:lang w:val="en-US"/>
        </w:rPr>
        <w:t>ion of fetal gonads</w:t>
      </w:r>
      <w:r w:rsidRPr="00664A56">
        <w:rPr>
          <w:sz w:val="28"/>
          <w:szCs w:val="28"/>
          <w:lang w:val="en-US"/>
        </w:rPr>
        <w:t xml:space="preserve">// </w:t>
      </w:r>
      <w:r>
        <w:rPr>
          <w:sz w:val="28"/>
          <w:szCs w:val="28"/>
          <w:lang w:val="en-US"/>
        </w:rPr>
        <w:t xml:space="preserve">Anat. Rec. – 1984. – V. 210, </w:t>
      </w:r>
      <w:r w:rsidRPr="00664A56">
        <w:rPr>
          <w:sz w:val="28"/>
          <w:szCs w:val="28"/>
          <w:lang w:val="en-US"/>
        </w:rPr>
        <w:t>N</w:t>
      </w:r>
      <w:r>
        <w:rPr>
          <w:sz w:val="28"/>
          <w:szCs w:val="28"/>
          <w:lang w:val="en-US"/>
        </w:rPr>
        <w:t xml:space="preserve"> 4. – </w:t>
      </w:r>
      <w:r w:rsidRPr="00664A56">
        <w:rPr>
          <w:sz w:val="28"/>
          <w:szCs w:val="28"/>
          <w:lang w:val="en-US"/>
        </w:rPr>
        <w:t>P.</w:t>
      </w:r>
      <w:r>
        <w:rPr>
          <w:sz w:val="28"/>
          <w:szCs w:val="28"/>
          <w:lang w:val="en-US"/>
        </w:rPr>
        <w:t xml:space="preserve"> </w:t>
      </w:r>
      <w:r w:rsidRPr="00664A56">
        <w:rPr>
          <w:sz w:val="28"/>
          <w:szCs w:val="28"/>
          <w:lang w:val="en-US"/>
        </w:rPr>
        <w:t>551-556.</w:t>
      </w:r>
    </w:p>
    <w:p w:rsidR="00F71706" w:rsidRPr="009448CC" w:rsidRDefault="00F71706" w:rsidP="00B06595">
      <w:pPr>
        <w:numPr>
          <w:ilvl w:val="0"/>
          <w:numId w:val="40"/>
        </w:numPr>
        <w:spacing w:after="0" w:line="360" w:lineRule="auto"/>
        <w:jc w:val="both"/>
        <w:rPr>
          <w:sz w:val="28"/>
          <w:szCs w:val="28"/>
          <w:lang w:val="en-US"/>
        </w:rPr>
      </w:pPr>
      <w:r w:rsidRPr="009F1DAB">
        <w:rPr>
          <w:sz w:val="28"/>
          <w:szCs w:val="28"/>
          <w:lang w:val="en-US"/>
        </w:rPr>
        <w:t xml:space="preserve"> </w:t>
      </w:r>
      <w:r>
        <w:rPr>
          <w:sz w:val="28"/>
          <w:szCs w:val="28"/>
          <w:lang w:val="en-US"/>
        </w:rPr>
        <w:t>Grone</w:t>
      </w:r>
      <w:r w:rsidRPr="009448CC">
        <w:rPr>
          <w:sz w:val="28"/>
          <w:szCs w:val="28"/>
          <w:lang w:val="en-US"/>
        </w:rPr>
        <w:t xml:space="preserve"> </w:t>
      </w:r>
      <w:r>
        <w:rPr>
          <w:sz w:val="28"/>
          <w:szCs w:val="28"/>
          <w:lang w:val="en-US"/>
        </w:rPr>
        <w:t>H</w:t>
      </w:r>
      <w:r w:rsidRPr="009448CC">
        <w:rPr>
          <w:sz w:val="28"/>
          <w:szCs w:val="28"/>
          <w:lang w:val="en-US"/>
        </w:rPr>
        <w:t xml:space="preserve">. </w:t>
      </w:r>
      <w:r>
        <w:rPr>
          <w:sz w:val="28"/>
          <w:szCs w:val="28"/>
          <w:lang w:val="en-US"/>
        </w:rPr>
        <w:t>J</w:t>
      </w:r>
      <w:r w:rsidRPr="009448CC">
        <w:rPr>
          <w:sz w:val="28"/>
          <w:szCs w:val="28"/>
          <w:lang w:val="en-US"/>
        </w:rPr>
        <w:t xml:space="preserve">., </w:t>
      </w:r>
      <w:r>
        <w:rPr>
          <w:sz w:val="28"/>
          <w:szCs w:val="28"/>
          <w:lang w:val="en-US"/>
        </w:rPr>
        <w:t>Cohen</w:t>
      </w:r>
      <w:r w:rsidRPr="009448CC">
        <w:rPr>
          <w:sz w:val="28"/>
          <w:szCs w:val="28"/>
          <w:lang w:val="en-US"/>
        </w:rPr>
        <w:t xml:space="preserve"> </w:t>
      </w:r>
      <w:r>
        <w:rPr>
          <w:sz w:val="28"/>
          <w:szCs w:val="28"/>
          <w:lang w:val="en-US"/>
        </w:rPr>
        <w:t>C</w:t>
      </w:r>
      <w:r w:rsidRPr="009448CC">
        <w:rPr>
          <w:sz w:val="28"/>
          <w:szCs w:val="28"/>
          <w:lang w:val="en-US"/>
        </w:rPr>
        <w:t xml:space="preserve">. </w:t>
      </w:r>
      <w:r>
        <w:rPr>
          <w:sz w:val="28"/>
          <w:szCs w:val="28"/>
          <w:lang w:val="en-US"/>
        </w:rPr>
        <w:t>D</w:t>
      </w:r>
      <w:r w:rsidRPr="009448CC">
        <w:rPr>
          <w:sz w:val="28"/>
          <w:szCs w:val="28"/>
          <w:lang w:val="en-US"/>
        </w:rPr>
        <w:t>.,</w:t>
      </w:r>
      <w:r>
        <w:rPr>
          <w:sz w:val="28"/>
          <w:szCs w:val="28"/>
          <w:lang w:val="en-US"/>
        </w:rPr>
        <w:t xml:space="preserve"> </w:t>
      </w:r>
      <w:r w:rsidRPr="009448CC">
        <w:rPr>
          <w:bCs/>
          <w:sz w:val="28"/>
          <w:szCs w:val="28"/>
          <w:lang w:val="en-US"/>
        </w:rPr>
        <w:t>Grone E. Spatial and temporally restricted e</w:t>
      </w:r>
      <w:r w:rsidRPr="009448CC">
        <w:rPr>
          <w:bCs/>
          <w:sz w:val="28"/>
          <w:szCs w:val="28"/>
          <w:lang w:val="en-US"/>
        </w:rPr>
        <w:t>x</w:t>
      </w:r>
      <w:r w:rsidRPr="009448CC">
        <w:rPr>
          <w:bCs/>
          <w:sz w:val="28"/>
          <w:szCs w:val="28"/>
          <w:lang w:val="en-US"/>
        </w:rPr>
        <w:t>pression of chemokines and chemokine receptors in the developing human ki</w:t>
      </w:r>
      <w:r w:rsidRPr="009448CC">
        <w:rPr>
          <w:bCs/>
          <w:sz w:val="28"/>
          <w:szCs w:val="28"/>
          <w:lang w:val="en-US"/>
        </w:rPr>
        <w:t>d</w:t>
      </w:r>
      <w:r w:rsidRPr="009448CC">
        <w:rPr>
          <w:bCs/>
          <w:sz w:val="28"/>
          <w:szCs w:val="28"/>
          <w:lang w:val="en-US"/>
        </w:rPr>
        <w:t xml:space="preserve">ney// </w:t>
      </w:r>
      <w:r w:rsidRPr="009448CC">
        <w:rPr>
          <w:sz w:val="28"/>
          <w:szCs w:val="28"/>
          <w:lang w:val="en-US"/>
        </w:rPr>
        <w:t>J Am Soc Nephrol. – 2002. – V. 13, N 4. – P. 957-967.</w:t>
      </w:r>
    </w:p>
    <w:p w:rsidR="00F71706" w:rsidRDefault="00F71706" w:rsidP="00B06595">
      <w:pPr>
        <w:numPr>
          <w:ilvl w:val="0"/>
          <w:numId w:val="40"/>
        </w:numPr>
        <w:spacing w:after="0" w:line="360" w:lineRule="auto"/>
        <w:jc w:val="both"/>
        <w:rPr>
          <w:sz w:val="28"/>
          <w:szCs w:val="28"/>
          <w:lang w:val="en-US"/>
        </w:rPr>
      </w:pPr>
      <w:r>
        <w:rPr>
          <w:sz w:val="28"/>
          <w:szCs w:val="28"/>
          <w:lang w:val="en-US"/>
        </w:rPr>
        <w:lastRenderedPageBreak/>
        <w:t xml:space="preserve"> </w:t>
      </w:r>
      <w:r w:rsidRPr="00F573EC">
        <w:rPr>
          <w:sz w:val="28"/>
          <w:szCs w:val="28"/>
          <w:lang w:val="en-US"/>
        </w:rPr>
        <w:t>Grun</w:t>
      </w:r>
      <w:r>
        <w:rPr>
          <w:sz w:val="28"/>
          <w:szCs w:val="28"/>
          <w:lang w:val="en-US"/>
        </w:rPr>
        <w:t>i</w:t>
      </w:r>
      <w:r w:rsidRPr="00F573EC">
        <w:rPr>
          <w:sz w:val="28"/>
          <w:szCs w:val="28"/>
          <w:lang w:val="en-US"/>
        </w:rPr>
        <w:t>ng W. Mo</w:t>
      </w:r>
      <w:r>
        <w:rPr>
          <w:sz w:val="28"/>
          <w:szCs w:val="28"/>
          <w:lang w:val="en-US"/>
        </w:rPr>
        <w:t>dulation of renal tubular cell function by R</w:t>
      </w:r>
      <w:r w:rsidRPr="00F573EC">
        <w:rPr>
          <w:sz w:val="28"/>
          <w:szCs w:val="28"/>
          <w:lang w:val="en-US"/>
        </w:rPr>
        <w:t>GS3//</w:t>
      </w:r>
      <w:r>
        <w:rPr>
          <w:sz w:val="28"/>
          <w:szCs w:val="28"/>
          <w:lang w:val="en-US"/>
        </w:rPr>
        <w:t xml:space="preserve"> </w:t>
      </w:r>
      <w:r w:rsidRPr="00F573EC">
        <w:rPr>
          <w:sz w:val="28"/>
          <w:szCs w:val="28"/>
          <w:lang w:val="en-US"/>
        </w:rPr>
        <w:t>Amer. J. Physlol.</w:t>
      </w:r>
      <w:r>
        <w:rPr>
          <w:sz w:val="28"/>
          <w:szCs w:val="28"/>
          <w:lang w:val="en-US"/>
        </w:rPr>
        <w:t xml:space="preserve"> – 1999. – V. 276, N 4. – Pt.2. – </w:t>
      </w:r>
      <w:r w:rsidRPr="00F573EC">
        <w:rPr>
          <w:sz w:val="28"/>
          <w:szCs w:val="28"/>
          <w:lang w:val="en-US"/>
        </w:rPr>
        <w:t xml:space="preserve">P. </w:t>
      </w:r>
      <w:r>
        <w:rPr>
          <w:sz w:val="28"/>
          <w:szCs w:val="28"/>
          <w:lang w:val="en-US"/>
        </w:rPr>
        <w:t>535-</w:t>
      </w:r>
      <w:r w:rsidRPr="00F573EC">
        <w:rPr>
          <w:sz w:val="28"/>
          <w:szCs w:val="28"/>
          <w:lang w:val="en-US"/>
        </w:rPr>
        <w:t>543.</w:t>
      </w:r>
    </w:p>
    <w:p w:rsidR="00F71706" w:rsidRPr="006B5D8D" w:rsidRDefault="00F71706" w:rsidP="00B06595">
      <w:pPr>
        <w:numPr>
          <w:ilvl w:val="0"/>
          <w:numId w:val="40"/>
        </w:numPr>
        <w:spacing w:after="0" w:line="360" w:lineRule="auto"/>
        <w:jc w:val="both"/>
        <w:rPr>
          <w:sz w:val="28"/>
          <w:szCs w:val="28"/>
          <w:lang w:val="en-US"/>
        </w:rPr>
      </w:pPr>
      <w:r>
        <w:rPr>
          <w:sz w:val="28"/>
          <w:szCs w:val="28"/>
          <w:lang w:val="en-US"/>
        </w:rPr>
        <w:t>Gurevich</w:t>
      </w:r>
      <w:r w:rsidRPr="006B5D8D">
        <w:rPr>
          <w:sz w:val="28"/>
          <w:szCs w:val="28"/>
          <w:lang w:val="en-US"/>
        </w:rPr>
        <w:t xml:space="preserve"> </w:t>
      </w:r>
      <w:r>
        <w:rPr>
          <w:sz w:val="28"/>
          <w:szCs w:val="28"/>
          <w:lang w:val="en-US"/>
        </w:rPr>
        <w:t>P</w:t>
      </w:r>
      <w:r w:rsidRPr="006B5D8D">
        <w:rPr>
          <w:sz w:val="28"/>
          <w:szCs w:val="28"/>
          <w:lang w:val="en-US"/>
        </w:rPr>
        <w:t>.</w:t>
      </w:r>
      <w:r>
        <w:rPr>
          <w:sz w:val="28"/>
          <w:szCs w:val="28"/>
          <w:lang w:val="en-US"/>
        </w:rPr>
        <w:t xml:space="preserve">, </w:t>
      </w:r>
      <w:r w:rsidRPr="009E2D4E">
        <w:rPr>
          <w:b/>
          <w:bCs/>
          <w:lang w:val="en-US"/>
        </w:rPr>
        <w:t>Elhayany A</w:t>
      </w:r>
      <w:r>
        <w:rPr>
          <w:b/>
          <w:bCs/>
          <w:lang w:val="en-US"/>
        </w:rPr>
        <w:t>.</w:t>
      </w:r>
      <w:r w:rsidRPr="009E2D4E">
        <w:rPr>
          <w:b/>
          <w:bCs/>
          <w:lang w:val="en-US"/>
        </w:rPr>
        <w:t>, Ben-Hur H</w:t>
      </w:r>
      <w:r>
        <w:rPr>
          <w:b/>
          <w:bCs/>
          <w:lang w:val="en-US"/>
        </w:rPr>
        <w:t xml:space="preserve">. </w:t>
      </w:r>
      <w:r w:rsidRPr="006B5D8D">
        <w:rPr>
          <w:bCs/>
          <w:sz w:val="28"/>
          <w:szCs w:val="28"/>
          <w:lang w:val="en-US"/>
        </w:rPr>
        <w:t>Secretory component, J chain, and i</w:t>
      </w:r>
      <w:r w:rsidRPr="006B5D8D">
        <w:rPr>
          <w:bCs/>
          <w:sz w:val="28"/>
          <w:szCs w:val="28"/>
          <w:lang w:val="en-US"/>
        </w:rPr>
        <w:t>m</w:t>
      </w:r>
      <w:r w:rsidRPr="006B5D8D">
        <w:rPr>
          <w:bCs/>
          <w:sz w:val="28"/>
          <w:szCs w:val="28"/>
          <w:lang w:val="en-US"/>
        </w:rPr>
        <w:t>munoglobulins in human embryos and fetuses of the first trimester of pre</w:t>
      </w:r>
      <w:r w:rsidRPr="006B5D8D">
        <w:rPr>
          <w:bCs/>
          <w:sz w:val="28"/>
          <w:szCs w:val="28"/>
          <w:lang w:val="en-US"/>
        </w:rPr>
        <w:t>g</w:t>
      </w:r>
      <w:r w:rsidRPr="006B5D8D">
        <w:rPr>
          <w:bCs/>
          <w:sz w:val="28"/>
          <w:szCs w:val="28"/>
          <w:lang w:val="en-US"/>
        </w:rPr>
        <w:t xml:space="preserve">nancy: immunohistochemical study// </w:t>
      </w:r>
      <w:r w:rsidRPr="006B5D8D">
        <w:rPr>
          <w:sz w:val="28"/>
          <w:szCs w:val="28"/>
          <w:lang w:val="en-US"/>
        </w:rPr>
        <w:t>Pediatr Dev Pathol. – 2003. – V. 6, N 1. – P. 35-42.</w:t>
      </w:r>
    </w:p>
    <w:p w:rsidR="00F71706" w:rsidRPr="00BB281A" w:rsidRDefault="00F71706" w:rsidP="00B06595">
      <w:pPr>
        <w:numPr>
          <w:ilvl w:val="0"/>
          <w:numId w:val="40"/>
        </w:numPr>
        <w:spacing w:after="0" w:line="360" w:lineRule="auto"/>
        <w:jc w:val="both"/>
        <w:rPr>
          <w:sz w:val="28"/>
          <w:szCs w:val="28"/>
          <w:lang w:val="en-US"/>
        </w:rPr>
      </w:pPr>
      <w:r>
        <w:rPr>
          <w:sz w:val="28"/>
          <w:szCs w:val="28"/>
          <w:lang w:val="en-US"/>
        </w:rPr>
        <w:t>Gunster</w:t>
      </w:r>
      <w:r w:rsidRPr="00BB281A">
        <w:rPr>
          <w:sz w:val="28"/>
          <w:szCs w:val="28"/>
          <w:lang w:val="en-US"/>
        </w:rPr>
        <w:t xml:space="preserve"> </w:t>
      </w:r>
      <w:r>
        <w:rPr>
          <w:sz w:val="28"/>
          <w:szCs w:val="28"/>
          <w:lang w:val="en-US"/>
        </w:rPr>
        <w:t>M</w:t>
      </w:r>
      <w:r w:rsidRPr="00BB281A">
        <w:rPr>
          <w:sz w:val="28"/>
          <w:szCs w:val="28"/>
          <w:lang w:val="en-US"/>
        </w:rPr>
        <w:t xml:space="preserve">. </w:t>
      </w:r>
      <w:r>
        <w:rPr>
          <w:sz w:val="28"/>
          <w:szCs w:val="28"/>
          <w:lang w:val="en-US"/>
        </w:rPr>
        <w:t>J</w:t>
      </w:r>
      <w:r w:rsidRPr="00BB281A">
        <w:rPr>
          <w:sz w:val="28"/>
          <w:szCs w:val="28"/>
          <w:lang w:val="en-US"/>
        </w:rPr>
        <w:t xml:space="preserve">., </w:t>
      </w:r>
      <w:r>
        <w:rPr>
          <w:sz w:val="28"/>
          <w:szCs w:val="28"/>
          <w:lang w:val="en-US"/>
        </w:rPr>
        <w:t>Raaphorst</w:t>
      </w:r>
      <w:r w:rsidRPr="00BB281A">
        <w:rPr>
          <w:sz w:val="28"/>
          <w:szCs w:val="28"/>
          <w:lang w:val="en-US"/>
        </w:rPr>
        <w:t xml:space="preserve"> </w:t>
      </w:r>
      <w:r>
        <w:rPr>
          <w:sz w:val="28"/>
          <w:szCs w:val="28"/>
          <w:lang w:val="en-US"/>
        </w:rPr>
        <w:t>F</w:t>
      </w:r>
      <w:r w:rsidRPr="00BB281A">
        <w:rPr>
          <w:sz w:val="28"/>
          <w:szCs w:val="28"/>
          <w:lang w:val="en-US"/>
        </w:rPr>
        <w:t xml:space="preserve">. </w:t>
      </w:r>
      <w:r>
        <w:rPr>
          <w:sz w:val="28"/>
          <w:szCs w:val="28"/>
          <w:lang w:val="en-US"/>
        </w:rPr>
        <w:t>M</w:t>
      </w:r>
      <w:r w:rsidRPr="00BB281A">
        <w:rPr>
          <w:sz w:val="28"/>
          <w:szCs w:val="28"/>
          <w:lang w:val="en-US"/>
        </w:rPr>
        <w:t>.</w:t>
      </w:r>
      <w:r>
        <w:rPr>
          <w:sz w:val="28"/>
          <w:szCs w:val="28"/>
          <w:lang w:val="en-US"/>
        </w:rPr>
        <w:t xml:space="preserve">, </w:t>
      </w:r>
      <w:hyperlink r:id="rId22" w:tooltip="Click to search for citations by this author." w:history="1">
        <w:r w:rsidRPr="00BB281A">
          <w:rPr>
            <w:bCs/>
            <w:color w:val="000000"/>
            <w:sz w:val="28"/>
            <w:szCs w:val="28"/>
            <w:lang w:val="en-US"/>
          </w:rPr>
          <w:t>Hamer K. M</w:t>
        </w:r>
      </w:hyperlink>
      <w:r w:rsidRPr="00BB281A">
        <w:rPr>
          <w:color w:val="000000"/>
          <w:sz w:val="28"/>
          <w:szCs w:val="28"/>
          <w:lang w:val="en-US"/>
        </w:rPr>
        <w:t xml:space="preserve">. </w:t>
      </w:r>
      <w:r w:rsidRPr="00BB281A">
        <w:rPr>
          <w:bCs/>
          <w:color w:val="000000"/>
          <w:sz w:val="28"/>
          <w:szCs w:val="28"/>
          <w:lang w:val="en-US"/>
        </w:rPr>
        <w:t>Differential expression of h</w:t>
      </w:r>
      <w:r w:rsidRPr="00BB281A">
        <w:rPr>
          <w:bCs/>
          <w:color w:val="000000"/>
          <w:sz w:val="28"/>
          <w:szCs w:val="28"/>
          <w:lang w:val="en-US"/>
        </w:rPr>
        <w:t>u</w:t>
      </w:r>
      <w:r w:rsidRPr="00BB281A">
        <w:rPr>
          <w:bCs/>
          <w:color w:val="000000"/>
          <w:sz w:val="28"/>
          <w:szCs w:val="28"/>
          <w:lang w:val="en-US"/>
        </w:rPr>
        <w:t xml:space="preserve">man Polycomb group proteins in various tissues and cell types// </w:t>
      </w:r>
      <w:hyperlink r:id="rId23" w:history="1">
        <w:r w:rsidRPr="00BB281A">
          <w:rPr>
            <w:sz w:val="28"/>
            <w:szCs w:val="28"/>
            <w:lang w:val="en-US"/>
          </w:rPr>
          <w:t>J Cell Biochem Suppl.</w:t>
        </w:r>
      </w:hyperlink>
      <w:r w:rsidRPr="00BB281A">
        <w:rPr>
          <w:color w:val="000000"/>
          <w:sz w:val="28"/>
          <w:szCs w:val="28"/>
          <w:lang w:val="en-US"/>
        </w:rPr>
        <w:t xml:space="preserve"> – 2001. – V. 36. – P. 129-143.</w:t>
      </w:r>
    </w:p>
    <w:p w:rsidR="00F71706" w:rsidRPr="001360D4" w:rsidRDefault="00F71706" w:rsidP="00B06595">
      <w:pPr>
        <w:numPr>
          <w:ilvl w:val="0"/>
          <w:numId w:val="40"/>
        </w:numPr>
        <w:spacing w:after="0" w:line="360" w:lineRule="auto"/>
        <w:jc w:val="both"/>
        <w:rPr>
          <w:sz w:val="28"/>
          <w:szCs w:val="28"/>
          <w:lang w:val="en-US"/>
        </w:rPr>
      </w:pPr>
      <w:r>
        <w:rPr>
          <w:sz w:val="28"/>
          <w:szCs w:val="28"/>
          <w:lang w:val="en-US"/>
        </w:rPr>
        <w:t>H</w:t>
      </w:r>
      <w:r w:rsidRPr="001360D4">
        <w:rPr>
          <w:sz w:val="28"/>
          <w:szCs w:val="28"/>
          <w:lang w:val="en-US"/>
        </w:rPr>
        <w:t xml:space="preserve">acrbarth </w:t>
      </w:r>
      <w:r>
        <w:rPr>
          <w:sz w:val="28"/>
          <w:szCs w:val="28"/>
          <w:lang w:val="en-US"/>
        </w:rPr>
        <w:t>H</w:t>
      </w:r>
      <w:r w:rsidRPr="001360D4">
        <w:rPr>
          <w:sz w:val="28"/>
          <w:szCs w:val="28"/>
          <w:lang w:val="en-US"/>
        </w:rPr>
        <w:t>.</w:t>
      </w:r>
      <w:r>
        <w:rPr>
          <w:sz w:val="28"/>
          <w:szCs w:val="28"/>
          <w:lang w:val="en-US"/>
        </w:rPr>
        <w:t>,</w:t>
      </w:r>
      <w:r w:rsidRPr="001360D4">
        <w:rPr>
          <w:sz w:val="28"/>
          <w:szCs w:val="28"/>
          <w:lang w:val="en-US"/>
        </w:rPr>
        <w:t xml:space="preserve"> Gartner K. Intraspeciflc allometry: </w:t>
      </w:r>
      <w:r>
        <w:rPr>
          <w:sz w:val="28"/>
          <w:szCs w:val="28"/>
          <w:lang w:val="en-US"/>
        </w:rPr>
        <w:t>The kidney</w:t>
      </w:r>
      <w:r w:rsidRPr="001360D4">
        <w:rPr>
          <w:sz w:val="28"/>
          <w:szCs w:val="28"/>
          <w:lang w:val="en-US"/>
        </w:rPr>
        <w:t xml:space="preserve">// </w:t>
      </w:r>
      <w:r>
        <w:rPr>
          <w:sz w:val="28"/>
          <w:szCs w:val="28"/>
          <w:lang w:val="en-US"/>
        </w:rPr>
        <w:t xml:space="preserve">Z. Saugetlerk. – 1989. – V. </w:t>
      </w:r>
      <w:r w:rsidRPr="001360D4">
        <w:rPr>
          <w:sz w:val="28"/>
          <w:szCs w:val="28"/>
          <w:lang w:val="en-US"/>
        </w:rPr>
        <w:t>54</w:t>
      </w:r>
      <w:r>
        <w:rPr>
          <w:sz w:val="28"/>
          <w:szCs w:val="28"/>
          <w:lang w:val="en-US"/>
        </w:rPr>
        <w:t>, N 6. – P. 397-</w:t>
      </w:r>
      <w:r w:rsidRPr="001360D4">
        <w:rPr>
          <w:sz w:val="28"/>
          <w:szCs w:val="28"/>
          <w:lang w:val="en-US"/>
        </w:rPr>
        <w:t>405.</w:t>
      </w:r>
    </w:p>
    <w:p w:rsidR="00F71706" w:rsidRPr="004874A0"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4874A0">
        <w:rPr>
          <w:sz w:val="28"/>
          <w:szCs w:val="28"/>
          <w:lang w:val="en-US"/>
        </w:rPr>
        <w:t>Hag</w:t>
      </w:r>
      <w:r>
        <w:rPr>
          <w:sz w:val="28"/>
          <w:szCs w:val="28"/>
          <w:lang w:val="en-US"/>
        </w:rPr>
        <w:t>e</w:t>
      </w:r>
      <w:r w:rsidRPr="004874A0">
        <w:rPr>
          <w:sz w:val="28"/>
          <w:szCs w:val="28"/>
          <w:lang w:val="en-US"/>
        </w:rPr>
        <w:t>mann A.. Dant</w:t>
      </w:r>
      <w:r>
        <w:rPr>
          <w:sz w:val="28"/>
          <w:szCs w:val="28"/>
          <w:lang w:val="en-US"/>
        </w:rPr>
        <w:t>zer V., Nielsen A. H</w:t>
      </w:r>
      <w:r w:rsidRPr="004874A0">
        <w:rPr>
          <w:sz w:val="28"/>
          <w:szCs w:val="28"/>
          <w:lang w:val="en-US"/>
        </w:rPr>
        <w:t xml:space="preserve">. </w:t>
      </w:r>
      <w:r>
        <w:rPr>
          <w:sz w:val="28"/>
          <w:szCs w:val="28"/>
          <w:lang w:val="en-US"/>
        </w:rPr>
        <w:t>Re</w:t>
      </w:r>
      <w:r w:rsidRPr="004874A0">
        <w:rPr>
          <w:sz w:val="28"/>
          <w:szCs w:val="28"/>
          <w:lang w:val="en-US"/>
        </w:rPr>
        <w:t>nin and prorenin</w:t>
      </w:r>
      <w:r>
        <w:rPr>
          <w:sz w:val="28"/>
          <w:szCs w:val="28"/>
          <w:lang w:val="en-US"/>
        </w:rPr>
        <w:t xml:space="preserve"> </w:t>
      </w:r>
      <w:r w:rsidRPr="004874A0">
        <w:rPr>
          <w:sz w:val="28"/>
          <w:szCs w:val="28"/>
          <w:lang w:val="en-US"/>
        </w:rPr>
        <w:t>in reprodu</w:t>
      </w:r>
      <w:r w:rsidRPr="004874A0">
        <w:rPr>
          <w:sz w:val="28"/>
          <w:szCs w:val="28"/>
          <w:lang w:val="en-US"/>
        </w:rPr>
        <w:t>c</w:t>
      </w:r>
      <w:r w:rsidRPr="004874A0">
        <w:rPr>
          <w:sz w:val="28"/>
          <w:szCs w:val="28"/>
          <w:lang w:val="en-US"/>
        </w:rPr>
        <w:t>tive tissues during gestation in pigs and cattl</w:t>
      </w:r>
      <w:r>
        <w:rPr>
          <w:sz w:val="28"/>
          <w:szCs w:val="28"/>
          <w:lang w:val="en-US"/>
        </w:rPr>
        <w:t>e//Cli</w:t>
      </w:r>
      <w:r w:rsidRPr="004874A0">
        <w:rPr>
          <w:sz w:val="28"/>
          <w:szCs w:val="28"/>
          <w:lang w:val="en-US"/>
        </w:rPr>
        <w:t>n.</w:t>
      </w:r>
      <w:r>
        <w:rPr>
          <w:sz w:val="28"/>
          <w:szCs w:val="28"/>
          <w:lang w:val="en-US"/>
        </w:rPr>
        <w:t xml:space="preserve"> E</w:t>
      </w:r>
      <w:r w:rsidRPr="004874A0">
        <w:rPr>
          <w:sz w:val="28"/>
          <w:szCs w:val="28"/>
          <w:lang w:val="en-US"/>
        </w:rPr>
        <w:t>xp. Phar</w:t>
      </w:r>
      <w:r>
        <w:rPr>
          <w:sz w:val="28"/>
          <w:szCs w:val="28"/>
          <w:lang w:val="en-US"/>
        </w:rPr>
        <w:t>macol. Physiol. – 1993. – V. 20, N 1. – P.41-50.</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H</w:t>
      </w:r>
      <w:r w:rsidRPr="00311188">
        <w:rPr>
          <w:sz w:val="28"/>
          <w:szCs w:val="28"/>
          <w:lang w:val="en-US"/>
        </w:rPr>
        <w:t xml:space="preserve">ao J. Shi </w:t>
      </w:r>
      <w:r>
        <w:rPr>
          <w:sz w:val="28"/>
          <w:szCs w:val="28"/>
          <w:lang w:val="en-US"/>
        </w:rPr>
        <w:t>S.,</w:t>
      </w:r>
      <w:r w:rsidRPr="00311188">
        <w:rPr>
          <w:sz w:val="28"/>
          <w:szCs w:val="28"/>
          <w:lang w:val="en-US"/>
        </w:rPr>
        <w:t xml:space="preserve"> Niu </w:t>
      </w:r>
      <w:r>
        <w:rPr>
          <w:sz w:val="28"/>
          <w:szCs w:val="28"/>
          <w:lang w:val="en-US"/>
        </w:rPr>
        <w:t>Z</w:t>
      </w:r>
      <w:r w:rsidRPr="00311188">
        <w:rPr>
          <w:sz w:val="28"/>
          <w:szCs w:val="28"/>
          <w:lang w:val="en-US"/>
        </w:rPr>
        <w:t xml:space="preserve">. Mineralized nodule formation     by     human </w:t>
      </w:r>
      <w:r>
        <w:rPr>
          <w:sz w:val="28"/>
          <w:szCs w:val="28"/>
          <w:lang w:val="en-US"/>
        </w:rPr>
        <w:t xml:space="preserve">    dental     papilla     cells</w:t>
      </w:r>
      <w:r w:rsidRPr="00311188">
        <w:rPr>
          <w:sz w:val="28"/>
          <w:szCs w:val="28"/>
          <w:lang w:val="en-US"/>
        </w:rPr>
        <w:t xml:space="preserve">     in    </w:t>
      </w:r>
      <w:r>
        <w:rPr>
          <w:sz w:val="28"/>
          <w:szCs w:val="28"/>
          <w:lang w:val="en-US"/>
        </w:rPr>
        <w:t xml:space="preserve"> culture</w:t>
      </w:r>
      <w:r w:rsidRPr="00311188">
        <w:rPr>
          <w:sz w:val="28"/>
          <w:szCs w:val="28"/>
          <w:lang w:val="en-US"/>
        </w:rPr>
        <w:t>//</w:t>
      </w:r>
      <w:r>
        <w:rPr>
          <w:sz w:val="28"/>
          <w:szCs w:val="28"/>
          <w:lang w:val="en-US"/>
        </w:rPr>
        <w:t xml:space="preserve"> E</w:t>
      </w:r>
      <w:r w:rsidRPr="00311188">
        <w:rPr>
          <w:sz w:val="28"/>
          <w:szCs w:val="28"/>
          <w:lang w:val="en-US"/>
        </w:rPr>
        <w:t>ur</w:t>
      </w:r>
      <w:r>
        <w:rPr>
          <w:sz w:val="28"/>
          <w:szCs w:val="28"/>
          <w:lang w:val="en-US"/>
        </w:rPr>
        <w:t>. J. Oral. Sci. – 1997. – V. 105, N 4. – P. 31</w:t>
      </w:r>
      <w:r w:rsidRPr="00311188">
        <w:rPr>
          <w:sz w:val="28"/>
          <w:szCs w:val="28"/>
          <w:lang w:val="en-US"/>
        </w:rPr>
        <w:t>8-324.</w:t>
      </w:r>
    </w:p>
    <w:p w:rsidR="00F71706" w:rsidRPr="00C71997" w:rsidRDefault="00F71706" w:rsidP="00B06595">
      <w:pPr>
        <w:pStyle w:val="afffff5"/>
        <w:numPr>
          <w:ilvl w:val="0"/>
          <w:numId w:val="40"/>
        </w:numPr>
        <w:tabs>
          <w:tab w:val="left" w:pos="360"/>
        </w:tabs>
        <w:spacing w:line="360" w:lineRule="auto"/>
        <w:jc w:val="both"/>
        <w:rPr>
          <w:sz w:val="28"/>
          <w:lang w:val="en-US"/>
        </w:rPr>
      </w:pPr>
      <w:r w:rsidRPr="00B73D0C">
        <w:rPr>
          <w:sz w:val="28"/>
          <w:lang w:val="en-US"/>
        </w:rPr>
        <w:t>Handler J.S., Alto P.   Overview of epithelial polarity //Annu. Rev. Physiol. – 1989. – Vol.51. – P.729-740.</w:t>
      </w:r>
    </w:p>
    <w:p w:rsidR="00F71706" w:rsidRPr="00B73D0C" w:rsidRDefault="00F71706" w:rsidP="00B06595">
      <w:pPr>
        <w:pStyle w:val="afffff5"/>
        <w:numPr>
          <w:ilvl w:val="0"/>
          <w:numId w:val="40"/>
        </w:numPr>
        <w:tabs>
          <w:tab w:val="left" w:pos="360"/>
        </w:tabs>
        <w:spacing w:line="360" w:lineRule="auto"/>
        <w:jc w:val="both"/>
        <w:rPr>
          <w:sz w:val="28"/>
          <w:lang w:val="en-US"/>
        </w:rPr>
      </w:pPr>
      <w:r w:rsidRPr="00B73D0C">
        <w:rPr>
          <w:sz w:val="28"/>
          <w:lang w:val="en-US"/>
        </w:rPr>
        <w:t>Hart C.E., Wood J.G. A comparative study of the intracellular lectin binding sites of neurons in culture with neurons in situ //J. Comp. Neurol. – 1985. – Vol.239, N2. – P.155-162.</w:t>
      </w:r>
    </w:p>
    <w:p w:rsidR="00F71706" w:rsidRDefault="00F71706" w:rsidP="00B06595">
      <w:pPr>
        <w:numPr>
          <w:ilvl w:val="0"/>
          <w:numId w:val="40"/>
        </w:numPr>
        <w:spacing w:after="0" w:line="360" w:lineRule="auto"/>
        <w:jc w:val="both"/>
        <w:rPr>
          <w:sz w:val="28"/>
          <w:szCs w:val="28"/>
          <w:lang w:val="en-US"/>
        </w:rPr>
      </w:pPr>
      <w:r w:rsidRPr="00FF7775">
        <w:rPr>
          <w:sz w:val="28"/>
          <w:szCs w:val="28"/>
          <w:lang w:val="en-US"/>
        </w:rPr>
        <w:t>Hay DA., Evan A.P. Maturation of the proximal tubule in the puppy kid</w:t>
      </w:r>
      <w:r w:rsidRPr="00FF7775">
        <w:rPr>
          <w:sz w:val="28"/>
          <w:szCs w:val="28"/>
          <w:lang w:val="en-US"/>
        </w:rPr>
        <w:softHyphen/>
        <w:t>ney: a compari</w:t>
      </w:r>
      <w:r>
        <w:rPr>
          <w:sz w:val="28"/>
          <w:szCs w:val="28"/>
          <w:lang w:val="en-US"/>
        </w:rPr>
        <w:t>son to the adult</w:t>
      </w:r>
      <w:r w:rsidRPr="00FF7775">
        <w:rPr>
          <w:sz w:val="28"/>
          <w:szCs w:val="28"/>
          <w:lang w:val="en-US"/>
        </w:rPr>
        <w:t xml:space="preserve">// </w:t>
      </w:r>
      <w:r>
        <w:rPr>
          <w:sz w:val="28"/>
          <w:szCs w:val="28"/>
          <w:lang w:val="en-US"/>
        </w:rPr>
        <w:t xml:space="preserve">Anat. Rec. – 1979. – V. 195. – </w:t>
      </w:r>
      <w:r w:rsidRPr="00FF7775">
        <w:rPr>
          <w:sz w:val="28"/>
          <w:szCs w:val="28"/>
          <w:lang w:val="en-US"/>
        </w:rPr>
        <w:t xml:space="preserve">P. </w:t>
      </w:r>
      <w:r>
        <w:rPr>
          <w:sz w:val="28"/>
          <w:szCs w:val="28"/>
          <w:lang w:val="en-US"/>
        </w:rPr>
        <w:t>273-</w:t>
      </w:r>
      <w:r w:rsidRPr="00FF7775">
        <w:rPr>
          <w:sz w:val="28"/>
          <w:szCs w:val="28"/>
          <w:lang w:val="en-US"/>
        </w:rPr>
        <w:t>300.</w:t>
      </w:r>
    </w:p>
    <w:p w:rsidR="00F71706" w:rsidRPr="00164501" w:rsidRDefault="00F71706" w:rsidP="00B06595">
      <w:pPr>
        <w:numPr>
          <w:ilvl w:val="0"/>
          <w:numId w:val="40"/>
        </w:numPr>
        <w:spacing w:after="0" w:line="360" w:lineRule="auto"/>
        <w:jc w:val="both"/>
        <w:rPr>
          <w:sz w:val="28"/>
          <w:szCs w:val="28"/>
          <w:lang w:val="en-US"/>
        </w:rPr>
      </w:pPr>
      <w:r>
        <w:rPr>
          <w:sz w:val="28"/>
          <w:szCs w:val="28"/>
          <w:lang w:val="en-US"/>
        </w:rPr>
        <w:t>Hayashi</w:t>
      </w:r>
      <w:r w:rsidRPr="00164501">
        <w:rPr>
          <w:sz w:val="28"/>
          <w:szCs w:val="28"/>
          <w:lang w:val="en-US"/>
        </w:rPr>
        <w:t xml:space="preserve"> </w:t>
      </w:r>
      <w:r>
        <w:rPr>
          <w:sz w:val="28"/>
          <w:szCs w:val="28"/>
          <w:lang w:val="en-US"/>
        </w:rPr>
        <w:t>M</w:t>
      </w:r>
      <w:r w:rsidRPr="00164501">
        <w:rPr>
          <w:sz w:val="28"/>
          <w:szCs w:val="28"/>
          <w:lang w:val="en-US"/>
        </w:rPr>
        <w:t xml:space="preserve">., </w:t>
      </w:r>
      <w:r>
        <w:rPr>
          <w:sz w:val="28"/>
          <w:szCs w:val="28"/>
          <w:lang w:val="en-US"/>
        </w:rPr>
        <w:t>Araki</w:t>
      </w:r>
      <w:r w:rsidRPr="00164501">
        <w:rPr>
          <w:sz w:val="28"/>
          <w:szCs w:val="28"/>
          <w:lang w:val="en-US"/>
        </w:rPr>
        <w:t xml:space="preserve"> </w:t>
      </w:r>
      <w:r>
        <w:rPr>
          <w:sz w:val="28"/>
          <w:szCs w:val="28"/>
          <w:lang w:val="en-US"/>
        </w:rPr>
        <w:t>T</w:t>
      </w:r>
      <w:r w:rsidRPr="00164501">
        <w:rPr>
          <w:sz w:val="28"/>
          <w:szCs w:val="28"/>
          <w:lang w:val="en-US"/>
        </w:rPr>
        <w:t xml:space="preserve">. </w:t>
      </w:r>
      <w:r w:rsidRPr="00164501">
        <w:rPr>
          <w:bCs/>
          <w:sz w:val="28"/>
          <w:szCs w:val="28"/>
          <w:lang w:val="en-US"/>
        </w:rPr>
        <w:t xml:space="preserve">Caspase in renal development// </w:t>
      </w:r>
      <w:r w:rsidRPr="00164501">
        <w:rPr>
          <w:sz w:val="28"/>
          <w:szCs w:val="28"/>
          <w:lang w:val="en-US"/>
        </w:rPr>
        <w:t>Nephrol Dial Tran</w:t>
      </w:r>
      <w:r w:rsidRPr="00164501">
        <w:rPr>
          <w:sz w:val="28"/>
          <w:szCs w:val="28"/>
          <w:lang w:val="en-US"/>
        </w:rPr>
        <w:t>s</w:t>
      </w:r>
      <w:r w:rsidRPr="00164501">
        <w:rPr>
          <w:sz w:val="28"/>
          <w:szCs w:val="28"/>
          <w:lang w:val="en-US"/>
        </w:rPr>
        <w:t>plant. – 2002. – V. 17. – Suppl, N 9. – P. 8-10.</w:t>
      </w:r>
    </w:p>
    <w:p w:rsidR="00F71706" w:rsidRDefault="00F71706" w:rsidP="00B06595">
      <w:pPr>
        <w:numPr>
          <w:ilvl w:val="0"/>
          <w:numId w:val="40"/>
        </w:numPr>
        <w:spacing w:after="0" w:line="360" w:lineRule="auto"/>
        <w:rPr>
          <w:sz w:val="28"/>
          <w:szCs w:val="28"/>
          <w:lang w:val="en-US"/>
        </w:rPr>
      </w:pPr>
      <w:r>
        <w:rPr>
          <w:sz w:val="28"/>
          <w:szCs w:val="28"/>
          <w:lang w:val="en-US"/>
        </w:rPr>
        <w:t xml:space="preserve">   H</w:t>
      </w:r>
      <w:r w:rsidRPr="00E868D4">
        <w:rPr>
          <w:sz w:val="28"/>
          <w:szCs w:val="28"/>
          <w:lang w:val="en-US"/>
        </w:rPr>
        <w:t>oang-Ngoc Minh, Smadja A.. Hervu de Sigalov J.P</w:t>
      </w:r>
      <w:r>
        <w:rPr>
          <w:sz w:val="28"/>
          <w:szCs w:val="28"/>
          <w:lang w:val="en-US"/>
        </w:rPr>
        <w:t>.</w:t>
      </w:r>
      <w:r w:rsidRPr="00E868D4">
        <w:rPr>
          <w:sz w:val="28"/>
          <w:szCs w:val="28"/>
          <w:lang w:val="en-US"/>
        </w:rPr>
        <w:t xml:space="preserve"> </w:t>
      </w:r>
      <w:r>
        <w:rPr>
          <w:sz w:val="28"/>
          <w:szCs w:val="28"/>
          <w:lang w:val="en-US"/>
        </w:rPr>
        <w:t>[Histo</w:t>
      </w:r>
      <w:r w:rsidRPr="00E868D4">
        <w:rPr>
          <w:sz w:val="28"/>
          <w:szCs w:val="28"/>
          <w:lang w:val="en-US"/>
        </w:rPr>
        <w:t>logic study of the gonads in ovarian d</w:t>
      </w:r>
      <w:r>
        <w:rPr>
          <w:sz w:val="28"/>
          <w:szCs w:val="28"/>
          <w:lang w:val="en-US"/>
        </w:rPr>
        <w:t>ifferentiation during organogene</w:t>
      </w:r>
      <w:r w:rsidRPr="00E868D4">
        <w:rPr>
          <w:sz w:val="28"/>
          <w:szCs w:val="28"/>
          <w:lang w:val="en-US"/>
        </w:rPr>
        <w:t>sis</w:t>
      </w:r>
      <w:r>
        <w:rPr>
          <w:sz w:val="28"/>
          <w:szCs w:val="28"/>
          <w:lang w:val="en-US"/>
        </w:rPr>
        <w:t>]</w:t>
      </w:r>
      <w:r w:rsidRPr="00E868D4">
        <w:rPr>
          <w:sz w:val="28"/>
          <w:szCs w:val="28"/>
          <w:lang w:val="en-US"/>
        </w:rPr>
        <w:t>//</w:t>
      </w:r>
      <w:r>
        <w:rPr>
          <w:sz w:val="28"/>
          <w:szCs w:val="28"/>
          <w:lang w:val="en-US"/>
        </w:rPr>
        <w:t xml:space="preserve"> Arch. Anat. Cytol. Pathol. – </w:t>
      </w:r>
      <w:r w:rsidRPr="00E868D4">
        <w:rPr>
          <w:sz w:val="28"/>
          <w:szCs w:val="28"/>
          <w:lang w:val="en-US"/>
        </w:rPr>
        <w:t>19</w:t>
      </w:r>
      <w:r>
        <w:rPr>
          <w:sz w:val="28"/>
          <w:szCs w:val="28"/>
          <w:lang w:val="en-US"/>
        </w:rPr>
        <w:t xml:space="preserve">89. – V. 37, N 5-6. – </w:t>
      </w:r>
      <w:r w:rsidRPr="00E868D4">
        <w:rPr>
          <w:sz w:val="28"/>
          <w:szCs w:val="28"/>
          <w:lang w:val="en-US"/>
        </w:rPr>
        <w:t>P.</w:t>
      </w:r>
      <w:r>
        <w:rPr>
          <w:sz w:val="28"/>
          <w:szCs w:val="28"/>
          <w:lang w:val="en-US"/>
        </w:rPr>
        <w:t xml:space="preserve"> </w:t>
      </w:r>
      <w:r w:rsidRPr="00E868D4">
        <w:rPr>
          <w:sz w:val="28"/>
          <w:szCs w:val="28"/>
          <w:lang w:val="en-US"/>
        </w:rPr>
        <w:t>201-207.</w:t>
      </w:r>
    </w:p>
    <w:p w:rsidR="00F71706" w:rsidRPr="00F570F9" w:rsidRDefault="00F71706" w:rsidP="00B06595">
      <w:pPr>
        <w:numPr>
          <w:ilvl w:val="0"/>
          <w:numId w:val="40"/>
        </w:numPr>
        <w:spacing w:after="0" w:line="360" w:lineRule="auto"/>
        <w:jc w:val="both"/>
        <w:rPr>
          <w:sz w:val="28"/>
          <w:szCs w:val="28"/>
          <w:lang w:val="en-US"/>
        </w:rPr>
      </w:pPr>
      <w:r>
        <w:rPr>
          <w:sz w:val="28"/>
          <w:szCs w:val="28"/>
          <w:lang w:val="en-US"/>
        </w:rPr>
        <w:lastRenderedPageBreak/>
        <w:t>Holthofer</w:t>
      </w:r>
      <w:r w:rsidRPr="003D3EEA">
        <w:rPr>
          <w:sz w:val="28"/>
          <w:szCs w:val="28"/>
          <w:lang w:val="en-US"/>
        </w:rPr>
        <w:t xml:space="preserve"> </w:t>
      </w:r>
      <w:r>
        <w:rPr>
          <w:sz w:val="28"/>
          <w:szCs w:val="28"/>
          <w:lang w:val="en-US"/>
        </w:rPr>
        <w:t>H</w:t>
      </w:r>
      <w:r w:rsidRPr="003D3EEA">
        <w:rPr>
          <w:sz w:val="28"/>
          <w:szCs w:val="28"/>
          <w:lang w:val="en-US"/>
        </w:rPr>
        <w:t xml:space="preserve">., </w:t>
      </w:r>
      <w:smartTag w:uri="urn:schemas-microsoft-com:office:smarttags" w:element="place">
        <w:smartTag w:uri="urn:schemas:contacts" w:element="Sn">
          <w:r>
            <w:rPr>
              <w:sz w:val="28"/>
              <w:szCs w:val="28"/>
              <w:lang w:val="en-US"/>
            </w:rPr>
            <w:t>Virtanen</w:t>
          </w:r>
        </w:smartTag>
        <w:r w:rsidRPr="003D3EEA">
          <w:rPr>
            <w:sz w:val="28"/>
            <w:szCs w:val="28"/>
            <w:lang w:val="en-US"/>
          </w:rPr>
          <w:t xml:space="preserve"> </w:t>
        </w:r>
        <w:smartTag w:uri="urn:schemas:contacts" w:element="Sn">
          <w:r>
            <w:rPr>
              <w:sz w:val="28"/>
              <w:szCs w:val="28"/>
              <w:lang w:val="en-US"/>
            </w:rPr>
            <w:t>I</w:t>
          </w:r>
          <w:r w:rsidRPr="003D3EEA">
            <w:rPr>
              <w:sz w:val="28"/>
              <w:szCs w:val="28"/>
              <w:lang w:val="en-US"/>
            </w:rPr>
            <w:t>.</w:t>
          </w:r>
        </w:smartTag>
      </w:smartTag>
      <w:r>
        <w:rPr>
          <w:sz w:val="28"/>
          <w:szCs w:val="28"/>
          <w:lang w:val="en-US"/>
        </w:rPr>
        <w:t xml:space="preserve"> </w:t>
      </w:r>
      <w:r w:rsidRPr="00F570F9">
        <w:rPr>
          <w:bCs/>
          <w:sz w:val="28"/>
          <w:szCs w:val="28"/>
          <w:lang w:val="en-US"/>
        </w:rPr>
        <w:t xml:space="preserve">Glycosylation of developing human glomeruli: lectin binding sites during cell induction and maturation// </w:t>
      </w:r>
      <w:r w:rsidRPr="00F570F9">
        <w:rPr>
          <w:sz w:val="28"/>
          <w:szCs w:val="28"/>
          <w:lang w:val="en-US"/>
        </w:rPr>
        <w:t>J Histochem Cyt</w:t>
      </w:r>
      <w:r w:rsidRPr="00F570F9">
        <w:rPr>
          <w:sz w:val="28"/>
          <w:szCs w:val="28"/>
          <w:lang w:val="en-US"/>
        </w:rPr>
        <w:t>o</w:t>
      </w:r>
      <w:r w:rsidRPr="00F570F9">
        <w:rPr>
          <w:sz w:val="28"/>
          <w:szCs w:val="28"/>
          <w:lang w:val="en-US"/>
        </w:rPr>
        <w:t>chem. – 1987. – V. 35, N 1. – P. 33-37.</w:t>
      </w:r>
    </w:p>
    <w:p w:rsidR="00F71706" w:rsidRPr="00671B9E" w:rsidRDefault="00F71706" w:rsidP="00B06595">
      <w:pPr>
        <w:numPr>
          <w:ilvl w:val="0"/>
          <w:numId w:val="40"/>
        </w:numPr>
        <w:spacing w:after="0" w:line="360" w:lineRule="auto"/>
        <w:jc w:val="both"/>
        <w:rPr>
          <w:sz w:val="28"/>
          <w:szCs w:val="28"/>
          <w:lang w:val="en-US"/>
        </w:rPr>
      </w:pPr>
      <w:r>
        <w:rPr>
          <w:sz w:val="28"/>
          <w:szCs w:val="28"/>
          <w:lang w:val="en-US"/>
        </w:rPr>
        <w:t xml:space="preserve"> H</w:t>
      </w:r>
      <w:r w:rsidRPr="00671B9E">
        <w:rPr>
          <w:sz w:val="28"/>
          <w:szCs w:val="28"/>
          <w:lang w:val="en-US"/>
        </w:rPr>
        <w:t xml:space="preserve">uber S.M, </w:t>
      </w:r>
      <w:r>
        <w:rPr>
          <w:sz w:val="28"/>
          <w:szCs w:val="28"/>
          <w:lang w:val="en-US"/>
        </w:rPr>
        <w:t>Horster M. F</w:t>
      </w:r>
      <w:r w:rsidRPr="00671B9E">
        <w:rPr>
          <w:sz w:val="28"/>
          <w:szCs w:val="28"/>
          <w:lang w:val="en-US"/>
        </w:rPr>
        <w:t>. Ontogeny of apical membrane ion conduc</w:t>
      </w:r>
      <w:r w:rsidRPr="00671B9E">
        <w:rPr>
          <w:sz w:val="28"/>
          <w:szCs w:val="28"/>
          <w:lang w:val="en-US"/>
        </w:rPr>
        <w:softHyphen/>
        <w:t>tances and channel expressions in</w:t>
      </w:r>
      <w:r>
        <w:rPr>
          <w:sz w:val="28"/>
          <w:szCs w:val="28"/>
          <w:lang w:val="en-US"/>
        </w:rPr>
        <w:t xml:space="preserve"> cortical collecting duct cells</w:t>
      </w:r>
      <w:r w:rsidRPr="00671B9E">
        <w:rPr>
          <w:sz w:val="28"/>
          <w:szCs w:val="28"/>
          <w:lang w:val="en-US"/>
        </w:rPr>
        <w:t>// Amer. J.</w:t>
      </w:r>
      <w:r>
        <w:rPr>
          <w:sz w:val="28"/>
          <w:szCs w:val="28"/>
          <w:lang w:val="en-US"/>
        </w:rPr>
        <w:t xml:space="preserve"> Physiol. – 1996. – V. 271, N 3. – Pt.2. – </w:t>
      </w:r>
      <w:r w:rsidRPr="00671B9E">
        <w:rPr>
          <w:sz w:val="28"/>
          <w:szCs w:val="28"/>
          <w:lang w:val="en-US"/>
        </w:rPr>
        <w:t>P. 698 - 708.</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Hutten G</w:t>
      </w:r>
      <w:r w:rsidRPr="006D2D9A">
        <w:rPr>
          <w:sz w:val="28"/>
          <w:szCs w:val="28"/>
          <w:lang w:val="en-US"/>
        </w:rPr>
        <w:t xml:space="preserve">.C, Matosumoto </w:t>
      </w:r>
      <w:r w:rsidRPr="006D2D9A">
        <w:rPr>
          <w:sz w:val="28"/>
          <w:szCs w:val="28"/>
        </w:rPr>
        <w:t>Т</w:t>
      </w:r>
      <w:r w:rsidRPr="006D2D9A">
        <w:rPr>
          <w:sz w:val="28"/>
          <w:szCs w:val="28"/>
          <w:lang w:val="en-US"/>
        </w:rPr>
        <w:t>., Kimura M</w:t>
      </w:r>
      <w:r>
        <w:rPr>
          <w:sz w:val="28"/>
          <w:szCs w:val="28"/>
          <w:lang w:val="en-US"/>
        </w:rPr>
        <w:t>. Recombi</w:t>
      </w:r>
      <w:r w:rsidRPr="006D2D9A">
        <w:rPr>
          <w:sz w:val="28"/>
          <w:szCs w:val="28"/>
          <w:lang w:val="en-US"/>
        </w:rPr>
        <w:t xml:space="preserve">nant human </w:t>
      </w:r>
      <w:r>
        <w:rPr>
          <w:sz w:val="28"/>
          <w:szCs w:val="28"/>
          <w:lang w:val="en-US"/>
        </w:rPr>
        <w:t>gro</w:t>
      </w:r>
      <w:r w:rsidRPr="006D2D9A">
        <w:rPr>
          <w:sz w:val="28"/>
          <w:szCs w:val="28"/>
          <w:lang w:val="en-US"/>
        </w:rPr>
        <w:t>wth</w:t>
      </w:r>
      <w:r>
        <w:rPr>
          <w:sz w:val="28"/>
          <w:szCs w:val="28"/>
          <w:lang w:val="en-US"/>
        </w:rPr>
        <w:t xml:space="preserve"> </w:t>
      </w:r>
      <w:r w:rsidRPr="006D2D9A">
        <w:rPr>
          <w:sz w:val="28"/>
          <w:szCs w:val="28"/>
          <w:lang w:val="en-US"/>
        </w:rPr>
        <w:t>di</w:t>
      </w:r>
      <w:r w:rsidRPr="006D2D9A">
        <w:rPr>
          <w:sz w:val="28"/>
          <w:szCs w:val="28"/>
          <w:lang w:val="en-US"/>
        </w:rPr>
        <w:t>f</w:t>
      </w:r>
      <w:r>
        <w:rPr>
          <w:sz w:val="28"/>
          <w:szCs w:val="28"/>
          <w:lang w:val="en-US"/>
        </w:rPr>
        <w:t>fere</w:t>
      </w:r>
      <w:r w:rsidRPr="006D2D9A">
        <w:rPr>
          <w:sz w:val="28"/>
          <w:szCs w:val="28"/>
          <w:lang w:val="en-US"/>
        </w:rPr>
        <w:t xml:space="preserve">ntiation factor 5 </w:t>
      </w:r>
      <w:r>
        <w:rPr>
          <w:sz w:val="28"/>
          <w:szCs w:val="28"/>
          <w:lang w:val="en-US"/>
        </w:rPr>
        <w:t>stimulates mesenchy</w:t>
      </w:r>
      <w:r w:rsidRPr="006D2D9A">
        <w:rPr>
          <w:sz w:val="28"/>
          <w:szCs w:val="28"/>
          <w:lang w:val="en-US"/>
        </w:rPr>
        <w:t>me aggregation and chondrogenesis responsible for the skeletal devel</w:t>
      </w:r>
      <w:r w:rsidRPr="006D2D9A">
        <w:rPr>
          <w:sz w:val="28"/>
          <w:szCs w:val="28"/>
          <w:lang w:val="en-US"/>
        </w:rPr>
        <w:softHyphen/>
        <w:t>opme</w:t>
      </w:r>
      <w:r>
        <w:rPr>
          <w:sz w:val="28"/>
          <w:szCs w:val="28"/>
          <w:lang w:val="en-US"/>
        </w:rPr>
        <w:t>nt of limbs</w:t>
      </w:r>
      <w:r w:rsidRPr="006D2D9A">
        <w:rPr>
          <w:sz w:val="28"/>
          <w:szCs w:val="28"/>
          <w:lang w:val="en-US"/>
        </w:rPr>
        <w:t>// Growth Factors</w:t>
      </w:r>
      <w:r>
        <w:rPr>
          <w:sz w:val="28"/>
          <w:szCs w:val="28"/>
          <w:lang w:val="en-US"/>
        </w:rPr>
        <w:t xml:space="preserve">. – </w:t>
      </w:r>
      <w:r w:rsidRPr="006D2D9A">
        <w:rPr>
          <w:sz w:val="28"/>
          <w:szCs w:val="28"/>
          <w:lang w:val="en-US"/>
        </w:rPr>
        <w:t>1</w:t>
      </w:r>
      <w:r>
        <w:rPr>
          <w:sz w:val="28"/>
          <w:szCs w:val="28"/>
          <w:lang w:val="en-US"/>
        </w:rPr>
        <w:t xml:space="preserve">996. – V. 13, </w:t>
      </w:r>
      <w:r w:rsidRPr="006D2D9A">
        <w:rPr>
          <w:sz w:val="28"/>
          <w:szCs w:val="28"/>
          <w:lang w:val="en-US"/>
        </w:rPr>
        <w:t xml:space="preserve">N </w:t>
      </w:r>
      <w:r>
        <w:rPr>
          <w:sz w:val="28"/>
          <w:szCs w:val="28"/>
          <w:lang w:val="en-US"/>
        </w:rPr>
        <w:t xml:space="preserve">1-2. – </w:t>
      </w:r>
      <w:r w:rsidRPr="006D2D9A">
        <w:rPr>
          <w:sz w:val="28"/>
          <w:szCs w:val="28"/>
          <w:lang w:val="en-US"/>
        </w:rPr>
        <w:t>P.</w:t>
      </w:r>
      <w:r>
        <w:rPr>
          <w:sz w:val="28"/>
          <w:szCs w:val="28"/>
          <w:lang w:val="en-US"/>
        </w:rPr>
        <w:t xml:space="preserve"> </w:t>
      </w:r>
      <w:r w:rsidRPr="006D2D9A">
        <w:rPr>
          <w:sz w:val="28"/>
          <w:szCs w:val="28"/>
          <w:lang w:val="en-US"/>
        </w:rPr>
        <w:t>65-74.</w:t>
      </w:r>
    </w:p>
    <w:p w:rsidR="00F71706" w:rsidRPr="006F404E"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6F404E">
        <w:rPr>
          <w:bCs/>
          <w:sz w:val="28"/>
          <w:szCs w:val="28"/>
          <w:lang w:val="en-US"/>
        </w:rPr>
        <w:t xml:space="preserve">Ingelfinger JR, Woods LL. Perinatal programming, renal development, and adult renal function// </w:t>
      </w:r>
      <w:r w:rsidRPr="006F404E">
        <w:rPr>
          <w:sz w:val="28"/>
          <w:szCs w:val="28"/>
          <w:lang w:val="en-US"/>
        </w:rPr>
        <w:t>Am J Hypertens. – 2002. – V. 15, N 2. –  P. 46S-49S.</w:t>
      </w:r>
    </w:p>
    <w:p w:rsidR="00F71706" w:rsidRPr="00332E74" w:rsidRDefault="00F71706" w:rsidP="00B06595">
      <w:pPr>
        <w:numPr>
          <w:ilvl w:val="0"/>
          <w:numId w:val="40"/>
        </w:numPr>
        <w:spacing w:after="0" w:line="360" w:lineRule="auto"/>
        <w:jc w:val="both"/>
        <w:rPr>
          <w:sz w:val="28"/>
          <w:szCs w:val="28"/>
          <w:lang w:val="en-US"/>
        </w:rPr>
      </w:pPr>
      <w:r>
        <w:rPr>
          <w:sz w:val="28"/>
          <w:szCs w:val="28"/>
          <w:lang w:val="en-US"/>
        </w:rPr>
        <w:t xml:space="preserve"> Ishii E., Fujimoto J., Ha</w:t>
      </w:r>
      <w:r w:rsidRPr="00342666">
        <w:rPr>
          <w:sz w:val="28"/>
          <w:szCs w:val="28"/>
          <w:lang w:val="en-US"/>
        </w:rPr>
        <w:t>ra S</w:t>
      </w:r>
      <w:r>
        <w:rPr>
          <w:sz w:val="28"/>
          <w:szCs w:val="28"/>
          <w:lang w:val="en-US"/>
        </w:rPr>
        <w:t>. Human sarcomatuos Wilm's tumour. C</w:t>
      </w:r>
      <w:r w:rsidRPr="00342666">
        <w:rPr>
          <w:sz w:val="28"/>
          <w:szCs w:val="28"/>
          <w:lang w:val="en-US"/>
        </w:rPr>
        <w:t>hara</w:t>
      </w:r>
      <w:r w:rsidRPr="00342666">
        <w:rPr>
          <w:sz w:val="28"/>
          <w:szCs w:val="28"/>
          <w:lang w:val="en-US"/>
        </w:rPr>
        <w:t>c</w:t>
      </w:r>
      <w:r w:rsidRPr="00342666">
        <w:rPr>
          <w:sz w:val="28"/>
          <w:szCs w:val="28"/>
          <w:lang w:val="en-US"/>
        </w:rPr>
        <w:t>t</w:t>
      </w:r>
      <w:r>
        <w:rPr>
          <w:sz w:val="28"/>
          <w:szCs w:val="28"/>
          <w:lang w:val="en-US"/>
        </w:rPr>
        <w:t>e</w:t>
      </w:r>
      <w:r w:rsidRPr="00342666">
        <w:rPr>
          <w:sz w:val="28"/>
          <w:szCs w:val="28"/>
          <w:lang w:val="en-US"/>
        </w:rPr>
        <w:t>ri</w:t>
      </w:r>
      <w:r>
        <w:rPr>
          <w:sz w:val="28"/>
          <w:szCs w:val="28"/>
          <w:lang w:val="en-US"/>
        </w:rPr>
        <w:t>sa</w:t>
      </w:r>
      <w:r w:rsidRPr="00342666">
        <w:rPr>
          <w:sz w:val="28"/>
          <w:szCs w:val="28"/>
          <w:lang w:val="en-US"/>
        </w:rPr>
        <w:t>tion  with  5</w:t>
      </w:r>
      <w:r>
        <w:rPr>
          <w:sz w:val="28"/>
          <w:szCs w:val="28"/>
          <w:lang w:val="en-US"/>
        </w:rPr>
        <w:t>H</w:t>
      </w:r>
      <w:r w:rsidRPr="00342666">
        <w:rPr>
          <w:sz w:val="28"/>
          <w:szCs w:val="28"/>
          <w:lang w:val="en-US"/>
        </w:rPr>
        <w:t>10, a nearly establishment</w:t>
      </w:r>
      <w:r>
        <w:rPr>
          <w:sz w:val="28"/>
          <w:szCs w:val="28"/>
          <w:lang w:val="en-US"/>
        </w:rPr>
        <w:t xml:space="preserve"> </w:t>
      </w:r>
      <w:r w:rsidRPr="00342666">
        <w:rPr>
          <w:sz w:val="28"/>
          <w:szCs w:val="28"/>
          <w:lang w:val="en-US"/>
        </w:rPr>
        <w:t>monoc</w:t>
      </w:r>
      <w:r>
        <w:rPr>
          <w:sz w:val="28"/>
          <w:szCs w:val="28"/>
          <w:lang w:val="en-US"/>
        </w:rPr>
        <w:t>lo</w:t>
      </w:r>
      <w:r w:rsidRPr="00342666">
        <w:rPr>
          <w:sz w:val="28"/>
          <w:szCs w:val="28"/>
          <w:lang w:val="en-US"/>
        </w:rPr>
        <w:t>nal ant</w:t>
      </w:r>
      <w:r w:rsidRPr="00342666">
        <w:rPr>
          <w:sz w:val="28"/>
          <w:szCs w:val="28"/>
          <w:lang w:val="en-US"/>
        </w:rPr>
        <w:t>i</w:t>
      </w:r>
      <w:r w:rsidRPr="00342666">
        <w:rPr>
          <w:sz w:val="28"/>
          <w:szCs w:val="28"/>
          <w:lang w:val="en-US"/>
        </w:rPr>
        <w:t>b</w:t>
      </w:r>
      <w:r>
        <w:rPr>
          <w:sz w:val="28"/>
          <w:szCs w:val="28"/>
          <w:lang w:val="en-US"/>
        </w:rPr>
        <w:t>ody</w:t>
      </w:r>
      <w:r w:rsidRPr="00342666">
        <w:rPr>
          <w:sz w:val="28"/>
          <w:szCs w:val="28"/>
          <w:lang w:val="en-US"/>
        </w:rPr>
        <w:t>//</w:t>
      </w:r>
      <w:r>
        <w:rPr>
          <w:sz w:val="28"/>
          <w:szCs w:val="28"/>
          <w:lang w:val="en-US"/>
        </w:rPr>
        <w:t xml:space="preserve"> </w:t>
      </w:r>
      <w:r w:rsidRPr="00342666">
        <w:rPr>
          <w:sz w:val="28"/>
          <w:szCs w:val="28"/>
          <w:lang w:val="en-US"/>
        </w:rPr>
        <w:t>Acta Pathol. Jpn.</w:t>
      </w:r>
      <w:r>
        <w:rPr>
          <w:sz w:val="28"/>
          <w:szCs w:val="28"/>
          <w:lang w:val="en-US"/>
        </w:rPr>
        <w:t xml:space="preserve"> – 1989. – V. 39, N 10. – P. 65</w:t>
      </w:r>
      <w:r w:rsidRPr="00342666">
        <w:rPr>
          <w:sz w:val="28"/>
          <w:szCs w:val="28"/>
          <w:lang w:val="en-US"/>
        </w:rPr>
        <w:t>6-663.</w:t>
      </w:r>
    </w:p>
    <w:p w:rsidR="00F71706" w:rsidRPr="00332E74" w:rsidRDefault="00F71706" w:rsidP="00B06595">
      <w:pPr>
        <w:numPr>
          <w:ilvl w:val="0"/>
          <w:numId w:val="40"/>
        </w:numPr>
        <w:spacing w:after="0" w:line="360" w:lineRule="auto"/>
        <w:rPr>
          <w:sz w:val="28"/>
          <w:szCs w:val="28"/>
          <w:lang w:val="en-US"/>
        </w:rPr>
      </w:pPr>
      <w:r w:rsidRPr="00332E74">
        <w:rPr>
          <w:sz w:val="28"/>
          <w:szCs w:val="28"/>
          <w:lang w:val="en-US"/>
        </w:rPr>
        <w:t>Jaf</w:t>
      </w:r>
      <w:r>
        <w:rPr>
          <w:sz w:val="28"/>
          <w:szCs w:val="28"/>
          <w:lang w:val="en-US"/>
        </w:rPr>
        <w:t>fe R., Jauniaux E.,</w:t>
      </w:r>
      <w:r w:rsidRPr="00332E74">
        <w:rPr>
          <w:sz w:val="28"/>
          <w:szCs w:val="28"/>
          <w:lang w:val="en-US"/>
        </w:rPr>
        <w:t xml:space="preserve"> </w:t>
      </w:r>
      <w:r>
        <w:rPr>
          <w:sz w:val="28"/>
          <w:szCs w:val="28"/>
          <w:lang w:val="en-US"/>
        </w:rPr>
        <w:t>Hustin J. Maternal circulation i</w:t>
      </w:r>
      <w:r w:rsidRPr="00332E74">
        <w:rPr>
          <w:sz w:val="28"/>
          <w:szCs w:val="28"/>
          <w:lang w:val="en-US"/>
        </w:rPr>
        <w:t>n the first-trimester</w:t>
      </w:r>
      <w:r>
        <w:rPr>
          <w:sz w:val="28"/>
          <w:szCs w:val="28"/>
          <w:lang w:val="en-US"/>
        </w:rPr>
        <w:t xml:space="preserve"> </w:t>
      </w:r>
      <w:r w:rsidRPr="00332E74">
        <w:rPr>
          <w:sz w:val="28"/>
          <w:szCs w:val="28"/>
          <w:lang w:val="en-US"/>
        </w:rPr>
        <w:t>human placenta</w:t>
      </w:r>
      <w:r>
        <w:rPr>
          <w:sz w:val="28"/>
          <w:szCs w:val="28"/>
          <w:lang w:val="en-US"/>
        </w:rPr>
        <w:t xml:space="preserve"> </w:t>
      </w:r>
      <w:r w:rsidRPr="00332E74">
        <w:rPr>
          <w:sz w:val="28"/>
          <w:szCs w:val="28"/>
          <w:lang w:val="en-US"/>
        </w:rPr>
        <w:t>-</w:t>
      </w:r>
      <w:r>
        <w:rPr>
          <w:sz w:val="28"/>
          <w:szCs w:val="28"/>
          <w:lang w:val="en-US"/>
        </w:rPr>
        <w:t xml:space="preserve"> </w:t>
      </w:r>
      <w:r w:rsidRPr="00332E74">
        <w:rPr>
          <w:sz w:val="28"/>
          <w:szCs w:val="28"/>
          <w:lang w:val="en-US"/>
        </w:rPr>
        <w:t xml:space="preserve">myth or reality? // </w:t>
      </w:r>
      <w:r>
        <w:rPr>
          <w:sz w:val="28"/>
          <w:szCs w:val="28"/>
          <w:lang w:val="en-US"/>
        </w:rPr>
        <w:t>Am. J. Obstet. Gynecol. – 1</w:t>
      </w:r>
      <w:r w:rsidRPr="00332E74">
        <w:rPr>
          <w:sz w:val="28"/>
          <w:szCs w:val="28"/>
          <w:lang w:val="en-US"/>
        </w:rPr>
        <w:t>997.</w:t>
      </w:r>
      <w:r>
        <w:rPr>
          <w:sz w:val="28"/>
          <w:szCs w:val="28"/>
          <w:lang w:val="en-US"/>
        </w:rPr>
        <w:t xml:space="preserve"> – V. 176, N</w:t>
      </w:r>
      <w:r w:rsidRPr="00332E74">
        <w:rPr>
          <w:sz w:val="28"/>
          <w:szCs w:val="28"/>
          <w:lang w:val="en-US"/>
        </w:rPr>
        <w:t xml:space="preserve"> 3.</w:t>
      </w:r>
      <w:r>
        <w:rPr>
          <w:sz w:val="28"/>
          <w:szCs w:val="28"/>
          <w:lang w:val="en-US"/>
        </w:rPr>
        <w:t xml:space="preserve"> – P. </w:t>
      </w:r>
      <w:r w:rsidRPr="00332E74">
        <w:rPr>
          <w:sz w:val="28"/>
          <w:szCs w:val="28"/>
          <w:lang w:val="en-US"/>
        </w:rPr>
        <w:t>695-705.</w:t>
      </w:r>
    </w:p>
    <w:p w:rsidR="00F71706" w:rsidRPr="002708A5" w:rsidRDefault="00F71706" w:rsidP="00B06595">
      <w:pPr>
        <w:numPr>
          <w:ilvl w:val="0"/>
          <w:numId w:val="40"/>
        </w:numPr>
        <w:spacing w:after="0" w:line="360" w:lineRule="auto"/>
        <w:rPr>
          <w:sz w:val="28"/>
          <w:szCs w:val="28"/>
          <w:lang w:val="en-US"/>
        </w:rPr>
      </w:pPr>
      <w:r>
        <w:rPr>
          <w:sz w:val="28"/>
          <w:szCs w:val="28"/>
          <w:lang w:val="en-US"/>
        </w:rPr>
        <w:t xml:space="preserve"> </w:t>
      </w:r>
      <w:r w:rsidRPr="00BE28D7">
        <w:rPr>
          <w:sz w:val="28"/>
          <w:szCs w:val="28"/>
          <w:lang w:val="en-US"/>
        </w:rPr>
        <w:t xml:space="preserve">Janiaux </w:t>
      </w:r>
      <w:r>
        <w:rPr>
          <w:sz w:val="28"/>
          <w:szCs w:val="28"/>
          <w:lang w:val="en-US"/>
        </w:rPr>
        <w:t>E</w:t>
      </w:r>
      <w:r w:rsidRPr="00BE28D7">
        <w:rPr>
          <w:sz w:val="28"/>
          <w:szCs w:val="28"/>
          <w:lang w:val="en-US"/>
        </w:rPr>
        <w:t xml:space="preserve">, Jurcovic D., Gulbis </w:t>
      </w:r>
      <w:r w:rsidRPr="00C15526">
        <w:rPr>
          <w:sz w:val="28"/>
          <w:szCs w:val="28"/>
        </w:rPr>
        <w:t>В</w:t>
      </w:r>
      <w:r w:rsidRPr="00BE28D7">
        <w:rPr>
          <w:sz w:val="28"/>
          <w:szCs w:val="28"/>
          <w:lang w:val="en-US"/>
        </w:rPr>
        <w:t>. In</w:t>
      </w:r>
      <w:r w:rsidRPr="00BE28D7">
        <w:rPr>
          <w:sz w:val="28"/>
          <w:szCs w:val="28"/>
          <w:lang w:val="en-US"/>
        </w:rPr>
        <w:softHyphen/>
      </w:r>
      <w:r>
        <w:rPr>
          <w:sz w:val="28"/>
          <w:szCs w:val="28"/>
          <w:lang w:val="en-US"/>
        </w:rPr>
        <w:t>vestigation of the acid-</w:t>
      </w:r>
      <w:r w:rsidRPr="00BE28D7">
        <w:rPr>
          <w:sz w:val="28"/>
          <w:szCs w:val="28"/>
          <w:lang w:val="en-US"/>
        </w:rPr>
        <w:t>base balance of co</w:t>
      </w:r>
      <w:r>
        <w:rPr>
          <w:sz w:val="28"/>
          <w:szCs w:val="28"/>
          <w:lang w:val="en-US"/>
        </w:rPr>
        <w:t>elomi</w:t>
      </w:r>
      <w:r w:rsidRPr="00BE28D7">
        <w:rPr>
          <w:sz w:val="28"/>
          <w:szCs w:val="28"/>
          <w:lang w:val="en-US"/>
        </w:rPr>
        <w:t>c and amniotic fluids in early</w:t>
      </w:r>
      <w:r>
        <w:rPr>
          <w:sz w:val="28"/>
          <w:szCs w:val="28"/>
          <w:lang w:val="en-US"/>
        </w:rPr>
        <w:t xml:space="preserve"> human pregnancy// Am. J. Obstet. G</w:t>
      </w:r>
      <w:r w:rsidRPr="00BE28D7">
        <w:rPr>
          <w:sz w:val="28"/>
          <w:szCs w:val="28"/>
          <w:lang w:val="en-US"/>
        </w:rPr>
        <w:t>yn</w:t>
      </w:r>
      <w:r>
        <w:rPr>
          <w:sz w:val="28"/>
          <w:szCs w:val="28"/>
          <w:lang w:val="en-US"/>
        </w:rPr>
        <w:t>e</w:t>
      </w:r>
      <w:r>
        <w:rPr>
          <w:sz w:val="28"/>
          <w:szCs w:val="28"/>
          <w:lang w:val="en-US"/>
        </w:rPr>
        <w:t xml:space="preserve">col. – 1994. – V. I70, </w:t>
      </w:r>
      <w:r w:rsidRPr="00BE28D7">
        <w:rPr>
          <w:sz w:val="28"/>
          <w:szCs w:val="28"/>
          <w:lang w:val="en-US"/>
        </w:rPr>
        <w:t xml:space="preserve">N </w:t>
      </w:r>
      <w:r>
        <w:rPr>
          <w:sz w:val="28"/>
          <w:szCs w:val="28"/>
          <w:lang w:val="en-US"/>
        </w:rPr>
        <w:t xml:space="preserve">5. – </w:t>
      </w:r>
      <w:r w:rsidRPr="00BE28D7">
        <w:rPr>
          <w:sz w:val="28"/>
          <w:szCs w:val="28"/>
          <w:lang w:val="en-US"/>
        </w:rPr>
        <w:t xml:space="preserve">Pt. </w:t>
      </w:r>
      <w:r>
        <w:rPr>
          <w:sz w:val="28"/>
          <w:szCs w:val="28"/>
          <w:lang w:val="en-US"/>
        </w:rPr>
        <w:t>1. – P. 1</w:t>
      </w:r>
      <w:r w:rsidRPr="00BE28D7">
        <w:rPr>
          <w:sz w:val="28"/>
          <w:szCs w:val="28"/>
          <w:lang w:val="en-US"/>
        </w:rPr>
        <w:t>365-1369.</w:t>
      </w:r>
    </w:p>
    <w:p w:rsidR="00F71706" w:rsidRPr="00B73D0C" w:rsidRDefault="00F71706" w:rsidP="00B06595">
      <w:pPr>
        <w:numPr>
          <w:ilvl w:val="0"/>
          <w:numId w:val="40"/>
        </w:numPr>
        <w:spacing w:after="0" w:line="360" w:lineRule="auto"/>
        <w:rPr>
          <w:sz w:val="28"/>
          <w:szCs w:val="28"/>
          <w:lang w:val="en-US"/>
        </w:rPr>
      </w:pPr>
      <w:r w:rsidRPr="00B73D0C">
        <w:rPr>
          <w:sz w:val="28"/>
          <w:szCs w:val="28"/>
          <w:lang w:val="en-US"/>
        </w:rPr>
        <w:t>Jirasek J.E.   Developmental stage of human embryos //</w:t>
      </w:r>
      <w:r w:rsidRPr="002708A5">
        <w:rPr>
          <w:sz w:val="28"/>
          <w:szCs w:val="28"/>
          <w:lang w:val="en-US"/>
        </w:rPr>
        <w:t xml:space="preserve"> </w:t>
      </w:r>
      <w:r w:rsidRPr="00B73D0C">
        <w:rPr>
          <w:sz w:val="28"/>
          <w:szCs w:val="28"/>
          <w:lang w:val="en-US"/>
        </w:rPr>
        <w:t>J. Morphol. – 1978. –Vol.</w:t>
      </w:r>
      <w:r w:rsidRPr="002708A5">
        <w:rPr>
          <w:sz w:val="28"/>
          <w:szCs w:val="28"/>
          <w:lang w:val="en-US"/>
        </w:rPr>
        <w:t xml:space="preserve"> </w:t>
      </w:r>
      <w:r w:rsidRPr="00B73D0C">
        <w:rPr>
          <w:sz w:val="28"/>
          <w:szCs w:val="28"/>
          <w:lang w:val="en-US"/>
        </w:rPr>
        <w:t>1, N</w:t>
      </w:r>
      <w:r w:rsidRPr="002708A5">
        <w:rPr>
          <w:sz w:val="28"/>
          <w:szCs w:val="28"/>
          <w:lang w:val="en-US"/>
        </w:rPr>
        <w:t xml:space="preserve"> </w:t>
      </w:r>
      <w:r w:rsidRPr="00B73D0C">
        <w:rPr>
          <w:sz w:val="28"/>
          <w:szCs w:val="28"/>
          <w:lang w:val="en-US"/>
        </w:rPr>
        <w:t>5. – P.156-161.</w:t>
      </w:r>
    </w:p>
    <w:p w:rsidR="00F71706" w:rsidRPr="00910DA2" w:rsidRDefault="00F71706" w:rsidP="00B06595">
      <w:pPr>
        <w:widowControl w:val="0"/>
        <w:numPr>
          <w:ilvl w:val="0"/>
          <w:numId w:val="40"/>
        </w:numPr>
        <w:shd w:val="clear" w:color="auto" w:fill="FFFFFF"/>
        <w:tabs>
          <w:tab w:val="left" w:pos="725"/>
        </w:tabs>
        <w:autoSpaceDE w:val="0"/>
        <w:autoSpaceDN w:val="0"/>
        <w:adjustRightInd w:val="0"/>
        <w:spacing w:after="0" w:line="360" w:lineRule="auto"/>
        <w:jc w:val="both"/>
        <w:rPr>
          <w:rFonts w:ascii="Arial" w:hAnsi="Arial" w:cs="Arial"/>
          <w:color w:val="000000"/>
          <w:spacing w:val="-15"/>
          <w:sz w:val="28"/>
          <w:szCs w:val="28"/>
        </w:rPr>
      </w:pPr>
      <w:r>
        <w:rPr>
          <w:sz w:val="28"/>
          <w:szCs w:val="28"/>
          <w:lang w:val="en-US"/>
        </w:rPr>
        <w:t xml:space="preserve"> </w:t>
      </w:r>
      <w:r w:rsidRPr="00746A93">
        <w:rPr>
          <w:sz w:val="28"/>
          <w:szCs w:val="28"/>
          <w:lang w:val="en-US"/>
        </w:rPr>
        <w:t xml:space="preserve">Jirsova </w:t>
      </w:r>
      <w:r>
        <w:rPr>
          <w:sz w:val="28"/>
          <w:szCs w:val="28"/>
          <w:lang w:val="en-US"/>
        </w:rPr>
        <w:t>Z</w:t>
      </w:r>
      <w:r w:rsidRPr="00746A93">
        <w:rPr>
          <w:sz w:val="28"/>
          <w:szCs w:val="28"/>
          <w:lang w:val="en-US"/>
        </w:rPr>
        <w:t>, Z</w:t>
      </w:r>
      <w:r>
        <w:rPr>
          <w:sz w:val="28"/>
          <w:szCs w:val="28"/>
          <w:lang w:val="en-US"/>
        </w:rPr>
        <w:t>e</w:t>
      </w:r>
      <w:r w:rsidRPr="00746A93">
        <w:rPr>
          <w:sz w:val="28"/>
          <w:szCs w:val="28"/>
          <w:lang w:val="en-US"/>
        </w:rPr>
        <w:t xml:space="preserve">manova Z, Pavlikova </w:t>
      </w:r>
      <w:r>
        <w:rPr>
          <w:sz w:val="28"/>
          <w:szCs w:val="28"/>
          <w:lang w:val="en-US"/>
        </w:rPr>
        <w:t>D</w:t>
      </w:r>
      <w:r w:rsidRPr="00746A93">
        <w:rPr>
          <w:sz w:val="28"/>
          <w:szCs w:val="28"/>
          <w:lang w:val="en-US"/>
        </w:rPr>
        <w:t>. Functional specialization of the</w:t>
      </w:r>
      <w:r>
        <w:rPr>
          <w:sz w:val="28"/>
          <w:szCs w:val="28"/>
          <w:lang w:val="en-US"/>
        </w:rPr>
        <w:t xml:space="preserve"> </w:t>
      </w:r>
      <w:r w:rsidRPr="00746A93">
        <w:rPr>
          <w:sz w:val="28"/>
          <w:szCs w:val="28"/>
          <w:lang w:val="en-US"/>
        </w:rPr>
        <w:t>ep</w:t>
      </w:r>
      <w:r w:rsidRPr="00746A93">
        <w:rPr>
          <w:sz w:val="28"/>
          <w:szCs w:val="28"/>
          <w:lang w:val="en-US"/>
        </w:rPr>
        <w:t>i</w:t>
      </w:r>
      <w:r w:rsidRPr="00746A93">
        <w:rPr>
          <w:sz w:val="28"/>
          <w:szCs w:val="28"/>
          <w:lang w:val="en-US"/>
        </w:rPr>
        <w:t xml:space="preserve">thelium in the mesonephric </w:t>
      </w:r>
      <w:r>
        <w:rPr>
          <w:sz w:val="28"/>
          <w:szCs w:val="28"/>
          <w:lang w:val="en-US"/>
        </w:rPr>
        <w:t>tubules</w:t>
      </w:r>
      <w:r w:rsidRPr="00746A93">
        <w:rPr>
          <w:sz w:val="28"/>
          <w:szCs w:val="28"/>
          <w:lang w:val="en-US"/>
        </w:rPr>
        <w:t xml:space="preserve">// </w:t>
      </w:r>
      <w:r>
        <w:rPr>
          <w:sz w:val="28"/>
          <w:szCs w:val="28"/>
          <w:lang w:val="en-US"/>
        </w:rPr>
        <w:t>Ge</w:t>
      </w:r>
      <w:r w:rsidRPr="00746A93">
        <w:rPr>
          <w:sz w:val="28"/>
          <w:szCs w:val="28"/>
          <w:lang w:val="en-US"/>
        </w:rPr>
        <w:t>n.</w:t>
      </w:r>
      <w:r>
        <w:rPr>
          <w:sz w:val="28"/>
          <w:szCs w:val="28"/>
          <w:lang w:val="en-US"/>
        </w:rPr>
        <w:t xml:space="preserve"> Physiol. Biophys. – 1999. – </w:t>
      </w:r>
      <w:r w:rsidRPr="00746A93">
        <w:rPr>
          <w:sz w:val="28"/>
          <w:szCs w:val="28"/>
          <w:lang w:val="en-US"/>
        </w:rPr>
        <w:t>Suppl.</w:t>
      </w:r>
      <w:r>
        <w:rPr>
          <w:sz w:val="28"/>
          <w:szCs w:val="28"/>
          <w:lang w:val="en-US"/>
        </w:rPr>
        <w:t xml:space="preserve"> 1. – P. 105-108</w:t>
      </w:r>
      <w:r w:rsidRPr="00746A93">
        <w:rPr>
          <w:sz w:val="28"/>
          <w:szCs w:val="28"/>
          <w:lang w:val="en-US"/>
        </w:rPr>
        <w:t>.</w:t>
      </w:r>
      <w:r w:rsidRPr="005C4B4C">
        <w:rPr>
          <w:rFonts w:ascii="Arial" w:hAnsi="Arial" w:cs="Arial"/>
          <w:color w:val="000000"/>
          <w:spacing w:val="-5"/>
          <w:sz w:val="28"/>
          <w:szCs w:val="28"/>
          <w:lang w:val="en-US"/>
        </w:rPr>
        <w:t xml:space="preserve"> </w:t>
      </w:r>
    </w:p>
    <w:p w:rsidR="00F71706" w:rsidRPr="00910DA2" w:rsidRDefault="00F71706" w:rsidP="00B06595">
      <w:pPr>
        <w:numPr>
          <w:ilvl w:val="0"/>
          <w:numId w:val="40"/>
        </w:numPr>
        <w:spacing w:after="0" w:line="360" w:lineRule="auto"/>
        <w:jc w:val="both"/>
        <w:rPr>
          <w:rFonts w:ascii="Arial" w:hAnsi="Arial" w:cs="Arial"/>
          <w:color w:val="000000"/>
          <w:spacing w:val="-15"/>
          <w:sz w:val="28"/>
          <w:szCs w:val="28"/>
          <w:lang w:val="en-US"/>
        </w:rPr>
      </w:pPr>
      <w:r w:rsidRPr="00910DA2">
        <w:rPr>
          <w:sz w:val="28"/>
          <w:szCs w:val="28"/>
          <w:lang w:val="en-US"/>
        </w:rPr>
        <w:t xml:space="preserve">Jones C.J., Jauniaux </w:t>
      </w:r>
      <w:r>
        <w:rPr>
          <w:sz w:val="28"/>
          <w:szCs w:val="28"/>
          <w:lang w:val="en-US"/>
        </w:rPr>
        <w:t xml:space="preserve">E. </w:t>
      </w:r>
      <w:r w:rsidRPr="00910DA2">
        <w:rPr>
          <w:sz w:val="28"/>
          <w:szCs w:val="28"/>
          <w:lang w:val="en-US"/>
        </w:rPr>
        <w:t>Ultrastructur</w:t>
      </w:r>
      <w:r>
        <w:rPr>
          <w:sz w:val="28"/>
          <w:szCs w:val="28"/>
          <w:lang w:val="en-US"/>
        </w:rPr>
        <w:t>e of the matern</w:t>
      </w:r>
      <w:r w:rsidRPr="00910DA2">
        <w:rPr>
          <w:sz w:val="28"/>
          <w:szCs w:val="28"/>
          <w:lang w:val="en-US"/>
        </w:rPr>
        <w:t>o-embryonic interface</w:t>
      </w:r>
      <w:r>
        <w:rPr>
          <w:sz w:val="28"/>
          <w:szCs w:val="28"/>
          <w:lang w:val="en-US"/>
        </w:rPr>
        <w:t xml:space="preserve"> </w:t>
      </w:r>
      <w:r w:rsidRPr="00910DA2">
        <w:rPr>
          <w:sz w:val="28"/>
          <w:szCs w:val="28"/>
          <w:lang w:val="en-US"/>
        </w:rPr>
        <w:t xml:space="preserve">in the first trimester of pregnancy // </w:t>
      </w:r>
      <w:r>
        <w:rPr>
          <w:sz w:val="28"/>
          <w:szCs w:val="28"/>
          <w:lang w:val="en-US"/>
        </w:rPr>
        <w:t xml:space="preserve">Micron. – 1995. V. 26, N 2. –  </w:t>
      </w:r>
      <w:r w:rsidRPr="00910DA2">
        <w:rPr>
          <w:sz w:val="28"/>
          <w:szCs w:val="28"/>
          <w:lang w:val="en-US"/>
        </w:rPr>
        <w:t>P. 145-173.</w:t>
      </w:r>
    </w:p>
    <w:p w:rsidR="00F71706" w:rsidRDefault="00F71706" w:rsidP="00B06595">
      <w:pPr>
        <w:numPr>
          <w:ilvl w:val="0"/>
          <w:numId w:val="40"/>
        </w:numPr>
        <w:spacing w:after="0" w:line="360" w:lineRule="auto"/>
        <w:jc w:val="both"/>
        <w:rPr>
          <w:sz w:val="28"/>
          <w:szCs w:val="28"/>
          <w:lang w:val="en-US"/>
        </w:rPr>
      </w:pPr>
      <w:r>
        <w:rPr>
          <w:sz w:val="28"/>
          <w:szCs w:val="28"/>
          <w:lang w:val="en-US"/>
        </w:rPr>
        <w:lastRenderedPageBreak/>
        <w:t xml:space="preserve"> Jost A., Magre S, Agelopoulou R. Early stages of testicular differe</w:t>
      </w:r>
      <w:r>
        <w:rPr>
          <w:sz w:val="28"/>
          <w:szCs w:val="28"/>
          <w:lang w:val="en-US"/>
        </w:rPr>
        <w:t>n</w:t>
      </w:r>
      <w:r>
        <w:rPr>
          <w:sz w:val="28"/>
          <w:szCs w:val="28"/>
          <w:lang w:val="en-US"/>
        </w:rPr>
        <w:t>tiation in the rat</w:t>
      </w:r>
      <w:r w:rsidRPr="005C4B4C">
        <w:rPr>
          <w:sz w:val="28"/>
          <w:szCs w:val="28"/>
          <w:lang w:val="en-US"/>
        </w:rPr>
        <w:t>//Hum. G</w:t>
      </w:r>
      <w:r>
        <w:rPr>
          <w:sz w:val="28"/>
          <w:szCs w:val="28"/>
          <w:lang w:val="en-US"/>
        </w:rPr>
        <w:t>e</w:t>
      </w:r>
      <w:r w:rsidRPr="005C4B4C">
        <w:rPr>
          <w:sz w:val="28"/>
          <w:szCs w:val="28"/>
          <w:lang w:val="en-US"/>
        </w:rPr>
        <w:t>net.</w:t>
      </w:r>
      <w:r>
        <w:rPr>
          <w:sz w:val="28"/>
          <w:szCs w:val="28"/>
          <w:lang w:val="en-US"/>
        </w:rPr>
        <w:t xml:space="preserve"> – 198l. – V. 58, N 1. – </w:t>
      </w:r>
      <w:r w:rsidRPr="005C4B4C">
        <w:rPr>
          <w:sz w:val="28"/>
          <w:szCs w:val="28"/>
          <w:lang w:val="en-US"/>
        </w:rPr>
        <w:t>P.</w:t>
      </w:r>
      <w:r>
        <w:rPr>
          <w:sz w:val="28"/>
          <w:szCs w:val="28"/>
          <w:lang w:val="en-US"/>
        </w:rPr>
        <w:t xml:space="preserve"> </w:t>
      </w:r>
      <w:r w:rsidRPr="005C4B4C">
        <w:rPr>
          <w:sz w:val="28"/>
          <w:szCs w:val="28"/>
          <w:lang w:val="en-US"/>
        </w:rPr>
        <w:t>59-63.</w:t>
      </w:r>
    </w:p>
    <w:p w:rsidR="00F71706" w:rsidRPr="002A0B62" w:rsidRDefault="00F71706" w:rsidP="00B06595">
      <w:pPr>
        <w:numPr>
          <w:ilvl w:val="0"/>
          <w:numId w:val="40"/>
        </w:numPr>
        <w:spacing w:after="0" w:line="360" w:lineRule="auto"/>
        <w:jc w:val="both"/>
        <w:rPr>
          <w:sz w:val="28"/>
          <w:szCs w:val="28"/>
          <w:lang w:val="en-US"/>
        </w:rPr>
      </w:pPr>
      <w:r>
        <w:rPr>
          <w:sz w:val="28"/>
          <w:szCs w:val="28"/>
          <w:lang w:val="en-US"/>
        </w:rPr>
        <w:t>Jung J. Y., Song J. H.,</w:t>
      </w:r>
      <w:r w:rsidRPr="002A0B62">
        <w:rPr>
          <w:b/>
          <w:bCs/>
          <w:lang w:val="en-US"/>
        </w:rPr>
        <w:t xml:space="preserve"> </w:t>
      </w:r>
      <w:r w:rsidRPr="002A0B62">
        <w:rPr>
          <w:bCs/>
          <w:sz w:val="28"/>
          <w:szCs w:val="28"/>
          <w:lang w:val="en-US"/>
        </w:rPr>
        <w:t xml:space="preserve">Li C. Expression of epidermal growth factor in the developing rat kidney// </w:t>
      </w:r>
      <w:r w:rsidRPr="002A0B62">
        <w:rPr>
          <w:sz w:val="28"/>
          <w:szCs w:val="28"/>
          <w:lang w:val="en-US"/>
        </w:rPr>
        <w:t>Am J Physiol Renal Physiol. – 2005. – V. 288, N 1. – P. 227-235.</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Juszkiewle</w:t>
      </w:r>
      <w:r w:rsidRPr="00211F7B">
        <w:rPr>
          <w:sz w:val="28"/>
          <w:szCs w:val="28"/>
          <w:lang w:val="en-US"/>
        </w:rPr>
        <w:t xml:space="preserve">z P., Tuziak </w:t>
      </w:r>
      <w:r w:rsidRPr="00211F7B">
        <w:rPr>
          <w:sz w:val="28"/>
          <w:szCs w:val="28"/>
        </w:rPr>
        <w:t>Т</w:t>
      </w:r>
      <w:r w:rsidRPr="00211F7B">
        <w:rPr>
          <w:sz w:val="28"/>
          <w:szCs w:val="28"/>
          <w:lang w:val="en-US"/>
        </w:rPr>
        <w:t xml:space="preserve">., </w:t>
      </w:r>
      <w:r>
        <w:rPr>
          <w:sz w:val="28"/>
          <w:szCs w:val="28"/>
          <w:lang w:val="en-US"/>
        </w:rPr>
        <w:t>Zbisaws</w:t>
      </w:r>
      <w:r w:rsidRPr="00211F7B">
        <w:rPr>
          <w:sz w:val="28"/>
          <w:szCs w:val="28"/>
          <w:lang w:val="en-US"/>
        </w:rPr>
        <w:t>ki W.</w:t>
      </w:r>
      <w:r>
        <w:rPr>
          <w:sz w:val="28"/>
          <w:szCs w:val="28"/>
          <w:lang w:val="en-US"/>
        </w:rPr>
        <w:t xml:space="preserve"> Tumour cell proliferation ra</w:t>
      </w:r>
      <w:r w:rsidRPr="00211F7B">
        <w:rPr>
          <w:sz w:val="28"/>
          <w:szCs w:val="28"/>
          <w:lang w:val="en-US"/>
        </w:rPr>
        <w:t>te as d</w:t>
      </w:r>
      <w:r w:rsidRPr="00211F7B">
        <w:rPr>
          <w:sz w:val="28"/>
          <w:szCs w:val="28"/>
          <w:lang w:val="en-US"/>
        </w:rPr>
        <w:t>e</w:t>
      </w:r>
      <w:r>
        <w:rPr>
          <w:sz w:val="28"/>
          <w:szCs w:val="28"/>
          <w:lang w:val="en-US"/>
        </w:rPr>
        <w:t>termined by MIB</w:t>
      </w:r>
      <w:r w:rsidRPr="00211F7B">
        <w:rPr>
          <w:sz w:val="28"/>
          <w:szCs w:val="28"/>
          <w:lang w:val="en-US"/>
        </w:rPr>
        <w:t xml:space="preserve">-1 antibody </w:t>
      </w:r>
      <w:r>
        <w:rPr>
          <w:sz w:val="28"/>
          <w:szCs w:val="28"/>
          <w:lang w:val="en-US"/>
        </w:rPr>
        <w:t xml:space="preserve">in Wilm’s </w:t>
      </w:r>
      <w:r w:rsidRPr="00211F7B">
        <w:rPr>
          <w:sz w:val="28"/>
          <w:szCs w:val="28"/>
          <w:lang w:val="en-US"/>
        </w:rPr>
        <w:t>tumour// Pol</w:t>
      </w:r>
      <w:r>
        <w:rPr>
          <w:sz w:val="28"/>
          <w:szCs w:val="28"/>
          <w:lang w:val="en-US"/>
        </w:rPr>
        <w:t xml:space="preserve">. J. Pathol. – 1997. – V. 48, </w:t>
      </w:r>
      <w:r w:rsidRPr="00211F7B">
        <w:rPr>
          <w:sz w:val="28"/>
          <w:szCs w:val="28"/>
          <w:lang w:val="en-US"/>
        </w:rPr>
        <w:t>N</w:t>
      </w:r>
      <w:r>
        <w:rPr>
          <w:sz w:val="28"/>
          <w:szCs w:val="28"/>
          <w:lang w:val="en-US"/>
        </w:rPr>
        <w:t xml:space="preserve"> 2. – </w:t>
      </w:r>
      <w:r w:rsidRPr="00211F7B">
        <w:rPr>
          <w:sz w:val="28"/>
          <w:szCs w:val="28"/>
          <w:lang w:val="en-US"/>
        </w:rPr>
        <w:t>P.</w:t>
      </w:r>
      <w:r>
        <w:rPr>
          <w:sz w:val="28"/>
          <w:szCs w:val="28"/>
          <w:lang w:val="en-US"/>
        </w:rPr>
        <w:t xml:space="preserve"> </w:t>
      </w:r>
      <w:r w:rsidRPr="00211F7B">
        <w:rPr>
          <w:sz w:val="28"/>
          <w:szCs w:val="28"/>
          <w:lang w:val="en-US"/>
        </w:rPr>
        <w:t>113-119.</w:t>
      </w:r>
    </w:p>
    <w:p w:rsidR="00F71706" w:rsidRPr="009F7AEA" w:rsidRDefault="00F71706" w:rsidP="00B06595">
      <w:pPr>
        <w:numPr>
          <w:ilvl w:val="0"/>
          <w:numId w:val="40"/>
        </w:numPr>
        <w:spacing w:after="0" w:line="360" w:lineRule="auto"/>
        <w:jc w:val="both"/>
        <w:rPr>
          <w:sz w:val="28"/>
          <w:szCs w:val="28"/>
          <w:lang w:val="en-US"/>
        </w:rPr>
      </w:pPr>
      <w:r>
        <w:rPr>
          <w:sz w:val="28"/>
          <w:szCs w:val="28"/>
          <w:lang w:val="en-US"/>
        </w:rPr>
        <w:t>Kaltner</w:t>
      </w:r>
      <w:r w:rsidRPr="009F7AEA">
        <w:rPr>
          <w:sz w:val="28"/>
          <w:szCs w:val="28"/>
          <w:lang w:val="en-US"/>
        </w:rPr>
        <w:t xml:space="preserve"> </w:t>
      </w:r>
      <w:r>
        <w:rPr>
          <w:sz w:val="28"/>
          <w:szCs w:val="28"/>
          <w:lang w:val="en-US"/>
        </w:rPr>
        <w:t>H</w:t>
      </w:r>
      <w:r w:rsidRPr="009F7AEA">
        <w:rPr>
          <w:sz w:val="28"/>
          <w:szCs w:val="28"/>
          <w:lang w:val="en-US"/>
        </w:rPr>
        <w:t xml:space="preserve">., </w:t>
      </w:r>
      <w:r>
        <w:rPr>
          <w:sz w:val="28"/>
          <w:szCs w:val="28"/>
          <w:lang w:val="en-US"/>
        </w:rPr>
        <w:t>Lips</w:t>
      </w:r>
      <w:r w:rsidRPr="009F7AEA">
        <w:rPr>
          <w:sz w:val="28"/>
          <w:szCs w:val="28"/>
          <w:lang w:val="en-US"/>
        </w:rPr>
        <w:t xml:space="preserve"> </w:t>
      </w:r>
      <w:r>
        <w:rPr>
          <w:sz w:val="28"/>
          <w:szCs w:val="28"/>
          <w:lang w:val="en-US"/>
        </w:rPr>
        <w:t>K</w:t>
      </w:r>
      <w:r w:rsidRPr="009F7AEA">
        <w:rPr>
          <w:sz w:val="28"/>
          <w:szCs w:val="28"/>
          <w:lang w:val="en-US"/>
        </w:rPr>
        <w:t xml:space="preserve">. </w:t>
      </w:r>
      <w:r>
        <w:rPr>
          <w:sz w:val="28"/>
          <w:szCs w:val="28"/>
          <w:lang w:val="en-US"/>
        </w:rPr>
        <w:t>S</w:t>
      </w:r>
      <w:r w:rsidRPr="009F7AEA">
        <w:rPr>
          <w:sz w:val="28"/>
          <w:szCs w:val="28"/>
          <w:lang w:val="en-US"/>
        </w:rPr>
        <w:t>.,</w:t>
      </w:r>
      <w:r w:rsidRPr="009F7AEA">
        <w:rPr>
          <w:b/>
          <w:bCs/>
          <w:lang w:val="en-US"/>
        </w:rPr>
        <w:t xml:space="preserve"> </w:t>
      </w:r>
      <w:r w:rsidRPr="009F7AEA">
        <w:rPr>
          <w:bCs/>
          <w:sz w:val="28"/>
          <w:szCs w:val="28"/>
          <w:lang w:val="en-US"/>
        </w:rPr>
        <w:t>Reuter G. Quantitation and histochemical loca</w:t>
      </w:r>
      <w:r w:rsidRPr="009F7AEA">
        <w:rPr>
          <w:bCs/>
          <w:sz w:val="28"/>
          <w:szCs w:val="28"/>
          <w:lang w:val="en-US"/>
        </w:rPr>
        <w:t>l</w:t>
      </w:r>
      <w:r w:rsidRPr="009F7AEA">
        <w:rPr>
          <w:bCs/>
          <w:sz w:val="28"/>
          <w:szCs w:val="28"/>
          <w:lang w:val="en-US"/>
        </w:rPr>
        <w:t xml:space="preserve">ization of galectin-1 and galectin-1-reactive glycoconjugates in fetal development of bovine organs// </w:t>
      </w:r>
      <w:r w:rsidRPr="009F7AEA">
        <w:rPr>
          <w:sz w:val="28"/>
          <w:szCs w:val="28"/>
          <w:lang w:val="en-US"/>
        </w:rPr>
        <w:t>Histol Histopathol. – 1997. – V. 12, N 4. – P. 945-960.</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Kanai Y., Kurohmaru M, Hayashi Y. </w:t>
      </w:r>
      <w:r w:rsidRPr="00221194">
        <w:rPr>
          <w:sz w:val="28"/>
          <w:szCs w:val="28"/>
          <w:lang w:val="en-US"/>
        </w:rPr>
        <w:t>Formation of mate and</w:t>
      </w:r>
      <w:r>
        <w:rPr>
          <w:sz w:val="28"/>
          <w:szCs w:val="28"/>
          <w:lang w:val="en-US"/>
        </w:rPr>
        <w:t xml:space="preserve"> female s</w:t>
      </w:r>
      <w:r w:rsidRPr="00221194">
        <w:rPr>
          <w:sz w:val="28"/>
          <w:szCs w:val="28"/>
          <w:lang w:val="en-US"/>
        </w:rPr>
        <w:t xml:space="preserve">ex cords in gonadal development of </w:t>
      </w:r>
      <w:r w:rsidRPr="00221194">
        <w:rPr>
          <w:sz w:val="28"/>
          <w:szCs w:val="28"/>
        </w:rPr>
        <w:t>С</w:t>
      </w:r>
      <w:r w:rsidRPr="00221194">
        <w:rPr>
          <w:sz w:val="28"/>
          <w:szCs w:val="28"/>
          <w:lang w:val="en-US"/>
        </w:rPr>
        <w:t>57</w:t>
      </w:r>
      <w:r>
        <w:rPr>
          <w:sz w:val="28"/>
          <w:szCs w:val="28"/>
          <w:lang w:val="en-US"/>
        </w:rPr>
        <w:t>B1/</w:t>
      </w:r>
      <w:r w:rsidRPr="00221194">
        <w:rPr>
          <w:sz w:val="28"/>
          <w:szCs w:val="28"/>
          <w:lang w:val="en-US"/>
        </w:rPr>
        <w:t xml:space="preserve">6 </w:t>
      </w:r>
      <w:r>
        <w:rPr>
          <w:sz w:val="28"/>
          <w:szCs w:val="28"/>
          <w:lang w:val="en-US"/>
        </w:rPr>
        <w:t>mouse</w:t>
      </w:r>
      <w:r w:rsidRPr="00221194">
        <w:rPr>
          <w:sz w:val="28"/>
          <w:szCs w:val="28"/>
          <w:lang w:val="en-US"/>
        </w:rPr>
        <w:t xml:space="preserve">// </w:t>
      </w:r>
      <w:r>
        <w:rPr>
          <w:sz w:val="28"/>
          <w:szCs w:val="28"/>
          <w:lang w:val="en-US"/>
        </w:rPr>
        <w:t>Nippon Jui</w:t>
      </w:r>
      <w:r w:rsidRPr="00221194">
        <w:rPr>
          <w:sz w:val="28"/>
          <w:szCs w:val="28"/>
          <w:lang w:val="en-US"/>
        </w:rPr>
        <w:t>gaku</w:t>
      </w:r>
      <w:r>
        <w:rPr>
          <w:sz w:val="28"/>
          <w:szCs w:val="28"/>
          <w:lang w:val="en-US"/>
        </w:rPr>
        <w:t xml:space="preserve"> Zasshi. – 1989. – V. </w:t>
      </w:r>
      <w:r w:rsidRPr="00221194">
        <w:rPr>
          <w:sz w:val="28"/>
          <w:szCs w:val="28"/>
          <w:lang w:val="en-US"/>
        </w:rPr>
        <w:t>5</w:t>
      </w:r>
      <w:r>
        <w:rPr>
          <w:sz w:val="28"/>
          <w:szCs w:val="28"/>
          <w:lang w:val="en-US"/>
        </w:rPr>
        <w:t xml:space="preserve">1, N 1. – </w:t>
      </w:r>
      <w:r w:rsidRPr="00221194">
        <w:rPr>
          <w:sz w:val="28"/>
          <w:szCs w:val="28"/>
          <w:lang w:val="en-US"/>
        </w:rPr>
        <w:t>P.</w:t>
      </w:r>
      <w:r>
        <w:rPr>
          <w:sz w:val="28"/>
          <w:szCs w:val="28"/>
          <w:lang w:val="en-US"/>
        </w:rPr>
        <w:t xml:space="preserve"> 7-1</w:t>
      </w:r>
      <w:r w:rsidRPr="00221194">
        <w:rPr>
          <w:sz w:val="28"/>
          <w:szCs w:val="28"/>
          <w:lang w:val="en-US"/>
        </w:rPr>
        <w:t>6.</w:t>
      </w:r>
    </w:p>
    <w:p w:rsidR="00F71706" w:rsidRPr="00215D3C"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215D3C">
        <w:rPr>
          <w:sz w:val="28"/>
          <w:szCs w:val="28"/>
          <w:lang w:val="en-US"/>
        </w:rPr>
        <w:t xml:space="preserve">Kaplan F.S., Shore </w:t>
      </w:r>
      <w:r>
        <w:rPr>
          <w:sz w:val="28"/>
          <w:szCs w:val="28"/>
          <w:lang w:val="en-US"/>
        </w:rPr>
        <w:t>E.M. Bone morphogene</w:t>
      </w:r>
      <w:r w:rsidRPr="00215D3C">
        <w:rPr>
          <w:sz w:val="28"/>
          <w:szCs w:val="28"/>
          <w:lang w:val="en-US"/>
        </w:rPr>
        <w:t>tic proteins and C-FOS: early</w:t>
      </w:r>
      <w:r w:rsidRPr="00215D3C">
        <w:rPr>
          <w:sz w:val="28"/>
          <w:szCs w:val="28"/>
          <w:lang w:val="en-US"/>
        </w:rPr>
        <w:br/>
        <w:t>signals in endocho</w:t>
      </w:r>
      <w:r>
        <w:rPr>
          <w:sz w:val="28"/>
          <w:szCs w:val="28"/>
          <w:lang w:val="en-US"/>
        </w:rPr>
        <w:t>ndral bone formation</w:t>
      </w:r>
      <w:r w:rsidRPr="00215D3C">
        <w:rPr>
          <w:sz w:val="28"/>
          <w:szCs w:val="28"/>
          <w:lang w:val="en-US"/>
        </w:rPr>
        <w:t xml:space="preserve">// </w:t>
      </w:r>
      <w:r>
        <w:rPr>
          <w:sz w:val="28"/>
          <w:szCs w:val="28"/>
          <w:lang w:val="en-US"/>
        </w:rPr>
        <w:t xml:space="preserve">Bone. – 1996. – V. 9, NI. – </w:t>
      </w:r>
      <w:r w:rsidRPr="00215D3C">
        <w:rPr>
          <w:sz w:val="28"/>
          <w:szCs w:val="28"/>
          <w:lang w:val="en-US"/>
        </w:rPr>
        <w:t>Suppl.</w:t>
      </w:r>
      <w:r>
        <w:rPr>
          <w:sz w:val="28"/>
          <w:szCs w:val="28"/>
          <w:lang w:val="en-US"/>
        </w:rPr>
        <w:t xml:space="preserve"> – P. 138</w:t>
      </w:r>
      <w:r w:rsidRPr="00215D3C">
        <w:rPr>
          <w:sz w:val="28"/>
          <w:szCs w:val="28"/>
          <w:lang w:val="en-US"/>
        </w:rPr>
        <w:t>-2</w:t>
      </w:r>
      <w:r>
        <w:rPr>
          <w:sz w:val="28"/>
          <w:szCs w:val="28"/>
          <w:lang w:val="en-US"/>
        </w:rPr>
        <w:t>18.</w:t>
      </w:r>
    </w:p>
    <w:p w:rsidR="00F71706" w:rsidRPr="0066155D" w:rsidRDefault="00F71706" w:rsidP="00B06595">
      <w:pPr>
        <w:numPr>
          <w:ilvl w:val="0"/>
          <w:numId w:val="40"/>
        </w:numPr>
        <w:spacing w:after="0" w:line="360" w:lineRule="auto"/>
        <w:rPr>
          <w:sz w:val="28"/>
          <w:szCs w:val="28"/>
          <w:lang w:val="en-US"/>
        </w:rPr>
      </w:pPr>
      <w:r>
        <w:rPr>
          <w:sz w:val="28"/>
          <w:szCs w:val="28"/>
          <w:lang w:val="en-US"/>
        </w:rPr>
        <w:t xml:space="preserve"> Karl J., Capel B. Serto</w:t>
      </w:r>
      <w:r w:rsidRPr="0066155D">
        <w:rPr>
          <w:sz w:val="28"/>
          <w:szCs w:val="28"/>
          <w:lang w:val="en-US"/>
        </w:rPr>
        <w:t>l</w:t>
      </w:r>
      <w:r>
        <w:rPr>
          <w:sz w:val="28"/>
          <w:szCs w:val="28"/>
          <w:lang w:val="en-US"/>
        </w:rPr>
        <w:t>i</w:t>
      </w:r>
      <w:r w:rsidRPr="0066155D">
        <w:rPr>
          <w:sz w:val="28"/>
          <w:szCs w:val="28"/>
          <w:lang w:val="en-US"/>
        </w:rPr>
        <w:t xml:space="preserve"> cells of the mouse testis originate from the </w:t>
      </w:r>
      <w:r>
        <w:rPr>
          <w:sz w:val="28"/>
          <w:szCs w:val="28"/>
          <w:lang w:val="en-US"/>
        </w:rPr>
        <w:t>coe</w:t>
      </w:r>
      <w:r w:rsidRPr="0066155D">
        <w:rPr>
          <w:sz w:val="28"/>
          <w:szCs w:val="28"/>
          <w:lang w:val="en-US"/>
        </w:rPr>
        <w:t>lomic</w:t>
      </w:r>
      <w:r>
        <w:rPr>
          <w:sz w:val="28"/>
          <w:szCs w:val="28"/>
          <w:lang w:val="en-US"/>
        </w:rPr>
        <w:t xml:space="preserve"> epithelium// De</w:t>
      </w:r>
      <w:r w:rsidRPr="0066155D">
        <w:rPr>
          <w:sz w:val="28"/>
          <w:szCs w:val="28"/>
          <w:lang w:val="en-US"/>
        </w:rPr>
        <w:t>v.</w:t>
      </w:r>
      <w:r>
        <w:rPr>
          <w:sz w:val="28"/>
          <w:szCs w:val="28"/>
          <w:lang w:val="en-US"/>
        </w:rPr>
        <w:t xml:space="preserve"> Biol. – 1998.  – V. 203, N2. – </w:t>
      </w:r>
      <w:r w:rsidRPr="0066155D">
        <w:rPr>
          <w:sz w:val="28"/>
          <w:szCs w:val="28"/>
          <w:lang w:val="en-US"/>
        </w:rPr>
        <w:t>P.</w:t>
      </w:r>
      <w:r>
        <w:rPr>
          <w:sz w:val="28"/>
          <w:szCs w:val="28"/>
          <w:lang w:val="en-US"/>
        </w:rPr>
        <w:t xml:space="preserve"> </w:t>
      </w:r>
      <w:r w:rsidRPr="0066155D">
        <w:rPr>
          <w:sz w:val="28"/>
          <w:szCs w:val="28"/>
          <w:lang w:val="en-US"/>
        </w:rPr>
        <w:t>323-333.</w:t>
      </w:r>
    </w:p>
    <w:p w:rsidR="00F71706" w:rsidRDefault="00F71706" w:rsidP="00B06595">
      <w:pPr>
        <w:numPr>
          <w:ilvl w:val="0"/>
          <w:numId w:val="40"/>
        </w:numPr>
        <w:spacing w:after="0" w:line="360" w:lineRule="auto"/>
        <w:rPr>
          <w:sz w:val="28"/>
          <w:szCs w:val="28"/>
          <w:lang w:val="en-US"/>
        </w:rPr>
      </w:pPr>
      <w:r>
        <w:rPr>
          <w:sz w:val="28"/>
          <w:szCs w:val="28"/>
          <w:lang w:val="en-US"/>
        </w:rPr>
        <w:t xml:space="preserve"> </w:t>
      </w:r>
      <w:r w:rsidRPr="003225EB">
        <w:rPr>
          <w:sz w:val="28"/>
          <w:szCs w:val="28"/>
          <w:lang w:val="en-US"/>
        </w:rPr>
        <w:t xml:space="preserve">Karpisko </w:t>
      </w:r>
      <w:r w:rsidRPr="003225EB">
        <w:rPr>
          <w:sz w:val="28"/>
          <w:szCs w:val="28"/>
        </w:rPr>
        <w:t>Т</w:t>
      </w:r>
      <w:r w:rsidRPr="003225EB">
        <w:rPr>
          <w:sz w:val="28"/>
          <w:szCs w:val="28"/>
          <w:lang w:val="en-US"/>
        </w:rPr>
        <w:t xml:space="preserve">., </w:t>
      </w:r>
      <w:r>
        <w:rPr>
          <w:sz w:val="28"/>
          <w:szCs w:val="28"/>
          <w:lang w:val="en-US"/>
        </w:rPr>
        <w:t>Kawe</w:t>
      </w:r>
      <w:r w:rsidRPr="003225EB">
        <w:rPr>
          <w:sz w:val="28"/>
          <w:szCs w:val="28"/>
          <w:lang w:val="en-US"/>
        </w:rPr>
        <w:t xml:space="preserve">ckj </w:t>
      </w:r>
      <w:r>
        <w:rPr>
          <w:sz w:val="28"/>
          <w:szCs w:val="28"/>
          <w:lang w:val="en-US"/>
        </w:rPr>
        <w:t>Z</w:t>
      </w:r>
      <w:r w:rsidRPr="003225EB">
        <w:rPr>
          <w:sz w:val="28"/>
          <w:szCs w:val="28"/>
          <w:lang w:val="en-US"/>
        </w:rPr>
        <w:t xml:space="preserve">,., </w:t>
      </w:r>
      <w:r>
        <w:rPr>
          <w:sz w:val="28"/>
          <w:szCs w:val="28"/>
          <w:lang w:val="en-US"/>
        </w:rPr>
        <w:t>Kanderer-Sze</w:t>
      </w:r>
      <w:r w:rsidRPr="003225EB">
        <w:rPr>
          <w:sz w:val="28"/>
          <w:szCs w:val="28"/>
          <w:lang w:val="en-US"/>
        </w:rPr>
        <w:t>rsze M. The influence of u</w:t>
      </w:r>
      <w:r w:rsidRPr="003225EB">
        <w:rPr>
          <w:sz w:val="28"/>
          <w:szCs w:val="28"/>
          <w:lang w:val="en-US"/>
        </w:rPr>
        <w:t>l</w:t>
      </w:r>
      <w:r w:rsidRPr="003225EB">
        <w:rPr>
          <w:sz w:val="28"/>
          <w:szCs w:val="28"/>
          <w:lang w:val="en-US"/>
        </w:rPr>
        <w:t>traviolet irradiation, L-ascorbic acid and calcium chloride on the induction of</w:t>
      </w:r>
      <w:r>
        <w:rPr>
          <w:sz w:val="28"/>
          <w:szCs w:val="28"/>
          <w:lang w:val="en-US"/>
        </w:rPr>
        <w:t xml:space="preserve"> interferon in human embryo fi</w:t>
      </w:r>
      <w:r w:rsidRPr="003225EB">
        <w:rPr>
          <w:sz w:val="28"/>
          <w:szCs w:val="28"/>
          <w:lang w:val="en-US"/>
        </w:rPr>
        <w:t xml:space="preserve">broblasts // Arch. </w:t>
      </w:r>
      <w:r w:rsidRPr="00220DDC">
        <w:rPr>
          <w:sz w:val="28"/>
          <w:szCs w:val="28"/>
          <w:lang w:val="en-US"/>
        </w:rPr>
        <w:t>Immunol</w:t>
      </w:r>
      <w:r>
        <w:rPr>
          <w:sz w:val="28"/>
          <w:szCs w:val="28"/>
          <w:lang w:val="en-US"/>
        </w:rPr>
        <w:t>.</w:t>
      </w:r>
      <w:r w:rsidRPr="00220DDC">
        <w:rPr>
          <w:sz w:val="28"/>
          <w:szCs w:val="28"/>
          <w:lang w:val="en-US"/>
        </w:rPr>
        <w:t xml:space="preserve"> </w:t>
      </w:r>
      <w:r>
        <w:rPr>
          <w:sz w:val="28"/>
          <w:szCs w:val="28"/>
          <w:lang w:val="en-US"/>
        </w:rPr>
        <w:t>Th</w:t>
      </w:r>
      <w:r w:rsidRPr="00220DDC">
        <w:rPr>
          <w:sz w:val="28"/>
          <w:szCs w:val="28"/>
          <w:lang w:val="en-US"/>
        </w:rPr>
        <w:t xml:space="preserve">er. </w:t>
      </w:r>
      <w:r>
        <w:rPr>
          <w:sz w:val="28"/>
          <w:szCs w:val="28"/>
          <w:lang w:val="en-US"/>
        </w:rPr>
        <w:t>E</w:t>
      </w:r>
      <w:r w:rsidRPr="00220DDC">
        <w:rPr>
          <w:sz w:val="28"/>
          <w:szCs w:val="28"/>
          <w:lang w:val="en-US"/>
        </w:rPr>
        <w:t>xp.</w:t>
      </w:r>
      <w:r>
        <w:rPr>
          <w:sz w:val="28"/>
          <w:szCs w:val="28"/>
          <w:lang w:val="en-US"/>
        </w:rPr>
        <w:t xml:space="preserve"> (Warsz.). – 1982. – V. 30, N 1-2. – P. </w:t>
      </w:r>
      <w:r w:rsidRPr="00220DDC">
        <w:rPr>
          <w:sz w:val="28"/>
          <w:szCs w:val="28"/>
          <w:lang w:val="en-US"/>
        </w:rPr>
        <w:t>33-37.</w:t>
      </w:r>
    </w:p>
    <w:p w:rsidR="00F71706" w:rsidRPr="00B73D0C" w:rsidRDefault="00F71706" w:rsidP="00B06595">
      <w:pPr>
        <w:pStyle w:val="afffff5"/>
        <w:numPr>
          <w:ilvl w:val="0"/>
          <w:numId w:val="40"/>
        </w:numPr>
        <w:tabs>
          <w:tab w:val="left" w:pos="360"/>
        </w:tabs>
        <w:spacing w:line="360" w:lineRule="auto"/>
        <w:jc w:val="both"/>
        <w:rPr>
          <w:sz w:val="28"/>
          <w:lang w:val="en-US"/>
        </w:rPr>
      </w:pPr>
      <w:r w:rsidRPr="00B73D0C">
        <w:rPr>
          <w:sz w:val="28"/>
          <w:lang w:val="en-US"/>
        </w:rPr>
        <w:t>Katsuyama T., Spicer S.S.   The surface characteristics of the plasma me</w:t>
      </w:r>
      <w:r w:rsidRPr="00B73D0C">
        <w:rPr>
          <w:sz w:val="28"/>
          <w:lang w:val="en-US"/>
        </w:rPr>
        <w:t>m</w:t>
      </w:r>
      <w:r w:rsidRPr="00B73D0C">
        <w:rPr>
          <w:sz w:val="28"/>
          <w:lang w:val="en-US"/>
        </w:rPr>
        <w:t>brane of the exocrine pancreas //Am. J. Anat. – 1977. – Vol.148, N4. – P.535-554.</w:t>
      </w:r>
    </w:p>
    <w:p w:rsidR="00F71706" w:rsidRDefault="00F71706" w:rsidP="00B06595">
      <w:pPr>
        <w:numPr>
          <w:ilvl w:val="0"/>
          <w:numId w:val="40"/>
        </w:numPr>
        <w:spacing w:after="0" w:line="360" w:lineRule="auto"/>
        <w:jc w:val="both"/>
        <w:rPr>
          <w:sz w:val="28"/>
          <w:szCs w:val="28"/>
          <w:lang w:val="en-US"/>
        </w:rPr>
      </w:pPr>
      <w:r>
        <w:rPr>
          <w:sz w:val="28"/>
          <w:szCs w:val="28"/>
          <w:lang w:val="en-US"/>
        </w:rPr>
        <w:lastRenderedPageBreak/>
        <w:t xml:space="preserve"> Kawahara M., Tsurahara</w:t>
      </w:r>
      <w:r w:rsidRPr="00042F6E">
        <w:rPr>
          <w:sz w:val="28"/>
          <w:szCs w:val="28"/>
          <w:lang w:val="en-US"/>
        </w:rPr>
        <w:t xml:space="preserve"> </w:t>
      </w:r>
      <w:r w:rsidRPr="00042F6E">
        <w:rPr>
          <w:sz w:val="28"/>
          <w:szCs w:val="28"/>
        </w:rPr>
        <w:t>Т</w:t>
      </w:r>
      <w:r w:rsidRPr="00042F6E">
        <w:rPr>
          <w:sz w:val="28"/>
          <w:szCs w:val="28"/>
          <w:lang w:val="en-US"/>
        </w:rPr>
        <w:t xml:space="preserve">., Nakagawa </w:t>
      </w:r>
      <w:r w:rsidRPr="00042F6E">
        <w:rPr>
          <w:sz w:val="28"/>
          <w:szCs w:val="28"/>
        </w:rPr>
        <w:t>С</w:t>
      </w:r>
      <w:r>
        <w:rPr>
          <w:sz w:val="28"/>
          <w:szCs w:val="28"/>
          <w:lang w:val="en-US"/>
        </w:rPr>
        <w:t>.</w:t>
      </w:r>
      <w:r w:rsidRPr="00042F6E">
        <w:rPr>
          <w:sz w:val="28"/>
          <w:szCs w:val="28"/>
          <w:lang w:val="en-US"/>
        </w:rPr>
        <w:t xml:space="preserve"> </w:t>
      </w:r>
      <w:r>
        <w:rPr>
          <w:sz w:val="28"/>
          <w:szCs w:val="28"/>
          <w:lang w:val="en-US"/>
        </w:rPr>
        <w:t>[I</w:t>
      </w:r>
      <w:r w:rsidRPr="00042F6E">
        <w:rPr>
          <w:sz w:val="28"/>
          <w:szCs w:val="28"/>
          <w:lang w:val="en-US"/>
        </w:rPr>
        <w:t>mmunohistochemistry of the</w:t>
      </w:r>
      <w:r>
        <w:rPr>
          <w:sz w:val="28"/>
          <w:szCs w:val="28"/>
          <w:lang w:val="en-US"/>
        </w:rPr>
        <w:t xml:space="preserve"> </w:t>
      </w:r>
      <w:r w:rsidRPr="00042F6E">
        <w:rPr>
          <w:sz w:val="28"/>
          <w:szCs w:val="28"/>
          <w:lang w:val="en-US"/>
        </w:rPr>
        <w:t>human fetal mesonephros with anti-human N-myc prot</w:t>
      </w:r>
      <w:r>
        <w:rPr>
          <w:sz w:val="28"/>
          <w:szCs w:val="28"/>
          <w:lang w:val="en-US"/>
        </w:rPr>
        <w:t>ein antibody]</w:t>
      </w:r>
      <w:r w:rsidRPr="00042F6E">
        <w:rPr>
          <w:sz w:val="28"/>
          <w:szCs w:val="28"/>
          <w:lang w:val="en-US"/>
        </w:rPr>
        <w:t>//</w:t>
      </w:r>
      <w:r>
        <w:rPr>
          <w:sz w:val="28"/>
          <w:szCs w:val="28"/>
          <w:lang w:val="en-US"/>
        </w:rPr>
        <w:t xml:space="preserve"> Hi</w:t>
      </w:r>
      <w:r>
        <w:rPr>
          <w:sz w:val="28"/>
          <w:szCs w:val="28"/>
          <w:lang w:val="en-US"/>
        </w:rPr>
        <w:t>n</w:t>
      </w:r>
      <w:r>
        <w:rPr>
          <w:sz w:val="28"/>
          <w:szCs w:val="28"/>
          <w:lang w:val="en-US"/>
        </w:rPr>
        <w:t xml:space="preserve">yokika Kiyo. – 1988. – V. 34, N 2. – </w:t>
      </w:r>
      <w:r w:rsidRPr="00042F6E">
        <w:rPr>
          <w:sz w:val="28"/>
          <w:szCs w:val="28"/>
          <w:lang w:val="en-US"/>
        </w:rPr>
        <w:t>P.</w:t>
      </w:r>
      <w:r>
        <w:rPr>
          <w:sz w:val="28"/>
          <w:szCs w:val="28"/>
          <w:lang w:val="en-US"/>
        </w:rPr>
        <w:t xml:space="preserve"> 207-21</w:t>
      </w:r>
      <w:r w:rsidRPr="00042F6E">
        <w:rPr>
          <w:sz w:val="28"/>
          <w:szCs w:val="28"/>
          <w:lang w:val="en-US"/>
        </w:rPr>
        <w:t>4.</w:t>
      </w:r>
    </w:p>
    <w:p w:rsidR="00F71706" w:rsidRPr="00B344CC" w:rsidRDefault="00F71706" w:rsidP="00B06595">
      <w:pPr>
        <w:numPr>
          <w:ilvl w:val="0"/>
          <w:numId w:val="40"/>
        </w:numPr>
        <w:spacing w:after="0" w:line="360" w:lineRule="auto"/>
        <w:jc w:val="both"/>
        <w:rPr>
          <w:sz w:val="28"/>
          <w:szCs w:val="28"/>
          <w:lang w:val="en-US"/>
        </w:rPr>
      </w:pPr>
      <w:r w:rsidRPr="00B344CC">
        <w:rPr>
          <w:sz w:val="28"/>
          <w:szCs w:val="28"/>
          <w:lang w:val="en-US"/>
        </w:rPr>
        <w:t>Kim J., Cha J.H.</w:t>
      </w:r>
      <w:r>
        <w:rPr>
          <w:sz w:val="28"/>
          <w:szCs w:val="28"/>
          <w:lang w:val="en-US"/>
        </w:rPr>
        <w:t>, Tis</w:t>
      </w:r>
      <w:r w:rsidRPr="00B344CC">
        <w:rPr>
          <w:sz w:val="28"/>
          <w:szCs w:val="28"/>
          <w:lang w:val="en-US"/>
        </w:rPr>
        <w:t>her C.C</w:t>
      </w:r>
      <w:r>
        <w:rPr>
          <w:sz w:val="28"/>
          <w:szCs w:val="28"/>
          <w:lang w:val="en-US"/>
        </w:rPr>
        <w:t>. Role of apoptotic and nona</w:t>
      </w:r>
      <w:r w:rsidRPr="00B344CC">
        <w:rPr>
          <w:sz w:val="28"/>
          <w:szCs w:val="28"/>
          <w:lang w:val="en-US"/>
        </w:rPr>
        <w:t>poptotic cell death in removal of intercalated cells from developing rat kid</w:t>
      </w:r>
      <w:r>
        <w:rPr>
          <w:sz w:val="28"/>
          <w:szCs w:val="28"/>
          <w:lang w:val="en-US"/>
        </w:rPr>
        <w:t>ney</w:t>
      </w:r>
      <w:r w:rsidRPr="00B344CC">
        <w:rPr>
          <w:sz w:val="28"/>
          <w:szCs w:val="28"/>
          <w:lang w:val="en-US"/>
        </w:rPr>
        <w:t xml:space="preserve">// </w:t>
      </w:r>
      <w:r>
        <w:rPr>
          <w:sz w:val="28"/>
          <w:szCs w:val="28"/>
          <w:lang w:val="en-US"/>
        </w:rPr>
        <w:t xml:space="preserve">Amer. J. Physiol. –  1996. – V. 270, N 4. – Pt.2. – </w:t>
      </w:r>
      <w:r w:rsidRPr="00B344CC">
        <w:rPr>
          <w:sz w:val="28"/>
          <w:szCs w:val="28"/>
          <w:lang w:val="en-US"/>
        </w:rPr>
        <w:t xml:space="preserve">P. </w:t>
      </w:r>
      <w:r>
        <w:rPr>
          <w:sz w:val="28"/>
          <w:szCs w:val="28"/>
          <w:lang w:val="en-US"/>
        </w:rPr>
        <w:t>575-</w:t>
      </w:r>
      <w:r w:rsidRPr="00B344CC">
        <w:rPr>
          <w:sz w:val="28"/>
          <w:szCs w:val="28"/>
          <w:lang w:val="en-US"/>
        </w:rPr>
        <w:t>592.</w:t>
      </w:r>
    </w:p>
    <w:p w:rsidR="00F71706" w:rsidRDefault="00F71706" w:rsidP="00B06595">
      <w:pPr>
        <w:numPr>
          <w:ilvl w:val="0"/>
          <w:numId w:val="40"/>
        </w:numPr>
        <w:spacing w:after="0" w:line="360" w:lineRule="auto"/>
        <w:jc w:val="both"/>
        <w:rPr>
          <w:sz w:val="28"/>
          <w:szCs w:val="28"/>
          <w:lang w:val="en-US"/>
        </w:rPr>
      </w:pPr>
      <w:r w:rsidRPr="005D228F">
        <w:rPr>
          <w:sz w:val="28"/>
          <w:szCs w:val="28"/>
          <w:lang w:val="en-US"/>
        </w:rPr>
        <w:t>Kim E. The polycy</w:t>
      </w:r>
      <w:r>
        <w:rPr>
          <w:sz w:val="28"/>
          <w:szCs w:val="28"/>
          <w:lang w:val="en-US"/>
        </w:rPr>
        <w:t>s</w:t>
      </w:r>
      <w:r w:rsidRPr="005D228F">
        <w:rPr>
          <w:sz w:val="28"/>
          <w:szCs w:val="28"/>
          <w:lang w:val="en-US"/>
        </w:rPr>
        <w:t>tic kidney disease I gene product modulates</w:t>
      </w:r>
      <w:r>
        <w:rPr>
          <w:sz w:val="28"/>
          <w:szCs w:val="28"/>
          <w:lang w:val="en-US"/>
        </w:rPr>
        <w:t xml:space="preserve"> </w:t>
      </w:r>
      <w:r w:rsidRPr="005D228F">
        <w:rPr>
          <w:sz w:val="28"/>
          <w:szCs w:val="28"/>
          <w:lang w:val="en-US"/>
        </w:rPr>
        <w:t>Wnt si</w:t>
      </w:r>
      <w:r>
        <w:rPr>
          <w:sz w:val="28"/>
          <w:szCs w:val="28"/>
          <w:lang w:val="en-US"/>
        </w:rPr>
        <w:t>gna</w:t>
      </w:r>
      <w:r>
        <w:rPr>
          <w:sz w:val="28"/>
          <w:szCs w:val="28"/>
          <w:lang w:val="en-US"/>
        </w:rPr>
        <w:t>l</w:t>
      </w:r>
      <w:r>
        <w:rPr>
          <w:sz w:val="28"/>
          <w:szCs w:val="28"/>
          <w:lang w:val="en-US"/>
        </w:rPr>
        <w:t>ing</w:t>
      </w:r>
      <w:r w:rsidRPr="005D228F">
        <w:rPr>
          <w:sz w:val="28"/>
          <w:szCs w:val="28"/>
          <w:lang w:val="en-US"/>
        </w:rPr>
        <w:t xml:space="preserve">// </w:t>
      </w:r>
      <w:r>
        <w:rPr>
          <w:sz w:val="28"/>
          <w:szCs w:val="28"/>
          <w:lang w:val="en-US"/>
        </w:rPr>
        <w:t xml:space="preserve">J. Biol Chem. – 1999. – V. 274, N 8. – </w:t>
      </w:r>
      <w:r w:rsidRPr="005D228F">
        <w:rPr>
          <w:sz w:val="28"/>
          <w:szCs w:val="28"/>
          <w:lang w:val="en-US"/>
        </w:rPr>
        <w:t xml:space="preserve">P. </w:t>
      </w:r>
      <w:r>
        <w:rPr>
          <w:sz w:val="28"/>
          <w:szCs w:val="28"/>
          <w:lang w:val="en-US"/>
        </w:rPr>
        <w:t>4947-</w:t>
      </w:r>
      <w:r w:rsidRPr="005D228F">
        <w:rPr>
          <w:sz w:val="28"/>
          <w:szCs w:val="28"/>
          <w:lang w:val="en-US"/>
        </w:rPr>
        <w:t>4953.</w:t>
      </w:r>
    </w:p>
    <w:p w:rsidR="00F71706" w:rsidRPr="005D228F" w:rsidRDefault="00F71706" w:rsidP="00B06595">
      <w:pPr>
        <w:numPr>
          <w:ilvl w:val="0"/>
          <w:numId w:val="40"/>
        </w:numPr>
        <w:spacing w:after="0" w:line="360" w:lineRule="auto"/>
        <w:jc w:val="both"/>
        <w:rPr>
          <w:sz w:val="28"/>
          <w:szCs w:val="28"/>
          <w:lang w:val="en-US"/>
        </w:rPr>
      </w:pPr>
      <w:r>
        <w:rPr>
          <w:sz w:val="28"/>
          <w:szCs w:val="28"/>
          <w:lang w:val="en-US"/>
        </w:rPr>
        <w:t>Kim</w:t>
      </w:r>
      <w:r w:rsidRPr="00AF79DE">
        <w:rPr>
          <w:sz w:val="28"/>
          <w:szCs w:val="28"/>
          <w:lang w:val="en-US"/>
        </w:rPr>
        <w:t xml:space="preserve"> </w:t>
      </w:r>
      <w:r>
        <w:rPr>
          <w:sz w:val="28"/>
          <w:szCs w:val="28"/>
          <w:lang w:val="en-US"/>
        </w:rPr>
        <w:t>Y</w:t>
      </w:r>
      <w:r w:rsidRPr="00AF79DE">
        <w:rPr>
          <w:sz w:val="28"/>
          <w:szCs w:val="28"/>
          <w:lang w:val="en-US"/>
        </w:rPr>
        <w:t xml:space="preserve">. </w:t>
      </w:r>
      <w:r>
        <w:rPr>
          <w:sz w:val="28"/>
          <w:szCs w:val="28"/>
          <w:lang w:val="en-US"/>
        </w:rPr>
        <w:t>H</w:t>
      </w:r>
      <w:r w:rsidRPr="00AF79DE">
        <w:rPr>
          <w:sz w:val="28"/>
          <w:szCs w:val="28"/>
          <w:lang w:val="en-US"/>
        </w:rPr>
        <w:t xml:space="preserve">., </w:t>
      </w:r>
      <w:r>
        <w:rPr>
          <w:sz w:val="28"/>
          <w:szCs w:val="28"/>
          <w:lang w:val="en-US"/>
        </w:rPr>
        <w:t>Kim</w:t>
      </w:r>
      <w:r w:rsidRPr="00AF79DE">
        <w:rPr>
          <w:sz w:val="28"/>
          <w:szCs w:val="28"/>
          <w:lang w:val="en-US"/>
        </w:rPr>
        <w:t xml:space="preserve"> </w:t>
      </w:r>
      <w:r>
        <w:rPr>
          <w:sz w:val="28"/>
          <w:szCs w:val="28"/>
          <w:lang w:val="en-US"/>
        </w:rPr>
        <w:t>D</w:t>
      </w:r>
      <w:r w:rsidRPr="00AF79DE">
        <w:rPr>
          <w:sz w:val="28"/>
          <w:szCs w:val="28"/>
          <w:lang w:val="en-US"/>
        </w:rPr>
        <w:t xml:space="preserve">. </w:t>
      </w:r>
      <w:r>
        <w:rPr>
          <w:sz w:val="28"/>
          <w:szCs w:val="28"/>
          <w:lang w:val="en-US"/>
        </w:rPr>
        <w:t>I</w:t>
      </w:r>
      <w:r w:rsidRPr="00AF79DE">
        <w:rPr>
          <w:sz w:val="28"/>
          <w:szCs w:val="28"/>
          <w:lang w:val="en-US"/>
        </w:rPr>
        <w:t xml:space="preserve">., </w:t>
      </w:r>
      <w:r>
        <w:rPr>
          <w:sz w:val="28"/>
          <w:szCs w:val="28"/>
          <w:lang w:val="en-US"/>
        </w:rPr>
        <w:t>Han</w:t>
      </w:r>
      <w:r w:rsidRPr="00AF79DE">
        <w:rPr>
          <w:sz w:val="28"/>
          <w:szCs w:val="28"/>
          <w:lang w:val="en-US"/>
        </w:rPr>
        <w:t xml:space="preserve"> </w:t>
      </w:r>
      <w:r>
        <w:rPr>
          <w:sz w:val="28"/>
          <w:szCs w:val="28"/>
          <w:lang w:val="en-US"/>
        </w:rPr>
        <w:t>K</w:t>
      </w:r>
      <w:r w:rsidRPr="00AF79DE">
        <w:rPr>
          <w:sz w:val="28"/>
          <w:szCs w:val="28"/>
          <w:lang w:val="en-US"/>
        </w:rPr>
        <w:t xml:space="preserve">. </w:t>
      </w:r>
      <w:r>
        <w:rPr>
          <w:sz w:val="28"/>
          <w:szCs w:val="28"/>
          <w:lang w:val="en-US"/>
        </w:rPr>
        <w:t>H</w:t>
      </w:r>
      <w:r w:rsidRPr="00AF79DE">
        <w:rPr>
          <w:sz w:val="28"/>
          <w:szCs w:val="28"/>
          <w:lang w:val="en-US"/>
        </w:rPr>
        <w:t>.</w:t>
      </w:r>
      <w:r w:rsidRPr="00AF79DE">
        <w:rPr>
          <w:b/>
          <w:bCs/>
          <w:sz w:val="27"/>
          <w:szCs w:val="27"/>
          <w:lang w:val="en-US"/>
        </w:rPr>
        <w:t xml:space="preserve"> </w:t>
      </w:r>
      <w:r w:rsidRPr="00AF79DE">
        <w:rPr>
          <w:bCs/>
          <w:sz w:val="28"/>
          <w:szCs w:val="28"/>
          <w:lang w:val="en-US"/>
        </w:rPr>
        <w:t>Expression of urea transporters in the d</w:t>
      </w:r>
      <w:r w:rsidRPr="00AF79DE">
        <w:rPr>
          <w:bCs/>
          <w:sz w:val="28"/>
          <w:szCs w:val="28"/>
          <w:lang w:val="en-US"/>
        </w:rPr>
        <w:t>e</w:t>
      </w:r>
      <w:r w:rsidRPr="00AF79DE">
        <w:rPr>
          <w:bCs/>
          <w:sz w:val="28"/>
          <w:szCs w:val="28"/>
          <w:lang w:val="en-US"/>
        </w:rPr>
        <w:t xml:space="preserve">veloping rat kidney// </w:t>
      </w:r>
      <w:r w:rsidRPr="00AF79DE">
        <w:rPr>
          <w:sz w:val="28"/>
          <w:szCs w:val="28"/>
          <w:lang w:val="en-US"/>
        </w:rPr>
        <w:t>Am J Physiol Renal Physiol. – 2002. – V. 282, N 3. – P. 530-540.</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0B235A">
        <w:rPr>
          <w:sz w:val="28"/>
          <w:szCs w:val="28"/>
          <w:lang w:val="en-US"/>
        </w:rPr>
        <w:t>Knosp</w:t>
      </w:r>
      <w:r>
        <w:rPr>
          <w:sz w:val="28"/>
          <w:szCs w:val="28"/>
          <w:lang w:val="en-US"/>
        </w:rPr>
        <w:t>e</w:t>
      </w:r>
      <w:r w:rsidRPr="000B235A">
        <w:rPr>
          <w:sz w:val="28"/>
          <w:szCs w:val="28"/>
          <w:lang w:val="en-US"/>
        </w:rPr>
        <w:t xml:space="preserve">    C.     </w:t>
      </w:r>
      <w:r>
        <w:rPr>
          <w:sz w:val="28"/>
          <w:szCs w:val="28"/>
          <w:lang w:val="en-US"/>
        </w:rPr>
        <w:t>[The</w:t>
      </w:r>
      <w:r w:rsidRPr="000B235A">
        <w:rPr>
          <w:sz w:val="28"/>
          <w:szCs w:val="28"/>
          <w:lang w:val="en-US"/>
        </w:rPr>
        <w:t xml:space="preserve">    development    of    the    horse    test</w:t>
      </w:r>
      <w:r>
        <w:rPr>
          <w:sz w:val="28"/>
          <w:szCs w:val="28"/>
          <w:lang w:val="en-US"/>
        </w:rPr>
        <w:t>i</w:t>
      </w:r>
      <w:r w:rsidRPr="000B235A">
        <w:rPr>
          <w:sz w:val="28"/>
          <w:szCs w:val="28"/>
          <w:lang w:val="en-US"/>
        </w:rPr>
        <w:t>s</w:t>
      </w:r>
      <w:r>
        <w:rPr>
          <w:sz w:val="28"/>
          <w:szCs w:val="28"/>
          <w:lang w:val="en-US"/>
        </w:rPr>
        <w:t>]</w:t>
      </w:r>
      <w:r w:rsidRPr="000B235A">
        <w:rPr>
          <w:sz w:val="28"/>
          <w:szCs w:val="28"/>
          <w:lang w:val="en-US"/>
        </w:rPr>
        <w:t>//</w:t>
      </w:r>
      <w:r>
        <w:rPr>
          <w:sz w:val="28"/>
          <w:szCs w:val="28"/>
          <w:lang w:val="en-US"/>
        </w:rPr>
        <w:t xml:space="preserve"> Anat. Hi</w:t>
      </w:r>
      <w:r>
        <w:rPr>
          <w:sz w:val="28"/>
          <w:szCs w:val="28"/>
          <w:lang w:val="en-US"/>
        </w:rPr>
        <w:t>s</w:t>
      </w:r>
      <w:r>
        <w:rPr>
          <w:sz w:val="28"/>
          <w:szCs w:val="28"/>
          <w:lang w:val="en-US"/>
        </w:rPr>
        <w:t xml:space="preserve">tol. Embryol. – 1998. – V. 27, N 4. – </w:t>
      </w:r>
      <w:r w:rsidRPr="000B235A">
        <w:rPr>
          <w:sz w:val="28"/>
          <w:szCs w:val="28"/>
          <w:lang w:val="en-US"/>
        </w:rPr>
        <w:t>P.</w:t>
      </w:r>
      <w:r>
        <w:rPr>
          <w:sz w:val="28"/>
          <w:szCs w:val="28"/>
          <w:lang w:val="en-US"/>
        </w:rPr>
        <w:t xml:space="preserve"> 219-</w:t>
      </w:r>
      <w:r w:rsidRPr="000B235A">
        <w:rPr>
          <w:sz w:val="28"/>
          <w:szCs w:val="28"/>
          <w:lang w:val="en-US"/>
        </w:rPr>
        <w:t>222.</w:t>
      </w:r>
    </w:p>
    <w:p w:rsidR="00F71706" w:rsidRPr="008C4C4A"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8C4C4A">
        <w:rPr>
          <w:sz w:val="28"/>
          <w:szCs w:val="28"/>
          <w:lang w:val="en-US"/>
        </w:rPr>
        <w:t>Knosp</w:t>
      </w:r>
      <w:r>
        <w:rPr>
          <w:sz w:val="28"/>
          <w:szCs w:val="28"/>
          <w:lang w:val="en-US"/>
        </w:rPr>
        <w:t>e</w:t>
      </w:r>
      <w:r w:rsidRPr="008C4C4A">
        <w:rPr>
          <w:sz w:val="28"/>
          <w:szCs w:val="28"/>
          <w:lang w:val="en-US"/>
        </w:rPr>
        <w:t xml:space="preserve"> C</w:t>
      </w:r>
      <w:r>
        <w:rPr>
          <w:sz w:val="28"/>
          <w:szCs w:val="28"/>
          <w:lang w:val="en-US"/>
        </w:rPr>
        <w:t>.</w:t>
      </w:r>
      <w:r w:rsidRPr="008C4C4A">
        <w:rPr>
          <w:sz w:val="28"/>
          <w:szCs w:val="28"/>
          <w:lang w:val="en-US"/>
        </w:rPr>
        <w:t xml:space="preserve">, Budrus </w:t>
      </w:r>
      <w:r w:rsidRPr="008C4C4A">
        <w:rPr>
          <w:sz w:val="28"/>
          <w:szCs w:val="28"/>
        </w:rPr>
        <w:t>К</w:t>
      </w:r>
      <w:r w:rsidRPr="008C4C4A">
        <w:rPr>
          <w:sz w:val="28"/>
          <w:szCs w:val="28"/>
          <w:lang w:val="en-US"/>
        </w:rPr>
        <w:t xml:space="preserve"> </w:t>
      </w:r>
      <w:r>
        <w:rPr>
          <w:sz w:val="28"/>
          <w:szCs w:val="28"/>
          <w:lang w:val="en-US"/>
        </w:rPr>
        <w:t>D. Prene</w:t>
      </w:r>
      <w:r w:rsidRPr="008C4C4A">
        <w:rPr>
          <w:sz w:val="28"/>
          <w:szCs w:val="28"/>
          <w:lang w:val="en-US"/>
        </w:rPr>
        <w:t>tal development of the ho</w:t>
      </w:r>
      <w:r>
        <w:rPr>
          <w:sz w:val="28"/>
          <w:szCs w:val="28"/>
          <w:lang w:val="en-US"/>
        </w:rPr>
        <w:t>rs</w:t>
      </w:r>
      <w:r w:rsidRPr="008C4C4A">
        <w:rPr>
          <w:sz w:val="28"/>
          <w:szCs w:val="28"/>
          <w:lang w:val="en-US"/>
        </w:rPr>
        <w:t>e ov</w:t>
      </w:r>
      <w:r>
        <w:rPr>
          <w:sz w:val="28"/>
          <w:szCs w:val="28"/>
          <w:lang w:val="en-US"/>
        </w:rPr>
        <w:t>ary</w:t>
      </w:r>
      <w:r w:rsidRPr="008C4C4A">
        <w:rPr>
          <w:sz w:val="28"/>
          <w:szCs w:val="28"/>
          <w:lang w:val="en-US"/>
        </w:rPr>
        <w:t>//</w:t>
      </w:r>
      <w:r>
        <w:rPr>
          <w:sz w:val="28"/>
          <w:szCs w:val="28"/>
          <w:lang w:val="en-US"/>
        </w:rPr>
        <w:t xml:space="preserve"> Anat. H</w:t>
      </w:r>
      <w:r w:rsidRPr="008C4C4A">
        <w:rPr>
          <w:sz w:val="28"/>
          <w:szCs w:val="28"/>
          <w:lang w:val="en-US"/>
        </w:rPr>
        <w:t>i</w:t>
      </w:r>
      <w:r>
        <w:rPr>
          <w:sz w:val="28"/>
          <w:szCs w:val="28"/>
          <w:lang w:val="en-US"/>
        </w:rPr>
        <w:t>s</w:t>
      </w:r>
      <w:r>
        <w:rPr>
          <w:sz w:val="28"/>
          <w:szCs w:val="28"/>
          <w:lang w:val="en-US"/>
        </w:rPr>
        <w:t xml:space="preserve">tol. Embryol. – 1992. – V. 2I, N 4. – </w:t>
      </w:r>
      <w:r w:rsidRPr="008C4C4A">
        <w:rPr>
          <w:sz w:val="28"/>
          <w:szCs w:val="28"/>
          <w:lang w:val="en-US"/>
        </w:rPr>
        <w:t>P.</w:t>
      </w:r>
      <w:r>
        <w:rPr>
          <w:sz w:val="28"/>
          <w:szCs w:val="28"/>
          <w:lang w:val="en-US"/>
        </w:rPr>
        <w:t xml:space="preserve"> </w:t>
      </w:r>
      <w:r w:rsidRPr="008C4C4A">
        <w:rPr>
          <w:sz w:val="28"/>
          <w:szCs w:val="28"/>
          <w:lang w:val="en-US"/>
        </w:rPr>
        <w:t>306-313.</w:t>
      </w:r>
    </w:p>
    <w:p w:rsidR="00F71706" w:rsidRPr="00D417E5" w:rsidRDefault="00F71706" w:rsidP="00B06595">
      <w:pPr>
        <w:numPr>
          <w:ilvl w:val="0"/>
          <w:numId w:val="40"/>
        </w:numPr>
        <w:spacing w:after="0" w:line="360" w:lineRule="auto"/>
        <w:rPr>
          <w:sz w:val="28"/>
          <w:szCs w:val="28"/>
          <w:lang w:val="en-US"/>
        </w:rPr>
      </w:pPr>
      <w:r>
        <w:rPr>
          <w:sz w:val="28"/>
          <w:szCs w:val="28"/>
          <w:lang w:val="en-US"/>
        </w:rPr>
        <w:t xml:space="preserve"> </w:t>
      </w:r>
      <w:r w:rsidRPr="003E481E">
        <w:rPr>
          <w:sz w:val="28"/>
          <w:szCs w:val="28"/>
          <w:lang w:val="en-US"/>
        </w:rPr>
        <w:t>Kon Y.. Hashimoto Y., Ki</w:t>
      </w:r>
      <w:r>
        <w:rPr>
          <w:sz w:val="28"/>
          <w:szCs w:val="28"/>
          <w:lang w:val="en-US"/>
        </w:rPr>
        <w:t>tagawa H.</w:t>
      </w:r>
      <w:r w:rsidRPr="003E481E">
        <w:rPr>
          <w:sz w:val="28"/>
          <w:szCs w:val="28"/>
          <w:lang w:val="en-US"/>
        </w:rPr>
        <w:t xml:space="preserve"> </w:t>
      </w:r>
      <w:r>
        <w:rPr>
          <w:sz w:val="28"/>
          <w:szCs w:val="28"/>
          <w:lang w:val="en-US"/>
        </w:rPr>
        <w:t>An immunohistochemical study on the embryonic development of re</w:t>
      </w:r>
      <w:r w:rsidRPr="003E481E">
        <w:rPr>
          <w:sz w:val="28"/>
          <w:szCs w:val="28"/>
          <w:lang w:val="en-US"/>
        </w:rPr>
        <w:t>nin-containing cells in the mouse</w:t>
      </w:r>
      <w:r>
        <w:rPr>
          <w:sz w:val="28"/>
          <w:szCs w:val="28"/>
          <w:lang w:val="en-US"/>
        </w:rPr>
        <w:t xml:space="preserve"> and pig//Anat. Histol. Embryol. – 1989. – V. 18, </w:t>
      </w:r>
      <w:smartTag w:uri="urn:schemas-microsoft-com:office:smarttags" w:element="place">
        <w:smartTag w:uri="urn:schemas:contacts" w:element="middlename">
          <w:r>
            <w:rPr>
              <w:sz w:val="28"/>
              <w:szCs w:val="28"/>
              <w:lang w:val="en-US"/>
            </w:rPr>
            <w:t>N</w:t>
          </w:r>
        </w:smartTag>
        <w:r>
          <w:rPr>
            <w:sz w:val="28"/>
            <w:szCs w:val="28"/>
            <w:lang w:val="en-US"/>
          </w:rPr>
          <w:t xml:space="preserve"> </w:t>
        </w:r>
        <w:smartTag w:uri="urn:schemas:contacts" w:element="middlename">
          <w:r>
            <w:rPr>
              <w:sz w:val="28"/>
              <w:szCs w:val="28"/>
              <w:lang w:val="en-US"/>
            </w:rPr>
            <w:t>I.</w:t>
          </w:r>
        </w:smartTag>
      </w:smartTag>
      <w:r>
        <w:rPr>
          <w:sz w:val="28"/>
          <w:szCs w:val="28"/>
          <w:lang w:val="en-US"/>
        </w:rPr>
        <w:t xml:space="preserve"> – </w:t>
      </w:r>
      <w:r w:rsidRPr="003E481E">
        <w:rPr>
          <w:sz w:val="28"/>
          <w:szCs w:val="28"/>
          <w:lang w:val="en-US"/>
        </w:rPr>
        <w:t>P.</w:t>
      </w:r>
      <w:r>
        <w:rPr>
          <w:sz w:val="28"/>
          <w:szCs w:val="28"/>
          <w:lang w:val="en-US"/>
        </w:rPr>
        <w:t xml:space="preserve"> </w:t>
      </w:r>
      <w:r w:rsidRPr="003E481E">
        <w:rPr>
          <w:sz w:val="28"/>
          <w:szCs w:val="28"/>
          <w:lang w:val="en-US"/>
        </w:rPr>
        <w:t>I4-26.</w:t>
      </w:r>
    </w:p>
    <w:p w:rsidR="00F71706" w:rsidRPr="00D417E5" w:rsidRDefault="00F71706" w:rsidP="00B06595">
      <w:pPr>
        <w:numPr>
          <w:ilvl w:val="0"/>
          <w:numId w:val="40"/>
        </w:numPr>
        <w:spacing w:after="0" w:line="360" w:lineRule="auto"/>
        <w:jc w:val="both"/>
        <w:rPr>
          <w:sz w:val="28"/>
          <w:szCs w:val="28"/>
          <w:lang w:val="en-US"/>
        </w:rPr>
      </w:pPr>
      <w:r w:rsidRPr="00D417E5">
        <w:rPr>
          <w:sz w:val="28"/>
          <w:szCs w:val="28"/>
          <w:lang w:val="en-US"/>
        </w:rPr>
        <w:t xml:space="preserve">Koura N. </w:t>
      </w:r>
      <w:r>
        <w:rPr>
          <w:sz w:val="28"/>
          <w:szCs w:val="28"/>
          <w:lang w:val="en-US"/>
        </w:rPr>
        <w:t>H</w:t>
      </w:r>
      <w:r w:rsidRPr="00D417E5">
        <w:rPr>
          <w:sz w:val="28"/>
          <w:szCs w:val="28"/>
          <w:lang w:val="en-US"/>
        </w:rPr>
        <w:t>. Development of the definitive kidney i</w:t>
      </w:r>
      <w:r>
        <w:rPr>
          <w:sz w:val="28"/>
          <w:szCs w:val="28"/>
          <w:lang w:val="en-US"/>
        </w:rPr>
        <w:t>n olbino rat</w:t>
      </w:r>
      <w:r w:rsidRPr="00D417E5">
        <w:rPr>
          <w:sz w:val="28"/>
          <w:szCs w:val="28"/>
          <w:lang w:val="en-US"/>
        </w:rPr>
        <w:t>// Anat.</w:t>
      </w:r>
      <w:r>
        <w:rPr>
          <w:sz w:val="28"/>
          <w:szCs w:val="28"/>
          <w:lang w:val="en-US"/>
        </w:rPr>
        <w:t xml:space="preserve"> Anz. – 1990. – V. 171, N 4. – </w:t>
      </w:r>
      <w:r w:rsidRPr="00D417E5">
        <w:rPr>
          <w:sz w:val="28"/>
          <w:szCs w:val="28"/>
          <w:lang w:val="en-US"/>
        </w:rPr>
        <w:t xml:space="preserve">P. </w:t>
      </w:r>
      <w:r>
        <w:rPr>
          <w:sz w:val="28"/>
          <w:szCs w:val="28"/>
          <w:lang w:val="en-US"/>
        </w:rPr>
        <w:t>255-</w:t>
      </w:r>
      <w:r w:rsidRPr="00D417E5">
        <w:rPr>
          <w:sz w:val="28"/>
          <w:szCs w:val="28"/>
          <w:lang w:val="en-US"/>
        </w:rPr>
        <w:t>260.</w:t>
      </w:r>
    </w:p>
    <w:p w:rsidR="00F71706" w:rsidRPr="00FB54B5" w:rsidRDefault="00F71706" w:rsidP="00B06595">
      <w:pPr>
        <w:numPr>
          <w:ilvl w:val="0"/>
          <w:numId w:val="40"/>
        </w:numPr>
        <w:spacing w:after="0" w:line="360" w:lineRule="auto"/>
        <w:jc w:val="both"/>
        <w:rPr>
          <w:sz w:val="28"/>
          <w:szCs w:val="28"/>
          <w:lang w:val="en-US"/>
        </w:rPr>
      </w:pPr>
      <w:r w:rsidRPr="00FB54B5">
        <w:rPr>
          <w:sz w:val="28"/>
          <w:szCs w:val="28"/>
          <w:lang w:val="en-US"/>
        </w:rPr>
        <w:t>Kr</w:t>
      </w:r>
      <w:r>
        <w:rPr>
          <w:sz w:val="28"/>
          <w:szCs w:val="28"/>
          <w:lang w:val="en-US"/>
        </w:rPr>
        <w:t>ause W.J., Cutts J.H., Lee</w:t>
      </w:r>
      <w:r w:rsidRPr="00FB54B5">
        <w:rPr>
          <w:sz w:val="28"/>
          <w:szCs w:val="28"/>
          <w:lang w:val="en-US"/>
        </w:rPr>
        <w:t>son C.R. Morphological observations on the</w:t>
      </w:r>
      <w:r w:rsidRPr="00FB54B5">
        <w:rPr>
          <w:sz w:val="28"/>
          <w:szCs w:val="28"/>
          <w:lang w:val="en-US"/>
        </w:rPr>
        <w:br/>
        <w:t xml:space="preserve">mesonephros in the postnatal opossum, Didelphis virginiana </w:t>
      </w:r>
      <w:r>
        <w:rPr>
          <w:sz w:val="28"/>
          <w:szCs w:val="28"/>
          <w:lang w:val="en-US"/>
        </w:rPr>
        <w:t>// J</w:t>
      </w:r>
      <w:r w:rsidRPr="00FB54B5">
        <w:rPr>
          <w:sz w:val="28"/>
          <w:szCs w:val="28"/>
          <w:lang w:val="en-US"/>
        </w:rPr>
        <w:t xml:space="preserve">. </w:t>
      </w:r>
      <w:r>
        <w:rPr>
          <w:sz w:val="28"/>
          <w:szCs w:val="28"/>
          <w:lang w:val="en-US"/>
        </w:rPr>
        <w:t xml:space="preserve">Anat. – 1979. – V. 129, </w:t>
      </w:r>
      <w:r w:rsidRPr="00FB54B5">
        <w:rPr>
          <w:sz w:val="28"/>
          <w:szCs w:val="28"/>
          <w:lang w:val="en-US"/>
        </w:rPr>
        <w:t>N</w:t>
      </w:r>
      <w:r>
        <w:rPr>
          <w:sz w:val="28"/>
          <w:szCs w:val="28"/>
          <w:lang w:val="en-US"/>
        </w:rPr>
        <w:t xml:space="preserve"> 2. – </w:t>
      </w:r>
      <w:r w:rsidRPr="00FB54B5">
        <w:rPr>
          <w:sz w:val="28"/>
          <w:szCs w:val="28"/>
          <w:lang w:val="en-US"/>
        </w:rPr>
        <w:t>P.</w:t>
      </w:r>
      <w:r>
        <w:rPr>
          <w:sz w:val="28"/>
          <w:szCs w:val="28"/>
          <w:lang w:val="en-US"/>
        </w:rPr>
        <w:t xml:space="preserve"> </w:t>
      </w:r>
      <w:r w:rsidRPr="00FB54B5">
        <w:rPr>
          <w:sz w:val="28"/>
          <w:szCs w:val="28"/>
          <w:lang w:val="en-US"/>
        </w:rPr>
        <w:t>377-397.</w:t>
      </w:r>
    </w:p>
    <w:p w:rsidR="00F71706" w:rsidRPr="00B71AD8"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B71AD8">
        <w:rPr>
          <w:sz w:val="28"/>
          <w:szCs w:val="28"/>
          <w:lang w:val="en-US"/>
        </w:rPr>
        <w:t>Kullendorff</w:t>
      </w:r>
      <w:r>
        <w:rPr>
          <w:sz w:val="28"/>
          <w:szCs w:val="28"/>
          <w:lang w:val="en-US"/>
        </w:rPr>
        <w:t xml:space="preserve"> </w:t>
      </w:r>
      <w:r w:rsidRPr="00B71AD8">
        <w:rPr>
          <w:sz w:val="28"/>
          <w:szCs w:val="28"/>
          <w:lang w:val="en-US"/>
        </w:rPr>
        <w:t>C.</w:t>
      </w:r>
      <w:r>
        <w:rPr>
          <w:sz w:val="28"/>
          <w:szCs w:val="28"/>
          <w:lang w:val="en-US"/>
        </w:rPr>
        <w:t xml:space="preserve"> M., Be</w:t>
      </w:r>
      <w:r w:rsidRPr="00B71AD8">
        <w:rPr>
          <w:sz w:val="28"/>
          <w:szCs w:val="28"/>
          <w:lang w:val="en-US"/>
        </w:rPr>
        <w:t>kassy A.N. Salvage treatment of relapsing Wilms'</w:t>
      </w:r>
      <w:r w:rsidRPr="00B71AD8">
        <w:rPr>
          <w:sz w:val="28"/>
          <w:szCs w:val="28"/>
          <w:lang w:val="en-US"/>
        </w:rPr>
        <w:br/>
        <w:t xml:space="preserve">tumour by autologous bone marrow transplantation // </w:t>
      </w:r>
      <w:r>
        <w:rPr>
          <w:sz w:val="28"/>
          <w:szCs w:val="28"/>
          <w:lang w:val="en-US"/>
        </w:rPr>
        <w:t>Eur. J. Pediatr. Surg. – 1997. – V. 7, N3. – P. 177-1</w:t>
      </w:r>
      <w:r w:rsidRPr="00B71AD8">
        <w:rPr>
          <w:sz w:val="28"/>
          <w:szCs w:val="28"/>
          <w:lang w:val="en-US"/>
        </w:rPr>
        <w:t>79.</w:t>
      </w:r>
    </w:p>
    <w:p w:rsidR="00F71706" w:rsidRPr="00460EF7" w:rsidRDefault="00F71706" w:rsidP="00B06595">
      <w:pPr>
        <w:numPr>
          <w:ilvl w:val="0"/>
          <w:numId w:val="40"/>
        </w:numPr>
        <w:spacing w:after="0" w:line="360" w:lineRule="auto"/>
        <w:jc w:val="both"/>
        <w:rPr>
          <w:sz w:val="28"/>
          <w:szCs w:val="28"/>
          <w:lang w:val="en-US"/>
        </w:rPr>
      </w:pPr>
      <w:r>
        <w:rPr>
          <w:sz w:val="28"/>
          <w:szCs w:val="28"/>
          <w:lang w:val="en-US"/>
        </w:rPr>
        <w:lastRenderedPageBreak/>
        <w:t xml:space="preserve"> Labastic M.C., Cata</w:t>
      </w:r>
      <w:r w:rsidRPr="00460EF7">
        <w:rPr>
          <w:sz w:val="28"/>
          <w:szCs w:val="28"/>
          <w:lang w:val="en-US"/>
        </w:rPr>
        <w:t>la M., Gregoooire J.M. The GATA-3 gene</w:t>
      </w:r>
      <w:r>
        <w:rPr>
          <w:sz w:val="28"/>
          <w:szCs w:val="28"/>
          <w:lang w:val="en-US"/>
        </w:rPr>
        <w:t xml:space="preserve"> </w:t>
      </w:r>
      <w:r w:rsidRPr="00460EF7">
        <w:rPr>
          <w:sz w:val="28"/>
          <w:szCs w:val="28"/>
          <w:lang w:val="en-US"/>
        </w:rPr>
        <w:t>is e</w:t>
      </w:r>
      <w:r w:rsidRPr="00460EF7">
        <w:rPr>
          <w:sz w:val="28"/>
          <w:szCs w:val="28"/>
          <w:lang w:val="en-US"/>
        </w:rPr>
        <w:t>x</w:t>
      </w:r>
      <w:r w:rsidRPr="00460EF7">
        <w:rPr>
          <w:sz w:val="28"/>
          <w:szCs w:val="28"/>
          <w:lang w:val="en-US"/>
        </w:rPr>
        <w:t>presse</w:t>
      </w:r>
      <w:r>
        <w:rPr>
          <w:sz w:val="28"/>
          <w:szCs w:val="28"/>
          <w:lang w:val="en-US"/>
        </w:rPr>
        <w:t>d during human kidney embryogene</w:t>
      </w:r>
      <w:r w:rsidRPr="00460EF7">
        <w:rPr>
          <w:sz w:val="28"/>
          <w:szCs w:val="28"/>
          <w:lang w:val="en-US"/>
        </w:rPr>
        <w:t>si</w:t>
      </w:r>
      <w:r>
        <w:rPr>
          <w:sz w:val="28"/>
          <w:szCs w:val="28"/>
          <w:lang w:val="en-US"/>
        </w:rPr>
        <w:t>s</w:t>
      </w:r>
      <w:r w:rsidRPr="00460EF7">
        <w:rPr>
          <w:sz w:val="28"/>
          <w:szCs w:val="28"/>
          <w:lang w:val="en-US"/>
        </w:rPr>
        <w:t xml:space="preserve">// </w:t>
      </w:r>
      <w:r>
        <w:rPr>
          <w:sz w:val="28"/>
          <w:szCs w:val="28"/>
          <w:lang w:val="en-US"/>
        </w:rPr>
        <w:t xml:space="preserve">Kidney Int. – 1995. – V. 47, </w:t>
      </w:r>
      <w:r w:rsidRPr="00460EF7">
        <w:rPr>
          <w:sz w:val="28"/>
          <w:szCs w:val="28"/>
          <w:lang w:val="en-US"/>
        </w:rPr>
        <w:t>N</w:t>
      </w:r>
      <w:r>
        <w:rPr>
          <w:sz w:val="28"/>
          <w:szCs w:val="28"/>
          <w:lang w:val="en-US"/>
        </w:rPr>
        <w:t xml:space="preserve"> </w:t>
      </w:r>
      <w:r w:rsidRPr="00460EF7">
        <w:rPr>
          <w:sz w:val="28"/>
          <w:szCs w:val="28"/>
          <w:lang w:val="en-US"/>
        </w:rPr>
        <w:t>6.</w:t>
      </w:r>
      <w:r>
        <w:rPr>
          <w:sz w:val="28"/>
          <w:szCs w:val="28"/>
          <w:lang w:val="en-US"/>
        </w:rPr>
        <w:t xml:space="preserve"> – </w:t>
      </w:r>
      <w:r w:rsidRPr="00460EF7">
        <w:rPr>
          <w:sz w:val="28"/>
          <w:szCs w:val="28"/>
          <w:lang w:val="en-US"/>
        </w:rPr>
        <w:t>P.</w:t>
      </w:r>
      <w:r>
        <w:rPr>
          <w:sz w:val="28"/>
          <w:szCs w:val="28"/>
          <w:lang w:val="en-US"/>
        </w:rPr>
        <w:t xml:space="preserve"> 1</w:t>
      </w:r>
      <w:r w:rsidRPr="00460EF7">
        <w:rPr>
          <w:sz w:val="28"/>
          <w:szCs w:val="28"/>
          <w:lang w:val="en-US"/>
        </w:rPr>
        <w:t>597-1603.</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Labastic M.C., Cortus F., Romuo P.H</w:t>
      </w:r>
      <w:r w:rsidRPr="00460EF7">
        <w:rPr>
          <w:sz w:val="28"/>
          <w:szCs w:val="28"/>
          <w:lang w:val="en-US"/>
        </w:rPr>
        <w:t>. Molecular</w:t>
      </w:r>
      <w:r>
        <w:rPr>
          <w:sz w:val="28"/>
          <w:szCs w:val="28"/>
          <w:lang w:val="en-US"/>
        </w:rPr>
        <w:t xml:space="preserve"> identity of hemat</w:t>
      </w:r>
      <w:r>
        <w:rPr>
          <w:sz w:val="28"/>
          <w:szCs w:val="28"/>
          <w:lang w:val="en-US"/>
        </w:rPr>
        <w:t>o</w:t>
      </w:r>
      <w:r>
        <w:rPr>
          <w:sz w:val="28"/>
          <w:szCs w:val="28"/>
          <w:lang w:val="en-US"/>
        </w:rPr>
        <w:t>poie</w:t>
      </w:r>
      <w:r w:rsidRPr="00460EF7">
        <w:rPr>
          <w:sz w:val="28"/>
          <w:szCs w:val="28"/>
          <w:lang w:val="en-US"/>
        </w:rPr>
        <w:t>tic precursor cells emerging in the hu</w:t>
      </w:r>
      <w:r>
        <w:rPr>
          <w:sz w:val="28"/>
          <w:szCs w:val="28"/>
          <w:lang w:val="en-US"/>
        </w:rPr>
        <w:t>man embryo</w:t>
      </w:r>
      <w:r w:rsidRPr="00B83DB6">
        <w:rPr>
          <w:sz w:val="28"/>
          <w:szCs w:val="28"/>
          <w:lang w:val="en-US"/>
        </w:rPr>
        <w:t>//</w:t>
      </w:r>
      <w:r>
        <w:rPr>
          <w:sz w:val="28"/>
          <w:szCs w:val="28"/>
          <w:lang w:val="en-US"/>
        </w:rPr>
        <w:t xml:space="preserve"> Blood . – 1998. – V. 92, N 10. – </w:t>
      </w:r>
      <w:r w:rsidRPr="00B83DB6">
        <w:rPr>
          <w:sz w:val="28"/>
          <w:szCs w:val="28"/>
          <w:lang w:val="en-US"/>
        </w:rPr>
        <w:t>P.</w:t>
      </w:r>
      <w:r>
        <w:rPr>
          <w:sz w:val="28"/>
          <w:szCs w:val="28"/>
          <w:lang w:val="en-US"/>
        </w:rPr>
        <w:t xml:space="preserve"> </w:t>
      </w:r>
      <w:r w:rsidRPr="00B83DB6">
        <w:rPr>
          <w:sz w:val="28"/>
          <w:szCs w:val="28"/>
          <w:lang w:val="en-US"/>
        </w:rPr>
        <w:t>3624-3635.</w:t>
      </w:r>
    </w:p>
    <w:p w:rsidR="00F71706" w:rsidRPr="00881E84" w:rsidRDefault="00F71706" w:rsidP="00B06595">
      <w:pPr>
        <w:numPr>
          <w:ilvl w:val="0"/>
          <w:numId w:val="40"/>
        </w:numPr>
        <w:spacing w:after="0" w:line="360" w:lineRule="auto"/>
        <w:jc w:val="both"/>
        <w:rPr>
          <w:sz w:val="28"/>
          <w:szCs w:val="28"/>
          <w:lang w:val="en-US"/>
        </w:rPr>
      </w:pPr>
      <w:r>
        <w:rPr>
          <w:sz w:val="28"/>
          <w:szCs w:val="28"/>
          <w:lang w:val="en-US"/>
        </w:rPr>
        <w:t>Lacoste</w:t>
      </w:r>
      <w:r w:rsidRPr="00861AFF">
        <w:rPr>
          <w:sz w:val="28"/>
          <w:szCs w:val="28"/>
          <w:lang w:val="en-US"/>
        </w:rPr>
        <w:t xml:space="preserve"> </w:t>
      </w:r>
      <w:r>
        <w:rPr>
          <w:sz w:val="28"/>
          <w:szCs w:val="28"/>
          <w:lang w:val="en-US"/>
        </w:rPr>
        <w:t>M</w:t>
      </w:r>
      <w:r w:rsidRPr="00861AFF">
        <w:rPr>
          <w:sz w:val="28"/>
          <w:szCs w:val="28"/>
          <w:lang w:val="en-US"/>
        </w:rPr>
        <w:t xml:space="preserve">., </w:t>
      </w:r>
      <w:r>
        <w:rPr>
          <w:sz w:val="28"/>
          <w:szCs w:val="28"/>
          <w:lang w:val="en-US"/>
        </w:rPr>
        <w:t>Cai</w:t>
      </w:r>
      <w:r w:rsidRPr="00861AFF">
        <w:rPr>
          <w:sz w:val="28"/>
          <w:szCs w:val="28"/>
          <w:lang w:val="en-US"/>
        </w:rPr>
        <w:t xml:space="preserve"> </w:t>
      </w:r>
      <w:r>
        <w:rPr>
          <w:sz w:val="28"/>
          <w:szCs w:val="28"/>
          <w:lang w:val="en-US"/>
        </w:rPr>
        <w:t>Y</w:t>
      </w:r>
      <w:r w:rsidRPr="00861AFF">
        <w:rPr>
          <w:sz w:val="28"/>
          <w:szCs w:val="28"/>
          <w:lang w:val="en-US"/>
        </w:rPr>
        <w:t xml:space="preserve">., </w:t>
      </w:r>
      <w:r>
        <w:rPr>
          <w:sz w:val="28"/>
          <w:szCs w:val="28"/>
          <w:lang w:val="en-US"/>
        </w:rPr>
        <w:t>Guicharnaud</w:t>
      </w:r>
      <w:r w:rsidRPr="00861AFF">
        <w:rPr>
          <w:sz w:val="28"/>
          <w:szCs w:val="28"/>
          <w:lang w:val="en-US"/>
        </w:rPr>
        <w:t xml:space="preserve"> </w:t>
      </w:r>
      <w:r>
        <w:rPr>
          <w:sz w:val="28"/>
          <w:szCs w:val="28"/>
          <w:lang w:val="en-US"/>
        </w:rPr>
        <w:t>L</w:t>
      </w:r>
      <w:r w:rsidRPr="00861AFF">
        <w:rPr>
          <w:sz w:val="28"/>
          <w:szCs w:val="28"/>
          <w:lang w:val="en-US"/>
        </w:rPr>
        <w:t>.</w:t>
      </w:r>
      <w:r>
        <w:rPr>
          <w:sz w:val="28"/>
          <w:szCs w:val="28"/>
          <w:lang w:val="en-US"/>
        </w:rPr>
        <w:t xml:space="preserve"> </w:t>
      </w:r>
      <w:r w:rsidRPr="00861AFF">
        <w:rPr>
          <w:bCs/>
          <w:color w:val="000000"/>
          <w:sz w:val="28"/>
          <w:szCs w:val="28"/>
          <w:lang w:val="en-US"/>
        </w:rPr>
        <w:t>Renal tubular dysgenesis, a not unco</w:t>
      </w:r>
      <w:r w:rsidRPr="00861AFF">
        <w:rPr>
          <w:bCs/>
          <w:color w:val="000000"/>
          <w:sz w:val="28"/>
          <w:szCs w:val="28"/>
          <w:lang w:val="en-US"/>
        </w:rPr>
        <w:t>m</w:t>
      </w:r>
      <w:r w:rsidRPr="00861AFF">
        <w:rPr>
          <w:bCs/>
          <w:color w:val="000000"/>
          <w:sz w:val="28"/>
          <w:szCs w:val="28"/>
          <w:lang w:val="en-US"/>
        </w:rPr>
        <w:t xml:space="preserve">mon autosomal recessive disorder leading to oligohydramnios: Role of the Renin-Angiotensin system// </w:t>
      </w:r>
      <w:hyperlink r:id="rId24" w:history="1">
        <w:r w:rsidRPr="00861AFF">
          <w:rPr>
            <w:sz w:val="28"/>
            <w:szCs w:val="28"/>
            <w:lang w:val="en-US"/>
          </w:rPr>
          <w:t>J</w:t>
        </w:r>
        <w:r>
          <w:rPr>
            <w:sz w:val="28"/>
            <w:szCs w:val="28"/>
            <w:lang w:val="en-US"/>
          </w:rPr>
          <w:t>.</w:t>
        </w:r>
        <w:r w:rsidRPr="00861AFF">
          <w:rPr>
            <w:sz w:val="28"/>
            <w:szCs w:val="28"/>
            <w:lang w:val="en-US"/>
          </w:rPr>
          <w:t xml:space="preserve"> Am</w:t>
        </w:r>
        <w:r>
          <w:rPr>
            <w:sz w:val="28"/>
            <w:szCs w:val="28"/>
            <w:lang w:val="en-US"/>
          </w:rPr>
          <w:t>.</w:t>
        </w:r>
        <w:r w:rsidRPr="00861AFF">
          <w:rPr>
            <w:sz w:val="28"/>
            <w:szCs w:val="28"/>
            <w:lang w:val="en-US"/>
          </w:rPr>
          <w:t xml:space="preserve"> Soc</w:t>
        </w:r>
        <w:r>
          <w:rPr>
            <w:sz w:val="28"/>
            <w:szCs w:val="28"/>
            <w:lang w:val="en-US"/>
          </w:rPr>
          <w:t>.</w:t>
        </w:r>
        <w:r w:rsidRPr="00861AFF">
          <w:rPr>
            <w:sz w:val="28"/>
            <w:szCs w:val="28"/>
            <w:lang w:val="en-US"/>
          </w:rPr>
          <w:t xml:space="preserve"> Nephrol.</w:t>
        </w:r>
      </w:hyperlink>
      <w:r w:rsidRPr="00861AFF">
        <w:rPr>
          <w:color w:val="000000"/>
          <w:sz w:val="28"/>
          <w:szCs w:val="28"/>
          <w:lang w:val="en-US"/>
        </w:rPr>
        <w:t xml:space="preserve"> – 2006. – V. 17, N 8. – P. 2253-2263.</w:t>
      </w:r>
    </w:p>
    <w:p w:rsidR="00F71706" w:rsidRPr="00DC3BE6" w:rsidRDefault="00F71706" w:rsidP="00B06595">
      <w:pPr>
        <w:numPr>
          <w:ilvl w:val="0"/>
          <w:numId w:val="40"/>
        </w:numPr>
        <w:spacing w:after="0" w:line="360" w:lineRule="auto"/>
        <w:jc w:val="both"/>
        <w:rPr>
          <w:sz w:val="28"/>
          <w:szCs w:val="28"/>
          <w:lang w:val="en-US"/>
        </w:rPr>
      </w:pPr>
      <w:r>
        <w:rPr>
          <w:sz w:val="28"/>
          <w:szCs w:val="28"/>
          <w:lang w:val="en-US"/>
        </w:rPr>
        <w:t>Laitinen</w:t>
      </w:r>
      <w:r w:rsidRPr="00881E84">
        <w:rPr>
          <w:sz w:val="28"/>
          <w:szCs w:val="28"/>
          <w:lang w:val="en-US"/>
        </w:rPr>
        <w:t xml:space="preserve"> </w:t>
      </w:r>
      <w:r>
        <w:rPr>
          <w:sz w:val="28"/>
          <w:szCs w:val="28"/>
          <w:lang w:val="en-US"/>
        </w:rPr>
        <w:t>L</w:t>
      </w:r>
      <w:r w:rsidRPr="00881E84">
        <w:rPr>
          <w:sz w:val="28"/>
          <w:szCs w:val="28"/>
          <w:lang w:val="en-US"/>
        </w:rPr>
        <w:t xml:space="preserve">., </w:t>
      </w:r>
      <w:r>
        <w:rPr>
          <w:sz w:val="28"/>
          <w:szCs w:val="28"/>
          <w:lang w:val="en-US"/>
        </w:rPr>
        <w:t>Lehtonen</w:t>
      </w:r>
      <w:r w:rsidRPr="00881E84">
        <w:rPr>
          <w:sz w:val="28"/>
          <w:szCs w:val="28"/>
          <w:lang w:val="en-US"/>
        </w:rPr>
        <w:t xml:space="preserve"> </w:t>
      </w:r>
      <w:r>
        <w:rPr>
          <w:sz w:val="28"/>
          <w:szCs w:val="28"/>
          <w:lang w:val="en-US"/>
        </w:rPr>
        <w:t>E</w:t>
      </w:r>
      <w:r w:rsidRPr="00881E84">
        <w:rPr>
          <w:sz w:val="28"/>
          <w:szCs w:val="28"/>
          <w:lang w:val="en-US"/>
        </w:rPr>
        <w:t xml:space="preserve">., </w:t>
      </w:r>
      <w:r w:rsidRPr="00DC3BE6">
        <w:rPr>
          <w:bCs/>
          <w:sz w:val="28"/>
          <w:szCs w:val="28"/>
          <w:lang w:val="en-US"/>
        </w:rPr>
        <w:t>Virtanen I. Differential expression of galactose and N-acetylgalactosamine residues during fetal development and postnatal matur</w:t>
      </w:r>
      <w:r w:rsidRPr="00DC3BE6">
        <w:rPr>
          <w:bCs/>
          <w:sz w:val="28"/>
          <w:szCs w:val="28"/>
          <w:lang w:val="en-US"/>
        </w:rPr>
        <w:t>a</w:t>
      </w:r>
      <w:r w:rsidRPr="00DC3BE6">
        <w:rPr>
          <w:bCs/>
          <w:sz w:val="28"/>
          <w:szCs w:val="28"/>
          <w:lang w:val="en-US"/>
        </w:rPr>
        <w:t xml:space="preserve">tion of rat glomeruli as revealed with lectin conjugates// </w:t>
      </w:r>
      <w:r w:rsidRPr="00DC3BE6">
        <w:rPr>
          <w:sz w:val="28"/>
          <w:szCs w:val="28"/>
          <w:lang w:val="en-US"/>
        </w:rPr>
        <w:t>Anat Rec. –1989. – V. 223, N 3. – P. 311-321.</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A33D16">
        <w:rPr>
          <w:sz w:val="28"/>
          <w:szCs w:val="28"/>
          <w:lang w:val="en-US"/>
        </w:rPr>
        <w:t xml:space="preserve">Lang </w:t>
      </w:r>
      <w:r>
        <w:rPr>
          <w:sz w:val="28"/>
          <w:szCs w:val="28"/>
          <w:lang w:val="en-US"/>
        </w:rPr>
        <w:t>G</w:t>
      </w:r>
      <w:r w:rsidRPr="00A33D16">
        <w:rPr>
          <w:sz w:val="28"/>
          <w:szCs w:val="28"/>
          <w:lang w:val="en-US"/>
        </w:rPr>
        <w:t>, Dall</w:t>
      </w:r>
      <w:r>
        <w:rPr>
          <w:sz w:val="28"/>
          <w:szCs w:val="28"/>
          <w:lang w:val="en-US"/>
        </w:rPr>
        <w:t>e</w:t>
      </w:r>
      <w:r w:rsidRPr="00A33D16">
        <w:rPr>
          <w:sz w:val="28"/>
          <w:szCs w:val="28"/>
          <w:lang w:val="en-US"/>
        </w:rPr>
        <w:t>nbach-H</w:t>
      </w:r>
      <w:r>
        <w:rPr>
          <w:sz w:val="28"/>
          <w:szCs w:val="28"/>
          <w:lang w:val="en-US"/>
        </w:rPr>
        <w:t>e</w:t>
      </w:r>
      <w:r w:rsidRPr="00A33D16">
        <w:rPr>
          <w:sz w:val="28"/>
          <w:szCs w:val="28"/>
          <w:lang w:val="en-US"/>
        </w:rPr>
        <w:t>llw</w:t>
      </w:r>
      <w:r>
        <w:rPr>
          <w:sz w:val="28"/>
          <w:szCs w:val="28"/>
          <w:lang w:val="en-US"/>
        </w:rPr>
        <w:t>eg G. The</w:t>
      </w:r>
      <w:r w:rsidRPr="00A33D16">
        <w:rPr>
          <w:sz w:val="28"/>
          <w:szCs w:val="28"/>
          <w:lang w:val="en-US"/>
        </w:rPr>
        <w:t xml:space="preserve"> histogenetic origin of cervical</w:t>
      </w:r>
      <w:r>
        <w:rPr>
          <w:sz w:val="28"/>
          <w:szCs w:val="28"/>
          <w:lang w:val="en-US"/>
        </w:rPr>
        <w:t xml:space="preserve"> </w:t>
      </w:r>
      <w:r w:rsidRPr="00A33D16">
        <w:rPr>
          <w:sz w:val="28"/>
          <w:szCs w:val="28"/>
          <w:lang w:val="en-US"/>
        </w:rPr>
        <w:t>mes</w:t>
      </w:r>
      <w:r w:rsidRPr="00A33D16">
        <w:rPr>
          <w:sz w:val="28"/>
          <w:szCs w:val="28"/>
          <w:lang w:val="en-US"/>
        </w:rPr>
        <w:t>o</w:t>
      </w:r>
      <w:r w:rsidRPr="00A33D16">
        <w:rPr>
          <w:sz w:val="28"/>
          <w:szCs w:val="28"/>
          <w:lang w:val="en-US"/>
        </w:rPr>
        <w:t xml:space="preserve">nephric </w:t>
      </w:r>
      <w:r>
        <w:rPr>
          <w:sz w:val="28"/>
          <w:szCs w:val="28"/>
          <w:lang w:val="en-US"/>
        </w:rPr>
        <w:t xml:space="preserve">hyperplasia </w:t>
      </w:r>
      <w:r w:rsidRPr="00A33D16">
        <w:rPr>
          <w:sz w:val="28"/>
          <w:szCs w:val="28"/>
          <w:lang w:val="en-US"/>
        </w:rPr>
        <w:t>and meso</w:t>
      </w:r>
      <w:r>
        <w:rPr>
          <w:sz w:val="28"/>
          <w:szCs w:val="28"/>
          <w:lang w:val="en-US"/>
        </w:rPr>
        <w:t>nephric a</w:t>
      </w:r>
      <w:r w:rsidRPr="00A33D16">
        <w:rPr>
          <w:sz w:val="28"/>
          <w:szCs w:val="28"/>
          <w:lang w:val="en-US"/>
        </w:rPr>
        <w:t>denocarcinoma of the uterine</w:t>
      </w:r>
      <w:r>
        <w:rPr>
          <w:sz w:val="28"/>
          <w:szCs w:val="28"/>
          <w:lang w:val="en-US"/>
        </w:rPr>
        <w:t xml:space="preserve"> </w:t>
      </w:r>
      <w:r w:rsidRPr="00A33D16">
        <w:rPr>
          <w:sz w:val="28"/>
          <w:szCs w:val="28"/>
          <w:lang w:val="en-US"/>
        </w:rPr>
        <w:t>cervix studied with    immunohistochemical m</w:t>
      </w:r>
      <w:r>
        <w:rPr>
          <w:sz w:val="28"/>
          <w:szCs w:val="28"/>
          <w:lang w:val="en-US"/>
        </w:rPr>
        <w:t>ethods</w:t>
      </w:r>
      <w:r w:rsidRPr="00A33D16">
        <w:rPr>
          <w:sz w:val="28"/>
          <w:szCs w:val="28"/>
          <w:lang w:val="en-US"/>
        </w:rPr>
        <w:t xml:space="preserve">// </w:t>
      </w:r>
      <w:r>
        <w:rPr>
          <w:sz w:val="28"/>
          <w:szCs w:val="28"/>
          <w:lang w:val="en-US"/>
        </w:rPr>
        <w:t>Int. J. Gyne</w:t>
      </w:r>
      <w:r w:rsidRPr="00A33D16">
        <w:rPr>
          <w:sz w:val="28"/>
          <w:szCs w:val="28"/>
          <w:lang w:val="en-US"/>
        </w:rPr>
        <w:t>col.</w:t>
      </w:r>
      <w:r>
        <w:rPr>
          <w:sz w:val="28"/>
          <w:szCs w:val="28"/>
          <w:lang w:val="en-US"/>
        </w:rPr>
        <w:t xml:space="preserve"> </w:t>
      </w:r>
      <w:r w:rsidRPr="00A33D16">
        <w:rPr>
          <w:sz w:val="28"/>
          <w:szCs w:val="28"/>
          <w:lang w:val="en-US"/>
        </w:rPr>
        <w:t>Pathol.</w:t>
      </w:r>
      <w:r>
        <w:rPr>
          <w:sz w:val="28"/>
          <w:szCs w:val="28"/>
          <w:lang w:val="en-US"/>
        </w:rPr>
        <w:t xml:space="preserve">  – 1990. – V. 9, N 2. – P. 145-1</w:t>
      </w:r>
      <w:r w:rsidRPr="00A33D16">
        <w:rPr>
          <w:sz w:val="28"/>
          <w:szCs w:val="28"/>
          <w:lang w:val="en-US"/>
        </w:rPr>
        <w:t>57.</w:t>
      </w:r>
    </w:p>
    <w:p w:rsidR="00F71706" w:rsidRPr="00287043" w:rsidRDefault="00F71706" w:rsidP="00B06595">
      <w:pPr>
        <w:numPr>
          <w:ilvl w:val="0"/>
          <w:numId w:val="40"/>
        </w:numPr>
        <w:spacing w:after="0" w:line="360" w:lineRule="auto"/>
        <w:jc w:val="both"/>
        <w:rPr>
          <w:sz w:val="28"/>
          <w:szCs w:val="28"/>
          <w:lang w:val="en-US"/>
        </w:rPr>
      </w:pPr>
      <w:smartTag w:uri="urn:schemas-microsoft-com:office:smarttags" w:element="place">
        <w:smartTag w:uri="urn:schemas-microsoft-com:office:smarttags" w:element="City">
          <w:r w:rsidRPr="00287043">
            <w:rPr>
              <w:bCs/>
              <w:sz w:val="28"/>
              <w:szCs w:val="28"/>
              <w:lang w:val="en-US"/>
            </w:rPr>
            <w:t>Langley-Evans</w:t>
          </w:r>
        </w:smartTag>
        <w:r w:rsidRPr="00287043">
          <w:rPr>
            <w:bCs/>
            <w:sz w:val="28"/>
            <w:szCs w:val="28"/>
            <w:lang w:val="en-US"/>
          </w:rPr>
          <w:t xml:space="preserve"> </w:t>
        </w:r>
        <w:smartTag w:uri="urn:schemas-microsoft-com:office:smarttags" w:element="State">
          <w:r w:rsidRPr="00287043">
            <w:rPr>
              <w:bCs/>
              <w:sz w:val="28"/>
              <w:szCs w:val="28"/>
              <w:lang w:val="en-US"/>
            </w:rPr>
            <w:t>SC</w:t>
          </w:r>
        </w:smartTag>
      </w:smartTag>
      <w:r w:rsidRPr="00287043">
        <w:rPr>
          <w:bCs/>
          <w:sz w:val="28"/>
          <w:szCs w:val="28"/>
          <w:lang w:val="en-US"/>
        </w:rPr>
        <w:t>, Langley-Evans AJ, Marchand MC. Nutritional pr</w:t>
      </w:r>
      <w:r w:rsidRPr="00287043">
        <w:rPr>
          <w:bCs/>
          <w:sz w:val="28"/>
          <w:szCs w:val="28"/>
          <w:lang w:val="en-US"/>
        </w:rPr>
        <w:t>o</w:t>
      </w:r>
      <w:r w:rsidRPr="00287043">
        <w:rPr>
          <w:bCs/>
          <w:sz w:val="28"/>
          <w:szCs w:val="28"/>
          <w:lang w:val="en-US"/>
        </w:rPr>
        <w:t xml:space="preserve">gramming of blood pressure and renal morphology// </w:t>
      </w:r>
      <w:r w:rsidRPr="00287043">
        <w:rPr>
          <w:sz w:val="28"/>
          <w:szCs w:val="28"/>
          <w:lang w:val="en-US"/>
        </w:rPr>
        <w:t>Arch Physiol Biochem. – 2003. – V. 111, N 1. – P. 8-16.</w:t>
      </w:r>
    </w:p>
    <w:p w:rsidR="00F71706" w:rsidRPr="00186CB3" w:rsidRDefault="00F71706" w:rsidP="00B06595">
      <w:pPr>
        <w:numPr>
          <w:ilvl w:val="0"/>
          <w:numId w:val="40"/>
        </w:numPr>
        <w:spacing w:after="0" w:line="360" w:lineRule="auto"/>
        <w:jc w:val="both"/>
        <w:rPr>
          <w:sz w:val="28"/>
          <w:szCs w:val="28"/>
          <w:lang w:val="en-US"/>
        </w:rPr>
      </w:pPr>
      <w:r>
        <w:rPr>
          <w:sz w:val="28"/>
          <w:szCs w:val="28"/>
          <w:lang w:val="en-US"/>
        </w:rPr>
        <w:t>Latini</w:t>
      </w:r>
      <w:r w:rsidRPr="00186CB3">
        <w:rPr>
          <w:sz w:val="28"/>
          <w:szCs w:val="28"/>
          <w:lang w:val="en-US"/>
        </w:rPr>
        <w:t xml:space="preserve"> </w:t>
      </w:r>
      <w:r>
        <w:rPr>
          <w:sz w:val="28"/>
          <w:szCs w:val="28"/>
          <w:lang w:val="en-US"/>
        </w:rPr>
        <w:t>G</w:t>
      </w:r>
      <w:r w:rsidRPr="00186CB3">
        <w:rPr>
          <w:sz w:val="28"/>
          <w:szCs w:val="28"/>
          <w:lang w:val="en-US"/>
        </w:rPr>
        <w:t xml:space="preserve">., </w:t>
      </w:r>
      <w:r>
        <w:rPr>
          <w:sz w:val="28"/>
          <w:szCs w:val="28"/>
          <w:lang w:val="en-US"/>
        </w:rPr>
        <w:t>De</w:t>
      </w:r>
      <w:r w:rsidRPr="00186CB3">
        <w:rPr>
          <w:sz w:val="28"/>
          <w:szCs w:val="28"/>
          <w:lang w:val="en-US"/>
        </w:rPr>
        <w:t xml:space="preserve"> </w:t>
      </w:r>
      <w:r>
        <w:rPr>
          <w:sz w:val="28"/>
          <w:szCs w:val="28"/>
          <w:lang w:val="en-US"/>
        </w:rPr>
        <w:t>Mitri B.</w:t>
      </w:r>
      <w:r w:rsidRPr="00186CB3">
        <w:rPr>
          <w:sz w:val="28"/>
          <w:szCs w:val="28"/>
          <w:lang w:val="en-US"/>
        </w:rPr>
        <w:t>,</w:t>
      </w:r>
      <w:r>
        <w:rPr>
          <w:sz w:val="28"/>
          <w:szCs w:val="28"/>
          <w:lang w:val="en-US"/>
        </w:rPr>
        <w:t xml:space="preserve"> </w:t>
      </w:r>
      <w:hyperlink r:id="rId25" w:tooltip="Click to search for citations by this author." w:history="1">
        <w:r w:rsidRPr="00186CB3">
          <w:rPr>
            <w:bCs/>
            <w:sz w:val="28"/>
            <w:szCs w:val="28"/>
            <w:lang w:val="en-US"/>
          </w:rPr>
          <w:t>Del Vecchio A</w:t>
        </w:r>
      </w:hyperlink>
      <w:r w:rsidRPr="00186CB3">
        <w:rPr>
          <w:sz w:val="28"/>
          <w:szCs w:val="28"/>
          <w:lang w:val="en-US"/>
        </w:rPr>
        <w:t xml:space="preserve">. </w:t>
      </w:r>
      <w:r w:rsidRPr="00186CB3">
        <w:rPr>
          <w:bCs/>
          <w:color w:val="000000"/>
          <w:sz w:val="28"/>
          <w:szCs w:val="28"/>
          <w:lang w:val="en-US"/>
        </w:rPr>
        <w:t xml:space="preserve">Foetal growth of kidneys, liver and spleen in intrauterine growth restriction: "programming" causing "metabolic syndrome" in adult age// </w:t>
      </w:r>
      <w:hyperlink r:id="rId26" w:history="1">
        <w:r w:rsidRPr="00186CB3">
          <w:rPr>
            <w:sz w:val="28"/>
            <w:szCs w:val="28"/>
            <w:lang w:val="en-US"/>
          </w:rPr>
          <w:t>Acta Pa</w:t>
        </w:r>
        <w:r w:rsidRPr="00186CB3">
          <w:rPr>
            <w:sz w:val="28"/>
            <w:szCs w:val="28"/>
            <w:lang w:val="en-US"/>
          </w:rPr>
          <w:t>e</w:t>
        </w:r>
        <w:r w:rsidRPr="00186CB3">
          <w:rPr>
            <w:sz w:val="28"/>
            <w:szCs w:val="28"/>
            <w:lang w:val="en-US"/>
          </w:rPr>
          <w:t>diatr.</w:t>
        </w:r>
      </w:hyperlink>
      <w:r w:rsidRPr="00186CB3">
        <w:rPr>
          <w:color w:val="000000"/>
          <w:sz w:val="28"/>
          <w:szCs w:val="28"/>
          <w:lang w:val="en-US"/>
        </w:rPr>
        <w:t xml:space="preserve"> – 2004. – V. 93, N 12. – P. 1635-1639.</w:t>
      </w:r>
    </w:p>
    <w:p w:rsidR="00F71706" w:rsidRPr="00B84809" w:rsidRDefault="00F71706" w:rsidP="00B06595">
      <w:pPr>
        <w:numPr>
          <w:ilvl w:val="0"/>
          <w:numId w:val="40"/>
        </w:numPr>
        <w:spacing w:after="0" w:line="360" w:lineRule="auto"/>
        <w:jc w:val="both"/>
        <w:rPr>
          <w:sz w:val="28"/>
          <w:szCs w:val="28"/>
          <w:lang w:val="en-US"/>
        </w:rPr>
      </w:pPr>
      <w:r>
        <w:rPr>
          <w:sz w:val="28"/>
          <w:szCs w:val="28"/>
          <w:lang w:val="en-US"/>
        </w:rPr>
        <w:t xml:space="preserve"> Lau</w:t>
      </w:r>
      <w:r w:rsidRPr="008A7846">
        <w:rPr>
          <w:sz w:val="28"/>
          <w:szCs w:val="28"/>
          <w:lang w:val="en-US"/>
        </w:rPr>
        <w:t>riola L.</w:t>
      </w:r>
      <w:r>
        <w:rPr>
          <w:sz w:val="28"/>
          <w:szCs w:val="28"/>
          <w:lang w:val="en-US"/>
        </w:rPr>
        <w:t>,</w:t>
      </w:r>
      <w:r w:rsidRPr="008A7846">
        <w:rPr>
          <w:sz w:val="28"/>
          <w:szCs w:val="28"/>
          <w:lang w:val="en-US"/>
        </w:rPr>
        <w:t xml:space="preserve"> Tallin</w:t>
      </w:r>
      <w:r>
        <w:rPr>
          <w:sz w:val="28"/>
          <w:szCs w:val="28"/>
          <w:lang w:val="en-US"/>
        </w:rPr>
        <w:t>i</w:t>
      </w:r>
      <w:r w:rsidRPr="008A7846">
        <w:rPr>
          <w:sz w:val="28"/>
          <w:szCs w:val="28"/>
          <w:lang w:val="en-US"/>
        </w:rPr>
        <w:t xml:space="preserve"> G.</w:t>
      </w:r>
      <w:r>
        <w:rPr>
          <w:sz w:val="28"/>
          <w:szCs w:val="28"/>
          <w:lang w:val="en-US"/>
        </w:rPr>
        <w:t>, Sentinelli S, Massi G. Prot</w:t>
      </w:r>
      <w:r w:rsidRPr="008A7846">
        <w:rPr>
          <w:sz w:val="28"/>
          <w:szCs w:val="28"/>
          <w:lang w:val="en-US"/>
        </w:rPr>
        <w:t>e</w:t>
      </w:r>
      <w:r>
        <w:rPr>
          <w:sz w:val="28"/>
          <w:szCs w:val="28"/>
          <w:lang w:val="en-US"/>
        </w:rPr>
        <w:t>in abs</w:t>
      </w:r>
      <w:r w:rsidRPr="008A7846">
        <w:rPr>
          <w:sz w:val="28"/>
          <w:szCs w:val="28"/>
          <w:lang w:val="en-US"/>
        </w:rPr>
        <w:t>orbtion by tubu</w:t>
      </w:r>
      <w:r>
        <w:rPr>
          <w:sz w:val="28"/>
          <w:szCs w:val="28"/>
          <w:lang w:val="en-US"/>
        </w:rPr>
        <w:t>la</w:t>
      </w:r>
      <w:r w:rsidRPr="008A7846">
        <w:rPr>
          <w:sz w:val="28"/>
          <w:szCs w:val="28"/>
          <w:lang w:val="en-US"/>
        </w:rPr>
        <w:t xml:space="preserve">r </w:t>
      </w:r>
      <w:r>
        <w:rPr>
          <w:sz w:val="28"/>
          <w:szCs w:val="28"/>
          <w:lang w:val="en-US"/>
        </w:rPr>
        <w:t>mesonephric and metane</w:t>
      </w:r>
      <w:r w:rsidRPr="008A7846">
        <w:rPr>
          <w:sz w:val="28"/>
          <w:szCs w:val="28"/>
          <w:lang w:val="en-US"/>
        </w:rPr>
        <w:t>phric structures in the human embryo. An immunoh</w:t>
      </w:r>
      <w:r>
        <w:rPr>
          <w:sz w:val="28"/>
          <w:szCs w:val="28"/>
          <w:lang w:val="en-US"/>
        </w:rPr>
        <w:t>i</w:t>
      </w:r>
      <w:r w:rsidRPr="008A7846">
        <w:rPr>
          <w:sz w:val="28"/>
          <w:szCs w:val="28"/>
          <w:lang w:val="en-US"/>
        </w:rPr>
        <w:t>s</w:t>
      </w:r>
      <w:r>
        <w:rPr>
          <w:sz w:val="28"/>
          <w:szCs w:val="28"/>
          <w:lang w:val="en-US"/>
        </w:rPr>
        <w:t>tochemical s</w:t>
      </w:r>
      <w:r w:rsidRPr="008A7846">
        <w:rPr>
          <w:sz w:val="28"/>
          <w:szCs w:val="28"/>
          <w:lang w:val="en-US"/>
        </w:rPr>
        <w:t>tudy//Cell</w:t>
      </w:r>
      <w:r>
        <w:rPr>
          <w:sz w:val="28"/>
          <w:szCs w:val="28"/>
          <w:lang w:val="en-US"/>
        </w:rPr>
        <w:t xml:space="preserve"> </w:t>
      </w:r>
      <w:r w:rsidRPr="008A7846">
        <w:rPr>
          <w:sz w:val="28"/>
          <w:szCs w:val="28"/>
          <w:lang w:val="en-US"/>
        </w:rPr>
        <w:t>Tissue</w:t>
      </w:r>
      <w:r>
        <w:rPr>
          <w:sz w:val="28"/>
          <w:szCs w:val="28"/>
          <w:lang w:val="en-US"/>
        </w:rPr>
        <w:t xml:space="preserve"> </w:t>
      </w:r>
      <w:r w:rsidRPr="008A7846">
        <w:rPr>
          <w:sz w:val="28"/>
          <w:szCs w:val="28"/>
          <w:lang w:val="en-US"/>
        </w:rPr>
        <w:t>Re</w:t>
      </w:r>
      <w:r>
        <w:rPr>
          <w:sz w:val="28"/>
          <w:szCs w:val="28"/>
          <w:lang w:val="en-US"/>
        </w:rPr>
        <w:t xml:space="preserve">s. – 1986. – V. 246, N 1. – </w:t>
      </w:r>
      <w:r w:rsidRPr="008A7846">
        <w:rPr>
          <w:sz w:val="28"/>
          <w:szCs w:val="28"/>
          <w:lang w:val="en-US"/>
        </w:rPr>
        <w:t>P.77-80.</w:t>
      </w:r>
    </w:p>
    <w:p w:rsidR="00F71706" w:rsidRPr="00B73D0C" w:rsidRDefault="00F71706" w:rsidP="00B06595">
      <w:pPr>
        <w:pStyle w:val="afffff5"/>
        <w:numPr>
          <w:ilvl w:val="0"/>
          <w:numId w:val="40"/>
        </w:numPr>
        <w:tabs>
          <w:tab w:val="left" w:pos="360"/>
        </w:tabs>
        <w:spacing w:line="360" w:lineRule="auto"/>
        <w:jc w:val="both"/>
        <w:rPr>
          <w:sz w:val="28"/>
          <w:lang w:val="en-US"/>
        </w:rPr>
      </w:pPr>
      <w:r w:rsidRPr="00B73D0C">
        <w:rPr>
          <w:sz w:val="28"/>
          <w:lang w:val="en-US"/>
        </w:rPr>
        <w:t xml:space="preserve">Lectin biology, biochemistry, clinical biochemistry (eds. T.C. Bog-Hansen &amp; G.A. Spengler) //Proc. V lectin meeting. – </w:t>
      </w:r>
      <w:smartTag w:uri="urn:schemas-microsoft-com:office:smarttags" w:element="State">
        <w:smartTag w:uri="urn:schemas-microsoft-com:office:smarttags" w:element="place">
          <w:r w:rsidRPr="00B73D0C">
            <w:rPr>
              <w:sz w:val="28"/>
              <w:lang w:val="en-US"/>
            </w:rPr>
            <w:t>Berlin</w:t>
          </w:r>
        </w:smartTag>
      </w:smartTag>
      <w:r w:rsidRPr="00B73D0C">
        <w:rPr>
          <w:sz w:val="28"/>
          <w:lang w:val="en-US"/>
        </w:rPr>
        <w:t>, 1983. – Vol.3. – P.87-415.</w:t>
      </w:r>
    </w:p>
    <w:p w:rsidR="00F71706" w:rsidRDefault="00F71706" w:rsidP="00B06595">
      <w:pPr>
        <w:numPr>
          <w:ilvl w:val="0"/>
          <w:numId w:val="40"/>
        </w:numPr>
        <w:spacing w:after="0" w:line="360" w:lineRule="auto"/>
        <w:jc w:val="both"/>
        <w:rPr>
          <w:sz w:val="28"/>
          <w:szCs w:val="28"/>
          <w:lang w:val="en-US"/>
        </w:rPr>
      </w:pPr>
      <w:r>
        <w:rPr>
          <w:sz w:val="28"/>
          <w:szCs w:val="28"/>
          <w:lang w:val="en-US"/>
        </w:rPr>
        <w:lastRenderedPageBreak/>
        <w:t>Le</w:t>
      </w:r>
      <w:r w:rsidRPr="0050086D">
        <w:rPr>
          <w:sz w:val="28"/>
          <w:szCs w:val="28"/>
          <w:lang w:val="en-US"/>
        </w:rPr>
        <w:t>e Y.S., Chuong C</w:t>
      </w:r>
      <w:r>
        <w:rPr>
          <w:sz w:val="28"/>
          <w:szCs w:val="28"/>
          <w:lang w:val="en-US"/>
        </w:rPr>
        <w:t xml:space="preserve">. </w:t>
      </w:r>
      <w:r w:rsidRPr="0050086D">
        <w:rPr>
          <w:sz w:val="28"/>
          <w:szCs w:val="28"/>
          <w:lang w:val="en-US"/>
        </w:rPr>
        <w:t>M. Activation of protein kinase A is a pivotal step</w:t>
      </w:r>
      <w:r>
        <w:rPr>
          <w:sz w:val="28"/>
          <w:szCs w:val="28"/>
          <w:lang w:val="en-US"/>
        </w:rPr>
        <w:t xml:space="preserve"> </w:t>
      </w:r>
      <w:r w:rsidRPr="0050086D">
        <w:rPr>
          <w:sz w:val="28"/>
          <w:szCs w:val="28"/>
          <w:lang w:val="en-US"/>
        </w:rPr>
        <w:t>i</w:t>
      </w:r>
      <w:r w:rsidRPr="0050086D">
        <w:rPr>
          <w:sz w:val="28"/>
          <w:szCs w:val="28"/>
          <w:lang w:val="en-US"/>
        </w:rPr>
        <w:t>n</w:t>
      </w:r>
      <w:r w:rsidRPr="0050086D">
        <w:rPr>
          <w:sz w:val="28"/>
          <w:szCs w:val="28"/>
          <w:lang w:val="en-US"/>
        </w:rPr>
        <w:t>volved in b</w:t>
      </w:r>
      <w:r>
        <w:rPr>
          <w:sz w:val="28"/>
          <w:szCs w:val="28"/>
          <w:lang w:val="en-US"/>
        </w:rPr>
        <w:t>oth BMP-2- and cyclic AMP-induce</w:t>
      </w:r>
      <w:r w:rsidRPr="0050086D">
        <w:rPr>
          <w:sz w:val="28"/>
          <w:szCs w:val="28"/>
          <w:lang w:val="en-US"/>
        </w:rPr>
        <w:t>d chondrogenesis //J. Cell</w:t>
      </w:r>
      <w:r>
        <w:rPr>
          <w:sz w:val="28"/>
          <w:szCs w:val="28"/>
          <w:lang w:val="en-US"/>
        </w:rPr>
        <w:t xml:space="preserve"> Physiol. – 1997. – V. 170, N2. – </w:t>
      </w:r>
      <w:r w:rsidRPr="0050086D">
        <w:rPr>
          <w:sz w:val="28"/>
          <w:szCs w:val="28"/>
          <w:lang w:val="en-US"/>
        </w:rPr>
        <w:t>P.</w:t>
      </w:r>
      <w:r>
        <w:rPr>
          <w:sz w:val="28"/>
          <w:szCs w:val="28"/>
          <w:lang w:val="en-US"/>
        </w:rPr>
        <w:t xml:space="preserve"> 153-1</w:t>
      </w:r>
      <w:r w:rsidRPr="0050086D">
        <w:rPr>
          <w:sz w:val="28"/>
          <w:szCs w:val="28"/>
          <w:lang w:val="en-US"/>
        </w:rPr>
        <w:t>65.</w:t>
      </w:r>
    </w:p>
    <w:p w:rsidR="00F71706" w:rsidRPr="00033FA8" w:rsidRDefault="00F71706" w:rsidP="00B06595">
      <w:pPr>
        <w:numPr>
          <w:ilvl w:val="0"/>
          <w:numId w:val="40"/>
        </w:numPr>
        <w:spacing w:after="0" w:line="360" w:lineRule="auto"/>
        <w:jc w:val="both"/>
        <w:rPr>
          <w:sz w:val="28"/>
          <w:szCs w:val="28"/>
          <w:lang w:val="en-US"/>
        </w:rPr>
      </w:pPr>
      <w:r>
        <w:rPr>
          <w:sz w:val="28"/>
          <w:szCs w:val="28"/>
          <w:lang w:val="en-US"/>
        </w:rPr>
        <w:t xml:space="preserve">Lee C. I., Goldstein O., Han V. K. </w:t>
      </w:r>
      <w:r w:rsidRPr="009618EC">
        <w:rPr>
          <w:bCs/>
          <w:color w:val="000000"/>
          <w:sz w:val="28"/>
          <w:szCs w:val="28"/>
          <w:lang w:val="en-US"/>
        </w:rPr>
        <w:t>IGF-II and IGF binding pr</w:t>
      </w:r>
      <w:r w:rsidRPr="009618EC">
        <w:rPr>
          <w:bCs/>
          <w:color w:val="000000"/>
          <w:sz w:val="28"/>
          <w:szCs w:val="28"/>
          <w:lang w:val="en-US"/>
        </w:rPr>
        <w:t>o</w:t>
      </w:r>
      <w:r w:rsidRPr="009618EC">
        <w:rPr>
          <w:bCs/>
          <w:color w:val="000000"/>
          <w:sz w:val="28"/>
          <w:szCs w:val="28"/>
          <w:lang w:val="en-US"/>
        </w:rPr>
        <w:t>tein (IGFBP-1, IGFBP-3) gene expression in fetal rhesus monkey tissues during the second and third trime</w:t>
      </w:r>
      <w:r w:rsidRPr="009618EC">
        <w:rPr>
          <w:bCs/>
          <w:color w:val="000000"/>
          <w:sz w:val="28"/>
          <w:szCs w:val="28"/>
          <w:lang w:val="en-US"/>
        </w:rPr>
        <w:t>s</w:t>
      </w:r>
      <w:r w:rsidRPr="009618EC">
        <w:rPr>
          <w:bCs/>
          <w:color w:val="000000"/>
          <w:sz w:val="28"/>
          <w:szCs w:val="28"/>
          <w:lang w:val="en-US"/>
        </w:rPr>
        <w:t>ters//</w:t>
      </w:r>
      <w:hyperlink r:id="rId27" w:history="1">
        <w:r w:rsidRPr="009618EC">
          <w:rPr>
            <w:sz w:val="28"/>
            <w:szCs w:val="28"/>
            <w:lang w:val="en-US"/>
          </w:rPr>
          <w:t>Pediatr Res.</w:t>
        </w:r>
      </w:hyperlink>
      <w:r w:rsidRPr="009618EC">
        <w:rPr>
          <w:sz w:val="28"/>
          <w:szCs w:val="28"/>
          <w:lang w:val="en-US"/>
        </w:rPr>
        <w:t xml:space="preserve"> </w:t>
      </w:r>
      <w:r w:rsidRPr="009618EC">
        <w:rPr>
          <w:color w:val="000000"/>
          <w:sz w:val="28"/>
          <w:szCs w:val="28"/>
          <w:lang w:val="en-US"/>
        </w:rPr>
        <w:t>– 2001. – V. 49, N 3. – P. 379-387.</w:t>
      </w:r>
    </w:p>
    <w:p w:rsidR="00F71706" w:rsidRPr="00445688" w:rsidRDefault="00F71706" w:rsidP="00B06595">
      <w:pPr>
        <w:numPr>
          <w:ilvl w:val="0"/>
          <w:numId w:val="40"/>
        </w:numPr>
        <w:spacing w:after="0" w:line="360" w:lineRule="auto"/>
        <w:jc w:val="both"/>
        <w:rPr>
          <w:sz w:val="28"/>
          <w:szCs w:val="28"/>
          <w:lang w:val="en-US"/>
        </w:rPr>
      </w:pPr>
      <w:r>
        <w:rPr>
          <w:sz w:val="28"/>
          <w:szCs w:val="28"/>
          <w:lang w:val="en-US"/>
        </w:rPr>
        <w:t>Leers</w:t>
      </w:r>
      <w:r w:rsidRPr="00033FA8">
        <w:rPr>
          <w:sz w:val="28"/>
          <w:szCs w:val="28"/>
          <w:lang w:val="en-US"/>
        </w:rPr>
        <w:t xml:space="preserve"> </w:t>
      </w:r>
      <w:r>
        <w:rPr>
          <w:sz w:val="28"/>
          <w:szCs w:val="28"/>
          <w:lang w:val="en-US"/>
        </w:rPr>
        <w:t>M</w:t>
      </w:r>
      <w:r w:rsidRPr="00033FA8">
        <w:rPr>
          <w:sz w:val="28"/>
          <w:szCs w:val="28"/>
          <w:lang w:val="en-US"/>
        </w:rPr>
        <w:t xml:space="preserve">. </w:t>
      </w:r>
      <w:r>
        <w:rPr>
          <w:sz w:val="28"/>
          <w:szCs w:val="28"/>
          <w:lang w:val="en-US"/>
        </w:rPr>
        <w:t>P</w:t>
      </w:r>
      <w:r w:rsidRPr="00033FA8">
        <w:rPr>
          <w:sz w:val="28"/>
          <w:szCs w:val="28"/>
          <w:lang w:val="en-US"/>
        </w:rPr>
        <w:t xml:space="preserve">., </w:t>
      </w:r>
      <w:r>
        <w:rPr>
          <w:sz w:val="28"/>
          <w:szCs w:val="28"/>
          <w:lang w:val="en-US"/>
        </w:rPr>
        <w:t>Bjorklund</w:t>
      </w:r>
      <w:r w:rsidRPr="00033FA8">
        <w:rPr>
          <w:sz w:val="28"/>
          <w:szCs w:val="28"/>
          <w:lang w:val="en-US"/>
        </w:rPr>
        <w:t xml:space="preserve"> </w:t>
      </w:r>
      <w:r>
        <w:rPr>
          <w:sz w:val="28"/>
          <w:szCs w:val="28"/>
          <w:lang w:val="en-US"/>
        </w:rPr>
        <w:t>V</w:t>
      </w:r>
      <w:r w:rsidRPr="00033FA8">
        <w:rPr>
          <w:sz w:val="28"/>
          <w:szCs w:val="28"/>
          <w:lang w:val="en-US"/>
        </w:rPr>
        <w:t xml:space="preserve">., </w:t>
      </w:r>
      <w:r>
        <w:rPr>
          <w:sz w:val="28"/>
          <w:szCs w:val="28"/>
          <w:lang w:val="en-US"/>
        </w:rPr>
        <w:t>Bjorklund</w:t>
      </w:r>
      <w:r w:rsidRPr="00033FA8">
        <w:rPr>
          <w:sz w:val="28"/>
          <w:szCs w:val="28"/>
          <w:lang w:val="en-US"/>
        </w:rPr>
        <w:t xml:space="preserve"> </w:t>
      </w:r>
      <w:r>
        <w:rPr>
          <w:sz w:val="28"/>
          <w:szCs w:val="28"/>
          <w:lang w:val="en-US"/>
        </w:rPr>
        <w:t>B</w:t>
      </w:r>
      <w:r w:rsidRPr="00033FA8">
        <w:rPr>
          <w:sz w:val="28"/>
          <w:szCs w:val="28"/>
          <w:lang w:val="en-US"/>
        </w:rPr>
        <w:t>.</w:t>
      </w:r>
      <w:r>
        <w:rPr>
          <w:sz w:val="28"/>
          <w:szCs w:val="28"/>
          <w:lang w:val="en-US"/>
        </w:rPr>
        <w:t xml:space="preserve"> </w:t>
      </w:r>
      <w:r w:rsidRPr="00445688">
        <w:rPr>
          <w:bCs/>
          <w:sz w:val="28"/>
          <w:szCs w:val="28"/>
          <w:lang w:val="en-US"/>
        </w:rPr>
        <w:t xml:space="preserve">An immunohistochemical study of the clearance of apoptotic cellular fragments// </w:t>
      </w:r>
      <w:r w:rsidRPr="00445688">
        <w:rPr>
          <w:sz w:val="28"/>
          <w:szCs w:val="28"/>
          <w:lang w:val="en-US"/>
        </w:rPr>
        <w:t>Cell Mol Life Sci. – 2002. – V. 59, N 8. – P. 1358-1365.</w:t>
      </w:r>
    </w:p>
    <w:p w:rsidR="00F71706" w:rsidRDefault="00F71706" w:rsidP="00B06595">
      <w:pPr>
        <w:numPr>
          <w:ilvl w:val="0"/>
          <w:numId w:val="40"/>
        </w:numPr>
        <w:spacing w:after="0" w:line="360" w:lineRule="auto"/>
        <w:jc w:val="both"/>
        <w:rPr>
          <w:sz w:val="28"/>
          <w:szCs w:val="28"/>
          <w:lang w:val="en-US"/>
        </w:rPr>
      </w:pPr>
      <w:r>
        <w:rPr>
          <w:sz w:val="28"/>
          <w:szCs w:val="28"/>
          <w:lang w:val="en-US"/>
        </w:rPr>
        <w:t>L</w:t>
      </w:r>
      <w:r w:rsidRPr="00FF688A">
        <w:rPr>
          <w:sz w:val="28"/>
          <w:szCs w:val="28"/>
          <w:lang w:val="en-US"/>
        </w:rPr>
        <w:t>ichnovsky Y.</w:t>
      </w:r>
      <w:r>
        <w:rPr>
          <w:sz w:val="28"/>
          <w:szCs w:val="28"/>
          <w:lang w:val="en-US"/>
        </w:rPr>
        <w:t>,</w:t>
      </w:r>
      <w:r w:rsidRPr="00FF688A">
        <w:rPr>
          <w:sz w:val="28"/>
          <w:szCs w:val="28"/>
          <w:lang w:val="en-US"/>
        </w:rPr>
        <w:t xml:space="preserve"> Loida </w:t>
      </w:r>
      <w:r>
        <w:rPr>
          <w:sz w:val="28"/>
          <w:szCs w:val="28"/>
          <w:lang w:val="en-US"/>
        </w:rPr>
        <w:t>Z.</w:t>
      </w:r>
      <w:r w:rsidRPr="00FF688A">
        <w:rPr>
          <w:sz w:val="28"/>
          <w:szCs w:val="28"/>
          <w:lang w:val="en-US"/>
        </w:rPr>
        <w:t xml:space="preserve">, </w:t>
      </w:r>
      <w:r>
        <w:rPr>
          <w:sz w:val="28"/>
          <w:szCs w:val="28"/>
          <w:lang w:val="en-US"/>
        </w:rPr>
        <w:t>Bocen M. Ahtivital ein</w:t>
      </w:r>
      <w:r w:rsidRPr="00FF688A">
        <w:rPr>
          <w:sz w:val="28"/>
          <w:szCs w:val="28"/>
          <w:lang w:val="en-US"/>
        </w:rPr>
        <w:t>iger hydrolasen in der</w:t>
      </w:r>
      <w:r>
        <w:rPr>
          <w:sz w:val="28"/>
          <w:szCs w:val="28"/>
          <w:lang w:val="en-US"/>
        </w:rPr>
        <w:t xml:space="preserve"> menschlichen Nicren warend der Embryonal, und Fetalentwicklung</w:t>
      </w:r>
      <w:r w:rsidRPr="00FF688A">
        <w:rPr>
          <w:sz w:val="28"/>
          <w:szCs w:val="28"/>
          <w:lang w:val="en-US"/>
        </w:rPr>
        <w:t>// Acta</w:t>
      </w:r>
      <w:r>
        <w:rPr>
          <w:sz w:val="28"/>
          <w:szCs w:val="28"/>
          <w:lang w:val="en-US"/>
        </w:rPr>
        <w:t xml:space="preserve"> Univ. Palack.olauc. Fac. Med. – 1989. – V. 122. – </w:t>
      </w:r>
      <w:r w:rsidRPr="00FF688A">
        <w:rPr>
          <w:sz w:val="28"/>
          <w:szCs w:val="28"/>
          <w:lang w:val="en-US"/>
        </w:rPr>
        <w:t>P. 101-112.</w:t>
      </w:r>
    </w:p>
    <w:p w:rsidR="00F71706" w:rsidRDefault="00F71706" w:rsidP="00B06595">
      <w:pPr>
        <w:numPr>
          <w:ilvl w:val="0"/>
          <w:numId w:val="40"/>
        </w:numPr>
        <w:spacing w:after="0" w:line="360" w:lineRule="auto"/>
        <w:jc w:val="both"/>
        <w:rPr>
          <w:sz w:val="28"/>
          <w:szCs w:val="28"/>
          <w:lang w:val="en-US"/>
        </w:rPr>
      </w:pPr>
      <w:r>
        <w:rPr>
          <w:sz w:val="28"/>
          <w:szCs w:val="28"/>
          <w:lang w:val="en-US"/>
        </w:rPr>
        <w:t>Li</w:t>
      </w:r>
      <w:r w:rsidRPr="00DB6ACD">
        <w:rPr>
          <w:b/>
          <w:bCs/>
          <w:lang w:val="en-US"/>
        </w:rPr>
        <w:t xml:space="preserve"> </w:t>
      </w:r>
      <w:r w:rsidRPr="00C43A7E">
        <w:rPr>
          <w:bCs/>
          <w:sz w:val="28"/>
          <w:szCs w:val="28"/>
          <w:lang w:val="en-US"/>
        </w:rPr>
        <w:t>W,</w:t>
      </w:r>
      <w:r w:rsidRPr="00DB6ACD">
        <w:rPr>
          <w:b/>
          <w:bCs/>
          <w:lang w:val="en-US"/>
        </w:rPr>
        <w:t xml:space="preserve"> </w:t>
      </w:r>
      <w:r>
        <w:rPr>
          <w:sz w:val="28"/>
          <w:szCs w:val="28"/>
          <w:lang w:val="en-US"/>
        </w:rPr>
        <w:t>Kessler</w:t>
      </w:r>
      <w:r w:rsidRPr="00F44C1C">
        <w:rPr>
          <w:sz w:val="28"/>
          <w:szCs w:val="28"/>
          <w:lang w:val="en-US"/>
        </w:rPr>
        <w:t xml:space="preserve"> </w:t>
      </w:r>
      <w:r>
        <w:rPr>
          <w:sz w:val="28"/>
          <w:szCs w:val="28"/>
          <w:lang w:val="en-US"/>
        </w:rPr>
        <w:t>P</w:t>
      </w:r>
      <w:r w:rsidRPr="00F44C1C">
        <w:rPr>
          <w:sz w:val="28"/>
          <w:szCs w:val="28"/>
          <w:lang w:val="en-US"/>
        </w:rPr>
        <w:t xml:space="preserve">., </w:t>
      </w:r>
      <w:r>
        <w:rPr>
          <w:sz w:val="28"/>
          <w:szCs w:val="28"/>
          <w:lang w:val="en-US"/>
        </w:rPr>
        <w:t>Williams</w:t>
      </w:r>
      <w:r w:rsidRPr="00F44C1C">
        <w:rPr>
          <w:sz w:val="28"/>
          <w:szCs w:val="28"/>
          <w:lang w:val="en-US"/>
        </w:rPr>
        <w:t xml:space="preserve"> </w:t>
      </w:r>
      <w:r>
        <w:rPr>
          <w:sz w:val="28"/>
          <w:szCs w:val="28"/>
          <w:lang w:val="en-US"/>
        </w:rPr>
        <w:t>B</w:t>
      </w:r>
      <w:r w:rsidRPr="00F44C1C">
        <w:rPr>
          <w:sz w:val="28"/>
          <w:szCs w:val="28"/>
          <w:lang w:val="en-US"/>
        </w:rPr>
        <w:t xml:space="preserve">. </w:t>
      </w:r>
      <w:r>
        <w:rPr>
          <w:sz w:val="28"/>
          <w:szCs w:val="28"/>
          <w:lang w:val="en-US"/>
        </w:rPr>
        <w:t>R</w:t>
      </w:r>
      <w:r w:rsidRPr="00F44C1C">
        <w:rPr>
          <w:sz w:val="28"/>
          <w:szCs w:val="28"/>
          <w:lang w:val="en-US"/>
        </w:rPr>
        <w:t>.</w:t>
      </w:r>
      <w:r>
        <w:rPr>
          <w:sz w:val="28"/>
          <w:szCs w:val="28"/>
          <w:lang w:val="en-US"/>
        </w:rPr>
        <w:t xml:space="preserve"> </w:t>
      </w:r>
      <w:r w:rsidRPr="003F283C">
        <w:rPr>
          <w:bCs/>
          <w:sz w:val="28"/>
          <w:szCs w:val="28"/>
          <w:lang w:val="en-US"/>
        </w:rPr>
        <w:t>Transcript profiling of Wilms tumors r</w:t>
      </w:r>
      <w:r w:rsidRPr="003F283C">
        <w:rPr>
          <w:bCs/>
          <w:sz w:val="28"/>
          <w:szCs w:val="28"/>
          <w:lang w:val="en-US"/>
        </w:rPr>
        <w:t>e</w:t>
      </w:r>
      <w:r w:rsidRPr="003F283C">
        <w:rPr>
          <w:bCs/>
          <w:sz w:val="28"/>
          <w:szCs w:val="28"/>
          <w:lang w:val="en-US"/>
        </w:rPr>
        <w:t xml:space="preserve">veals connections to kidney morphogenesis and expression patterns associated with anaplasia// </w:t>
      </w:r>
      <w:r w:rsidRPr="003F283C">
        <w:rPr>
          <w:sz w:val="28"/>
          <w:szCs w:val="28"/>
          <w:lang w:val="en-US"/>
        </w:rPr>
        <w:t>Oncogene. – 2005. – V. 13, N 24(3). – P. 457-468.</w:t>
      </w:r>
    </w:p>
    <w:p w:rsidR="00F71706" w:rsidRPr="00E65C5F" w:rsidRDefault="00F71706" w:rsidP="00B06595">
      <w:pPr>
        <w:numPr>
          <w:ilvl w:val="0"/>
          <w:numId w:val="40"/>
        </w:numPr>
        <w:spacing w:after="0" w:line="360" w:lineRule="auto"/>
        <w:jc w:val="both"/>
        <w:rPr>
          <w:sz w:val="28"/>
          <w:szCs w:val="28"/>
          <w:lang w:val="en-US"/>
        </w:rPr>
      </w:pPr>
      <w:r>
        <w:rPr>
          <w:sz w:val="28"/>
          <w:szCs w:val="28"/>
          <w:lang w:val="en-US"/>
        </w:rPr>
        <w:t>Li</w:t>
      </w:r>
      <w:r w:rsidRPr="00E67CB2">
        <w:rPr>
          <w:sz w:val="28"/>
          <w:szCs w:val="28"/>
          <w:lang w:val="en-US"/>
        </w:rPr>
        <w:t xml:space="preserve"> </w:t>
      </w:r>
      <w:r>
        <w:rPr>
          <w:sz w:val="28"/>
          <w:szCs w:val="28"/>
          <w:lang w:val="en-US"/>
        </w:rPr>
        <w:t>W</w:t>
      </w:r>
      <w:r w:rsidRPr="00E67CB2">
        <w:rPr>
          <w:sz w:val="28"/>
          <w:szCs w:val="28"/>
          <w:lang w:val="en-US"/>
        </w:rPr>
        <w:t xml:space="preserve">., </w:t>
      </w:r>
      <w:r>
        <w:rPr>
          <w:sz w:val="28"/>
          <w:szCs w:val="28"/>
          <w:lang w:val="en-US"/>
        </w:rPr>
        <w:t>Yu</w:t>
      </w:r>
      <w:r w:rsidRPr="00E67CB2">
        <w:rPr>
          <w:sz w:val="28"/>
          <w:szCs w:val="28"/>
          <w:lang w:val="en-US"/>
        </w:rPr>
        <w:t xml:space="preserve"> </w:t>
      </w:r>
      <w:r>
        <w:rPr>
          <w:sz w:val="28"/>
          <w:szCs w:val="28"/>
          <w:lang w:val="en-US"/>
        </w:rPr>
        <w:t>Z</w:t>
      </w:r>
      <w:r w:rsidRPr="00E67CB2">
        <w:rPr>
          <w:sz w:val="28"/>
          <w:szCs w:val="28"/>
          <w:lang w:val="en-US"/>
        </w:rPr>
        <w:t xml:space="preserve">. </w:t>
      </w:r>
      <w:r>
        <w:rPr>
          <w:sz w:val="28"/>
          <w:szCs w:val="28"/>
          <w:lang w:val="en-US"/>
        </w:rPr>
        <w:t>X</w:t>
      </w:r>
      <w:r w:rsidRPr="00E67CB2">
        <w:rPr>
          <w:sz w:val="28"/>
          <w:szCs w:val="28"/>
          <w:lang w:val="en-US"/>
        </w:rPr>
        <w:t xml:space="preserve">., </w:t>
      </w:r>
      <w:r>
        <w:rPr>
          <w:sz w:val="28"/>
          <w:szCs w:val="28"/>
          <w:lang w:val="en-US"/>
        </w:rPr>
        <w:t>Kotin</w:t>
      </w:r>
      <w:r w:rsidRPr="00E67CB2">
        <w:rPr>
          <w:sz w:val="28"/>
          <w:szCs w:val="28"/>
          <w:lang w:val="en-US"/>
        </w:rPr>
        <w:t xml:space="preserve"> </w:t>
      </w:r>
      <w:r>
        <w:rPr>
          <w:sz w:val="28"/>
          <w:szCs w:val="28"/>
          <w:lang w:val="en-US"/>
        </w:rPr>
        <w:t>R</w:t>
      </w:r>
      <w:r w:rsidRPr="00E67CB2">
        <w:rPr>
          <w:sz w:val="28"/>
          <w:szCs w:val="28"/>
          <w:lang w:val="en-US"/>
        </w:rPr>
        <w:t xml:space="preserve">. </w:t>
      </w:r>
      <w:r>
        <w:rPr>
          <w:sz w:val="28"/>
          <w:szCs w:val="28"/>
          <w:lang w:val="en-US"/>
        </w:rPr>
        <w:t>M</w:t>
      </w:r>
      <w:r w:rsidRPr="00E67CB2">
        <w:rPr>
          <w:sz w:val="28"/>
          <w:szCs w:val="28"/>
          <w:lang w:val="en-US"/>
        </w:rPr>
        <w:t>.</w:t>
      </w:r>
      <w:r>
        <w:rPr>
          <w:sz w:val="28"/>
          <w:szCs w:val="28"/>
          <w:lang w:val="en-US"/>
        </w:rPr>
        <w:t xml:space="preserve"> </w:t>
      </w:r>
      <w:r w:rsidRPr="00E67CB2">
        <w:rPr>
          <w:bCs/>
          <w:color w:val="000000"/>
          <w:sz w:val="28"/>
          <w:szCs w:val="28"/>
          <w:lang w:val="en-US"/>
        </w:rPr>
        <w:t>Profiles of PrKX expression in developme</w:t>
      </w:r>
      <w:r w:rsidRPr="00E67CB2">
        <w:rPr>
          <w:bCs/>
          <w:color w:val="000000"/>
          <w:sz w:val="28"/>
          <w:szCs w:val="28"/>
          <w:lang w:val="en-US"/>
        </w:rPr>
        <w:t>n</w:t>
      </w:r>
      <w:r w:rsidRPr="00E67CB2">
        <w:rPr>
          <w:bCs/>
          <w:color w:val="000000"/>
          <w:sz w:val="28"/>
          <w:szCs w:val="28"/>
          <w:lang w:val="en-US"/>
        </w:rPr>
        <w:t xml:space="preserve">tal mouse embryo and human tissues// </w:t>
      </w:r>
      <w:hyperlink r:id="rId28" w:history="1">
        <w:r w:rsidRPr="00E67CB2">
          <w:rPr>
            <w:sz w:val="28"/>
            <w:szCs w:val="28"/>
            <w:lang w:val="en-US"/>
          </w:rPr>
          <w:t>J Histochem Cytochem</w:t>
        </w:r>
        <w:r w:rsidRPr="00E67CB2">
          <w:rPr>
            <w:color w:val="0033CC"/>
            <w:sz w:val="28"/>
            <w:szCs w:val="28"/>
            <w:u w:val="single"/>
            <w:lang w:val="en-US"/>
          </w:rPr>
          <w:t>.</w:t>
        </w:r>
      </w:hyperlink>
      <w:r w:rsidRPr="00E67CB2">
        <w:rPr>
          <w:color w:val="000000"/>
          <w:sz w:val="28"/>
          <w:szCs w:val="28"/>
          <w:lang w:val="en-US"/>
        </w:rPr>
        <w:t xml:space="preserve"> – 2005. – V. 53, N 8. – P. 1003-1009.</w:t>
      </w:r>
    </w:p>
    <w:p w:rsidR="00F71706" w:rsidRDefault="00F71706" w:rsidP="00B06595">
      <w:pPr>
        <w:numPr>
          <w:ilvl w:val="0"/>
          <w:numId w:val="40"/>
        </w:numPr>
        <w:spacing w:after="0" w:line="360" w:lineRule="auto"/>
        <w:jc w:val="both"/>
        <w:rPr>
          <w:sz w:val="28"/>
          <w:szCs w:val="28"/>
          <w:lang w:val="en-US"/>
        </w:rPr>
      </w:pPr>
      <w:r>
        <w:rPr>
          <w:sz w:val="28"/>
          <w:szCs w:val="28"/>
          <w:lang w:val="en-US"/>
        </w:rPr>
        <w:t>Lo</w:t>
      </w:r>
      <w:r w:rsidRPr="00E65C5F">
        <w:rPr>
          <w:sz w:val="28"/>
          <w:szCs w:val="28"/>
          <w:lang w:val="en-US"/>
        </w:rPr>
        <w:t xml:space="preserve"> </w:t>
      </w:r>
      <w:r>
        <w:rPr>
          <w:sz w:val="28"/>
          <w:szCs w:val="28"/>
          <w:lang w:val="en-US"/>
        </w:rPr>
        <w:t>A</w:t>
      </w:r>
      <w:r w:rsidRPr="00E65C5F">
        <w:rPr>
          <w:sz w:val="28"/>
          <w:szCs w:val="28"/>
          <w:lang w:val="en-US"/>
        </w:rPr>
        <w:t xml:space="preserve">. </w:t>
      </w:r>
      <w:r>
        <w:rPr>
          <w:sz w:val="28"/>
          <w:szCs w:val="28"/>
          <w:lang w:val="en-US"/>
        </w:rPr>
        <w:t>S</w:t>
      </w:r>
      <w:r w:rsidRPr="00E65C5F">
        <w:rPr>
          <w:sz w:val="28"/>
          <w:szCs w:val="28"/>
          <w:lang w:val="en-US"/>
        </w:rPr>
        <w:t xml:space="preserve">., </w:t>
      </w:r>
      <w:r>
        <w:rPr>
          <w:sz w:val="28"/>
          <w:szCs w:val="28"/>
          <w:lang w:val="en-US"/>
        </w:rPr>
        <w:t>Liew</w:t>
      </w:r>
      <w:r w:rsidRPr="00E65C5F">
        <w:rPr>
          <w:sz w:val="28"/>
          <w:szCs w:val="28"/>
          <w:lang w:val="en-US"/>
        </w:rPr>
        <w:t xml:space="preserve"> </w:t>
      </w:r>
      <w:r>
        <w:rPr>
          <w:sz w:val="28"/>
          <w:szCs w:val="28"/>
          <w:lang w:val="en-US"/>
        </w:rPr>
        <w:t>C</w:t>
      </w:r>
      <w:r w:rsidRPr="00E65C5F">
        <w:rPr>
          <w:sz w:val="28"/>
          <w:szCs w:val="28"/>
          <w:lang w:val="en-US"/>
        </w:rPr>
        <w:t xml:space="preserve">. </w:t>
      </w:r>
      <w:r>
        <w:rPr>
          <w:sz w:val="28"/>
          <w:szCs w:val="28"/>
          <w:lang w:val="en-US"/>
        </w:rPr>
        <w:t>T</w:t>
      </w:r>
      <w:r w:rsidRPr="00E65C5F">
        <w:rPr>
          <w:sz w:val="28"/>
          <w:szCs w:val="28"/>
          <w:lang w:val="en-US"/>
        </w:rPr>
        <w:t>.</w:t>
      </w:r>
      <w:r>
        <w:rPr>
          <w:sz w:val="28"/>
          <w:szCs w:val="28"/>
          <w:lang w:val="en-US"/>
        </w:rPr>
        <w:t xml:space="preserve">, </w:t>
      </w:r>
      <w:r w:rsidRPr="00F70B84">
        <w:rPr>
          <w:bCs/>
          <w:sz w:val="28"/>
          <w:szCs w:val="28"/>
          <w:lang w:val="en-US"/>
        </w:rPr>
        <w:t>Ngai S. M. Developmental regulation and cellular di</w:t>
      </w:r>
      <w:r w:rsidRPr="00F70B84">
        <w:rPr>
          <w:bCs/>
          <w:sz w:val="28"/>
          <w:szCs w:val="28"/>
          <w:lang w:val="en-US"/>
        </w:rPr>
        <w:t>s</w:t>
      </w:r>
      <w:r w:rsidRPr="00F70B84">
        <w:rPr>
          <w:bCs/>
          <w:sz w:val="28"/>
          <w:szCs w:val="28"/>
          <w:lang w:val="en-US"/>
        </w:rPr>
        <w:t xml:space="preserve">tribution of human cytosolic malate dehydrogenase (MDH1)// </w:t>
      </w:r>
      <w:r w:rsidRPr="00F70B84">
        <w:rPr>
          <w:sz w:val="28"/>
          <w:szCs w:val="28"/>
          <w:lang w:val="en-US"/>
        </w:rPr>
        <w:t>J Cell Biochem. – 2005. – V. 1, N 94(4). – P. 763-773.</w:t>
      </w:r>
    </w:p>
    <w:p w:rsidR="00F71706" w:rsidRPr="00470EB9" w:rsidRDefault="00F71706" w:rsidP="00B06595">
      <w:pPr>
        <w:numPr>
          <w:ilvl w:val="0"/>
          <w:numId w:val="40"/>
        </w:numPr>
        <w:spacing w:after="0" w:line="360" w:lineRule="auto"/>
        <w:jc w:val="both"/>
        <w:rPr>
          <w:sz w:val="28"/>
          <w:szCs w:val="28"/>
          <w:lang w:val="en-US"/>
        </w:rPr>
      </w:pPr>
      <w:r>
        <w:rPr>
          <w:sz w:val="28"/>
          <w:szCs w:val="28"/>
          <w:lang w:val="en-US"/>
        </w:rPr>
        <w:t>Ltic</w:t>
      </w:r>
      <w:r w:rsidRPr="0048671B">
        <w:rPr>
          <w:sz w:val="28"/>
          <w:szCs w:val="28"/>
          <w:lang w:val="en-US"/>
        </w:rPr>
        <w:t xml:space="preserve"> </w:t>
      </w:r>
      <w:r>
        <w:rPr>
          <w:sz w:val="28"/>
          <w:szCs w:val="28"/>
          <w:lang w:val="en-US"/>
        </w:rPr>
        <w:t>S</w:t>
      </w:r>
      <w:r w:rsidRPr="0048671B">
        <w:rPr>
          <w:sz w:val="28"/>
          <w:szCs w:val="28"/>
          <w:lang w:val="en-US"/>
        </w:rPr>
        <w:t xml:space="preserve">., </w:t>
      </w:r>
      <w:r>
        <w:rPr>
          <w:sz w:val="28"/>
          <w:szCs w:val="28"/>
          <w:lang w:val="en-US"/>
        </w:rPr>
        <w:t>Perovic</w:t>
      </w:r>
      <w:r w:rsidRPr="0048671B">
        <w:rPr>
          <w:sz w:val="28"/>
          <w:szCs w:val="28"/>
          <w:lang w:val="en-US"/>
        </w:rPr>
        <w:t xml:space="preserve"> </w:t>
      </w:r>
      <w:r>
        <w:rPr>
          <w:sz w:val="28"/>
          <w:szCs w:val="28"/>
          <w:lang w:val="en-US"/>
        </w:rPr>
        <w:t>M</w:t>
      </w:r>
      <w:r w:rsidRPr="0048671B">
        <w:rPr>
          <w:sz w:val="28"/>
          <w:szCs w:val="28"/>
          <w:lang w:val="en-US"/>
        </w:rPr>
        <w:t>.</w:t>
      </w:r>
      <w:r>
        <w:rPr>
          <w:sz w:val="28"/>
          <w:szCs w:val="28"/>
          <w:lang w:val="en-US"/>
        </w:rPr>
        <w:t>,</w:t>
      </w:r>
      <w:r w:rsidRPr="0048671B">
        <w:rPr>
          <w:b/>
          <w:bCs/>
          <w:lang w:val="en-US"/>
        </w:rPr>
        <w:t xml:space="preserve"> </w:t>
      </w:r>
      <w:r w:rsidRPr="00470EB9">
        <w:rPr>
          <w:bCs/>
          <w:sz w:val="28"/>
          <w:szCs w:val="28"/>
          <w:lang w:val="en-US"/>
        </w:rPr>
        <w:t>Mladenovic A. Alpha-synuclein is expressed in di</w:t>
      </w:r>
      <w:r w:rsidRPr="00470EB9">
        <w:rPr>
          <w:bCs/>
          <w:sz w:val="28"/>
          <w:szCs w:val="28"/>
          <w:lang w:val="en-US"/>
        </w:rPr>
        <w:t>f</w:t>
      </w:r>
      <w:r w:rsidRPr="00470EB9">
        <w:rPr>
          <w:bCs/>
          <w:sz w:val="28"/>
          <w:szCs w:val="28"/>
          <w:lang w:val="en-US"/>
        </w:rPr>
        <w:t xml:space="preserve">ferent tissues during human fetal development// </w:t>
      </w:r>
      <w:r w:rsidRPr="00470EB9">
        <w:rPr>
          <w:sz w:val="28"/>
          <w:szCs w:val="28"/>
          <w:lang w:val="en-US"/>
        </w:rPr>
        <w:t>J Mol Neurosci. – 2004. – V. 22, N 3. – P. 199-204.</w:t>
      </w:r>
    </w:p>
    <w:p w:rsidR="00F71706" w:rsidRPr="00051608" w:rsidRDefault="00F71706" w:rsidP="00B06595">
      <w:pPr>
        <w:numPr>
          <w:ilvl w:val="0"/>
          <w:numId w:val="40"/>
        </w:numPr>
        <w:spacing w:after="0" w:line="360" w:lineRule="auto"/>
        <w:jc w:val="both"/>
        <w:rPr>
          <w:sz w:val="28"/>
          <w:szCs w:val="28"/>
          <w:lang w:val="en-US"/>
        </w:rPr>
      </w:pPr>
      <w:r>
        <w:rPr>
          <w:sz w:val="28"/>
          <w:szCs w:val="28"/>
          <w:lang w:val="en-US"/>
        </w:rPr>
        <w:t>Lu</w:t>
      </w:r>
      <w:r w:rsidRPr="00051608">
        <w:rPr>
          <w:sz w:val="28"/>
          <w:szCs w:val="28"/>
          <w:lang w:val="en-US"/>
        </w:rPr>
        <w:t xml:space="preserve"> </w:t>
      </w:r>
      <w:r>
        <w:rPr>
          <w:sz w:val="28"/>
          <w:szCs w:val="28"/>
          <w:lang w:val="en-US"/>
        </w:rPr>
        <w:t>W</w:t>
      </w:r>
      <w:r w:rsidRPr="00051608">
        <w:rPr>
          <w:sz w:val="28"/>
          <w:szCs w:val="28"/>
          <w:lang w:val="en-US"/>
        </w:rPr>
        <w:t xml:space="preserve">., </w:t>
      </w:r>
      <w:r>
        <w:rPr>
          <w:sz w:val="28"/>
          <w:szCs w:val="28"/>
          <w:lang w:val="en-US"/>
        </w:rPr>
        <w:t>Gersting</w:t>
      </w:r>
      <w:r w:rsidRPr="00051608">
        <w:rPr>
          <w:sz w:val="28"/>
          <w:szCs w:val="28"/>
          <w:lang w:val="en-US"/>
        </w:rPr>
        <w:t xml:space="preserve"> </w:t>
      </w:r>
      <w:r>
        <w:rPr>
          <w:sz w:val="28"/>
          <w:szCs w:val="28"/>
          <w:lang w:val="en-US"/>
        </w:rPr>
        <w:t>J</w:t>
      </w:r>
      <w:r w:rsidRPr="00051608">
        <w:rPr>
          <w:sz w:val="28"/>
          <w:szCs w:val="28"/>
          <w:lang w:val="en-US"/>
        </w:rPr>
        <w:t xml:space="preserve">. </w:t>
      </w:r>
      <w:r>
        <w:rPr>
          <w:sz w:val="28"/>
          <w:szCs w:val="28"/>
          <w:lang w:val="en-US"/>
        </w:rPr>
        <w:t>A</w:t>
      </w:r>
      <w:r w:rsidRPr="00051608">
        <w:rPr>
          <w:sz w:val="28"/>
          <w:szCs w:val="28"/>
          <w:lang w:val="en-US"/>
        </w:rPr>
        <w:t>.</w:t>
      </w:r>
      <w:r>
        <w:rPr>
          <w:sz w:val="28"/>
          <w:szCs w:val="28"/>
          <w:lang w:val="en-US"/>
        </w:rPr>
        <w:t xml:space="preserve"> Maheshwari A. </w:t>
      </w:r>
      <w:r w:rsidRPr="00AB3E8B">
        <w:rPr>
          <w:bCs/>
          <w:color w:val="000000"/>
          <w:sz w:val="28"/>
          <w:szCs w:val="28"/>
          <w:lang w:val="en-US"/>
        </w:rPr>
        <w:t>Developme</w:t>
      </w:r>
      <w:r w:rsidRPr="00AB3E8B">
        <w:rPr>
          <w:bCs/>
          <w:color w:val="000000"/>
          <w:sz w:val="28"/>
          <w:szCs w:val="28"/>
          <w:lang w:val="en-US"/>
        </w:rPr>
        <w:t>n</w:t>
      </w:r>
      <w:r w:rsidRPr="00AB3E8B">
        <w:rPr>
          <w:bCs/>
          <w:color w:val="000000"/>
          <w:sz w:val="28"/>
          <w:szCs w:val="28"/>
          <w:lang w:val="en-US"/>
        </w:rPr>
        <w:t>tal expression of chemokine receptor genes in the human fetus</w:t>
      </w:r>
      <w:r w:rsidRPr="00F44C1C">
        <w:rPr>
          <w:b/>
          <w:bCs/>
          <w:color w:val="000000"/>
          <w:sz w:val="28"/>
          <w:szCs w:val="28"/>
          <w:lang w:val="en-US"/>
        </w:rPr>
        <w:t xml:space="preserve">// </w:t>
      </w:r>
      <w:r w:rsidRPr="00F44C1C">
        <w:rPr>
          <w:sz w:val="28"/>
          <w:szCs w:val="28"/>
          <w:lang w:val="en-US"/>
        </w:rPr>
        <w:t>Early Hum Dev. –</w:t>
      </w:r>
      <w:r w:rsidRPr="00F44C1C">
        <w:rPr>
          <w:color w:val="0033CC"/>
          <w:sz w:val="28"/>
          <w:szCs w:val="28"/>
          <w:u w:val="single"/>
          <w:lang w:val="en-US"/>
        </w:rPr>
        <w:t xml:space="preserve"> </w:t>
      </w:r>
      <w:r w:rsidRPr="00F44C1C">
        <w:rPr>
          <w:color w:val="000000"/>
          <w:sz w:val="28"/>
          <w:szCs w:val="28"/>
          <w:lang w:val="en-US"/>
        </w:rPr>
        <w:t xml:space="preserve"> 2005. – V. 81, N 6. – P. 489-496.</w:t>
      </w:r>
    </w:p>
    <w:p w:rsidR="00F71706" w:rsidRPr="008851E8" w:rsidRDefault="00F71706" w:rsidP="00B06595">
      <w:pPr>
        <w:numPr>
          <w:ilvl w:val="0"/>
          <w:numId w:val="40"/>
        </w:numPr>
        <w:spacing w:after="0" w:line="360" w:lineRule="auto"/>
        <w:jc w:val="both"/>
        <w:rPr>
          <w:sz w:val="28"/>
          <w:szCs w:val="28"/>
          <w:lang w:val="en-US"/>
        </w:rPr>
      </w:pPr>
      <w:r>
        <w:rPr>
          <w:sz w:val="28"/>
          <w:szCs w:val="28"/>
          <w:lang w:val="en-US"/>
        </w:rPr>
        <w:lastRenderedPageBreak/>
        <w:t xml:space="preserve">  </w:t>
      </w:r>
      <w:r w:rsidRPr="00406297">
        <w:rPr>
          <w:sz w:val="28"/>
          <w:szCs w:val="28"/>
          <w:lang w:val="en-US"/>
        </w:rPr>
        <w:t>Lu</w:t>
      </w:r>
      <w:r>
        <w:rPr>
          <w:sz w:val="28"/>
          <w:szCs w:val="28"/>
          <w:lang w:val="en-US"/>
        </w:rPr>
        <w:t>ft</w:t>
      </w:r>
      <w:r w:rsidRPr="00406297">
        <w:rPr>
          <w:sz w:val="28"/>
          <w:szCs w:val="28"/>
          <w:lang w:val="en-US"/>
        </w:rPr>
        <w:t xml:space="preserve"> A</w:t>
      </w:r>
      <w:r>
        <w:rPr>
          <w:sz w:val="28"/>
          <w:szCs w:val="28"/>
          <w:lang w:val="en-US"/>
        </w:rPr>
        <w:t xml:space="preserve">. J., Lai </w:t>
      </w:r>
      <w:r w:rsidRPr="00406297">
        <w:rPr>
          <w:sz w:val="28"/>
          <w:szCs w:val="28"/>
          <w:lang w:val="en-US"/>
        </w:rPr>
        <w:t>P</w:t>
      </w:r>
      <w:r>
        <w:rPr>
          <w:sz w:val="28"/>
          <w:szCs w:val="28"/>
          <w:lang w:val="en-US"/>
        </w:rPr>
        <w:t>.</w:t>
      </w:r>
      <w:r w:rsidRPr="00406297">
        <w:rPr>
          <w:sz w:val="28"/>
          <w:szCs w:val="28"/>
          <w:lang w:val="en-US"/>
        </w:rPr>
        <w:t>C</w:t>
      </w:r>
      <w:r>
        <w:rPr>
          <w:sz w:val="28"/>
          <w:szCs w:val="28"/>
          <w:lang w:val="en-US"/>
        </w:rPr>
        <w:t>.</w:t>
      </w:r>
      <w:r w:rsidRPr="00406297">
        <w:rPr>
          <w:sz w:val="28"/>
          <w:szCs w:val="28"/>
          <w:lang w:val="en-US"/>
        </w:rPr>
        <w:t xml:space="preserve">, Robertson </w:t>
      </w:r>
      <w:r>
        <w:rPr>
          <w:sz w:val="28"/>
          <w:szCs w:val="28"/>
          <w:lang w:val="en-US"/>
        </w:rPr>
        <w:t>H.</w:t>
      </w:r>
      <w:r w:rsidRPr="00406297">
        <w:rPr>
          <w:sz w:val="28"/>
          <w:szCs w:val="28"/>
          <w:lang w:val="en-US"/>
        </w:rPr>
        <w:t xml:space="preserve"> </w:t>
      </w:r>
      <w:r>
        <w:rPr>
          <w:sz w:val="28"/>
          <w:szCs w:val="28"/>
          <w:lang w:val="en-US"/>
        </w:rPr>
        <w:t xml:space="preserve">A. </w:t>
      </w:r>
      <w:r w:rsidRPr="00406297">
        <w:rPr>
          <w:sz w:val="28"/>
          <w:szCs w:val="28"/>
          <w:lang w:val="en-US"/>
        </w:rPr>
        <w:t>Distribut</w:t>
      </w:r>
      <w:r>
        <w:rPr>
          <w:sz w:val="28"/>
          <w:szCs w:val="28"/>
          <w:lang w:val="en-US"/>
        </w:rPr>
        <w:t>ion of alpha-fetoprotein in f</w:t>
      </w:r>
      <w:r>
        <w:rPr>
          <w:sz w:val="28"/>
          <w:szCs w:val="28"/>
          <w:lang w:val="en-US"/>
        </w:rPr>
        <w:t>e</w:t>
      </w:r>
      <w:r>
        <w:rPr>
          <w:sz w:val="28"/>
          <w:szCs w:val="28"/>
          <w:lang w:val="en-US"/>
        </w:rPr>
        <w:t>tal plasma and in amni</w:t>
      </w:r>
      <w:r w:rsidRPr="00406297">
        <w:rPr>
          <w:sz w:val="28"/>
          <w:szCs w:val="28"/>
          <w:lang w:val="en-US"/>
        </w:rPr>
        <w:t>otic and allantoic</w:t>
      </w:r>
      <w:r>
        <w:rPr>
          <w:sz w:val="28"/>
          <w:szCs w:val="28"/>
          <w:lang w:val="en-US"/>
        </w:rPr>
        <w:t xml:space="preserve"> </w:t>
      </w:r>
      <w:r w:rsidRPr="00406297">
        <w:rPr>
          <w:sz w:val="28"/>
          <w:szCs w:val="28"/>
          <w:lang w:val="en-US"/>
        </w:rPr>
        <w:t>fluids</w:t>
      </w:r>
      <w:r>
        <w:rPr>
          <w:sz w:val="28"/>
          <w:szCs w:val="28"/>
          <w:lang w:val="en-US"/>
        </w:rPr>
        <w:t xml:space="preserve"> of the pig</w:t>
      </w:r>
      <w:r w:rsidRPr="00406297">
        <w:rPr>
          <w:sz w:val="28"/>
          <w:szCs w:val="28"/>
          <w:lang w:val="en-US"/>
        </w:rPr>
        <w:t xml:space="preserve">// </w:t>
      </w:r>
      <w:r>
        <w:rPr>
          <w:sz w:val="28"/>
          <w:szCs w:val="28"/>
          <w:lang w:val="en-US"/>
        </w:rPr>
        <w:t>J. Reprod. Fertil. – 1984. – V. 70, N 2. – P.605-6</w:t>
      </w:r>
      <w:r w:rsidRPr="00406297">
        <w:rPr>
          <w:sz w:val="28"/>
          <w:szCs w:val="28"/>
          <w:lang w:val="en-US"/>
        </w:rPr>
        <w:t>07.</w:t>
      </w:r>
    </w:p>
    <w:p w:rsidR="00F71706" w:rsidRPr="008851E8" w:rsidRDefault="00F71706" w:rsidP="00B06595">
      <w:pPr>
        <w:numPr>
          <w:ilvl w:val="0"/>
          <w:numId w:val="40"/>
        </w:numPr>
        <w:spacing w:after="0" w:line="360" w:lineRule="auto"/>
        <w:jc w:val="both"/>
        <w:rPr>
          <w:sz w:val="28"/>
          <w:szCs w:val="28"/>
          <w:lang w:val="en-US"/>
        </w:rPr>
      </w:pPr>
      <w:r w:rsidRPr="008851E8">
        <w:rPr>
          <w:sz w:val="28"/>
          <w:szCs w:val="28"/>
          <w:lang w:val="en-US"/>
        </w:rPr>
        <w:t xml:space="preserve">Luther </w:t>
      </w:r>
      <w:r w:rsidRPr="008851E8">
        <w:rPr>
          <w:sz w:val="28"/>
          <w:szCs w:val="28"/>
        </w:rPr>
        <w:t>Т</w:t>
      </w:r>
      <w:r>
        <w:rPr>
          <w:sz w:val="28"/>
          <w:szCs w:val="28"/>
          <w:lang w:val="en-US"/>
        </w:rPr>
        <w:t>.</w:t>
      </w:r>
      <w:r w:rsidRPr="008851E8">
        <w:rPr>
          <w:sz w:val="28"/>
          <w:szCs w:val="28"/>
          <w:lang w:val="en-US"/>
        </w:rPr>
        <w:t xml:space="preserve"> Tissue factor expression during human and mouse d</w:t>
      </w:r>
      <w:r>
        <w:rPr>
          <w:sz w:val="28"/>
          <w:szCs w:val="28"/>
          <w:lang w:val="en-US"/>
        </w:rPr>
        <w:t>evel</w:t>
      </w:r>
      <w:r w:rsidRPr="008851E8">
        <w:rPr>
          <w:sz w:val="28"/>
          <w:szCs w:val="28"/>
          <w:lang w:val="en-US"/>
        </w:rPr>
        <w:t>o</w:t>
      </w:r>
      <w:r w:rsidRPr="008851E8">
        <w:rPr>
          <w:sz w:val="28"/>
          <w:szCs w:val="28"/>
          <w:lang w:val="en-US"/>
        </w:rPr>
        <w:t>p</w:t>
      </w:r>
      <w:r w:rsidRPr="008851E8">
        <w:rPr>
          <w:sz w:val="28"/>
          <w:szCs w:val="28"/>
          <w:lang w:val="en-US"/>
        </w:rPr>
        <w:t>ment//</w:t>
      </w:r>
      <w:r>
        <w:rPr>
          <w:sz w:val="28"/>
          <w:szCs w:val="28"/>
          <w:lang w:val="en-US"/>
        </w:rPr>
        <w:t xml:space="preserve"> Ame</w:t>
      </w:r>
      <w:r w:rsidRPr="008851E8">
        <w:rPr>
          <w:sz w:val="28"/>
          <w:szCs w:val="28"/>
          <w:lang w:val="en-US"/>
        </w:rPr>
        <w:t>r.</w:t>
      </w:r>
      <w:r>
        <w:rPr>
          <w:sz w:val="28"/>
          <w:szCs w:val="28"/>
          <w:lang w:val="en-US"/>
        </w:rPr>
        <w:t xml:space="preserve"> </w:t>
      </w:r>
      <w:r w:rsidRPr="008851E8">
        <w:rPr>
          <w:sz w:val="28"/>
          <w:szCs w:val="28"/>
          <w:lang w:val="en-US"/>
        </w:rPr>
        <w:t>J.</w:t>
      </w:r>
      <w:r>
        <w:rPr>
          <w:sz w:val="28"/>
          <w:szCs w:val="28"/>
          <w:lang w:val="en-US"/>
        </w:rPr>
        <w:t xml:space="preserve"> Pathol. – 1996. – V. 149, </w:t>
      </w:r>
      <w:r w:rsidRPr="008851E8">
        <w:rPr>
          <w:sz w:val="28"/>
          <w:szCs w:val="28"/>
          <w:lang w:val="en-US"/>
        </w:rPr>
        <w:t xml:space="preserve">N </w:t>
      </w:r>
      <w:r>
        <w:rPr>
          <w:sz w:val="28"/>
          <w:szCs w:val="28"/>
          <w:lang w:val="en-US"/>
        </w:rPr>
        <w:t xml:space="preserve">1. – </w:t>
      </w:r>
      <w:r w:rsidRPr="008851E8">
        <w:rPr>
          <w:sz w:val="28"/>
          <w:szCs w:val="28"/>
          <w:lang w:val="en-US"/>
        </w:rPr>
        <w:t xml:space="preserve">P. </w:t>
      </w:r>
      <w:r>
        <w:rPr>
          <w:sz w:val="28"/>
          <w:szCs w:val="28"/>
          <w:lang w:val="en-US"/>
        </w:rPr>
        <w:t>101</w:t>
      </w:r>
      <w:r w:rsidRPr="008851E8">
        <w:rPr>
          <w:sz w:val="28"/>
          <w:szCs w:val="28"/>
          <w:lang w:val="en-US"/>
        </w:rPr>
        <w:t>-113.</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1A5A1D">
        <w:rPr>
          <w:sz w:val="28"/>
          <w:szCs w:val="28"/>
          <w:lang w:val="en-US"/>
        </w:rPr>
        <w:t xml:space="preserve">Mackay S,, </w:t>
      </w:r>
      <w:r>
        <w:rPr>
          <w:sz w:val="28"/>
          <w:szCs w:val="28"/>
          <w:lang w:val="en-US"/>
        </w:rPr>
        <w:t>B</w:t>
      </w:r>
      <w:r w:rsidRPr="001A5A1D">
        <w:rPr>
          <w:sz w:val="28"/>
          <w:szCs w:val="28"/>
          <w:lang w:val="en-US"/>
        </w:rPr>
        <w:t xml:space="preserve">ashir </w:t>
      </w:r>
      <w:r>
        <w:rPr>
          <w:sz w:val="28"/>
          <w:szCs w:val="28"/>
          <w:lang w:val="en-US"/>
        </w:rPr>
        <w:t>A</w:t>
      </w:r>
      <w:r w:rsidRPr="001A5A1D">
        <w:rPr>
          <w:sz w:val="28"/>
          <w:szCs w:val="28"/>
          <w:lang w:val="en-US"/>
        </w:rPr>
        <w:t>.</w:t>
      </w:r>
      <w:r>
        <w:rPr>
          <w:sz w:val="28"/>
          <w:szCs w:val="28"/>
          <w:lang w:val="en-US"/>
        </w:rPr>
        <w:t>A</w:t>
      </w:r>
      <w:r w:rsidRPr="001A5A1D">
        <w:rPr>
          <w:sz w:val="28"/>
          <w:szCs w:val="28"/>
          <w:lang w:val="en-US"/>
        </w:rPr>
        <w:t xml:space="preserve">., </w:t>
      </w:r>
      <w:r>
        <w:rPr>
          <w:sz w:val="28"/>
          <w:szCs w:val="28"/>
          <w:lang w:val="en-US"/>
        </w:rPr>
        <w:t>Dirnie D.H</w:t>
      </w:r>
      <w:r w:rsidRPr="001A5A1D">
        <w:rPr>
          <w:sz w:val="28"/>
          <w:szCs w:val="28"/>
          <w:lang w:val="en-US"/>
        </w:rPr>
        <w:t>. Primordial germ cells and g</w:t>
      </w:r>
      <w:r>
        <w:rPr>
          <w:sz w:val="28"/>
          <w:szCs w:val="28"/>
          <w:lang w:val="en-US"/>
        </w:rPr>
        <w:t>o</w:t>
      </w:r>
      <w:r w:rsidRPr="001A5A1D">
        <w:rPr>
          <w:sz w:val="28"/>
          <w:szCs w:val="28"/>
          <w:lang w:val="en-US"/>
        </w:rPr>
        <w:t>nadal</w:t>
      </w:r>
      <w:r>
        <w:rPr>
          <w:sz w:val="28"/>
          <w:szCs w:val="28"/>
          <w:lang w:val="en-US"/>
        </w:rPr>
        <w:t xml:space="preserve"> </w:t>
      </w:r>
      <w:r w:rsidRPr="001A5A1D">
        <w:rPr>
          <w:sz w:val="28"/>
          <w:szCs w:val="28"/>
          <w:lang w:val="en-US"/>
        </w:rPr>
        <w:t>d</w:t>
      </w:r>
      <w:r w:rsidRPr="001A5A1D">
        <w:rPr>
          <w:sz w:val="28"/>
          <w:szCs w:val="28"/>
          <w:lang w:val="en-US"/>
        </w:rPr>
        <w:t>e</w:t>
      </w:r>
      <w:r w:rsidRPr="001A5A1D">
        <w:rPr>
          <w:sz w:val="28"/>
          <w:szCs w:val="28"/>
          <w:lang w:val="en-US"/>
        </w:rPr>
        <w:t xml:space="preserve">velopment in the golden hamster// </w:t>
      </w:r>
      <w:r>
        <w:rPr>
          <w:sz w:val="28"/>
          <w:szCs w:val="28"/>
          <w:lang w:val="en-US"/>
        </w:rPr>
        <w:t xml:space="preserve">J. Anat. – 1989. V. 164. – </w:t>
      </w:r>
      <w:r w:rsidRPr="001A5A1D">
        <w:rPr>
          <w:sz w:val="28"/>
          <w:szCs w:val="28"/>
          <w:lang w:val="en-US"/>
        </w:rPr>
        <w:t>P. 155-163.</w:t>
      </w:r>
    </w:p>
    <w:p w:rsidR="00F71706" w:rsidRPr="005A0FC1"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5A0FC1">
        <w:rPr>
          <w:sz w:val="28"/>
          <w:szCs w:val="28"/>
          <w:lang w:val="en-US"/>
        </w:rPr>
        <w:t>Magras I.N.</w:t>
      </w:r>
      <w:r>
        <w:rPr>
          <w:sz w:val="28"/>
          <w:szCs w:val="28"/>
          <w:lang w:val="en-US"/>
        </w:rPr>
        <w:t>,</w:t>
      </w:r>
      <w:r w:rsidRPr="005A0FC1">
        <w:rPr>
          <w:sz w:val="28"/>
          <w:szCs w:val="28"/>
          <w:lang w:val="en-US"/>
        </w:rPr>
        <w:t xml:space="preserve"> Alifakiotis </w:t>
      </w:r>
      <w:r w:rsidRPr="005A0FC1">
        <w:rPr>
          <w:sz w:val="28"/>
          <w:szCs w:val="28"/>
        </w:rPr>
        <w:t>Т</w:t>
      </w:r>
      <w:r w:rsidRPr="005A0FC1">
        <w:rPr>
          <w:sz w:val="28"/>
          <w:szCs w:val="28"/>
          <w:lang w:val="en-US"/>
        </w:rPr>
        <w:t xml:space="preserve">., Pampoikidou </w:t>
      </w:r>
      <w:r w:rsidRPr="005A0FC1">
        <w:rPr>
          <w:sz w:val="28"/>
          <w:szCs w:val="28"/>
        </w:rPr>
        <w:t>Л</w:t>
      </w:r>
      <w:r>
        <w:rPr>
          <w:sz w:val="28"/>
          <w:szCs w:val="28"/>
          <w:lang w:val="en-US"/>
        </w:rPr>
        <w:t>. The</w:t>
      </w:r>
      <w:r w:rsidRPr="005A0FC1">
        <w:rPr>
          <w:sz w:val="28"/>
          <w:szCs w:val="28"/>
          <w:lang w:val="en-US"/>
        </w:rPr>
        <w:t xml:space="preserve"> developmental rel</w:t>
      </w:r>
      <w:r w:rsidRPr="005A0FC1">
        <w:rPr>
          <w:sz w:val="28"/>
          <w:szCs w:val="28"/>
          <w:lang w:val="en-US"/>
        </w:rPr>
        <w:t>a</w:t>
      </w:r>
      <w:r w:rsidRPr="005A0FC1">
        <w:rPr>
          <w:sz w:val="28"/>
          <w:szCs w:val="28"/>
          <w:lang w:val="en-US"/>
        </w:rPr>
        <w:t>tion</w:t>
      </w:r>
      <w:r>
        <w:rPr>
          <w:sz w:val="28"/>
          <w:szCs w:val="28"/>
          <w:lang w:val="en-US"/>
        </w:rPr>
        <w:t xml:space="preserve"> among mesonephros, go</w:t>
      </w:r>
      <w:r w:rsidRPr="005A0FC1">
        <w:rPr>
          <w:sz w:val="28"/>
          <w:szCs w:val="28"/>
          <w:lang w:val="en-US"/>
        </w:rPr>
        <w:t>nad  and external genitalia in  the fetus o</w:t>
      </w:r>
      <w:r>
        <w:rPr>
          <w:sz w:val="28"/>
          <w:szCs w:val="28"/>
          <w:lang w:val="en-US"/>
        </w:rPr>
        <w:t>f goat</w:t>
      </w:r>
      <w:r w:rsidRPr="005A0FC1">
        <w:rPr>
          <w:sz w:val="28"/>
          <w:szCs w:val="28"/>
          <w:lang w:val="en-US"/>
        </w:rPr>
        <w:t>//</w:t>
      </w:r>
      <w:r>
        <w:rPr>
          <w:sz w:val="28"/>
          <w:szCs w:val="28"/>
          <w:lang w:val="en-US"/>
        </w:rPr>
        <w:t xml:space="preserve"> Anat. Histol. Embryol. – 1997. – V. 26, N 3. – P. 1</w:t>
      </w:r>
      <w:r w:rsidRPr="005A0FC1">
        <w:rPr>
          <w:sz w:val="28"/>
          <w:szCs w:val="28"/>
          <w:lang w:val="en-US"/>
        </w:rPr>
        <w:t>95-I97.</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Majdic G</w:t>
      </w:r>
      <w:r w:rsidRPr="006E2871">
        <w:rPr>
          <w:sz w:val="28"/>
          <w:szCs w:val="28"/>
          <w:lang w:val="en-US"/>
        </w:rPr>
        <w:t>., Millar M</w:t>
      </w:r>
      <w:r>
        <w:rPr>
          <w:sz w:val="28"/>
          <w:szCs w:val="28"/>
          <w:lang w:val="en-US"/>
        </w:rPr>
        <w:t>. R., Saunders P.T. Immunoloc</w:t>
      </w:r>
      <w:r w:rsidRPr="006E2871">
        <w:rPr>
          <w:sz w:val="28"/>
          <w:szCs w:val="28"/>
          <w:lang w:val="en-US"/>
        </w:rPr>
        <w:t>alisation of androgen</w:t>
      </w:r>
      <w:r>
        <w:rPr>
          <w:sz w:val="28"/>
          <w:szCs w:val="28"/>
          <w:lang w:val="en-US"/>
        </w:rPr>
        <w:t xml:space="preserve"> </w:t>
      </w:r>
      <w:r w:rsidRPr="006E2871">
        <w:rPr>
          <w:sz w:val="28"/>
          <w:szCs w:val="28"/>
          <w:lang w:val="en-US"/>
        </w:rPr>
        <w:t>r</w:t>
      </w:r>
      <w:r w:rsidRPr="006E2871">
        <w:rPr>
          <w:sz w:val="28"/>
          <w:szCs w:val="28"/>
          <w:lang w:val="en-US"/>
        </w:rPr>
        <w:t>e</w:t>
      </w:r>
      <w:r w:rsidRPr="006E2871">
        <w:rPr>
          <w:sz w:val="28"/>
          <w:szCs w:val="28"/>
          <w:lang w:val="en-US"/>
        </w:rPr>
        <w:t>ceptor to in</w:t>
      </w:r>
      <w:r>
        <w:rPr>
          <w:sz w:val="28"/>
          <w:szCs w:val="28"/>
          <w:lang w:val="en-US"/>
        </w:rPr>
        <w:t>terstitial cells in fetal rat testis and to mesenchymal and epithelial</w:t>
      </w:r>
      <w:r w:rsidRPr="006E2871">
        <w:rPr>
          <w:sz w:val="28"/>
          <w:szCs w:val="28"/>
          <w:lang w:val="en-US"/>
        </w:rPr>
        <w:t xml:space="preserve"> cells of asso</w:t>
      </w:r>
      <w:r>
        <w:rPr>
          <w:sz w:val="28"/>
          <w:szCs w:val="28"/>
          <w:lang w:val="en-US"/>
        </w:rPr>
        <w:t>ciated ducts</w:t>
      </w:r>
      <w:r w:rsidRPr="006E2871">
        <w:rPr>
          <w:sz w:val="28"/>
          <w:szCs w:val="28"/>
          <w:lang w:val="en-US"/>
        </w:rPr>
        <w:t xml:space="preserve">// </w:t>
      </w:r>
      <w:r>
        <w:rPr>
          <w:sz w:val="28"/>
          <w:szCs w:val="28"/>
          <w:lang w:val="en-US"/>
        </w:rPr>
        <w:t xml:space="preserve">J. Hndocrinol. – </w:t>
      </w:r>
      <w:r w:rsidRPr="006E2871">
        <w:rPr>
          <w:sz w:val="28"/>
          <w:szCs w:val="28"/>
          <w:lang w:val="en-US"/>
        </w:rPr>
        <w:t>1</w:t>
      </w:r>
      <w:r>
        <w:rPr>
          <w:sz w:val="28"/>
          <w:szCs w:val="28"/>
          <w:lang w:val="en-US"/>
        </w:rPr>
        <w:t xml:space="preserve">995. – V. 147, N 2. – </w:t>
      </w:r>
      <w:r w:rsidRPr="006E2871">
        <w:rPr>
          <w:sz w:val="28"/>
          <w:szCs w:val="28"/>
          <w:lang w:val="en-US"/>
        </w:rPr>
        <w:t>P.</w:t>
      </w:r>
      <w:r>
        <w:rPr>
          <w:sz w:val="28"/>
          <w:szCs w:val="28"/>
          <w:lang w:val="en-US"/>
        </w:rPr>
        <w:t xml:space="preserve"> </w:t>
      </w:r>
      <w:r w:rsidRPr="006E2871">
        <w:rPr>
          <w:sz w:val="28"/>
          <w:szCs w:val="28"/>
          <w:lang w:val="en-US"/>
        </w:rPr>
        <w:t>285-293.</w:t>
      </w:r>
    </w:p>
    <w:p w:rsidR="00F71706" w:rsidRDefault="00F71706" w:rsidP="00B06595">
      <w:pPr>
        <w:numPr>
          <w:ilvl w:val="0"/>
          <w:numId w:val="40"/>
        </w:numPr>
        <w:spacing w:after="0" w:line="360" w:lineRule="auto"/>
        <w:jc w:val="both"/>
        <w:rPr>
          <w:sz w:val="28"/>
          <w:szCs w:val="28"/>
          <w:lang w:val="en-US"/>
        </w:rPr>
      </w:pPr>
      <w:r w:rsidRPr="004061EB">
        <w:rPr>
          <w:sz w:val="28"/>
          <w:szCs w:val="28"/>
          <w:lang w:val="en-US"/>
        </w:rPr>
        <w:t xml:space="preserve">Malatyalioglu </w:t>
      </w:r>
      <w:r>
        <w:rPr>
          <w:sz w:val="28"/>
          <w:szCs w:val="28"/>
          <w:lang w:val="en-US"/>
        </w:rPr>
        <w:t>E</w:t>
      </w:r>
      <w:r w:rsidRPr="004061EB">
        <w:rPr>
          <w:sz w:val="28"/>
          <w:szCs w:val="28"/>
          <w:lang w:val="en-US"/>
        </w:rPr>
        <w:t xml:space="preserve">., </w:t>
      </w:r>
      <w:r>
        <w:rPr>
          <w:sz w:val="28"/>
          <w:szCs w:val="28"/>
          <w:lang w:val="en-US"/>
        </w:rPr>
        <w:t>Kuke</w:t>
      </w:r>
      <w:r w:rsidRPr="004061EB">
        <w:rPr>
          <w:sz w:val="28"/>
          <w:szCs w:val="28"/>
          <w:lang w:val="en-US"/>
        </w:rPr>
        <w:t xml:space="preserve"> A</w:t>
      </w:r>
      <w:r>
        <w:rPr>
          <w:sz w:val="28"/>
          <w:szCs w:val="28"/>
          <w:lang w:val="en-US"/>
        </w:rPr>
        <w:t>.</w:t>
      </w:r>
      <w:r w:rsidRPr="004061EB">
        <w:rPr>
          <w:sz w:val="28"/>
          <w:szCs w:val="28"/>
          <w:lang w:val="en-US"/>
        </w:rPr>
        <w:t xml:space="preserve">, </w:t>
      </w:r>
      <w:r>
        <w:rPr>
          <w:sz w:val="28"/>
          <w:szCs w:val="28"/>
          <w:lang w:val="en-US"/>
        </w:rPr>
        <w:t>Ka</w:t>
      </w:r>
      <w:r w:rsidRPr="004061EB">
        <w:rPr>
          <w:sz w:val="28"/>
          <w:szCs w:val="28"/>
          <w:lang w:val="en-US"/>
        </w:rPr>
        <w:t xml:space="preserve">ragus </w:t>
      </w:r>
      <w:r>
        <w:rPr>
          <w:sz w:val="28"/>
          <w:szCs w:val="28"/>
          <w:lang w:val="en-US"/>
        </w:rPr>
        <w:t>F.</w:t>
      </w:r>
      <w:r w:rsidRPr="004061EB">
        <w:rPr>
          <w:sz w:val="28"/>
          <w:szCs w:val="28"/>
          <w:lang w:val="en-US"/>
        </w:rPr>
        <w:t xml:space="preserve"> Paramesonephric</w:t>
      </w:r>
      <w:r>
        <w:rPr>
          <w:sz w:val="28"/>
          <w:szCs w:val="28"/>
          <w:lang w:val="en-US"/>
        </w:rPr>
        <w:t xml:space="preserve"> cyst of the uterosacral ligament</w:t>
      </w:r>
      <w:r w:rsidRPr="004061EB">
        <w:rPr>
          <w:sz w:val="28"/>
          <w:szCs w:val="28"/>
          <w:lang w:val="en-US"/>
        </w:rPr>
        <w:t xml:space="preserve">// </w:t>
      </w:r>
      <w:r>
        <w:rPr>
          <w:sz w:val="28"/>
          <w:szCs w:val="28"/>
          <w:lang w:val="en-US"/>
        </w:rPr>
        <w:t xml:space="preserve">Eur. J. Obstet. Gynecol. Reprod. Biol. – 1997. – V. 73, N 1. – </w:t>
      </w:r>
      <w:r w:rsidRPr="004061EB">
        <w:rPr>
          <w:sz w:val="28"/>
          <w:szCs w:val="28"/>
          <w:lang w:val="en-US"/>
        </w:rPr>
        <w:t>P.</w:t>
      </w:r>
      <w:r>
        <w:rPr>
          <w:sz w:val="28"/>
          <w:szCs w:val="28"/>
          <w:lang w:val="en-US"/>
        </w:rPr>
        <w:t xml:space="preserve"> 105-</w:t>
      </w:r>
      <w:r w:rsidRPr="004061EB">
        <w:rPr>
          <w:sz w:val="28"/>
          <w:szCs w:val="28"/>
          <w:lang w:val="en-US"/>
        </w:rPr>
        <w:t>106.</w:t>
      </w:r>
    </w:p>
    <w:p w:rsidR="00F71706" w:rsidRPr="00747668" w:rsidRDefault="00F71706" w:rsidP="00B06595">
      <w:pPr>
        <w:numPr>
          <w:ilvl w:val="0"/>
          <w:numId w:val="40"/>
        </w:numPr>
        <w:spacing w:after="0" w:line="360" w:lineRule="auto"/>
        <w:jc w:val="both"/>
        <w:rPr>
          <w:sz w:val="28"/>
          <w:szCs w:val="28"/>
          <w:lang w:val="en-US"/>
        </w:rPr>
      </w:pPr>
      <w:r>
        <w:rPr>
          <w:sz w:val="28"/>
          <w:szCs w:val="28"/>
          <w:lang w:val="en-US"/>
        </w:rPr>
        <w:t>Malik</w:t>
      </w:r>
      <w:r w:rsidRPr="009607D8">
        <w:rPr>
          <w:sz w:val="28"/>
          <w:szCs w:val="28"/>
          <w:lang w:val="en-US"/>
        </w:rPr>
        <w:t xml:space="preserve"> </w:t>
      </w:r>
      <w:r>
        <w:rPr>
          <w:sz w:val="28"/>
          <w:szCs w:val="28"/>
          <w:lang w:val="en-US"/>
        </w:rPr>
        <w:t>R</w:t>
      </w:r>
      <w:r w:rsidRPr="009607D8">
        <w:rPr>
          <w:sz w:val="28"/>
          <w:szCs w:val="28"/>
          <w:lang w:val="en-US"/>
        </w:rPr>
        <w:t xml:space="preserve">. </w:t>
      </w:r>
      <w:r>
        <w:rPr>
          <w:sz w:val="28"/>
          <w:szCs w:val="28"/>
          <w:lang w:val="en-US"/>
        </w:rPr>
        <w:t>R</w:t>
      </w:r>
      <w:r w:rsidRPr="009607D8">
        <w:rPr>
          <w:sz w:val="28"/>
          <w:szCs w:val="28"/>
          <w:lang w:val="en-US"/>
        </w:rPr>
        <w:t xml:space="preserve">., </w:t>
      </w:r>
      <w:r>
        <w:rPr>
          <w:sz w:val="28"/>
          <w:szCs w:val="28"/>
          <w:lang w:val="en-US"/>
        </w:rPr>
        <w:t>Thornhill</w:t>
      </w:r>
      <w:r w:rsidRPr="009607D8">
        <w:rPr>
          <w:sz w:val="28"/>
          <w:szCs w:val="28"/>
          <w:lang w:val="en-US"/>
        </w:rPr>
        <w:t xml:space="preserve"> </w:t>
      </w:r>
      <w:r>
        <w:rPr>
          <w:sz w:val="28"/>
          <w:szCs w:val="28"/>
          <w:lang w:val="en-US"/>
        </w:rPr>
        <w:t>B</w:t>
      </w:r>
      <w:r w:rsidRPr="009607D8">
        <w:rPr>
          <w:sz w:val="28"/>
          <w:szCs w:val="28"/>
          <w:lang w:val="en-US"/>
        </w:rPr>
        <w:t xml:space="preserve">. </w:t>
      </w:r>
      <w:r>
        <w:rPr>
          <w:sz w:val="28"/>
          <w:szCs w:val="28"/>
          <w:lang w:val="en-US"/>
        </w:rPr>
        <w:t>A</w:t>
      </w:r>
      <w:r w:rsidRPr="009607D8">
        <w:rPr>
          <w:sz w:val="28"/>
          <w:szCs w:val="28"/>
          <w:lang w:val="en-US"/>
        </w:rPr>
        <w:t xml:space="preserve">., </w:t>
      </w:r>
      <w:r>
        <w:rPr>
          <w:sz w:val="28"/>
          <w:szCs w:val="28"/>
          <w:lang w:val="en-US"/>
        </w:rPr>
        <w:t>Chang</w:t>
      </w:r>
      <w:r w:rsidRPr="009607D8">
        <w:rPr>
          <w:sz w:val="28"/>
          <w:szCs w:val="28"/>
          <w:lang w:val="en-US"/>
        </w:rPr>
        <w:t xml:space="preserve"> </w:t>
      </w:r>
      <w:r>
        <w:rPr>
          <w:sz w:val="28"/>
          <w:szCs w:val="28"/>
          <w:lang w:val="en-US"/>
        </w:rPr>
        <w:t>A</w:t>
      </w:r>
      <w:r w:rsidRPr="009607D8">
        <w:rPr>
          <w:sz w:val="28"/>
          <w:szCs w:val="28"/>
          <w:lang w:val="en-US"/>
        </w:rPr>
        <w:t xml:space="preserve">. </w:t>
      </w:r>
      <w:r>
        <w:rPr>
          <w:sz w:val="28"/>
          <w:szCs w:val="28"/>
          <w:lang w:val="en-US"/>
        </w:rPr>
        <w:t>Y</w:t>
      </w:r>
      <w:r w:rsidRPr="009607D8">
        <w:rPr>
          <w:sz w:val="28"/>
          <w:szCs w:val="28"/>
          <w:lang w:val="en-US"/>
        </w:rPr>
        <w:t>.</w:t>
      </w:r>
      <w:r>
        <w:rPr>
          <w:sz w:val="28"/>
          <w:szCs w:val="28"/>
          <w:lang w:val="en-US"/>
        </w:rPr>
        <w:t xml:space="preserve"> </w:t>
      </w:r>
      <w:r w:rsidRPr="009607D8">
        <w:rPr>
          <w:bCs/>
          <w:color w:val="000000"/>
          <w:sz w:val="28"/>
          <w:szCs w:val="28"/>
          <w:lang w:val="en-US"/>
        </w:rPr>
        <w:t>Apoptosis parallels ceramide co</w:t>
      </w:r>
      <w:r w:rsidRPr="009607D8">
        <w:rPr>
          <w:bCs/>
          <w:color w:val="000000"/>
          <w:sz w:val="28"/>
          <w:szCs w:val="28"/>
          <w:lang w:val="en-US"/>
        </w:rPr>
        <w:t>n</w:t>
      </w:r>
      <w:r w:rsidRPr="009607D8">
        <w:rPr>
          <w:bCs/>
          <w:color w:val="000000"/>
          <w:sz w:val="28"/>
          <w:szCs w:val="28"/>
          <w:lang w:val="en-US"/>
        </w:rPr>
        <w:t xml:space="preserve">tent in the developing rat kidney// </w:t>
      </w:r>
      <w:hyperlink r:id="rId29" w:history="1">
        <w:r w:rsidRPr="009607D8">
          <w:rPr>
            <w:color w:val="000000"/>
            <w:sz w:val="28"/>
            <w:szCs w:val="28"/>
            <w:lang w:val="en-US"/>
          </w:rPr>
          <w:t>Pediatr Nephrol.</w:t>
        </w:r>
      </w:hyperlink>
      <w:r w:rsidRPr="009607D8">
        <w:rPr>
          <w:color w:val="000000"/>
          <w:sz w:val="28"/>
          <w:szCs w:val="28"/>
          <w:lang w:val="en-US"/>
        </w:rPr>
        <w:t xml:space="preserve"> – 2000. – V. 15(3-4):188-91.</w:t>
      </w:r>
    </w:p>
    <w:p w:rsidR="00F71706" w:rsidRPr="009607D8" w:rsidRDefault="00F71706" w:rsidP="00B06595">
      <w:pPr>
        <w:numPr>
          <w:ilvl w:val="0"/>
          <w:numId w:val="40"/>
        </w:numPr>
        <w:spacing w:after="0" w:line="360" w:lineRule="auto"/>
        <w:jc w:val="both"/>
        <w:rPr>
          <w:sz w:val="28"/>
          <w:szCs w:val="28"/>
          <w:lang w:val="en-US"/>
        </w:rPr>
      </w:pPr>
      <w:hyperlink r:id="rId30" w:tooltip="Click to search for citations by this author." w:history="1">
        <w:r w:rsidRPr="00747668">
          <w:rPr>
            <w:bCs/>
            <w:sz w:val="28"/>
            <w:szCs w:val="28"/>
            <w:lang w:val="en-US"/>
          </w:rPr>
          <w:t>Maloney C. A</w:t>
        </w:r>
      </w:hyperlink>
      <w:r w:rsidRPr="00747668">
        <w:rPr>
          <w:sz w:val="28"/>
          <w:szCs w:val="28"/>
          <w:lang w:val="en-US"/>
        </w:rPr>
        <w:t xml:space="preserve">., </w:t>
      </w:r>
      <w:hyperlink r:id="rId31" w:tooltip="Click to search for citations by this author." w:history="1">
        <w:r w:rsidRPr="00747668">
          <w:rPr>
            <w:bCs/>
            <w:sz w:val="28"/>
            <w:szCs w:val="28"/>
            <w:lang w:val="en-US"/>
          </w:rPr>
          <w:t>Lilley C</w:t>
        </w:r>
      </w:hyperlink>
      <w:r w:rsidRPr="00747668">
        <w:rPr>
          <w:sz w:val="28"/>
          <w:szCs w:val="28"/>
          <w:lang w:val="en-US"/>
        </w:rPr>
        <w:t xml:space="preserve">., </w:t>
      </w:r>
      <w:hyperlink r:id="rId32" w:tooltip="Click to search for citations by this author." w:history="1">
        <w:r w:rsidRPr="00747668">
          <w:rPr>
            <w:bCs/>
            <w:sz w:val="28"/>
            <w:szCs w:val="28"/>
            <w:lang w:val="en-US"/>
          </w:rPr>
          <w:t>Cruickshank M</w:t>
        </w:r>
      </w:hyperlink>
      <w:r w:rsidRPr="00747668">
        <w:rPr>
          <w:sz w:val="28"/>
          <w:szCs w:val="28"/>
          <w:lang w:val="en-US"/>
        </w:rPr>
        <w:t xml:space="preserve">. </w:t>
      </w:r>
      <w:r w:rsidRPr="00747668">
        <w:rPr>
          <w:bCs/>
          <w:sz w:val="28"/>
          <w:szCs w:val="28"/>
          <w:lang w:val="en-US"/>
        </w:rPr>
        <w:t xml:space="preserve">The expression of growth-arrest genes in the liver and kidney of the protein-restricted rat fetus// </w:t>
      </w:r>
      <w:hyperlink r:id="rId33" w:history="1">
        <w:r w:rsidRPr="00747668">
          <w:rPr>
            <w:sz w:val="28"/>
            <w:szCs w:val="28"/>
            <w:lang w:val="en-US"/>
          </w:rPr>
          <w:t>Br J Nutr.</w:t>
        </w:r>
      </w:hyperlink>
      <w:r w:rsidRPr="00747668">
        <w:rPr>
          <w:sz w:val="28"/>
          <w:szCs w:val="28"/>
          <w:lang w:val="en-US"/>
        </w:rPr>
        <w:t xml:space="preserve"> – </w:t>
      </w:r>
      <w:r w:rsidRPr="00747668">
        <w:rPr>
          <w:sz w:val="28"/>
          <w:szCs w:val="28"/>
        </w:rPr>
        <w:t>2005</w:t>
      </w:r>
      <w:r w:rsidRPr="00747668">
        <w:rPr>
          <w:sz w:val="28"/>
          <w:szCs w:val="28"/>
          <w:lang w:val="en-US"/>
        </w:rPr>
        <w:t xml:space="preserve">. – V. </w:t>
      </w:r>
      <w:r w:rsidRPr="00747668">
        <w:rPr>
          <w:sz w:val="28"/>
          <w:szCs w:val="28"/>
        </w:rPr>
        <w:t>94</w:t>
      </w:r>
      <w:r w:rsidRPr="00747668">
        <w:rPr>
          <w:sz w:val="28"/>
          <w:szCs w:val="28"/>
          <w:lang w:val="en-US"/>
        </w:rPr>
        <w:t xml:space="preserve">, N </w:t>
      </w:r>
      <w:r w:rsidRPr="00747668">
        <w:rPr>
          <w:sz w:val="28"/>
          <w:szCs w:val="28"/>
        </w:rPr>
        <w:t>1</w:t>
      </w:r>
      <w:r w:rsidRPr="00747668">
        <w:rPr>
          <w:sz w:val="28"/>
          <w:szCs w:val="28"/>
          <w:lang w:val="en-US"/>
        </w:rPr>
        <w:t xml:space="preserve">. – P. </w:t>
      </w:r>
      <w:r w:rsidRPr="00747668">
        <w:rPr>
          <w:sz w:val="28"/>
          <w:szCs w:val="28"/>
        </w:rPr>
        <w:t>12-</w:t>
      </w:r>
      <w:r w:rsidRPr="00747668">
        <w:rPr>
          <w:sz w:val="28"/>
          <w:szCs w:val="28"/>
          <w:lang w:val="en-US"/>
        </w:rPr>
        <w:t>1</w:t>
      </w:r>
      <w:r w:rsidRPr="00747668">
        <w:rPr>
          <w:sz w:val="28"/>
          <w:szCs w:val="28"/>
        </w:rPr>
        <w:t>8.</w:t>
      </w:r>
      <w:r w:rsidRPr="009607D8">
        <w:rPr>
          <w:sz w:val="28"/>
          <w:szCs w:val="28"/>
          <w:lang w:val="en-US"/>
        </w:rPr>
        <w:t xml:space="preserve"> </w:t>
      </w:r>
    </w:p>
    <w:p w:rsidR="00F71706" w:rsidRPr="00480051"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B44A83">
        <w:rPr>
          <w:sz w:val="28"/>
          <w:szCs w:val="28"/>
          <w:lang w:val="en-US"/>
        </w:rPr>
        <w:t>Maluf N.S. Futher studies on the kidney of the hook-lipped African rhi-</w:t>
      </w:r>
      <w:r w:rsidRPr="00B44A83">
        <w:rPr>
          <w:sz w:val="28"/>
          <w:szCs w:val="28"/>
          <w:lang w:val="en-US"/>
        </w:rPr>
        <w:br/>
        <w:t>nocero</w:t>
      </w:r>
      <w:r>
        <w:rPr>
          <w:sz w:val="28"/>
          <w:szCs w:val="28"/>
          <w:lang w:val="en-US"/>
        </w:rPr>
        <w:t>s</w:t>
      </w:r>
      <w:r w:rsidRPr="00B44A83">
        <w:rPr>
          <w:sz w:val="28"/>
          <w:szCs w:val="28"/>
          <w:lang w:val="en-US"/>
        </w:rPr>
        <w:t>, Dic</w:t>
      </w:r>
      <w:r>
        <w:rPr>
          <w:sz w:val="28"/>
          <w:szCs w:val="28"/>
          <w:lang w:val="en-US"/>
        </w:rPr>
        <w:t>e</w:t>
      </w:r>
      <w:r w:rsidRPr="00B44A83">
        <w:rPr>
          <w:sz w:val="28"/>
          <w:szCs w:val="28"/>
          <w:lang w:val="en-US"/>
        </w:rPr>
        <w:t xml:space="preserve">ros </w:t>
      </w:r>
      <w:r>
        <w:rPr>
          <w:sz w:val="28"/>
          <w:szCs w:val="28"/>
          <w:lang w:val="en-US"/>
        </w:rPr>
        <w:t>bi</w:t>
      </w:r>
      <w:r w:rsidRPr="00B44A83">
        <w:rPr>
          <w:sz w:val="28"/>
          <w:szCs w:val="28"/>
          <w:lang w:val="en-US"/>
        </w:rPr>
        <w:t>co</w:t>
      </w:r>
      <w:r>
        <w:rPr>
          <w:sz w:val="28"/>
          <w:szCs w:val="28"/>
          <w:lang w:val="en-US"/>
        </w:rPr>
        <w:t>rn</w:t>
      </w:r>
      <w:r w:rsidRPr="00B44A83">
        <w:rPr>
          <w:sz w:val="28"/>
          <w:szCs w:val="28"/>
          <w:lang w:val="en-US"/>
        </w:rPr>
        <w:t xml:space="preserve">is // </w:t>
      </w:r>
      <w:r>
        <w:rPr>
          <w:sz w:val="28"/>
          <w:szCs w:val="28"/>
          <w:lang w:val="en-US"/>
        </w:rPr>
        <w:t xml:space="preserve">Anal. Rec. – 1994. – V. 238, </w:t>
      </w:r>
      <w:r w:rsidRPr="00B44A83">
        <w:rPr>
          <w:sz w:val="28"/>
          <w:szCs w:val="28"/>
          <w:lang w:val="en-US"/>
        </w:rPr>
        <w:t xml:space="preserve">N 1 </w:t>
      </w:r>
      <w:r>
        <w:rPr>
          <w:sz w:val="28"/>
          <w:szCs w:val="28"/>
          <w:lang w:val="en-US"/>
        </w:rPr>
        <w:t xml:space="preserve">. – </w:t>
      </w:r>
      <w:r w:rsidRPr="00B44A83">
        <w:rPr>
          <w:sz w:val="28"/>
          <w:szCs w:val="28"/>
          <w:lang w:val="en-US"/>
        </w:rPr>
        <w:t>P.</w:t>
      </w:r>
      <w:r>
        <w:rPr>
          <w:sz w:val="28"/>
          <w:szCs w:val="28"/>
          <w:lang w:val="en-US"/>
        </w:rPr>
        <w:t xml:space="preserve"> </w:t>
      </w:r>
      <w:r w:rsidRPr="00B44A83">
        <w:rPr>
          <w:sz w:val="28"/>
          <w:szCs w:val="28"/>
          <w:lang w:val="en-US"/>
        </w:rPr>
        <w:t>38-48.</w:t>
      </w:r>
    </w:p>
    <w:p w:rsidR="00F71706" w:rsidRPr="00B73D0C" w:rsidRDefault="00F71706" w:rsidP="00B06595">
      <w:pPr>
        <w:numPr>
          <w:ilvl w:val="0"/>
          <w:numId w:val="40"/>
        </w:numPr>
        <w:spacing w:after="0" w:line="360" w:lineRule="auto"/>
        <w:rPr>
          <w:sz w:val="28"/>
          <w:lang w:val="en-US"/>
        </w:rPr>
      </w:pPr>
      <w:r w:rsidRPr="00B73D0C">
        <w:rPr>
          <w:sz w:val="28"/>
          <w:lang w:val="en-US"/>
        </w:rPr>
        <w:t>Mandarim-de-Lacerda C. Relative growth of the pancreas in the human fetus //Bulletin de l Ass</w:t>
      </w:r>
      <w:r w:rsidRPr="00B73D0C">
        <w:rPr>
          <w:sz w:val="28"/>
          <w:lang w:val="en-US"/>
        </w:rPr>
        <w:t>o</w:t>
      </w:r>
      <w:r w:rsidRPr="00B73D0C">
        <w:rPr>
          <w:sz w:val="28"/>
          <w:lang w:val="en-US"/>
        </w:rPr>
        <w:t>ciation des Anatomistes. – 1994. – Vol. 78. – P. 27-29.</w:t>
      </w:r>
    </w:p>
    <w:p w:rsidR="00F71706" w:rsidRPr="00D45BFF" w:rsidRDefault="00F71706" w:rsidP="00B06595">
      <w:pPr>
        <w:numPr>
          <w:ilvl w:val="0"/>
          <w:numId w:val="40"/>
        </w:numPr>
        <w:spacing w:after="0" w:line="360" w:lineRule="auto"/>
        <w:jc w:val="both"/>
        <w:rPr>
          <w:sz w:val="28"/>
          <w:szCs w:val="28"/>
          <w:lang w:val="en-US"/>
        </w:rPr>
      </w:pPr>
      <w:r w:rsidRPr="00D45BFF">
        <w:rPr>
          <w:bCs/>
          <w:sz w:val="28"/>
          <w:szCs w:val="28"/>
          <w:lang w:val="en-US"/>
        </w:rPr>
        <w:t xml:space="preserve">Marchand MC, Langley-Evans SC. Intrauterine programming of nephron number: the fetal flaw revisited// </w:t>
      </w:r>
      <w:r w:rsidRPr="00D45BFF">
        <w:rPr>
          <w:sz w:val="28"/>
          <w:szCs w:val="28"/>
          <w:lang w:val="en-US"/>
        </w:rPr>
        <w:t>J Nephrol. – 2001. – V. 14, N 5. – P. 327-331.</w:t>
      </w:r>
    </w:p>
    <w:p w:rsidR="00F71706" w:rsidRDefault="00F71706" w:rsidP="00B06595">
      <w:pPr>
        <w:numPr>
          <w:ilvl w:val="0"/>
          <w:numId w:val="40"/>
        </w:numPr>
        <w:spacing w:after="0" w:line="360" w:lineRule="auto"/>
        <w:jc w:val="both"/>
        <w:rPr>
          <w:sz w:val="28"/>
          <w:szCs w:val="28"/>
          <w:lang w:val="en-US"/>
        </w:rPr>
      </w:pPr>
      <w:r>
        <w:rPr>
          <w:sz w:val="28"/>
          <w:szCs w:val="28"/>
          <w:lang w:val="en-US"/>
        </w:rPr>
        <w:lastRenderedPageBreak/>
        <w:t xml:space="preserve"> </w:t>
      </w:r>
      <w:r w:rsidRPr="004210FB">
        <w:rPr>
          <w:sz w:val="28"/>
          <w:szCs w:val="28"/>
          <w:lang w:val="en-US"/>
        </w:rPr>
        <w:t>Mar</w:t>
      </w:r>
      <w:r>
        <w:rPr>
          <w:sz w:val="28"/>
          <w:szCs w:val="28"/>
          <w:lang w:val="en-US"/>
        </w:rPr>
        <w:t>g</w:t>
      </w:r>
      <w:r w:rsidRPr="004210FB">
        <w:rPr>
          <w:sz w:val="28"/>
          <w:szCs w:val="28"/>
          <w:lang w:val="en-US"/>
        </w:rPr>
        <w:t xml:space="preserve">o G, </w:t>
      </w:r>
      <w:r>
        <w:rPr>
          <w:sz w:val="28"/>
          <w:szCs w:val="28"/>
          <w:lang w:val="en-US"/>
        </w:rPr>
        <w:t>Grasso S., Colombatti A., Villari I.., Emmanuele</w:t>
      </w:r>
      <w:r w:rsidRPr="004210FB">
        <w:rPr>
          <w:sz w:val="28"/>
          <w:szCs w:val="28"/>
          <w:lang w:val="en-US"/>
        </w:rPr>
        <w:t xml:space="preserve"> </w:t>
      </w:r>
      <w:r w:rsidRPr="004210FB">
        <w:rPr>
          <w:sz w:val="28"/>
          <w:szCs w:val="28"/>
        </w:rPr>
        <w:t>С</w:t>
      </w:r>
      <w:r>
        <w:rPr>
          <w:sz w:val="28"/>
          <w:szCs w:val="28"/>
          <w:lang w:val="en-US"/>
        </w:rPr>
        <w:t>.</w:t>
      </w:r>
      <w:r w:rsidRPr="004210FB">
        <w:rPr>
          <w:sz w:val="28"/>
          <w:szCs w:val="28"/>
          <w:lang w:val="en-US"/>
        </w:rPr>
        <w:t xml:space="preserve"> Distr</w:t>
      </w:r>
      <w:r w:rsidRPr="004210FB">
        <w:rPr>
          <w:sz w:val="28"/>
          <w:szCs w:val="28"/>
          <w:lang w:val="en-US"/>
        </w:rPr>
        <w:t>i</w:t>
      </w:r>
      <w:r w:rsidRPr="004210FB">
        <w:rPr>
          <w:sz w:val="28"/>
          <w:szCs w:val="28"/>
          <w:lang w:val="en-US"/>
        </w:rPr>
        <w:t>bution of</w:t>
      </w:r>
      <w:r>
        <w:rPr>
          <w:sz w:val="28"/>
          <w:szCs w:val="28"/>
          <w:lang w:val="en-US"/>
        </w:rPr>
        <w:t xml:space="preserve"> extracellular matrix glycoprote</w:t>
      </w:r>
      <w:r w:rsidRPr="004210FB">
        <w:rPr>
          <w:sz w:val="28"/>
          <w:szCs w:val="28"/>
          <w:lang w:val="en-US"/>
        </w:rPr>
        <w:t>ins in the huma</w:t>
      </w:r>
      <w:r>
        <w:rPr>
          <w:sz w:val="28"/>
          <w:szCs w:val="28"/>
          <w:lang w:val="en-US"/>
        </w:rPr>
        <w:t>n mesonephros</w:t>
      </w:r>
      <w:r w:rsidRPr="004210FB">
        <w:rPr>
          <w:sz w:val="28"/>
          <w:szCs w:val="28"/>
          <w:lang w:val="en-US"/>
        </w:rPr>
        <w:t>// Acta</w:t>
      </w:r>
      <w:r w:rsidRPr="004210FB">
        <w:rPr>
          <w:sz w:val="28"/>
          <w:szCs w:val="28"/>
          <w:lang w:val="en-US"/>
        </w:rPr>
        <w:br/>
      </w:r>
      <w:r>
        <w:rPr>
          <w:sz w:val="28"/>
          <w:szCs w:val="28"/>
          <w:lang w:val="en-US"/>
        </w:rPr>
        <w:t>Histochem. –  1995. – V. 97, N 3. – P. 343</w:t>
      </w:r>
      <w:r w:rsidRPr="004210FB">
        <w:rPr>
          <w:sz w:val="28"/>
          <w:szCs w:val="28"/>
          <w:lang w:val="en-US"/>
        </w:rPr>
        <w:t>-351.</w:t>
      </w:r>
    </w:p>
    <w:p w:rsidR="00F71706" w:rsidRPr="00950772" w:rsidRDefault="00F71706" w:rsidP="00B06595">
      <w:pPr>
        <w:numPr>
          <w:ilvl w:val="0"/>
          <w:numId w:val="40"/>
        </w:numPr>
        <w:spacing w:after="0" w:line="360" w:lineRule="auto"/>
        <w:rPr>
          <w:sz w:val="28"/>
          <w:szCs w:val="28"/>
          <w:lang w:val="en-US"/>
        </w:rPr>
      </w:pPr>
      <w:r>
        <w:rPr>
          <w:sz w:val="28"/>
          <w:szCs w:val="28"/>
          <w:lang w:val="en-US"/>
        </w:rPr>
        <w:t xml:space="preserve"> Martine</w:t>
      </w:r>
      <w:r w:rsidRPr="00950772">
        <w:rPr>
          <w:sz w:val="28"/>
          <w:szCs w:val="28"/>
          <w:lang w:val="en-US"/>
        </w:rPr>
        <w:t>au J., Nordqvist K.. Tilmann C. Male-specific cell migration into the developing gonad</w:t>
      </w:r>
      <w:r>
        <w:rPr>
          <w:sz w:val="28"/>
          <w:szCs w:val="28"/>
          <w:lang w:val="en-US"/>
        </w:rPr>
        <w:t>//</w:t>
      </w:r>
      <w:r w:rsidRPr="00950772">
        <w:rPr>
          <w:sz w:val="28"/>
          <w:szCs w:val="28"/>
          <w:lang w:val="en-US"/>
        </w:rPr>
        <w:t xml:space="preserve"> </w:t>
      </w:r>
      <w:r>
        <w:rPr>
          <w:sz w:val="28"/>
          <w:szCs w:val="28"/>
          <w:lang w:val="en-US"/>
        </w:rPr>
        <w:t xml:space="preserve">Curr. Biol. – 1997. – V. 7, </w:t>
      </w:r>
      <w:smartTag w:uri="urn:schemas-microsoft-com:office:smarttags" w:element="place">
        <w:r w:rsidRPr="00950772">
          <w:rPr>
            <w:sz w:val="28"/>
            <w:szCs w:val="28"/>
            <w:lang w:val="en-US"/>
          </w:rPr>
          <w:t>N</w:t>
        </w:r>
        <w:r>
          <w:rPr>
            <w:sz w:val="28"/>
            <w:szCs w:val="28"/>
            <w:lang w:val="en-US"/>
          </w:rPr>
          <w:t xml:space="preserve"> I2</w:t>
        </w:r>
      </w:smartTag>
      <w:r>
        <w:rPr>
          <w:sz w:val="28"/>
          <w:szCs w:val="28"/>
          <w:lang w:val="en-US"/>
        </w:rPr>
        <w:t xml:space="preserve">. – </w:t>
      </w:r>
      <w:r w:rsidRPr="00950772">
        <w:rPr>
          <w:sz w:val="28"/>
          <w:szCs w:val="28"/>
          <w:lang w:val="en-US"/>
        </w:rPr>
        <w:t>P.</w:t>
      </w:r>
      <w:r>
        <w:rPr>
          <w:sz w:val="28"/>
          <w:szCs w:val="28"/>
          <w:lang w:val="en-US"/>
        </w:rPr>
        <w:t xml:space="preserve"> 958</w:t>
      </w:r>
      <w:r w:rsidRPr="00950772">
        <w:rPr>
          <w:sz w:val="28"/>
          <w:szCs w:val="28"/>
          <w:lang w:val="en-US"/>
        </w:rPr>
        <w:t>-968.</w:t>
      </w:r>
    </w:p>
    <w:p w:rsidR="00F71706" w:rsidRPr="004B2B31"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E823BC">
        <w:rPr>
          <w:sz w:val="28"/>
          <w:szCs w:val="28"/>
          <w:lang w:val="en-US"/>
        </w:rPr>
        <w:t xml:space="preserve">Martino </w:t>
      </w:r>
      <w:r w:rsidRPr="00E823BC">
        <w:rPr>
          <w:sz w:val="28"/>
          <w:szCs w:val="28"/>
        </w:rPr>
        <w:t>С</w:t>
      </w:r>
      <w:r>
        <w:rPr>
          <w:sz w:val="28"/>
          <w:szCs w:val="28"/>
          <w:lang w:val="en-US"/>
        </w:rPr>
        <w:t>.</w:t>
      </w:r>
      <w:r w:rsidRPr="00E823BC">
        <w:rPr>
          <w:sz w:val="28"/>
          <w:szCs w:val="28"/>
          <w:lang w:val="en-US"/>
        </w:rPr>
        <w:t xml:space="preserve"> </w:t>
      </w:r>
      <w:r>
        <w:rPr>
          <w:sz w:val="28"/>
          <w:szCs w:val="28"/>
          <w:lang w:val="en-US"/>
        </w:rPr>
        <w:t>de, Zamboni L, Accinni I.</w:t>
      </w:r>
      <w:r w:rsidRPr="00E823BC">
        <w:rPr>
          <w:sz w:val="28"/>
          <w:szCs w:val="28"/>
          <w:lang w:val="en-US"/>
        </w:rPr>
        <w:t xml:space="preserve"> Fine morphologe of regressing</w:t>
      </w:r>
      <w:r>
        <w:rPr>
          <w:sz w:val="28"/>
          <w:szCs w:val="28"/>
          <w:lang w:val="en-US"/>
        </w:rPr>
        <w:t xml:space="preserve"> human mesone</w:t>
      </w:r>
      <w:r w:rsidRPr="00E823BC">
        <w:rPr>
          <w:sz w:val="28"/>
          <w:szCs w:val="28"/>
          <w:lang w:val="en-US"/>
        </w:rPr>
        <w:t>phr</w:t>
      </w:r>
      <w:r>
        <w:rPr>
          <w:sz w:val="28"/>
          <w:szCs w:val="28"/>
          <w:lang w:val="en-US"/>
        </w:rPr>
        <w:t>ic nephrons// Ex</w:t>
      </w:r>
      <w:r w:rsidRPr="00E823BC">
        <w:rPr>
          <w:sz w:val="28"/>
          <w:szCs w:val="28"/>
          <w:lang w:val="en-US"/>
        </w:rPr>
        <w:t>p. Mol. Pathol.</w:t>
      </w:r>
      <w:r>
        <w:rPr>
          <w:sz w:val="28"/>
          <w:szCs w:val="28"/>
          <w:lang w:val="en-US"/>
        </w:rPr>
        <w:t xml:space="preserve"> – 1977. – V. 26, N 2. – </w:t>
      </w:r>
      <w:r w:rsidRPr="00E823BC">
        <w:rPr>
          <w:sz w:val="28"/>
          <w:szCs w:val="28"/>
          <w:lang w:val="en-US"/>
        </w:rPr>
        <w:t>P.169-I83.</w:t>
      </w:r>
    </w:p>
    <w:p w:rsidR="00F71706" w:rsidRPr="004B2B31" w:rsidRDefault="00F71706" w:rsidP="00B06595">
      <w:pPr>
        <w:numPr>
          <w:ilvl w:val="0"/>
          <w:numId w:val="40"/>
        </w:numPr>
        <w:spacing w:after="0" w:line="360" w:lineRule="auto"/>
        <w:jc w:val="both"/>
        <w:rPr>
          <w:sz w:val="28"/>
          <w:szCs w:val="28"/>
          <w:lang w:val="en-US"/>
        </w:rPr>
      </w:pPr>
      <w:r>
        <w:rPr>
          <w:sz w:val="28"/>
          <w:szCs w:val="28"/>
          <w:lang w:val="en-US"/>
        </w:rPr>
        <w:t>Masters C, Holmes R. Peroxisome</w:t>
      </w:r>
      <w:r w:rsidRPr="004B2B31">
        <w:rPr>
          <w:sz w:val="28"/>
          <w:szCs w:val="28"/>
          <w:lang w:val="en-US"/>
        </w:rPr>
        <w:t>s: new aspects of cell physiology and</w:t>
      </w:r>
      <w:r>
        <w:rPr>
          <w:sz w:val="28"/>
          <w:szCs w:val="28"/>
          <w:lang w:val="en-US"/>
        </w:rPr>
        <w:t xml:space="preserve"> </w:t>
      </w:r>
      <w:r w:rsidRPr="004B2B31">
        <w:rPr>
          <w:sz w:val="28"/>
          <w:szCs w:val="28"/>
          <w:lang w:val="en-US"/>
        </w:rPr>
        <w:t>bi</w:t>
      </w:r>
      <w:r w:rsidRPr="004B2B31">
        <w:rPr>
          <w:sz w:val="28"/>
          <w:szCs w:val="28"/>
          <w:lang w:val="en-US"/>
        </w:rPr>
        <w:t>o</w:t>
      </w:r>
      <w:r>
        <w:rPr>
          <w:sz w:val="28"/>
          <w:szCs w:val="28"/>
          <w:lang w:val="en-US"/>
        </w:rPr>
        <w:t>chemistry</w:t>
      </w:r>
      <w:r w:rsidRPr="004B2B31">
        <w:rPr>
          <w:sz w:val="28"/>
          <w:szCs w:val="28"/>
          <w:lang w:val="en-US"/>
        </w:rPr>
        <w:t xml:space="preserve">// </w:t>
      </w:r>
      <w:r>
        <w:rPr>
          <w:sz w:val="28"/>
          <w:szCs w:val="28"/>
          <w:lang w:val="en-US"/>
        </w:rPr>
        <w:t xml:space="preserve">Physiol. Rev. – 1977. – V. 57. – </w:t>
      </w:r>
      <w:r w:rsidRPr="004B2B31">
        <w:rPr>
          <w:sz w:val="28"/>
          <w:szCs w:val="28"/>
          <w:lang w:val="en-US"/>
        </w:rPr>
        <w:t xml:space="preserve">P. </w:t>
      </w:r>
      <w:r>
        <w:rPr>
          <w:sz w:val="28"/>
          <w:szCs w:val="28"/>
          <w:lang w:val="en-US"/>
        </w:rPr>
        <w:t>816-</w:t>
      </w:r>
      <w:r w:rsidRPr="004B2B31">
        <w:rPr>
          <w:sz w:val="28"/>
          <w:szCs w:val="28"/>
          <w:lang w:val="en-US"/>
        </w:rPr>
        <w:t>882.</w:t>
      </w:r>
    </w:p>
    <w:p w:rsidR="00F71706" w:rsidRPr="008D21D8" w:rsidRDefault="00F71706" w:rsidP="00B06595">
      <w:pPr>
        <w:numPr>
          <w:ilvl w:val="0"/>
          <w:numId w:val="40"/>
        </w:numPr>
        <w:spacing w:after="0" w:line="360" w:lineRule="auto"/>
        <w:jc w:val="both"/>
        <w:rPr>
          <w:sz w:val="28"/>
          <w:szCs w:val="28"/>
          <w:lang w:val="en-US"/>
        </w:rPr>
      </w:pPr>
      <w:r>
        <w:rPr>
          <w:sz w:val="28"/>
          <w:szCs w:val="28"/>
          <w:lang w:val="en-US"/>
        </w:rPr>
        <w:t xml:space="preserve"> Matsumoto K., I</w:t>
      </w:r>
      <w:r w:rsidRPr="0090776F">
        <w:rPr>
          <w:sz w:val="28"/>
          <w:szCs w:val="28"/>
          <w:lang w:val="en-US"/>
        </w:rPr>
        <w:t xml:space="preserve">eda </w:t>
      </w:r>
      <w:r w:rsidRPr="0090776F">
        <w:rPr>
          <w:sz w:val="28"/>
          <w:szCs w:val="28"/>
        </w:rPr>
        <w:t>Т</w:t>
      </w:r>
      <w:r>
        <w:rPr>
          <w:sz w:val="28"/>
          <w:szCs w:val="28"/>
          <w:lang w:val="en-US"/>
        </w:rPr>
        <w:t>., Saiti N. Role of ret</w:t>
      </w:r>
      <w:r w:rsidRPr="008D21D8">
        <w:rPr>
          <w:sz w:val="28"/>
          <w:szCs w:val="28"/>
          <w:lang w:val="en-US"/>
        </w:rPr>
        <w:t>i</w:t>
      </w:r>
      <w:r>
        <w:rPr>
          <w:sz w:val="28"/>
          <w:szCs w:val="28"/>
          <w:lang w:val="en-US"/>
        </w:rPr>
        <w:t>n</w:t>
      </w:r>
      <w:r w:rsidRPr="008D21D8">
        <w:rPr>
          <w:sz w:val="28"/>
          <w:szCs w:val="28"/>
          <w:lang w:val="en-US"/>
        </w:rPr>
        <w:t>oic acid</w:t>
      </w:r>
      <w:r>
        <w:rPr>
          <w:sz w:val="28"/>
          <w:szCs w:val="28"/>
          <w:lang w:val="en-US"/>
        </w:rPr>
        <w:t xml:space="preserve"> </w:t>
      </w:r>
      <w:r w:rsidRPr="008D21D8">
        <w:rPr>
          <w:sz w:val="28"/>
          <w:szCs w:val="28"/>
          <w:lang w:val="en-US"/>
        </w:rPr>
        <w:t>in regu</w:t>
      </w:r>
      <w:r>
        <w:rPr>
          <w:sz w:val="28"/>
          <w:szCs w:val="28"/>
          <w:lang w:val="en-US"/>
        </w:rPr>
        <w:t>lation of mRNA expression of CaBP-D28k in the cerebellum of th</w:t>
      </w:r>
      <w:r w:rsidRPr="008D21D8">
        <w:rPr>
          <w:sz w:val="28"/>
          <w:szCs w:val="28"/>
          <w:lang w:val="en-US"/>
        </w:rPr>
        <w:t>e</w:t>
      </w:r>
      <w:r>
        <w:rPr>
          <w:sz w:val="28"/>
          <w:szCs w:val="28"/>
          <w:lang w:val="en-US"/>
        </w:rPr>
        <w:t xml:space="preserve"> chicken</w:t>
      </w:r>
      <w:r w:rsidRPr="008D21D8">
        <w:rPr>
          <w:sz w:val="28"/>
          <w:szCs w:val="28"/>
          <w:lang w:val="en-US"/>
        </w:rPr>
        <w:t>//</w:t>
      </w:r>
      <w:r>
        <w:rPr>
          <w:sz w:val="28"/>
          <w:szCs w:val="28"/>
        </w:rPr>
        <w:t>Со</w:t>
      </w:r>
      <w:r>
        <w:rPr>
          <w:sz w:val="28"/>
          <w:szCs w:val="28"/>
          <w:lang w:val="en-US"/>
        </w:rPr>
        <w:t>m</w:t>
      </w:r>
      <w:r w:rsidRPr="0090776F">
        <w:rPr>
          <w:sz w:val="28"/>
          <w:szCs w:val="28"/>
        </w:rPr>
        <w:t>р</w:t>
      </w:r>
      <w:r>
        <w:rPr>
          <w:sz w:val="28"/>
          <w:szCs w:val="28"/>
          <w:lang w:val="en-US"/>
        </w:rPr>
        <w:t>. Bioche</w:t>
      </w:r>
      <w:r w:rsidRPr="008D21D8">
        <w:rPr>
          <w:sz w:val="28"/>
          <w:szCs w:val="28"/>
          <w:lang w:val="en-US"/>
        </w:rPr>
        <w:t>m. Physiol. A</w:t>
      </w:r>
      <w:r>
        <w:rPr>
          <w:sz w:val="28"/>
          <w:szCs w:val="28"/>
          <w:lang w:val="en-US"/>
        </w:rPr>
        <w:t xml:space="preserve">. Mol. Interp. Physiol. – 1998. – V. 120, N2. – </w:t>
      </w:r>
      <w:r w:rsidRPr="008D21D8">
        <w:rPr>
          <w:sz w:val="28"/>
          <w:szCs w:val="28"/>
          <w:lang w:val="en-US"/>
        </w:rPr>
        <w:t>P.</w:t>
      </w:r>
      <w:r>
        <w:rPr>
          <w:sz w:val="28"/>
          <w:szCs w:val="28"/>
          <w:lang w:val="en-US"/>
        </w:rPr>
        <w:t xml:space="preserve"> </w:t>
      </w:r>
      <w:r w:rsidRPr="008D21D8">
        <w:rPr>
          <w:sz w:val="28"/>
          <w:szCs w:val="28"/>
          <w:lang w:val="en-US"/>
        </w:rPr>
        <w:t>237-242.</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304F45">
        <w:rPr>
          <w:sz w:val="28"/>
          <w:szCs w:val="28"/>
          <w:lang w:val="en-US"/>
        </w:rPr>
        <w:t>Matsumo</w:t>
      </w:r>
      <w:r>
        <w:rPr>
          <w:sz w:val="28"/>
          <w:szCs w:val="28"/>
          <w:lang w:val="en-US"/>
        </w:rPr>
        <w:t>t</w:t>
      </w:r>
      <w:r w:rsidRPr="00304F45">
        <w:rPr>
          <w:sz w:val="28"/>
          <w:szCs w:val="28"/>
          <w:lang w:val="en-US"/>
        </w:rPr>
        <w:t xml:space="preserve">o </w:t>
      </w:r>
      <w:r>
        <w:rPr>
          <w:sz w:val="28"/>
          <w:szCs w:val="28"/>
          <w:lang w:val="en-US"/>
        </w:rPr>
        <w:t>K</w:t>
      </w:r>
      <w:r w:rsidRPr="00304F45">
        <w:rPr>
          <w:sz w:val="28"/>
          <w:szCs w:val="28"/>
          <w:lang w:val="en-US"/>
        </w:rPr>
        <w:t>., Winkler C.A.</w:t>
      </w:r>
      <w:r>
        <w:rPr>
          <w:sz w:val="28"/>
          <w:szCs w:val="28"/>
          <w:lang w:val="en-US"/>
        </w:rPr>
        <w:t>, Brio</w:t>
      </w:r>
      <w:r w:rsidRPr="00304F45">
        <w:rPr>
          <w:sz w:val="28"/>
          <w:szCs w:val="28"/>
          <w:lang w:val="en-US"/>
        </w:rPr>
        <w:t xml:space="preserve">n </w:t>
      </w:r>
      <w:r>
        <w:rPr>
          <w:sz w:val="28"/>
          <w:szCs w:val="28"/>
          <w:lang w:val="en-US"/>
        </w:rPr>
        <w:t>L.</w:t>
      </w:r>
      <w:r w:rsidRPr="00304F45">
        <w:rPr>
          <w:sz w:val="28"/>
          <w:szCs w:val="28"/>
          <w:lang w:val="en-US"/>
        </w:rPr>
        <w:t>P.,</w:t>
      </w:r>
      <w:r>
        <w:rPr>
          <w:sz w:val="28"/>
          <w:szCs w:val="28"/>
          <w:lang w:val="en-US"/>
        </w:rPr>
        <w:t xml:space="preserve"> Schwartz G. J. E</w:t>
      </w:r>
      <w:r w:rsidRPr="00304F45">
        <w:rPr>
          <w:sz w:val="28"/>
          <w:szCs w:val="28"/>
          <w:lang w:val="en-US"/>
        </w:rPr>
        <w:t>xpression of</w:t>
      </w:r>
      <w:r w:rsidRPr="00304F45">
        <w:rPr>
          <w:sz w:val="28"/>
          <w:szCs w:val="28"/>
          <w:lang w:val="en-US"/>
        </w:rPr>
        <w:br/>
      </w:r>
      <w:r>
        <w:rPr>
          <w:sz w:val="28"/>
          <w:szCs w:val="28"/>
          <w:lang w:val="en-US"/>
        </w:rPr>
        <w:t>acid-base-</w:t>
      </w:r>
      <w:r w:rsidRPr="00304F45">
        <w:rPr>
          <w:sz w:val="28"/>
          <w:szCs w:val="28"/>
          <w:lang w:val="en-US"/>
        </w:rPr>
        <w:t>related proteins in the mesonephric kidney of the rabbit //Am. J.</w:t>
      </w:r>
      <w:r w:rsidRPr="00304F45">
        <w:rPr>
          <w:sz w:val="28"/>
          <w:szCs w:val="28"/>
          <w:lang w:val="en-US"/>
        </w:rPr>
        <w:br/>
      </w:r>
      <w:r>
        <w:rPr>
          <w:sz w:val="28"/>
          <w:szCs w:val="28"/>
          <w:lang w:val="en-US"/>
        </w:rPr>
        <w:t>Physiol. – 1</w:t>
      </w:r>
      <w:r w:rsidRPr="00304F45">
        <w:rPr>
          <w:sz w:val="28"/>
          <w:szCs w:val="28"/>
          <w:lang w:val="en-US"/>
        </w:rPr>
        <w:t>994.</w:t>
      </w:r>
      <w:r>
        <w:rPr>
          <w:sz w:val="28"/>
          <w:szCs w:val="28"/>
          <w:lang w:val="en-US"/>
        </w:rPr>
        <w:t xml:space="preserve"> – V. 276, N </w:t>
      </w:r>
      <w:smartTag w:uri="urn:schemas-microsoft-com:office:smarttags" w:element="metricconverter">
        <w:smartTagPr>
          <w:attr w:name="ProductID" w:val="6, Pt"/>
        </w:smartTagPr>
        <w:r>
          <w:rPr>
            <w:sz w:val="28"/>
            <w:szCs w:val="28"/>
            <w:lang w:val="en-US"/>
          </w:rPr>
          <w:t>6, Pt</w:t>
        </w:r>
      </w:smartTag>
      <w:r>
        <w:rPr>
          <w:sz w:val="28"/>
          <w:szCs w:val="28"/>
          <w:lang w:val="en-US"/>
        </w:rPr>
        <w:t xml:space="preserve"> 2. – P.987-</w:t>
      </w:r>
      <w:r w:rsidRPr="00304F45">
        <w:rPr>
          <w:sz w:val="28"/>
          <w:szCs w:val="28"/>
          <w:lang w:val="en-US"/>
        </w:rPr>
        <w:t>997.</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Mayerhofer A., La</w:t>
      </w:r>
      <w:r w:rsidRPr="00B57559">
        <w:rPr>
          <w:sz w:val="28"/>
          <w:szCs w:val="28"/>
          <w:lang w:val="en-US"/>
        </w:rPr>
        <w:t>hr G., Seidl K</w:t>
      </w:r>
      <w:r w:rsidRPr="000D7899">
        <w:rPr>
          <w:sz w:val="28"/>
          <w:szCs w:val="28"/>
          <w:lang w:val="en-US"/>
        </w:rPr>
        <w:t>. The neural cell adhesion molecule (NCAM) provides clues to the devel</w:t>
      </w:r>
      <w:r w:rsidRPr="000D7899">
        <w:rPr>
          <w:sz w:val="28"/>
          <w:szCs w:val="28"/>
          <w:lang w:val="en-US"/>
        </w:rPr>
        <w:softHyphen/>
        <w:t>opment of</w:t>
      </w:r>
      <w:r>
        <w:rPr>
          <w:sz w:val="28"/>
          <w:szCs w:val="28"/>
          <w:lang w:val="en-US"/>
        </w:rPr>
        <w:t xml:space="preserve"> </w:t>
      </w:r>
      <w:r w:rsidRPr="000D7899">
        <w:rPr>
          <w:sz w:val="28"/>
          <w:szCs w:val="28"/>
          <w:lang w:val="en-US"/>
        </w:rPr>
        <w:t>te</w:t>
      </w:r>
      <w:r>
        <w:rPr>
          <w:sz w:val="28"/>
          <w:szCs w:val="28"/>
          <w:lang w:val="en-US"/>
        </w:rPr>
        <w:t>s</w:t>
      </w:r>
      <w:r w:rsidRPr="000D7899">
        <w:rPr>
          <w:sz w:val="28"/>
          <w:szCs w:val="28"/>
          <w:lang w:val="en-US"/>
        </w:rPr>
        <w:t>ticular Leydig</w:t>
      </w:r>
      <w:r>
        <w:rPr>
          <w:sz w:val="28"/>
          <w:szCs w:val="28"/>
          <w:lang w:val="en-US"/>
        </w:rPr>
        <w:t xml:space="preserve"> </w:t>
      </w:r>
      <w:r w:rsidRPr="000D7899">
        <w:rPr>
          <w:sz w:val="28"/>
          <w:szCs w:val="28"/>
          <w:lang w:val="en-US"/>
        </w:rPr>
        <w:t>cells//</w:t>
      </w:r>
      <w:r>
        <w:rPr>
          <w:sz w:val="28"/>
          <w:szCs w:val="28"/>
          <w:lang w:val="en-US"/>
        </w:rPr>
        <w:t xml:space="preserve"> J. A</w:t>
      </w:r>
      <w:r>
        <w:rPr>
          <w:sz w:val="28"/>
          <w:szCs w:val="28"/>
          <w:lang w:val="en-US"/>
        </w:rPr>
        <w:t>n</w:t>
      </w:r>
      <w:r>
        <w:rPr>
          <w:sz w:val="28"/>
          <w:szCs w:val="28"/>
          <w:lang w:val="en-US"/>
        </w:rPr>
        <w:t xml:space="preserve">drol. – 1996. – V. I7, N3. – </w:t>
      </w:r>
      <w:r w:rsidRPr="000D7899">
        <w:rPr>
          <w:sz w:val="28"/>
          <w:szCs w:val="28"/>
          <w:lang w:val="en-US"/>
        </w:rPr>
        <w:t>P.</w:t>
      </w:r>
      <w:r>
        <w:rPr>
          <w:sz w:val="28"/>
          <w:szCs w:val="28"/>
          <w:lang w:val="en-US"/>
        </w:rPr>
        <w:t xml:space="preserve"> 223-230</w:t>
      </w:r>
      <w:r w:rsidRPr="000D7899">
        <w:rPr>
          <w:sz w:val="28"/>
          <w:szCs w:val="28"/>
          <w:lang w:val="en-US"/>
        </w:rPr>
        <w:t>.</w:t>
      </w:r>
    </w:p>
    <w:p w:rsidR="00F71706" w:rsidRPr="00912196" w:rsidRDefault="00F71706" w:rsidP="00B06595">
      <w:pPr>
        <w:numPr>
          <w:ilvl w:val="0"/>
          <w:numId w:val="40"/>
        </w:numPr>
        <w:spacing w:after="0" w:line="360" w:lineRule="auto"/>
        <w:jc w:val="both"/>
        <w:rPr>
          <w:sz w:val="28"/>
          <w:szCs w:val="28"/>
          <w:lang w:val="en-US"/>
        </w:rPr>
      </w:pPr>
      <w:r w:rsidRPr="00EF0DCE">
        <w:rPr>
          <w:sz w:val="28"/>
          <w:szCs w:val="28"/>
          <w:lang w:val="en-US"/>
        </w:rPr>
        <w:t xml:space="preserve">McNatty </w:t>
      </w:r>
      <w:r w:rsidRPr="00EF0DCE">
        <w:rPr>
          <w:sz w:val="28"/>
          <w:szCs w:val="28"/>
        </w:rPr>
        <w:t>К</w:t>
      </w:r>
      <w:r w:rsidRPr="00EF0DCE">
        <w:rPr>
          <w:sz w:val="28"/>
          <w:szCs w:val="28"/>
          <w:lang w:val="en-US"/>
        </w:rPr>
        <w:t>.</w:t>
      </w:r>
      <w:r>
        <w:rPr>
          <w:sz w:val="28"/>
          <w:szCs w:val="28"/>
          <w:lang w:val="en-US"/>
        </w:rPr>
        <w:t>P</w:t>
      </w:r>
      <w:r w:rsidRPr="00EF0DCE">
        <w:rPr>
          <w:sz w:val="28"/>
          <w:szCs w:val="28"/>
          <w:lang w:val="en-US"/>
        </w:rPr>
        <w:t>.</w:t>
      </w:r>
      <w:r>
        <w:rPr>
          <w:sz w:val="28"/>
          <w:szCs w:val="28"/>
          <w:lang w:val="en-US"/>
        </w:rPr>
        <w:t>,</w:t>
      </w:r>
      <w:r w:rsidRPr="00EF0DCE">
        <w:rPr>
          <w:sz w:val="28"/>
          <w:szCs w:val="28"/>
          <w:lang w:val="en-US"/>
        </w:rPr>
        <w:t xml:space="preserve"> </w:t>
      </w:r>
      <w:r>
        <w:rPr>
          <w:sz w:val="28"/>
          <w:szCs w:val="28"/>
          <w:lang w:val="en-US"/>
        </w:rPr>
        <w:t>Smith P., Hudson N.L</w:t>
      </w:r>
      <w:r w:rsidRPr="00EF0DCE">
        <w:rPr>
          <w:sz w:val="28"/>
          <w:szCs w:val="28"/>
          <w:lang w:val="en-US"/>
        </w:rPr>
        <w:t>. Development of the sheep ovary du</w:t>
      </w:r>
      <w:r w:rsidRPr="00EF0DCE">
        <w:rPr>
          <w:sz w:val="28"/>
          <w:szCs w:val="28"/>
          <w:lang w:val="en-US"/>
        </w:rPr>
        <w:t>r</w:t>
      </w:r>
      <w:r w:rsidRPr="00EF0DCE">
        <w:rPr>
          <w:sz w:val="28"/>
          <w:szCs w:val="28"/>
          <w:lang w:val="en-US"/>
        </w:rPr>
        <w:t>ing fetal and neonatal life</w:t>
      </w:r>
      <w:r>
        <w:rPr>
          <w:sz w:val="28"/>
          <w:szCs w:val="28"/>
          <w:lang w:val="en-US"/>
        </w:rPr>
        <w:t xml:space="preserve"> </w:t>
      </w:r>
      <w:r w:rsidRPr="00EF0DCE">
        <w:rPr>
          <w:sz w:val="28"/>
          <w:szCs w:val="28"/>
          <w:lang w:val="en-US"/>
        </w:rPr>
        <w:t>and the effect of fecundity</w:t>
      </w:r>
      <w:r>
        <w:rPr>
          <w:sz w:val="28"/>
          <w:szCs w:val="28"/>
          <w:lang w:val="en-US"/>
        </w:rPr>
        <w:t xml:space="preserve"> genes</w:t>
      </w:r>
      <w:r w:rsidRPr="00EF0DCE">
        <w:rPr>
          <w:sz w:val="28"/>
          <w:szCs w:val="28"/>
          <w:lang w:val="en-US"/>
        </w:rPr>
        <w:t xml:space="preserve">// </w:t>
      </w:r>
      <w:r>
        <w:rPr>
          <w:sz w:val="28"/>
          <w:szCs w:val="28"/>
          <w:lang w:val="en-US"/>
        </w:rPr>
        <w:t>J. Reprod. Fertil. – Suppl. – 1995. – V. 49. – P. 123-1</w:t>
      </w:r>
      <w:r w:rsidRPr="00EF0DCE">
        <w:rPr>
          <w:sz w:val="28"/>
          <w:szCs w:val="28"/>
          <w:lang w:val="en-US"/>
        </w:rPr>
        <w:t>35.</w:t>
      </w:r>
    </w:p>
    <w:p w:rsidR="00F71706" w:rsidRPr="00EE1BAE" w:rsidRDefault="00F71706" w:rsidP="00B06595">
      <w:pPr>
        <w:numPr>
          <w:ilvl w:val="0"/>
          <w:numId w:val="40"/>
        </w:numPr>
        <w:spacing w:after="0" w:line="360" w:lineRule="auto"/>
        <w:rPr>
          <w:sz w:val="28"/>
          <w:szCs w:val="28"/>
          <w:lang w:val="en-US"/>
        </w:rPr>
      </w:pPr>
      <w:r>
        <w:rPr>
          <w:sz w:val="28"/>
          <w:szCs w:val="28"/>
          <w:lang w:val="en-US"/>
        </w:rPr>
        <w:t xml:space="preserve"> Medvinsky A., Dz</w:t>
      </w:r>
      <w:r w:rsidRPr="00EE1BAE">
        <w:rPr>
          <w:sz w:val="28"/>
          <w:szCs w:val="28"/>
          <w:lang w:val="en-US"/>
        </w:rPr>
        <w:t xml:space="preserve">ierzak </w:t>
      </w:r>
      <w:r>
        <w:rPr>
          <w:sz w:val="28"/>
          <w:szCs w:val="28"/>
          <w:lang w:val="en-US"/>
        </w:rPr>
        <w:t>E.</w:t>
      </w:r>
      <w:r w:rsidRPr="00EE1BAE">
        <w:rPr>
          <w:sz w:val="28"/>
          <w:szCs w:val="28"/>
          <w:lang w:val="en-US"/>
        </w:rPr>
        <w:t xml:space="preserve"> </w:t>
      </w:r>
      <w:r>
        <w:rPr>
          <w:sz w:val="28"/>
          <w:szCs w:val="28"/>
          <w:lang w:val="en-US"/>
        </w:rPr>
        <w:t>Definitive hematopoie</w:t>
      </w:r>
      <w:r w:rsidRPr="00EE1BAE">
        <w:rPr>
          <w:sz w:val="28"/>
          <w:szCs w:val="28"/>
          <w:lang w:val="en-US"/>
        </w:rPr>
        <w:t>sis is autonomously ini</w:t>
      </w:r>
      <w:r w:rsidRPr="00EE1BAE">
        <w:rPr>
          <w:sz w:val="28"/>
          <w:szCs w:val="28"/>
          <w:lang w:val="en-US"/>
        </w:rPr>
        <w:softHyphen/>
      </w:r>
      <w:r>
        <w:rPr>
          <w:sz w:val="28"/>
          <w:szCs w:val="28"/>
          <w:lang w:val="en-US"/>
        </w:rPr>
        <w:t>tiated by the AGM region</w:t>
      </w:r>
      <w:r w:rsidRPr="00EE1BAE">
        <w:rPr>
          <w:sz w:val="28"/>
          <w:szCs w:val="28"/>
          <w:lang w:val="en-US"/>
        </w:rPr>
        <w:t xml:space="preserve">// </w:t>
      </w:r>
      <w:r>
        <w:rPr>
          <w:sz w:val="28"/>
          <w:szCs w:val="28"/>
          <w:lang w:val="en-US"/>
        </w:rPr>
        <w:t xml:space="preserve">Cell. – 1996. – V. 86, N 6. – </w:t>
      </w:r>
      <w:r w:rsidRPr="00EE1BAE">
        <w:rPr>
          <w:sz w:val="28"/>
          <w:szCs w:val="28"/>
          <w:lang w:val="en-US"/>
        </w:rPr>
        <w:t>P.</w:t>
      </w:r>
      <w:r>
        <w:rPr>
          <w:sz w:val="28"/>
          <w:szCs w:val="28"/>
          <w:lang w:val="en-US"/>
        </w:rPr>
        <w:t xml:space="preserve"> </w:t>
      </w:r>
      <w:r w:rsidRPr="00EE1BAE">
        <w:rPr>
          <w:sz w:val="28"/>
          <w:szCs w:val="28"/>
          <w:lang w:val="en-US"/>
        </w:rPr>
        <w:t>897-906.</w:t>
      </w:r>
    </w:p>
    <w:p w:rsidR="00F71706" w:rsidRPr="00351B7C" w:rsidRDefault="00F71706" w:rsidP="00B06595">
      <w:pPr>
        <w:numPr>
          <w:ilvl w:val="0"/>
          <w:numId w:val="40"/>
        </w:numPr>
        <w:spacing w:after="0" w:line="360" w:lineRule="auto"/>
        <w:jc w:val="both"/>
        <w:rPr>
          <w:sz w:val="28"/>
          <w:szCs w:val="28"/>
          <w:lang w:val="en-US"/>
        </w:rPr>
      </w:pPr>
      <w:r w:rsidRPr="0028126A">
        <w:rPr>
          <w:sz w:val="28"/>
          <w:szCs w:val="28"/>
          <w:lang w:val="en-US"/>
        </w:rPr>
        <w:t xml:space="preserve"> </w:t>
      </w:r>
      <w:r>
        <w:rPr>
          <w:sz w:val="28"/>
          <w:szCs w:val="28"/>
          <w:lang w:val="en-US"/>
        </w:rPr>
        <w:t>Medvinsky A.L., Dzierzak E. A</w:t>
      </w:r>
      <w:r w:rsidRPr="00EE1BAE">
        <w:rPr>
          <w:sz w:val="28"/>
          <w:szCs w:val="28"/>
          <w:lang w:val="en-US"/>
        </w:rPr>
        <w:t xml:space="preserve">. Development </w:t>
      </w:r>
      <w:r>
        <w:rPr>
          <w:sz w:val="28"/>
          <w:szCs w:val="28"/>
          <w:lang w:val="en-US"/>
        </w:rPr>
        <w:t>of the definitive h</w:t>
      </w:r>
      <w:r>
        <w:rPr>
          <w:sz w:val="28"/>
          <w:szCs w:val="28"/>
          <w:lang w:val="en-US"/>
        </w:rPr>
        <w:t>e</w:t>
      </w:r>
      <w:r>
        <w:rPr>
          <w:sz w:val="28"/>
          <w:szCs w:val="28"/>
          <w:lang w:val="en-US"/>
        </w:rPr>
        <w:t>mato-</w:t>
      </w:r>
      <w:r>
        <w:rPr>
          <w:sz w:val="28"/>
          <w:szCs w:val="28"/>
          <w:lang w:val="en-US"/>
        </w:rPr>
        <w:br/>
        <w:t>poi</w:t>
      </w:r>
      <w:r w:rsidRPr="00EE1BAE">
        <w:rPr>
          <w:sz w:val="28"/>
          <w:szCs w:val="28"/>
          <w:lang w:val="en-US"/>
        </w:rPr>
        <w:t xml:space="preserve">etic hierarchy in the mouse// Dev. </w:t>
      </w:r>
      <w:r>
        <w:rPr>
          <w:sz w:val="28"/>
          <w:szCs w:val="28"/>
        </w:rPr>
        <w:t>Со</w:t>
      </w:r>
      <w:r>
        <w:rPr>
          <w:sz w:val="28"/>
          <w:szCs w:val="28"/>
          <w:lang w:val="en-US"/>
        </w:rPr>
        <w:t>m</w:t>
      </w:r>
      <w:r w:rsidRPr="00EE1BAE">
        <w:rPr>
          <w:sz w:val="28"/>
          <w:szCs w:val="28"/>
        </w:rPr>
        <w:t>р</w:t>
      </w:r>
      <w:r>
        <w:rPr>
          <w:sz w:val="28"/>
          <w:szCs w:val="28"/>
          <w:lang w:val="en-US"/>
        </w:rPr>
        <w:t xml:space="preserve">. Immunol. – </w:t>
      </w:r>
      <w:r w:rsidRPr="00EE1BAE">
        <w:rPr>
          <w:sz w:val="28"/>
          <w:szCs w:val="28"/>
          <w:lang w:val="en-US"/>
        </w:rPr>
        <w:t>1998</w:t>
      </w:r>
      <w:r>
        <w:rPr>
          <w:sz w:val="28"/>
          <w:szCs w:val="28"/>
          <w:lang w:val="en-US"/>
        </w:rPr>
        <w:t xml:space="preserve">. – V. 22, N 3. – </w:t>
      </w:r>
      <w:r w:rsidRPr="00351B7C">
        <w:rPr>
          <w:sz w:val="28"/>
          <w:szCs w:val="28"/>
          <w:lang w:val="en-US"/>
        </w:rPr>
        <w:t>P.</w:t>
      </w:r>
      <w:r>
        <w:rPr>
          <w:sz w:val="28"/>
          <w:szCs w:val="28"/>
          <w:lang w:val="en-US"/>
        </w:rPr>
        <w:t xml:space="preserve"> </w:t>
      </w:r>
      <w:r w:rsidRPr="00351B7C">
        <w:rPr>
          <w:sz w:val="28"/>
          <w:szCs w:val="28"/>
          <w:lang w:val="en-US"/>
        </w:rPr>
        <w:t>289-301.</w:t>
      </w:r>
    </w:p>
    <w:p w:rsidR="00F71706" w:rsidRPr="00351B7C" w:rsidRDefault="00F71706" w:rsidP="00B06595">
      <w:pPr>
        <w:numPr>
          <w:ilvl w:val="0"/>
          <w:numId w:val="40"/>
        </w:numPr>
        <w:spacing w:after="0" w:line="360" w:lineRule="auto"/>
        <w:rPr>
          <w:sz w:val="28"/>
          <w:szCs w:val="28"/>
          <w:lang w:val="en-US"/>
        </w:rPr>
      </w:pPr>
      <w:r>
        <w:rPr>
          <w:sz w:val="28"/>
          <w:szCs w:val="28"/>
          <w:lang w:val="en-US"/>
        </w:rPr>
        <w:t xml:space="preserve"> Medvinsky A.L,, Gan O.I., Semenova M .I. Developmen</w:t>
      </w:r>
      <w:r w:rsidRPr="00351B7C">
        <w:rPr>
          <w:sz w:val="28"/>
          <w:szCs w:val="28"/>
          <w:lang w:val="en-US"/>
        </w:rPr>
        <w:t>t of day-8 colony-forming unit-sple</w:t>
      </w:r>
      <w:r>
        <w:rPr>
          <w:sz w:val="28"/>
          <w:szCs w:val="28"/>
          <w:lang w:val="en-US"/>
        </w:rPr>
        <w:t>en</w:t>
      </w:r>
      <w:r w:rsidRPr="00351B7C">
        <w:rPr>
          <w:sz w:val="28"/>
          <w:szCs w:val="28"/>
          <w:lang w:val="en-US"/>
        </w:rPr>
        <w:t xml:space="preserve"> hematopoietic progenitors during early muri</w:t>
      </w:r>
      <w:r>
        <w:rPr>
          <w:sz w:val="28"/>
          <w:szCs w:val="28"/>
          <w:lang w:val="en-US"/>
        </w:rPr>
        <w:t>ne</w:t>
      </w:r>
      <w:r w:rsidRPr="00351B7C">
        <w:rPr>
          <w:sz w:val="28"/>
          <w:szCs w:val="28"/>
          <w:lang w:val="en-US"/>
        </w:rPr>
        <w:t xml:space="preserve"> </w:t>
      </w:r>
      <w:r w:rsidRPr="00351B7C">
        <w:rPr>
          <w:sz w:val="28"/>
          <w:szCs w:val="28"/>
          <w:lang w:val="en-US"/>
        </w:rPr>
        <w:lastRenderedPageBreak/>
        <w:t>anoogen</w:t>
      </w:r>
      <w:r w:rsidRPr="00351B7C">
        <w:rPr>
          <w:sz w:val="28"/>
          <w:szCs w:val="28"/>
          <w:lang w:val="en-US"/>
        </w:rPr>
        <w:t>e</w:t>
      </w:r>
      <w:r w:rsidRPr="00351B7C">
        <w:rPr>
          <w:sz w:val="28"/>
          <w:szCs w:val="28"/>
          <w:lang w:val="en-US"/>
        </w:rPr>
        <w:t>sis: spa</w:t>
      </w:r>
      <w:r>
        <w:rPr>
          <w:sz w:val="28"/>
          <w:szCs w:val="28"/>
          <w:lang w:val="en-US"/>
        </w:rPr>
        <w:t xml:space="preserve">tial and temporal mapping // Blood. – 1996. – V. 87, N 2. – </w:t>
      </w:r>
      <w:r w:rsidRPr="00351B7C">
        <w:rPr>
          <w:sz w:val="28"/>
          <w:szCs w:val="28"/>
          <w:lang w:val="en-US"/>
        </w:rPr>
        <w:t>P.</w:t>
      </w:r>
      <w:r>
        <w:rPr>
          <w:sz w:val="28"/>
          <w:szCs w:val="28"/>
          <w:lang w:val="en-US"/>
        </w:rPr>
        <w:t xml:space="preserve"> </w:t>
      </w:r>
      <w:r w:rsidRPr="00351B7C">
        <w:rPr>
          <w:sz w:val="28"/>
          <w:szCs w:val="28"/>
          <w:lang w:val="en-US"/>
        </w:rPr>
        <w:t>557-566.</w:t>
      </w:r>
    </w:p>
    <w:p w:rsidR="00F71706" w:rsidRPr="00F01D45"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351B7C">
        <w:rPr>
          <w:sz w:val="28"/>
          <w:szCs w:val="28"/>
          <w:lang w:val="en-US"/>
        </w:rPr>
        <w:t>Medvinsky</w:t>
      </w:r>
      <w:r>
        <w:rPr>
          <w:sz w:val="28"/>
          <w:szCs w:val="28"/>
          <w:lang w:val="en-US"/>
        </w:rPr>
        <w:t xml:space="preserve"> A. I.</w:t>
      </w:r>
      <w:r w:rsidRPr="00351B7C">
        <w:rPr>
          <w:sz w:val="28"/>
          <w:szCs w:val="28"/>
          <w:lang w:val="en-US"/>
        </w:rPr>
        <w:t>,</w:t>
      </w:r>
      <w:r>
        <w:rPr>
          <w:sz w:val="28"/>
          <w:szCs w:val="28"/>
          <w:lang w:val="en-US"/>
        </w:rPr>
        <w:t xml:space="preserve"> Sam</w:t>
      </w:r>
      <w:r w:rsidRPr="00351B7C">
        <w:rPr>
          <w:sz w:val="28"/>
          <w:szCs w:val="28"/>
          <w:lang w:val="en-US"/>
        </w:rPr>
        <w:t>oylina N.L.,</w:t>
      </w:r>
      <w:r>
        <w:rPr>
          <w:sz w:val="28"/>
          <w:szCs w:val="28"/>
          <w:lang w:val="en-US"/>
        </w:rPr>
        <w:t xml:space="preserve"> </w:t>
      </w:r>
      <w:r w:rsidRPr="00351B7C">
        <w:rPr>
          <w:sz w:val="28"/>
          <w:szCs w:val="28"/>
          <w:lang w:val="en-US"/>
        </w:rPr>
        <w:t>MullerA.M</w:t>
      </w:r>
      <w:r>
        <w:rPr>
          <w:sz w:val="28"/>
          <w:szCs w:val="28"/>
          <w:lang w:val="en-US"/>
        </w:rPr>
        <w:t xml:space="preserve"> </w:t>
      </w:r>
      <w:r w:rsidRPr="00351B7C">
        <w:rPr>
          <w:sz w:val="28"/>
          <w:szCs w:val="28"/>
          <w:lang w:val="en-US"/>
        </w:rPr>
        <w:t>An</w:t>
      </w:r>
      <w:r>
        <w:rPr>
          <w:sz w:val="28"/>
          <w:szCs w:val="28"/>
          <w:lang w:val="en-US"/>
        </w:rPr>
        <w:t xml:space="preserve"> ear</w:t>
      </w:r>
      <w:r w:rsidRPr="00351B7C">
        <w:rPr>
          <w:sz w:val="28"/>
          <w:szCs w:val="28"/>
          <w:lang w:val="en-US"/>
        </w:rPr>
        <w:t>ly</w:t>
      </w:r>
      <w:r>
        <w:rPr>
          <w:sz w:val="28"/>
          <w:szCs w:val="28"/>
          <w:lang w:val="en-US"/>
        </w:rPr>
        <w:t xml:space="preserve"> pre-liver intrae</w:t>
      </w:r>
      <w:r>
        <w:rPr>
          <w:sz w:val="28"/>
          <w:szCs w:val="28"/>
          <w:lang w:val="en-US"/>
        </w:rPr>
        <w:t>m</w:t>
      </w:r>
      <w:r w:rsidRPr="00351B7C">
        <w:rPr>
          <w:sz w:val="28"/>
          <w:szCs w:val="28"/>
          <w:lang w:val="en-US"/>
        </w:rPr>
        <w:t>bryonic source of CFU-</w:t>
      </w:r>
      <w:smartTag w:uri="urn:schemas-microsoft-com:office:smarttags" w:element="metricconverter">
        <w:smartTagPr>
          <w:attr w:name="ProductID" w:val="8 in"/>
        </w:smartTagPr>
        <w:r w:rsidRPr="00351B7C">
          <w:rPr>
            <w:sz w:val="28"/>
            <w:szCs w:val="28"/>
            <w:lang w:val="en-US"/>
          </w:rPr>
          <w:t>8 in</w:t>
        </w:r>
      </w:smartTag>
      <w:r w:rsidRPr="00351B7C">
        <w:rPr>
          <w:sz w:val="28"/>
          <w:szCs w:val="28"/>
          <w:lang w:val="en-US"/>
        </w:rPr>
        <w:t xml:space="preserve"> the developing </w:t>
      </w:r>
      <w:r>
        <w:rPr>
          <w:sz w:val="28"/>
          <w:szCs w:val="28"/>
          <w:lang w:val="en-US"/>
        </w:rPr>
        <w:t xml:space="preserve">moust// Nature. – 1993. V. 364, N 6432. – </w:t>
      </w:r>
      <w:r w:rsidRPr="00A82C9F">
        <w:rPr>
          <w:sz w:val="28"/>
          <w:szCs w:val="28"/>
          <w:lang w:val="en-US"/>
        </w:rPr>
        <w:t>P.</w:t>
      </w:r>
      <w:r>
        <w:rPr>
          <w:sz w:val="28"/>
          <w:szCs w:val="28"/>
          <w:lang w:val="en-US"/>
        </w:rPr>
        <w:t xml:space="preserve"> </w:t>
      </w:r>
      <w:r w:rsidRPr="00A82C9F">
        <w:rPr>
          <w:sz w:val="28"/>
          <w:szCs w:val="28"/>
          <w:lang w:val="en-US"/>
        </w:rPr>
        <w:t>64-67.</w:t>
      </w:r>
    </w:p>
    <w:p w:rsidR="00F71706" w:rsidRPr="00F01D45" w:rsidRDefault="00F71706" w:rsidP="00B06595">
      <w:pPr>
        <w:numPr>
          <w:ilvl w:val="0"/>
          <w:numId w:val="40"/>
        </w:numPr>
        <w:spacing w:after="0" w:line="360" w:lineRule="auto"/>
        <w:rPr>
          <w:sz w:val="28"/>
          <w:szCs w:val="28"/>
          <w:lang w:val="en-US"/>
        </w:rPr>
      </w:pPr>
      <w:r w:rsidRPr="00F01D45">
        <w:rPr>
          <w:sz w:val="28"/>
          <w:szCs w:val="28"/>
          <w:lang w:val="en-US"/>
        </w:rPr>
        <w:t>M</w:t>
      </w:r>
      <w:r>
        <w:rPr>
          <w:sz w:val="28"/>
          <w:szCs w:val="28"/>
          <w:lang w:val="en-US"/>
        </w:rPr>
        <w:t>ehrotra G</w:t>
      </w:r>
      <w:r w:rsidRPr="00F01D45">
        <w:rPr>
          <w:sz w:val="28"/>
          <w:szCs w:val="28"/>
          <w:lang w:val="en-US"/>
        </w:rPr>
        <w:t xml:space="preserve">.K., Datta </w:t>
      </w:r>
      <w:r>
        <w:rPr>
          <w:sz w:val="28"/>
          <w:szCs w:val="28"/>
          <w:lang w:val="en-US"/>
        </w:rPr>
        <w:t>G</w:t>
      </w:r>
      <w:r w:rsidRPr="00F01D45">
        <w:rPr>
          <w:sz w:val="28"/>
          <w:szCs w:val="28"/>
          <w:lang w:val="en-US"/>
        </w:rPr>
        <w:t xml:space="preserve">., </w:t>
      </w:r>
      <w:r>
        <w:rPr>
          <w:sz w:val="28"/>
          <w:szCs w:val="28"/>
          <w:lang w:val="en-US"/>
        </w:rPr>
        <w:t>Mukherjee K. I</w:t>
      </w:r>
      <w:r w:rsidRPr="00F01D45">
        <w:rPr>
          <w:sz w:val="28"/>
          <w:szCs w:val="28"/>
          <w:lang w:val="en-US"/>
        </w:rPr>
        <w:t xml:space="preserve">. </w:t>
      </w:r>
      <w:r>
        <w:rPr>
          <w:sz w:val="28"/>
          <w:szCs w:val="28"/>
          <w:lang w:val="en-US"/>
        </w:rPr>
        <w:t>G</w:t>
      </w:r>
      <w:r w:rsidRPr="00F01D45">
        <w:rPr>
          <w:sz w:val="28"/>
          <w:szCs w:val="28"/>
          <w:lang w:val="en-US"/>
        </w:rPr>
        <w:t>rowth and development of the</w:t>
      </w:r>
      <w:r w:rsidRPr="00F01D45">
        <w:rPr>
          <w:sz w:val="28"/>
          <w:szCs w:val="28"/>
          <w:lang w:val="en-US"/>
        </w:rPr>
        <w:br/>
      </w:r>
      <w:r>
        <w:rPr>
          <w:sz w:val="28"/>
          <w:szCs w:val="28"/>
          <w:lang w:val="en-US"/>
        </w:rPr>
        <w:t>human fetal kidney</w:t>
      </w:r>
      <w:r w:rsidRPr="00F01D45">
        <w:rPr>
          <w:sz w:val="28"/>
          <w:szCs w:val="28"/>
          <w:lang w:val="en-US"/>
        </w:rPr>
        <w:t xml:space="preserve">// </w:t>
      </w:r>
      <w:r>
        <w:rPr>
          <w:sz w:val="28"/>
          <w:szCs w:val="28"/>
          <w:lang w:val="en-US"/>
        </w:rPr>
        <w:t xml:space="preserve">Indian J. Pediatr. – 1986. – V. 53. – </w:t>
      </w:r>
      <w:r w:rsidRPr="00F01D45">
        <w:rPr>
          <w:sz w:val="28"/>
          <w:szCs w:val="28"/>
          <w:lang w:val="en-US"/>
        </w:rPr>
        <w:t xml:space="preserve">P. </w:t>
      </w:r>
      <w:r>
        <w:rPr>
          <w:sz w:val="28"/>
          <w:szCs w:val="28"/>
          <w:lang w:val="en-US"/>
        </w:rPr>
        <w:t>273-</w:t>
      </w:r>
      <w:r w:rsidRPr="00F01D45">
        <w:rPr>
          <w:sz w:val="28"/>
          <w:szCs w:val="28"/>
          <w:lang w:val="en-US"/>
        </w:rPr>
        <w:t>279.</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Merchant-Larios H., Moreno-Mendoza N., Buc</w:t>
      </w:r>
      <w:r w:rsidRPr="0045120E">
        <w:rPr>
          <w:sz w:val="28"/>
          <w:szCs w:val="28"/>
          <w:lang w:val="en-US"/>
        </w:rPr>
        <w:t>hr M.   The role of the</w:t>
      </w:r>
      <w:r>
        <w:rPr>
          <w:sz w:val="28"/>
          <w:szCs w:val="28"/>
          <w:lang w:val="en-US"/>
        </w:rPr>
        <w:t xml:space="preserve"> mesone</w:t>
      </w:r>
      <w:r w:rsidRPr="0045120E">
        <w:rPr>
          <w:sz w:val="28"/>
          <w:szCs w:val="28"/>
          <w:lang w:val="en-US"/>
        </w:rPr>
        <w:t>phros in the cell differentiation and morphogenesis of the mouse fetal</w:t>
      </w:r>
      <w:r>
        <w:rPr>
          <w:sz w:val="28"/>
          <w:szCs w:val="28"/>
          <w:lang w:val="en-US"/>
        </w:rPr>
        <w:t xml:space="preserve"> </w:t>
      </w:r>
      <w:r w:rsidRPr="0045120E">
        <w:rPr>
          <w:sz w:val="28"/>
          <w:szCs w:val="28"/>
          <w:lang w:val="en-US"/>
        </w:rPr>
        <w:t>testis// Int. J.</w:t>
      </w:r>
      <w:r>
        <w:rPr>
          <w:sz w:val="28"/>
          <w:szCs w:val="28"/>
          <w:lang w:val="en-US"/>
        </w:rPr>
        <w:t xml:space="preserve"> D</w:t>
      </w:r>
      <w:r w:rsidRPr="0045120E">
        <w:rPr>
          <w:sz w:val="28"/>
          <w:szCs w:val="28"/>
          <w:lang w:val="en-US"/>
        </w:rPr>
        <w:t>ev.</w:t>
      </w:r>
      <w:r>
        <w:rPr>
          <w:sz w:val="28"/>
          <w:szCs w:val="28"/>
          <w:lang w:val="en-US"/>
        </w:rPr>
        <w:t xml:space="preserve"> Biol. – 1993. – V. 37, N3. – </w:t>
      </w:r>
      <w:r w:rsidRPr="0045120E">
        <w:rPr>
          <w:sz w:val="28"/>
          <w:szCs w:val="28"/>
          <w:lang w:val="en-US"/>
        </w:rPr>
        <w:t>P.</w:t>
      </w:r>
      <w:r>
        <w:rPr>
          <w:sz w:val="28"/>
          <w:szCs w:val="28"/>
          <w:lang w:val="en-US"/>
        </w:rPr>
        <w:t xml:space="preserve"> </w:t>
      </w:r>
      <w:r w:rsidRPr="0045120E">
        <w:rPr>
          <w:sz w:val="28"/>
          <w:szCs w:val="28"/>
          <w:lang w:val="en-US"/>
        </w:rPr>
        <w:t>407-415.</w:t>
      </w:r>
    </w:p>
    <w:p w:rsidR="00F71706" w:rsidRPr="002F6264" w:rsidRDefault="00F71706" w:rsidP="00B06595">
      <w:pPr>
        <w:numPr>
          <w:ilvl w:val="0"/>
          <w:numId w:val="40"/>
        </w:numPr>
        <w:spacing w:after="0" w:line="360" w:lineRule="auto"/>
        <w:jc w:val="both"/>
        <w:rPr>
          <w:sz w:val="28"/>
          <w:szCs w:val="28"/>
          <w:lang w:val="en-US"/>
        </w:rPr>
      </w:pPr>
      <w:r w:rsidRPr="002F6264">
        <w:rPr>
          <w:sz w:val="28"/>
          <w:szCs w:val="28"/>
          <w:lang w:val="en-US"/>
        </w:rPr>
        <w:t>M</w:t>
      </w:r>
      <w:r>
        <w:rPr>
          <w:sz w:val="28"/>
          <w:szCs w:val="28"/>
          <w:lang w:val="en-US"/>
        </w:rPr>
        <w:t>e</w:t>
      </w:r>
      <w:r w:rsidRPr="002F6264">
        <w:rPr>
          <w:sz w:val="28"/>
          <w:szCs w:val="28"/>
          <w:lang w:val="en-US"/>
        </w:rPr>
        <w:t xml:space="preserve">rrot </w:t>
      </w:r>
      <w:r w:rsidRPr="002F6264">
        <w:rPr>
          <w:sz w:val="28"/>
          <w:szCs w:val="28"/>
        </w:rPr>
        <w:t>Т</w:t>
      </w:r>
      <w:r w:rsidRPr="002F6264">
        <w:rPr>
          <w:sz w:val="28"/>
          <w:szCs w:val="28"/>
          <w:lang w:val="en-US"/>
        </w:rPr>
        <w:t xml:space="preserve">., </w:t>
      </w:r>
      <w:r>
        <w:rPr>
          <w:sz w:val="28"/>
          <w:szCs w:val="28"/>
          <w:lang w:val="en-US"/>
        </w:rPr>
        <w:t>Alessandrini P. Bilateral persiste</w:t>
      </w:r>
      <w:r w:rsidRPr="002F6264">
        <w:rPr>
          <w:sz w:val="28"/>
          <w:szCs w:val="28"/>
          <w:lang w:val="en-US"/>
        </w:rPr>
        <w:t>nt of the common mes</w:t>
      </w:r>
      <w:r w:rsidRPr="002F6264">
        <w:rPr>
          <w:sz w:val="28"/>
          <w:szCs w:val="28"/>
          <w:lang w:val="en-US"/>
        </w:rPr>
        <w:t>o</w:t>
      </w:r>
      <w:r w:rsidRPr="002F6264">
        <w:rPr>
          <w:sz w:val="28"/>
          <w:szCs w:val="28"/>
          <w:lang w:val="en-US"/>
        </w:rPr>
        <w:t>neph</w:t>
      </w:r>
      <w:r w:rsidRPr="002F6264">
        <w:rPr>
          <w:sz w:val="28"/>
          <w:szCs w:val="28"/>
          <w:lang w:val="en-US"/>
        </w:rPr>
        <w:softHyphen/>
        <w:t xml:space="preserve">ric duct in children. </w:t>
      </w:r>
      <w:r w:rsidRPr="00F71706">
        <w:rPr>
          <w:sz w:val="28"/>
          <w:szCs w:val="28"/>
          <w:lang w:val="en-US"/>
        </w:rPr>
        <w:t xml:space="preserve">Apropos of a case. </w:t>
      </w:r>
      <w:r w:rsidRPr="002F6264">
        <w:rPr>
          <w:sz w:val="28"/>
          <w:szCs w:val="28"/>
          <w:lang w:val="en-US"/>
        </w:rPr>
        <w:t>Review of the literature//</w:t>
      </w:r>
      <w:r>
        <w:rPr>
          <w:sz w:val="28"/>
          <w:szCs w:val="28"/>
          <w:lang w:val="en-US"/>
        </w:rPr>
        <w:t xml:space="preserve"> </w:t>
      </w:r>
      <w:r w:rsidRPr="002F6264">
        <w:rPr>
          <w:sz w:val="28"/>
          <w:szCs w:val="28"/>
          <w:lang w:val="en-US"/>
        </w:rPr>
        <w:t>Prog.U</w:t>
      </w:r>
      <w:r>
        <w:rPr>
          <w:sz w:val="28"/>
          <w:szCs w:val="28"/>
          <w:lang w:val="en-US"/>
        </w:rPr>
        <w:t xml:space="preserve">rol. – 1996. – V. 6, </w:t>
      </w:r>
      <w:r w:rsidRPr="002F6264">
        <w:rPr>
          <w:sz w:val="28"/>
          <w:szCs w:val="28"/>
          <w:lang w:val="en-US"/>
        </w:rPr>
        <w:t xml:space="preserve">N </w:t>
      </w:r>
      <w:r>
        <w:rPr>
          <w:sz w:val="28"/>
          <w:szCs w:val="28"/>
          <w:lang w:val="en-US"/>
        </w:rPr>
        <w:t xml:space="preserve">4. – </w:t>
      </w:r>
      <w:r w:rsidRPr="002F6264">
        <w:rPr>
          <w:sz w:val="28"/>
          <w:szCs w:val="28"/>
          <w:lang w:val="en-US"/>
        </w:rPr>
        <w:t>P. 582-586.</w:t>
      </w:r>
    </w:p>
    <w:p w:rsidR="00F71706" w:rsidRPr="00B21A39" w:rsidRDefault="00F71706" w:rsidP="00B06595">
      <w:pPr>
        <w:numPr>
          <w:ilvl w:val="0"/>
          <w:numId w:val="40"/>
        </w:numPr>
        <w:spacing w:after="0" w:line="360" w:lineRule="auto"/>
        <w:jc w:val="both"/>
        <w:rPr>
          <w:sz w:val="28"/>
          <w:szCs w:val="28"/>
          <w:lang w:val="en-US"/>
        </w:rPr>
      </w:pPr>
      <w:r>
        <w:rPr>
          <w:sz w:val="28"/>
          <w:szCs w:val="28"/>
          <w:lang w:val="en-US"/>
        </w:rPr>
        <w:t xml:space="preserve"> Mi</w:t>
      </w:r>
      <w:r w:rsidRPr="002D05B4">
        <w:rPr>
          <w:sz w:val="28"/>
          <w:szCs w:val="28"/>
          <w:lang w:val="en-US"/>
        </w:rPr>
        <w:t>gliacc</w:t>
      </w:r>
      <w:r>
        <w:rPr>
          <w:sz w:val="28"/>
          <w:szCs w:val="28"/>
          <w:lang w:val="en-US"/>
        </w:rPr>
        <w:t>i</w:t>
      </w:r>
      <w:r w:rsidRPr="002D05B4">
        <w:rPr>
          <w:sz w:val="28"/>
          <w:szCs w:val="28"/>
          <w:lang w:val="en-US"/>
        </w:rPr>
        <w:t xml:space="preserve">o </w:t>
      </w:r>
      <w:r>
        <w:rPr>
          <w:sz w:val="28"/>
          <w:szCs w:val="28"/>
          <w:lang w:val="en-US"/>
        </w:rPr>
        <w:t>G</w:t>
      </w:r>
      <w:r w:rsidRPr="002D05B4">
        <w:rPr>
          <w:sz w:val="28"/>
          <w:szCs w:val="28"/>
          <w:lang w:val="en-US"/>
        </w:rPr>
        <w:t xml:space="preserve">, </w:t>
      </w:r>
      <w:r>
        <w:rPr>
          <w:sz w:val="28"/>
          <w:szCs w:val="28"/>
          <w:lang w:val="en-US"/>
        </w:rPr>
        <w:t>Migliaccio</w:t>
      </w:r>
      <w:r w:rsidRPr="002D05B4">
        <w:rPr>
          <w:sz w:val="28"/>
          <w:szCs w:val="28"/>
          <w:lang w:val="en-US"/>
        </w:rPr>
        <w:t xml:space="preserve"> A</w:t>
      </w:r>
      <w:r>
        <w:rPr>
          <w:sz w:val="28"/>
          <w:szCs w:val="28"/>
          <w:lang w:val="en-US"/>
        </w:rPr>
        <w:t>. R., Petti S. Human embryonic hemopoiesis</w:t>
      </w:r>
      <w:r w:rsidRPr="002D05B4">
        <w:rPr>
          <w:sz w:val="28"/>
          <w:szCs w:val="28"/>
          <w:lang w:val="en-US"/>
        </w:rPr>
        <w:t>. K</w:t>
      </w:r>
      <w:r w:rsidRPr="002D05B4">
        <w:rPr>
          <w:sz w:val="28"/>
          <w:szCs w:val="28"/>
          <w:lang w:val="en-US"/>
        </w:rPr>
        <w:t>i</w:t>
      </w:r>
      <w:r>
        <w:rPr>
          <w:sz w:val="28"/>
          <w:szCs w:val="28"/>
          <w:lang w:val="en-US"/>
        </w:rPr>
        <w:t>netics of progenitors and</w:t>
      </w:r>
      <w:r w:rsidRPr="002D05B4">
        <w:rPr>
          <w:sz w:val="28"/>
          <w:szCs w:val="28"/>
          <w:lang w:val="en-US"/>
        </w:rPr>
        <w:t xml:space="preserve"> precursors underlying the yolk sac—-liver transi</w:t>
      </w:r>
      <w:r w:rsidRPr="002D05B4">
        <w:rPr>
          <w:sz w:val="28"/>
          <w:szCs w:val="28"/>
          <w:lang w:val="en-US"/>
        </w:rPr>
        <w:softHyphen/>
      </w:r>
      <w:r>
        <w:rPr>
          <w:sz w:val="28"/>
          <w:szCs w:val="28"/>
          <w:lang w:val="en-US"/>
        </w:rPr>
        <w:t>tion//J. Clin. Invest. – 1986. – V. 78, N 1. – P. 51</w:t>
      </w:r>
      <w:r w:rsidRPr="002D05B4">
        <w:rPr>
          <w:sz w:val="28"/>
          <w:szCs w:val="28"/>
          <w:lang w:val="en-US"/>
        </w:rPr>
        <w:t>-60.</w:t>
      </w:r>
    </w:p>
    <w:p w:rsidR="00F71706" w:rsidRPr="00B73D0C" w:rsidRDefault="00F71706" w:rsidP="00B06595">
      <w:pPr>
        <w:pStyle w:val="afffff5"/>
        <w:numPr>
          <w:ilvl w:val="0"/>
          <w:numId w:val="40"/>
        </w:numPr>
        <w:tabs>
          <w:tab w:val="left" w:pos="360"/>
        </w:tabs>
        <w:spacing w:line="360" w:lineRule="auto"/>
        <w:jc w:val="both"/>
        <w:rPr>
          <w:sz w:val="28"/>
          <w:lang w:val="en-US"/>
        </w:rPr>
      </w:pPr>
      <w:smartTag w:uri="urn:schemas-microsoft-com:office:smarttags" w:element="place">
        <w:r w:rsidRPr="00B73D0C">
          <w:rPr>
            <w:sz w:val="28"/>
            <w:lang w:val="en-US"/>
          </w:rPr>
          <w:t>Milos</w:t>
        </w:r>
      </w:smartTag>
      <w:r w:rsidRPr="00B73D0C">
        <w:rPr>
          <w:sz w:val="28"/>
          <w:lang w:val="en-US"/>
        </w:rPr>
        <w:t xml:space="preserve"> N., Wilson H.C.   Cell surface carbohydrate involvement in contro</w:t>
      </w:r>
      <w:r w:rsidRPr="00B73D0C">
        <w:rPr>
          <w:sz w:val="28"/>
          <w:lang w:val="en-US"/>
        </w:rPr>
        <w:t>l</w:t>
      </w:r>
      <w:r w:rsidRPr="00B73D0C">
        <w:rPr>
          <w:sz w:val="28"/>
          <w:lang w:val="en-US"/>
        </w:rPr>
        <w:t>ling the adhesion and morphology of neural crest cells and melanophores of Xenopus laevis //J. Exp. Zool. – 1986. – Vol.238, N2. – P.211-224.</w:t>
      </w:r>
    </w:p>
    <w:p w:rsidR="00F71706" w:rsidRDefault="00F71706" w:rsidP="00B06595">
      <w:pPr>
        <w:numPr>
          <w:ilvl w:val="0"/>
          <w:numId w:val="40"/>
        </w:numPr>
        <w:spacing w:after="0" w:line="360" w:lineRule="auto"/>
        <w:jc w:val="both"/>
        <w:rPr>
          <w:sz w:val="28"/>
          <w:szCs w:val="28"/>
          <w:lang w:val="en-US"/>
        </w:rPr>
      </w:pPr>
      <w:r>
        <w:rPr>
          <w:sz w:val="28"/>
          <w:szCs w:val="28"/>
          <w:lang w:val="en-US"/>
        </w:rPr>
        <w:t>Miosge</w:t>
      </w:r>
      <w:r w:rsidRPr="00454952">
        <w:rPr>
          <w:sz w:val="28"/>
          <w:szCs w:val="28"/>
          <w:lang w:val="en-US"/>
        </w:rPr>
        <w:t xml:space="preserve"> </w:t>
      </w:r>
      <w:r>
        <w:rPr>
          <w:sz w:val="28"/>
          <w:szCs w:val="28"/>
          <w:lang w:val="en-US"/>
        </w:rPr>
        <w:t>N</w:t>
      </w:r>
      <w:r w:rsidRPr="00454952">
        <w:rPr>
          <w:sz w:val="28"/>
          <w:szCs w:val="28"/>
          <w:lang w:val="en-US"/>
        </w:rPr>
        <w:t xml:space="preserve">., </w:t>
      </w:r>
      <w:r>
        <w:rPr>
          <w:sz w:val="28"/>
          <w:szCs w:val="28"/>
          <w:lang w:val="en-US"/>
        </w:rPr>
        <w:t>Kluge</w:t>
      </w:r>
      <w:r w:rsidRPr="00454952">
        <w:rPr>
          <w:sz w:val="28"/>
          <w:szCs w:val="28"/>
          <w:lang w:val="en-US"/>
        </w:rPr>
        <w:t xml:space="preserve"> </w:t>
      </w:r>
      <w:r>
        <w:rPr>
          <w:sz w:val="28"/>
          <w:szCs w:val="28"/>
          <w:lang w:val="en-US"/>
        </w:rPr>
        <w:t>J</w:t>
      </w:r>
      <w:r w:rsidRPr="00454952">
        <w:rPr>
          <w:sz w:val="28"/>
          <w:szCs w:val="28"/>
          <w:lang w:val="en-US"/>
        </w:rPr>
        <w:t xml:space="preserve">. </w:t>
      </w:r>
      <w:r>
        <w:rPr>
          <w:sz w:val="28"/>
          <w:szCs w:val="28"/>
          <w:lang w:val="en-US"/>
        </w:rPr>
        <w:t>C</w:t>
      </w:r>
      <w:r w:rsidRPr="00454952">
        <w:rPr>
          <w:sz w:val="28"/>
          <w:szCs w:val="28"/>
          <w:lang w:val="en-US"/>
        </w:rPr>
        <w:t>.</w:t>
      </w:r>
      <w:r w:rsidRPr="00F617A6">
        <w:rPr>
          <w:b/>
          <w:bCs/>
          <w:lang w:val="en-US"/>
        </w:rPr>
        <w:t>, Studzinski A</w:t>
      </w:r>
      <w:r>
        <w:rPr>
          <w:b/>
          <w:bCs/>
          <w:lang w:val="en-US"/>
        </w:rPr>
        <w:t xml:space="preserve">. </w:t>
      </w:r>
      <w:r w:rsidRPr="00454952">
        <w:rPr>
          <w:bCs/>
          <w:sz w:val="28"/>
          <w:szCs w:val="28"/>
          <w:lang w:val="en-US"/>
        </w:rPr>
        <w:t>In situ-RT-PCR and immunohistoche</w:t>
      </w:r>
      <w:r w:rsidRPr="00454952">
        <w:rPr>
          <w:bCs/>
          <w:sz w:val="28"/>
          <w:szCs w:val="28"/>
          <w:lang w:val="en-US"/>
        </w:rPr>
        <w:t>m</w:t>
      </w:r>
      <w:r w:rsidRPr="00454952">
        <w:rPr>
          <w:bCs/>
          <w:sz w:val="28"/>
          <w:szCs w:val="28"/>
          <w:lang w:val="en-US"/>
        </w:rPr>
        <w:t xml:space="preserve">istry for the localisation of the mRNA of the alpha 3 chain of laminin and laminin-5 during human organogenesis// </w:t>
      </w:r>
      <w:r w:rsidRPr="00454952">
        <w:rPr>
          <w:sz w:val="28"/>
          <w:szCs w:val="28"/>
          <w:lang w:val="en-US"/>
        </w:rPr>
        <w:t>Anat Embryol (Berl). – 2002. – V. 205, N 5-6. – P. 355-363.</w:t>
      </w:r>
    </w:p>
    <w:p w:rsidR="00F71706" w:rsidRPr="00454952" w:rsidRDefault="00F71706" w:rsidP="00B06595">
      <w:pPr>
        <w:numPr>
          <w:ilvl w:val="0"/>
          <w:numId w:val="40"/>
        </w:numPr>
        <w:spacing w:after="0" w:line="360" w:lineRule="auto"/>
        <w:jc w:val="both"/>
        <w:rPr>
          <w:sz w:val="28"/>
          <w:szCs w:val="28"/>
          <w:lang w:val="en-US"/>
        </w:rPr>
      </w:pPr>
      <w:r>
        <w:rPr>
          <w:sz w:val="28"/>
          <w:szCs w:val="28"/>
          <w:lang w:val="en-US"/>
        </w:rPr>
        <w:t>Murdoch</w:t>
      </w:r>
      <w:r w:rsidRPr="00C70E2E">
        <w:rPr>
          <w:sz w:val="28"/>
          <w:szCs w:val="28"/>
          <w:lang w:val="en-US"/>
        </w:rPr>
        <w:t xml:space="preserve"> </w:t>
      </w:r>
      <w:r>
        <w:rPr>
          <w:sz w:val="28"/>
          <w:szCs w:val="28"/>
          <w:lang w:val="en-US"/>
        </w:rPr>
        <w:t>J</w:t>
      </w:r>
      <w:r w:rsidRPr="00C70E2E">
        <w:rPr>
          <w:sz w:val="28"/>
          <w:szCs w:val="28"/>
          <w:lang w:val="en-US"/>
        </w:rPr>
        <w:t xml:space="preserve">. </w:t>
      </w:r>
      <w:r>
        <w:rPr>
          <w:sz w:val="28"/>
          <w:szCs w:val="28"/>
          <w:lang w:val="en-US"/>
        </w:rPr>
        <w:t>N</w:t>
      </w:r>
      <w:r w:rsidRPr="00C70E2E">
        <w:rPr>
          <w:sz w:val="28"/>
          <w:szCs w:val="28"/>
          <w:lang w:val="en-US"/>
        </w:rPr>
        <w:t>.</w:t>
      </w:r>
      <w:r>
        <w:rPr>
          <w:sz w:val="28"/>
          <w:szCs w:val="28"/>
          <w:lang w:val="en-US"/>
        </w:rPr>
        <w:t xml:space="preserve">, </w:t>
      </w:r>
      <w:r w:rsidRPr="00C70E2E">
        <w:rPr>
          <w:bCs/>
          <w:sz w:val="28"/>
          <w:szCs w:val="28"/>
          <w:lang w:val="en-US"/>
        </w:rPr>
        <w:t>Doudney K, Gerrelli D. Genomic organization and embr</w:t>
      </w:r>
      <w:r w:rsidRPr="00C70E2E">
        <w:rPr>
          <w:bCs/>
          <w:sz w:val="28"/>
          <w:szCs w:val="28"/>
          <w:lang w:val="en-US"/>
        </w:rPr>
        <w:t>y</w:t>
      </w:r>
      <w:r w:rsidRPr="00C70E2E">
        <w:rPr>
          <w:bCs/>
          <w:sz w:val="28"/>
          <w:szCs w:val="28"/>
          <w:lang w:val="en-US"/>
        </w:rPr>
        <w:t xml:space="preserve">onic expression of Igsf8, an immunoglobulin superfamily member implicated in development of the nervous system and organ epithelia// </w:t>
      </w:r>
      <w:r w:rsidRPr="00C70E2E">
        <w:rPr>
          <w:sz w:val="28"/>
          <w:szCs w:val="28"/>
          <w:lang w:val="en-US"/>
        </w:rPr>
        <w:t>Mol Cell Neurosci. – 2003. – V. 22, N 1. – P. 62-74.</w:t>
      </w:r>
    </w:p>
    <w:p w:rsidR="00F71706" w:rsidRPr="00B21A39" w:rsidRDefault="00F71706" w:rsidP="00B06595">
      <w:pPr>
        <w:numPr>
          <w:ilvl w:val="0"/>
          <w:numId w:val="40"/>
        </w:numPr>
        <w:spacing w:after="0" w:line="360" w:lineRule="auto"/>
        <w:jc w:val="both"/>
        <w:rPr>
          <w:sz w:val="28"/>
          <w:szCs w:val="28"/>
          <w:lang w:val="en-US"/>
        </w:rPr>
      </w:pPr>
      <w:r>
        <w:rPr>
          <w:sz w:val="28"/>
          <w:szCs w:val="28"/>
          <w:lang w:val="en-US"/>
        </w:rPr>
        <w:lastRenderedPageBreak/>
        <w:t xml:space="preserve">  </w:t>
      </w:r>
      <w:r w:rsidRPr="00813A09">
        <w:rPr>
          <w:sz w:val="28"/>
          <w:szCs w:val="28"/>
          <w:lang w:val="en-US"/>
        </w:rPr>
        <w:t>Narbaitz R., Kapal V.K. Scanning electron microscopical observations on</w:t>
      </w:r>
      <w:r>
        <w:rPr>
          <w:sz w:val="28"/>
          <w:szCs w:val="28"/>
          <w:lang w:val="en-US"/>
        </w:rPr>
        <w:t xml:space="preserve"> </w:t>
      </w:r>
      <w:r w:rsidRPr="00813A09">
        <w:rPr>
          <w:sz w:val="28"/>
          <w:szCs w:val="28"/>
          <w:lang w:val="en-US"/>
        </w:rPr>
        <w:t>the di</w:t>
      </w:r>
      <w:r w:rsidRPr="00813A09">
        <w:rPr>
          <w:sz w:val="28"/>
          <w:szCs w:val="28"/>
          <w:lang w:val="en-US"/>
        </w:rPr>
        <w:t>f</w:t>
      </w:r>
      <w:r w:rsidRPr="00813A09">
        <w:rPr>
          <w:sz w:val="28"/>
          <w:szCs w:val="28"/>
          <w:lang w:val="en-US"/>
        </w:rPr>
        <w:t xml:space="preserve">ferentiating mesonephros of the chick embryo// </w:t>
      </w:r>
      <w:r>
        <w:rPr>
          <w:sz w:val="28"/>
          <w:szCs w:val="28"/>
          <w:lang w:val="en-US"/>
        </w:rPr>
        <w:t>Acta Anat, (</w:t>
      </w:r>
      <w:smartTag w:uri="urn:schemas-microsoft-com:office:smarttags" w:element="place">
        <w:smartTag w:uri="urn:schemas-microsoft-com:office:smarttags" w:element="City">
          <w:r>
            <w:rPr>
              <w:sz w:val="28"/>
              <w:szCs w:val="28"/>
              <w:lang w:val="en-US"/>
            </w:rPr>
            <w:t>Base</w:t>
          </w:r>
          <w:r w:rsidRPr="00813A09">
            <w:rPr>
              <w:sz w:val="28"/>
              <w:szCs w:val="28"/>
              <w:lang w:val="en-US"/>
            </w:rPr>
            <w:t>l</w:t>
          </w:r>
        </w:smartTag>
      </w:smartTag>
      <w:r>
        <w:rPr>
          <w:sz w:val="28"/>
          <w:szCs w:val="28"/>
          <w:lang w:val="en-US"/>
        </w:rPr>
        <w:t xml:space="preserve">) – 1986. –V. 125, </w:t>
      </w:r>
      <w:r w:rsidRPr="00813A09">
        <w:rPr>
          <w:sz w:val="28"/>
          <w:szCs w:val="28"/>
          <w:lang w:val="en-US"/>
        </w:rPr>
        <w:t>N</w:t>
      </w:r>
      <w:r>
        <w:rPr>
          <w:sz w:val="28"/>
          <w:szCs w:val="28"/>
          <w:lang w:val="en-US"/>
        </w:rPr>
        <w:t xml:space="preserve"> 3. – </w:t>
      </w:r>
      <w:r w:rsidRPr="00813A09">
        <w:rPr>
          <w:sz w:val="28"/>
          <w:szCs w:val="28"/>
          <w:lang w:val="en-US"/>
        </w:rPr>
        <w:t>P.</w:t>
      </w:r>
      <w:r>
        <w:rPr>
          <w:sz w:val="28"/>
          <w:szCs w:val="28"/>
          <w:lang w:val="en-US"/>
        </w:rPr>
        <w:t xml:space="preserve"> 183-190</w:t>
      </w:r>
      <w:r w:rsidRPr="00813A09">
        <w:rPr>
          <w:sz w:val="28"/>
          <w:szCs w:val="28"/>
          <w:lang w:val="en-US"/>
        </w:rPr>
        <w:t>.</w:t>
      </w:r>
    </w:p>
    <w:p w:rsidR="00F71706" w:rsidRPr="00B73D0C" w:rsidRDefault="00F71706" w:rsidP="00B06595">
      <w:pPr>
        <w:pStyle w:val="afffff5"/>
        <w:numPr>
          <w:ilvl w:val="0"/>
          <w:numId w:val="40"/>
        </w:numPr>
        <w:tabs>
          <w:tab w:val="left" w:pos="360"/>
        </w:tabs>
        <w:spacing w:line="360" w:lineRule="auto"/>
        <w:jc w:val="both"/>
        <w:rPr>
          <w:sz w:val="28"/>
          <w:lang w:val="en-US"/>
        </w:rPr>
      </w:pPr>
      <w:r w:rsidRPr="00B73D0C">
        <w:rPr>
          <w:sz w:val="28"/>
          <w:lang w:val="en-US"/>
        </w:rPr>
        <w:t>Nemanic M.K., Whitehead J.S., Elias P.M.   Alterations in membrane sugars during epidermal differentiation: visualization with lectins and role of glycos</w:t>
      </w:r>
      <w:r w:rsidRPr="00B73D0C">
        <w:rPr>
          <w:sz w:val="28"/>
          <w:lang w:val="en-US"/>
        </w:rPr>
        <w:t>i</w:t>
      </w:r>
      <w:r w:rsidRPr="00B73D0C">
        <w:rPr>
          <w:sz w:val="28"/>
          <w:lang w:val="en-US"/>
        </w:rPr>
        <w:t>dases //J. Hi</w:t>
      </w:r>
      <w:r w:rsidRPr="00B73D0C">
        <w:rPr>
          <w:sz w:val="28"/>
          <w:lang w:val="en-US"/>
        </w:rPr>
        <w:t>s</w:t>
      </w:r>
      <w:r w:rsidRPr="00B73D0C">
        <w:rPr>
          <w:sz w:val="28"/>
          <w:lang w:val="en-US"/>
        </w:rPr>
        <w:t>tochem. Cytochem. – 1983. – Vol.31, N7. – P.887-897.</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4B0793">
        <w:rPr>
          <w:sz w:val="28"/>
          <w:szCs w:val="28"/>
          <w:lang w:val="en-US"/>
        </w:rPr>
        <w:t xml:space="preserve">Nikitin A. </w:t>
      </w:r>
      <w:r>
        <w:rPr>
          <w:sz w:val="28"/>
          <w:szCs w:val="28"/>
          <w:lang w:val="en-US"/>
        </w:rPr>
        <w:t>Byskov A.</w:t>
      </w:r>
      <w:r w:rsidRPr="004B0793">
        <w:rPr>
          <w:sz w:val="28"/>
          <w:szCs w:val="28"/>
          <w:lang w:val="en-US"/>
        </w:rPr>
        <w:t xml:space="preserve"> Mesonephric influence on the survival of the fetal</w:t>
      </w:r>
      <w:r>
        <w:rPr>
          <w:sz w:val="28"/>
          <w:szCs w:val="28"/>
          <w:lang w:val="en-US"/>
        </w:rPr>
        <w:t xml:space="preserve"> </w:t>
      </w:r>
      <w:r w:rsidRPr="004B0793">
        <w:rPr>
          <w:sz w:val="28"/>
          <w:szCs w:val="28"/>
          <w:lang w:val="en-US"/>
        </w:rPr>
        <w:t>mouse germ cells. In.: Development and function of reproductive organs//</w:t>
      </w:r>
      <w:r>
        <w:rPr>
          <w:sz w:val="28"/>
          <w:szCs w:val="28"/>
          <w:lang w:val="en-US"/>
        </w:rPr>
        <w:t xml:space="preserve"> Exp. Med. – 1981, N 559. – </w:t>
      </w:r>
      <w:r w:rsidRPr="004B0793">
        <w:rPr>
          <w:sz w:val="28"/>
          <w:szCs w:val="28"/>
          <w:lang w:val="en-US"/>
        </w:rPr>
        <w:t>P.</w:t>
      </w:r>
      <w:r>
        <w:rPr>
          <w:sz w:val="28"/>
          <w:szCs w:val="28"/>
          <w:lang w:val="en-US"/>
        </w:rPr>
        <w:t xml:space="preserve"> 51</w:t>
      </w:r>
      <w:r w:rsidRPr="004B0793">
        <w:rPr>
          <w:sz w:val="28"/>
          <w:szCs w:val="28"/>
          <w:lang w:val="en-US"/>
        </w:rPr>
        <w:t>-57</w:t>
      </w:r>
      <w:r>
        <w:rPr>
          <w:sz w:val="28"/>
          <w:szCs w:val="28"/>
          <w:lang w:val="en-US"/>
        </w:rPr>
        <w:t>.</w:t>
      </w:r>
    </w:p>
    <w:p w:rsidR="00F71706" w:rsidRPr="00DB4E28" w:rsidRDefault="00F71706" w:rsidP="00B06595">
      <w:pPr>
        <w:numPr>
          <w:ilvl w:val="0"/>
          <w:numId w:val="40"/>
        </w:numPr>
        <w:spacing w:after="0" w:line="360" w:lineRule="auto"/>
        <w:jc w:val="both"/>
        <w:rPr>
          <w:sz w:val="28"/>
          <w:szCs w:val="28"/>
          <w:lang w:val="en-US"/>
        </w:rPr>
      </w:pPr>
      <w:r w:rsidRPr="00DB4E28">
        <w:rPr>
          <w:sz w:val="28"/>
          <w:szCs w:val="28"/>
          <w:lang w:val="en-US"/>
        </w:rPr>
        <w:t xml:space="preserve">Niswander L, Jeffrey </w:t>
      </w:r>
      <w:r>
        <w:rPr>
          <w:sz w:val="28"/>
          <w:szCs w:val="28"/>
          <w:lang w:val="en-US"/>
        </w:rPr>
        <w:t>S</w:t>
      </w:r>
      <w:r w:rsidRPr="00DB4E28">
        <w:rPr>
          <w:sz w:val="28"/>
          <w:szCs w:val="28"/>
          <w:lang w:val="en-US"/>
        </w:rPr>
        <w:t xml:space="preserve">., Martin </w:t>
      </w:r>
      <w:r>
        <w:rPr>
          <w:sz w:val="28"/>
          <w:szCs w:val="28"/>
          <w:lang w:val="en-US"/>
        </w:rPr>
        <w:t xml:space="preserve">G. </w:t>
      </w:r>
      <w:r w:rsidRPr="00DB4E28">
        <w:rPr>
          <w:sz w:val="28"/>
          <w:szCs w:val="28"/>
          <w:lang w:val="en-US"/>
        </w:rPr>
        <w:t xml:space="preserve">R. </w:t>
      </w:r>
      <w:r>
        <w:rPr>
          <w:sz w:val="28"/>
          <w:szCs w:val="28"/>
          <w:lang w:val="en-US"/>
        </w:rPr>
        <w:t>A</w:t>
      </w:r>
      <w:r w:rsidRPr="00DB4E28">
        <w:rPr>
          <w:sz w:val="28"/>
          <w:szCs w:val="28"/>
          <w:lang w:val="en-US"/>
        </w:rPr>
        <w:t xml:space="preserve"> positive feedback loop</w:t>
      </w:r>
      <w:r>
        <w:rPr>
          <w:sz w:val="28"/>
          <w:szCs w:val="28"/>
          <w:lang w:val="en-US"/>
        </w:rPr>
        <w:t xml:space="preserve"> </w:t>
      </w:r>
      <w:r w:rsidRPr="00DB4E28">
        <w:rPr>
          <w:sz w:val="28"/>
          <w:szCs w:val="28"/>
          <w:lang w:val="en-US"/>
        </w:rPr>
        <w:t>coo</w:t>
      </w:r>
      <w:r w:rsidRPr="00DB4E28">
        <w:rPr>
          <w:sz w:val="28"/>
          <w:szCs w:val="28"/>
          <w:lang w:val="en-US"/>
        </w:rPr>
        <w:t>r</w:t>
      </w:r>
      <w:r w:rsidRPr="00DB4E28">
        <w:rPr>
          <w:sz w:val="28"/>
          <w:szCs w:val="28"/>
          <w:lang w:val="en-US"/>
        </w:rPr>
        <w:t>dinates growth and patternin</w:t>
      </w:r>
      <w:r>
        <w:rPr>
          <w:sz w:val="28"/>
          <w:szCs w:val="28"/>
          <w:lang w:val="en-US"/>
        </w:rPr>
        <w:t>g in the vertebrate limb</w:t>
      </w:r>
      <w:r w:rsidRPr="00DB4E28">
        <w:rPr>
          <w:sz w:val="28"/>
          <w:szCs w:val="28"/>
          <w:lang w:val="en-US"/>
        </w:rPr>
        <w:t xml:space="preserve">// </w:t>
      </w:r>
      <w:r>
        <w:rPr>
          <w:sz w:val="28"/>
          <w:szCs w:val="28"/>
          <w:lang w:val="en-US"/>
        </w:rPr>
        <w:t xml:space="preserve">Nature. – </w:t>
      </w:r>
      <w:r w:rsidRPr="00DB4E28">
        <w:rPr>
          <w:sz w:val="28"/>
          <w:szCs w:val="28"/>
          <w:lang w:val="en-US"/>
        </w:rPr>
        <w:t>1</w:t>
      </w:r>
      <w:r>
        <w:rPr>
          <w:sz w:val="28"/>
          <w:szCs w:val="28"/>
          <w:lang w:val="en-US"/>
        </w:rPr>
        <w:t xml:space="preserve">994. = V. 371. – </w:t>
      </w:r>
      <w:r w:rsidRPr="00DB4E28">
        <w:rPr>
          <w:sz w:val="28"/>
          <w:szCs w:val="28"/>
          <w:lang w:val="en-US"/>
        </w:rPr>
        <w:t>P. 609-612.</w:t>
      </w:r>
    </w:p>
    <w:p w:rsidR="00F71706" w:rsidRDefault="00F71706" w:rsidP="00B06595">
      <w:pPr>
        <w:numPr>
          <w:ilvl w:val="0"/>
          <w:numId w:val="40"/>
        </w:numPr>
        <w:spacing w:after="0" w:line="360" w:lineRule="auto"/>
        <w:rPr>
          <w:sz w:val="28"/>
          <w:szCs w:val="28"/>
          <w:lang w:val="en-US"/>
        </w:rPr>
      </w:pPr>
      <w:r>
        <w:rPr>
          <w:sz w:val="28"/>
          <w:szCs w:val="28"/>
          <w:lang w:val="en-US"/>
        </w:rPr>
        <w:t xml:space="preserve"> </w:t>
      </w:r>
      <w:r w:rsidRPr="00877BEB">
        <w:rPr>
          <w:sz w:val="28"/>
          <w:szCs w:val="28"/>
          <w:lang w:val="en-US"/>
        </w:rPr>
        <w:t>Nod</w:t>
      </w:r>
      <w:r>
        <w:rPr>
          <w:sz w:val="28"/>
          <w:szCs w:val="28"/>
          <w:lang w:val="en-US"/>
        </w:rPr>
        <w:t xml:space="preserve">a Y. </w:t>
      </w:r>
      <w:r w:rsidRPr="00877BEB">
        <w:rPr>
          <w:sz w:val="28"/>
          <w:szCs w:val="28"/>
          <w:lang w:val="en-US"/>
        </w:rPr>
        <w:t>Evaluation of environmental factors affecting embryo develo</w:t>
      </w:r>
      <w:r w:rsidRPr="00877BEB">
        <w:rPr>
          <w:sz w:val="28"/>
          <w:szCs w:val="28"/>
          <w:lang w:val="en-US"/>
        </w:rPr>
        <w:t>p</w:t>
      </w:r>
      <w:r w:rsidRPr="00877BEB">
        <w:rPr>
          <w:sz w:val="28"/>
          <w:szCs w:val="28"/>
          <w:lang w:val="en-US"/>
        </w:rPr>
        <w:t xml:space="preserve">ment </w:t>
      </w:r>
      <w:r>
        <w:rPr>
          <w:sz w:val="28"/>
          <w:szCs w:val="28"/>
          <w:lang w:val="en-US"/>
        </w:rPr>
        <w:t>in vitro</w:t>
      </w:r>
      <w:r w:rsidRPr="00877BEB">
        <w:rPr>
          <w:sz w:val="28"/>
          <w:szCs w:val="28"/>
          <w:lang w:val="en-US"/>
        </w:rPr>
        <w:t>// Nip</w:t>
      </w:r>
      <w:r>
        <w:rPr>
          <w:sz w:val="28"/>
          <w:szCs w:val="28"/>
          <w:lang w:val="en-US"/>
        </w:rPr>
        <w:t xml:space="preserve">pon Sanka Fujinka Gakkai Zasshi. – 1992. – V. 44, N 8. – </w:t>
      </w:r>
      <w:r w:rsidRPr="00877BEB">
        <w:rPr>
          <w:sz w:val="28"/>
          <w:szCs w:val="28"/>
          <w:lang w:val="en-US"/>
        </w:rPr>
        <w:t>P.</w:t>
      </w:r>
      <w:r>
        <w:rPr>
          <w:sz w:val="28"/>
          <w:szCs w:val="28"/>
          <w:lang w:val="en-US"/>
        </w:rPr>
        <w:t xml:space="preserve"> </w:t>
      </w:r>
      <w:r w:rsidRPr="00877BEB">
        <w:rPr>
          <w:sz w:val="28"/>
          <w:szCs w:val="28"/>
          <w:lang w:val="en-US"/>
        </w:rPr>
        <w:t>960-970.</w:t>
      </w:r>
    </w:p>
    <w:p w:rsidR="00F71706" w:rsidRPr="005637D8" w:rsidRDefault="00F71706" w:rsidP="00B06595">
      <w:pPr>
        <w:numPr>
          <w:ilvl w:val="0"/>
          <w:numId w:val="40"/>
        </w:numPr>
        <w:spacing w:after="0" w:line="360" w:lineRule="auto"/>
        <w:jc w:val="both"/>
        <w:rPr>
          <w:sz w:val="28"/>
          <w:szCs w:val="28"/>
          <w:lang w:val="en-US"/>
        </w:rPr>
      </w:pPr>
      <w:r w:rsidRPr="005637D8">
        <w:rPr>
          <w:sz w:val="28"/>
          <w:szCs w:val="28"/>
          <w:lang w:val="en-US"/>
        </w:rPr>
        <w:t>Nyengaard J. R., Bcndtsen T.</w:t>
      </w:r>
      <w:r>
        <w:rPr>
          <w:sz w:val="28"/>
          <w:szCs w:val="28"/>
          <w:lang w:val="en-US"/>
        </w:rPr>
        <w:t xml:space="preserve"> F. G</w:t>
      </w:r>
      <w:r w:rsidRPr="005637D8">
        <w:rPr>
          <w:sz w:val="28"/>
          <w:szCs w:val="28"/>
          <w:lang w:val="en-US"/>
        </w:rPr>
        <w:t>lomerular number and size in relation to</w:t>
      </w:r>
      <w:r w:rsidRPr="005637D8">
        <w:rPr>
          <w:sz w:val="28"/>
          <w:szCs w:val="28"/>
          <w:lang w:val="en-US"/>
        </w:rPr>
        <w:br/>
        <w:t>age, kidney weight, and body surface</w:t>
      </w:r>
      <w:r>
        <w:rPr>
          <w:sz w:val="28"/>
          <w:szCs w:val="28"/>
          <w:lang w:val="en-US"/>
        </w:rPr>
        <w:t xml:space="preserve"> in normal man</w:t>
      </w:r>
      <w:r w:rsidRPr="005637D8">
        <w:rPr>
          <w:sz w:val="28"/>
          <w:szCs w:val="28"/>
          <w:lang w:val="en-US"/>
        </w:rPr>
        <w:t xml:space="preserve">// </w:t>
      </w:r>
      <w:r>
        <w:rPr>
          <w:sz w:val="28"/>
          <w:szCs w:val="28"/>
          <w:lang w:val="en-US"/>
        </w:rPr>
        <w:t>Anat. Re</w:t>
      </w:r>
      <w:r w:rsidRPr="005637D8">
        <w:rPr>
          <w:sz w:val="28"/>
          <w:szCs w:val="28"/>
          <w:lang w:val="en-US"/>
        </w:rPr>
        <w:t>c</w:t>
      </w:r>
      <w:r>
        <w:rPr>
          <w:sz w:val="28"/>
          <w:szCs w:val="28"/>
          <w:lang w:val="en-US"/>
        </w:rPr>
        <w:t>. – 1992. – V. 232, N 2. – P. 194-</w:t>
      </w:r>
      <w:r w:rsidRPr="005637D8">
        <w:rPr>
          <w:sz w:val="28"/>
          <w:szCs w:val="28"/>
          <w:lang w:val="en-US"/>
        </w:rPr>
        <w:t>201.</w:t>
      </w:r>
    </w:p>
    <w:p w:rsidR="00F71706" w:rsidRDefault="00F71706" w:rsidP="00B06595">
      <w:pPr>
        <w:numPr>
          <w:ilvl w:val="0"/>
          <w:numId w:val="40"/>
        </w:numPr>
        <w:spacing w:after="0" w:line="360" w:lineRule="auto"/>
        <w:jc w:val="both"/>
        <w:rPr>
          <w:sz w:val="28"/>
          <w:szCs w:val="28"/>
          <w:lang w:val="en-US"/>
        </w:rPr>
      </w:pPr>
      <w:r w:rsidRPr="005637D8">
        <w:rPr>
          <w:sz w:val="28"/>
          <w:szCs w:val="28"/>
          <w:lang w:val="en-US"/>
        </w:rPr>
        <w:t xml:space="preserve">Obara-lshihara </w:t>
      </w:r>
      <w:r w:rsidRPr="00F01D45">
        <w:rPr>
          <w:sz w:val="28"/>
          <w:szCs w:val="28"/>
        </w:rPr>
        <w:t>Т</w:t>
      </w:r>
      <w:r w:rsidRPr="005637D8">
        <w:rPr>
          <w:sz w:val="28"/>
          <w:szCs w:val="28"/>
          <w:lang w:val="en-US"/>
        </w:rPr>
        <w:t xml:space="preserve">.. </w:t>
      </w:r>
      <w:r w:rsidRPr="00F01D45">
        <w:rPr>
          <w:sz w:val="28"/>
          <w:szCs w:val="28"/>
          <w:lang w:val="en-US"/>
        </w:rPr>
        <w:t xml:space="preserve">Kuhlman J., Niswander L. The surface ectoderm is </w:t>
      </w:r>
      <w:r>
        <w:rPr>
          <w:sz w:val="28"/>
          <w:szCs w:val="28"/>
          <w:lang w:val="en-US"/>
        </w:rPr>
        <w:t>e</w:t>
      </w:r>
      <w:r w:rsidRPr="00F01D45">
        <w:rPr>
          <w:sz w:val="28"/>
          <w:szCs w:val="28"/>
          <w:lang w:val="en-US"/>
        </w:rPr>
        <w:t>sse</w:t>
      </w:r>
      <w:r w:rsidRPr="00F01D45">
        <w:rPr>
          <w:sz w:val="28"/>
          <w:szCs w:val="28"/>
          <w:lang w:val="en-US"/>
        </w:rPr>
        <w:t>n</w:t>
      </w:r>
      <w:r>
        <w:rPr>
          <w:sz w:val="28"/>
          <w:szCs w:val="28"/>
          <w:lang w:val="en-US"/>
        </w:rPr>
        <w:t>tial for ne</w:t>
      </w:r>
      <w:r w:rsidRPr="00F01D45">
        <w:rPr>
          <w:sz w:val="28"/>
          <w:szCs w:val="28"/>
          <w:lang w:val="en-US"/>
        </w:rPr>
        <w:t xml:space="preserve">phric duct formation in intermediate </w:t>
      </w:r>
      <w:r>
        <w:rPr>
          <w:sz w:val="28"/>
          <w:szCs w:val="28"/>
          <w:lang w:val="en-US"/>
        </w:rPr>
        <w:t>mesoderm</w:t>
      </w:r>
      <w:r w:rsidRPr="00F01D45">
        <w:rPr>
          <w:sz w:val="28"/>
          <w:szCs w:val="28"/>
          <w:lang w:val="en-US"/>
        </w:rPr>
        <w:t>// De</w:t>
      </w:r>
      <w:r>
        <w:rPr>
          <w:sz w:val="28"/>
          <w:szCs w:val="28"/>
          <w:lang w:val="en-US"/>
        </w:rPr>
        <w:t>ve</w:t>
      </w:r>
      <w:r>
        <w:rPr>
          <w:sz w:val="28"/>
          <w:szCs w:val="28"/>
          <w:lang w:val="en-US"/>
        </w:rPr>
        <w:t>l</w:t>
      </w:r>
      <w:r>
        <w:rPr>
          <w:sz w:val="28"/>
          <w:szCs w:val="28"/>
          <w:lang w:val="en-US"/>
        </w:rPr>
        <w:t xml:space="preserve">opment. – 1999. – V. </w:t>
      </w:r>
      <w:r w:rsidRPr="00F01D45">
        <w:rPr>
          <w:sz w:val="28"/>
          <w:szCs w:val="28"/>
          <w:lang w:val="en-US"/>
        </w:rPr>
        <w:t>126</w:t>
      </w:r>
      <w:r>
        <w:rPr>
          <w:sz w:val="28"/>
          <w:szCs w:val="28"/>
          <w:lang w:val="en-US"/>
        </w:rPr>
        <w:t xml:space="preserve">, N 6. – </w:t>
      </w:r>
      <w:r w:rsidRPr="00F01D45">
        <w:rPr>
          <w:sz w:val="28"/>
          <w:szCs w:val="28"/>
          <w:lang w:val="en-US"/>
        </w:rPr>
        <w:t>P. 1</w:t>
      </w:r>
      <w:r>
        <w:rPr>
          <w:sz w:val="28"/>
          <w:szCs w:val="28"/>
          <w:lang w:val="en-US"/>
        </w:rPr>
        <w:t>103-</w:t>
      </w:r>
      <w:r w:rsidRPr="00F01D45">
        <w:rPr>
          <w:sz w:val="28"/>
          <w:szCs w:val="28"/>
          <w:lang w:val="en-US"/>
        </w:rPr>
        <w:t>1108.</w:t>
      </w:r>
    </w:p>
    <w:p w:rsidR="00F71706" w:rsidRDefault="00F71706" w:rsidP="00B06595">
      <w:pPr>
        <w:numPr>
          <w:ilvl w:val="0"/>
          <w:numId w:val="40"/>
        </w:numPr>
        <w:spacing w:after="0" w:line="360" w:lineRule="auto"/>
        <w:jc w:val="both"/>
        <w:rPr>
          <w:sz w:val="28"/>
          <w:szCs w:val="28"/>
          <w:lang w:val="en-US"/>
        </w:rPr>
      </w:pPr>
      <w:r>
        <w:rPr>
          <w:sz w:val="28"/>
          <w:szCs w:val="28"/>
          <w:lang w:val="en-US"/>
        </w:rPr>
        <w:t>O</w:t>
      </w:r>
      <w:r w:rsidRPr="002518C4">
        <w:rPr>
          <w:sz w:val="28"/>
          <w:szCs w:val="28"/>
          <w:lang w:val="en-US"/>
        </w:rPr>
        <w:t>’</w:t>
      </w:r>
      <w:r>
        <w:rPr>
          <w:sz w:val="28"/>
          <w:szCs w:val="28"/>
          <w:lang w:val="en-US"/>
        </w:rPr>
        <w:t>Connor</w:t>
      </w:r>
      <w:r w:rsidRPr="002518C4">
        <w:rPr>
          <w:sz w:val="28"/>
          <w:szCs w:val="28"/>
          <w:lang w:val="en-US"/>
        </w:rPr>
        <w:t xml:space="preserve"> </w:t>
      </w:r>
      <w:r>
        <w:rPr>
          <w:sz w:val="28"/>
          <w:szCs w:val="28"/>
          <w:lang w:val="en-US"/>
        </w:rPr>
        <w:t>S</w:t>
      </w:r>
      <w:r w:rsidRPr="002518C4">
        <w:rPr>
          <w:sz w:val="28"/>
          <w:szCs w:val="28"/>
          <w:lang w:val="en-US"/>
        </w:rPr>
        <w:t xml:space="preserve">. </w:t>
      </w:r>
      <w:r>
        <w:rPr>
          <w:sz w:val="28"/>
          <w:szCs w:val="28"/>
          <w:lang w:val="en-US"/>
        </w:rPr>
        <w:t>J</w:t>
      </w:r>
      <w:r w:rsidRPr="002518C4">
        <w:rPr>
          <w:sz w:val="28"/>
          <w:szCs w:val="28"/>
          <w:lang w:val="en-US"/>
        </w:rPr>
        <w:t xml:space="preserve">., </w:t>
      </w:r>
      <w:r>
        <w:rPr>
          <w:sz w:val="28"/>
          <w:szCs w:val="28"/>
          <w:lang w:val="en-US"/>
        </w:rPr>
        <w:t>Fowden</w:t>
      </w:r>
      <w:r w:rsidRPr="002518C4">
        <w:rPr>
          <w:sz w:val="28"/>
          <w:szCs w:val="28"/>
          <w:lang w:val="en-US"/>
        </w:rPr>
        <w:t xml:space="preserve"> </w:t>
      </w:r>
      <w:r>
        <w:rPr>
          <w:sz w:val="28"/>
          <w:szCs w:val="28"/>
          <w:lang w:val="en-US"/>
        </w:rPr>
        <w:t>A</w:t>
      </w:r>
      <w:r w:rsidRPr="002518C4">
        <w:rPr>
          <w:sz w:val="28"/>
          <w:szCs w:val="28"/>
          <w:lang w:val="en-US"/>
        </w:rPr>
        <w:t xml:space="preserve">. </w:t>
      </w:r>
      <w:r>
        <w:rPr>
          <w:sz w:val="28"/>
          <w:szCs w:val="28"/>
          <w:lang w:val="en-US"/>
        </w:rPr>
        <w:t>L</w:t>
      </w:r>
      <w:r w:rsidRPr="002518C4">
        <w:rPr>
          <w:sz w:val="28"/>
          <w:szCs w:val="28"/>
          <w:lang w:val="en-US"/>
        </w:rPr>
        <w:t xml:space="preserve">., </w:t>
      </w:r>
      <w:r>
        <w:rPr>
          <w:sz w:val="28"/>
          <w:szCs w:val="28"/>
          <w:lang w:val="en-US"/>
        </w:rPr>
        <w:t>Holdstock</w:t>
      </w:r>
      <w:r w:rsidRPr="002518C4">
        <w:rPr>
          <w:sz w:val="28"/>
          <w:szCs w:val="28"/>
          <w:lang w:val="en-US"/>
        </w:rPr>
        <w:t xml:space="preserve"> </w:t>
      </w:r>
      <w:r>
        <w:rPr>
          <w:sz w:val="28"/>
          <w:szCs w:val="28"/>
          <w:lang w:val="en-US"/>
        </w:rPr>
        <w:t>N</w:t>
      </w:r>
      <w:r w:rsidRPr="002518C4">
        <w:rPr>
          <w:sz w:val="28"/>
          <w:szCs w:val="28"/>
          <w:lang w:val="en-US"/>
        </w:rPr>
        <w:t>.</w:t>
      </w:r>
      <w:r>
        <w:rPr>
          <w:sz w:val="28"/>
          <w:szCs w:val="28"/>
          <w:lang w:val="en-US"/>
        </w:rPr>
        <w:t xml:space="preserve"> </w:t>
      </w:r>
      <w:r w:rsidRPr="002518C4">
        <w:rPr>
          <w:bCs/>
          <w:sz w:val="28"/>
          <w:szCs w:val="28"/>
          <w:lang w:val="en-US"/>
        </w:rPr>
        <w:t xml:space="preserve">Developmental changes in pulmonary and renal angiotensin-converting enzyme concentration in fetal and neonatal horses// </w:t>
      </w:r>
      <w:r w:rsidRPr="002518C4">
        <w:rPr>
          <w:sz w:val="28"/>
          <w:szCs w:val="28"/>
          <w:lang w:val="en-US"/>
        </w:rPr>
        <w:t>Reprod Fertil Dev.  – 2002. – V. 14, N 7-8. – P. 413-417.</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9D1614">
        <w:rPr>
          <w:sz w:val="28"/>
          <w:szCs w:val="28"/>
          <w:lang w:val="en-US"/>
        </w:rPr>
        <w:t xml:space="preserve">Okada </w:t>
      </w:r>
      <w:r w:rsidRPr="009D1614">
        <w:rPr>
          <w:sz w:val="28"/>
          <w:szCs w:val="28"/>
        </w:rPr>
        <w:t>Т</w:t>
      </w:r>
      <w:r w:rsidRPr="009D1614">
        <w:rPr>
          <w:sz w:val="28"/>
          <w:szCs w:val="28"/>
          <w:lang w:val="en-US"/>
        </w:rPr>
        <w:t xml:space="preserve">., </w:t>
      </w:r>
      <w:r>
        <w:rPr>
          <w:sz w:val="28"/>
          <w:szCs w:val="28"/>
          <w:lang w:val="en-US"/>
        </w:rPr>
        <w:t>Morikawa Y. Morphometrical studie</w:t>
      </w:r>
      <w:r w:rsidRPr="009D1614">
        <w:rPr>
          <w:sz w:val="28"/>
          <w:szCs w:val="28"/>
          <w:lang w:val="en-US"/>
        </w:rPr>
        <w:t>s on perinatal development</w:t>
      </w:r>
      <w:r w:rsidRPr="009D1614">
        <w:rPr>
          <w:sz w:val="28"/>
          <w:szCs w:val="28"/>
          <w:lang w:val="en-US"/>
        </w:rPr>
        <w:br/>
      </w:r>
      <w:r>
        <w:rPr>
          <w:sz w:val="28"/>
          <w:szCs w:val="28"/>
          <w:lang w:val="en-US"/>
        </w:rPr>
        <w:t>of glomerula</w:t>
      </w:r>
      <w:r w:rsidRPr="009D1614">
        <w:rPr>
          <w:sz w:val="28"/>
          <w:szCs w:val="28"/>
          <w:lang w:val="en-US"/>
        </w:rPr>
        <w:t>r component</w:t>
      </w:r>
      <w:r>
        <w:rPr>
          <w:sz w:val="28"/>
          <w:szCs w:val="28"/>
          <w:lang w:val="en-US"/>
        </w:rPr>
        <w:t>s in rat</w:t>
      </w:r>
      <w:r w:rsidRPr="009D1614">
        <w:rPr>
          <w:sz w:val="28"/>
          <w:szCs w:val="28"/>
          <w:lang w:val="en-US"/>
        </w:rPr>
        <w:t xml:space="preserve">// </w:t>
      </w:r>
      <w:r>
        <w:rPr>
          <w:sz w:val="28"/>
          <w:szCs w:val="28"/>
          <w:lang w:val="en-US"/>
        </w:rPr>
        <w:t xml:space="preserve">Biol. Neonate. – 1990. – 57, N 3-4. – </w:t>
      </w:r>
      <w:r w:rsidRPr="009D1614">
        <w:rPr>
          <w:sz w:val="28"/>
          <w:szCs w:val="28"/>
          <w:lang w:val="en-US"/>
        </w:rPr>
        <w:t>P.</w:t>
      </w:r>
      <w:r>
        <w:rPr>
          <w:sz w:val="28"/>
          <w:szCs w:val="28"/>
          <w:lang w:val="en-US"/>
        </w:rPr>
        <w:t xml:space="preserve"> </w:t>
      </w:r>
      <w:r w:rsidRPr="009D1614">
        <w:rPr>
          <w:sz w:val="28"/>
          <w:szCs w:val="28"/>
          <w:lang w:val="en-US"/>
        </w:rPr>
        <w:t>243 - 249.</w:t>
      </w:r>
    </w:p>
    <w:p w:rsidR="00F71706" w:rsidRPr="007C36D3" w:rsidRDefault="00F71706" w:rsidP="00B06595">
      <w:pPr>
        <w:numPr>
          <w:ilvl w:val="0"/>
          <w:numId w:val="40"/>
        </w:numPr>
        <w:spacing w:after="0" w:line="360" w:lineRule="auto"/>
        <w:jc w:val="both"/>
        <w:rPr>
          <w:sz w:val="28"/>
          <w:szCs w:val="28"/>
          <w:lang w:val="en-US"/>
        </w:rPr>
      </w:pPr>
      <w:r>
        <w:rPr>
          <w:sz w:val="28"/>
          <w:szCs w:val="28"/>
          <w:lang w:val="en-US"/>
        </w:rPr>
        <w:lastRenderedPageBreak/>
        <w:t>Oliveira</w:t>
      </w:r>
      <w:r w:rsidRPr="00861AFF">
        <w:rPr>
          <w:sz w:val="28"/>
          <w:szCs w:val="28"/>
          <w:lang w:val="en-US"/>
        </w:rPr>
        <w:t xml:space="preserve"> </w:t>
      </w:r>
      <w:r>
        <w:rPr>
          <w:sz w:val="28"/>
          <w:szCs w:val="28"/>
          <w:lang w:val="en-US"/>
        </w:rPr>
        <w:t>F</w:t>
      </w:r>
      <w:r w:rsidRPr="00861AFF">
        <w:rPr>
          <w:sz w:val="28"/>
          <w:szCs w:val="28"/>
          <w:lang w:val="en-US"/>
        </w:rPr>
        <w:t xml:space="preserve">. </w:t>
      </w:r>
      <w:r>
        <w:rPr>
          <w:sz w:val="28"/>
          <w:szCs w:val="28"/>
          <w:lang w:val="en-US"/>
        </w:rPr>
        <w:t>R</w:t>
      </w:r>
      <w:r w:rsidRPr="00861AFF">
        <w:rPr>
          <w:sz w:val="28"/>
          <w:szCs w:val="28"/>
          <w:lang w:val="en-US"/>
        </w:rPr>
        <w:t>.</w:t>
      </w:r>
      <w:r>
        <w:rPr>
          <w:sz w:val="28"/>
          <w:szCs w:val="28"/>
          <w:lang w:val="uk-UA"/>
        </w:rPr>
        <w:t>,</w:t>
      </w:r>
      <w:r w:rsidRPr="00861AFF">
        <w:rPr>
          <w:b/>
          <w:bCs/>
          <w:lang w:val="en-US"/>
        </w:rPr>
        <w:t xml:space="preserve"> </w:t>
      </w:r>
      <w:r w:rsidRPr="00E213CE">
        <w:rPr>
          <w:bCs/>
          <w:sz w:val="28"/>
          <w:szCs w:val="28"/>
          <w:lang w:val="en-US"/>
        </w:rPr>
        <w:t>Barros E. G, Magalhaes J. A.</w:t>
      </w:r>
      <w:r>
        <w:rPr>
          <w:b/>
          <w:bCs/>
          <w:lang w:val="en-US"/>
        </w:rPr>
        <w:t xml:space="preserve"> </w:t>
      </w:r>
      <w:r w:rsidRPr="007C36D3">
        <w:rPr>
          <w:bCs/>
          <w:sz w:val="28"/>
          <w:szCs w:val="28"/>
          <w:lang w:val="en-US"/>
        </w:rPr>
        <w:t>Biochemical profile of amn</w:t>
      </w:r>
      <w:r w:rsidRPr="007C36D3">
        <w:rPr>
          <w:bCs/>
          <w:sz w:val="28"/>
          <w:szCs w:val="28"/>
          <w:lang w:val="en-US"/>
        </w:rPr>
        <w:t>i</w:t>
      </w:r>
      <w:r w:rsidRPr="007C36D3">
        <w:rPr>
          <w:bCs/>
          <w:sz w:val="28"/>
          <w:szCs w:val="28"/>
          <w:lang w:val="en-US"/>
        </w:rPr>
        <w:t xml:space="preserve">otic fluid for the assessment of fetal and renal development// </w:t>
      </w:r>
      <w:r w:rsidRPr="007C36D3">
        <w:rPr>
          <w:sz w:val="28"/>
          <w:szCs w:val="28"/>
          <w:lang w:val="en-US"/>
        </w:rPr>
        <w:t>Braz. J. Med. Biol. Res. – 2002. – V. 35, N 2. – P. 215-222.</w:t>
      </w:r>
    </w:p>
    <w:p w:rsidR="00F71706" w:rsidRDefault="00F71706" w:rsidP="00B06595">
      <w:pPr>
        <w:numPr>
          <w:ilvl w:val="0"/>
          <w:numId w:val="40"/>
        </w:numPr>
        <w:spacing w:after="0" w:line="360" w:lineRule="auto"/>
        <w:jc w:val="both"/>
        <w:rPr>
          <w:sz w:val="28"/>
          <w:szCs w:val="28"/>
          <w:lang w:val="en-US"/>
        </w:rPr>
      </w:pPr>
      <w:r w:rsidRPr="0028126A">
        <w:rPr>
          <w:sz w:val="28"/>
          <w:szCs w:val="28"/>
          <w:lang w:val="en-US"/>
        </w:rPr>
        <w:t xml:space="preserve"> </w:t>
      </w:r>
      <w:r>
        <w:rPr>
          <w:sz w:val="28"/>
          <w:szCs w:val="28"/>
          <w:lang w:val="en-US"/>
        </w:rPr>
        <w:t>Ohki-Hamazaki H</w:t>
      </w:r>
      <w:r w:rsidRPr="0028126A">
        <w:rPr>
          <w:sz w:val="28"/>
          <w:szCs w:val="28"/>
          <w:lang w:val="en-US"/>
        </w:rPr>
        <w:t xml:space="preserve">., Katsumata </w:t>
      </w:r>
      <w:r w:rsidRPr="0028126A">
        <w:rPr>
          <w:sz w:val="28"/>
          <w:szCs w:val="28"/>
        </w:rPr>
        <w:t>Т</w:t>
      </w:r>
      <w:r w:rsidRPr="0028126A">
        <w:rPr>
          <w:sz w:val="28"/>
          <w:szCs w:val="28"/>
          <w:lang w:val="en-US"/>
        </w:rPr>
        <w:t>., Tsukamoto Y.</w:t>
      </w:r>
      <w:r>
        <w:rPr>
          <w:sz w:val="28"/>
          <w:szCs w:val="28"/>
          <w:lang w:val="en-US"/>
        </w:rPr>
        <w:t xml:space="preserve"> </w:t>
      </w:r>
      <w:r w:rsidRPr="00C61ACA">
        <w:rPr>
          <w:sz w:val="28"/>
          <w:szCs w:val="28"/>
          <w:lang w:val="en-US"/>
        </w:rPr>
        <w:t>Control of the limb bud ou</w:t>
      </w:r>
      <w:r w:rsidRPr="00C61ACA">
        <w:rPr>
          <w:sz w:val="28"/>
          <w:szCs w:val="28"/>
          <w:lang w:val="en-US"/>
        </w:rPr>
        <w:t>t</w:t>
      </w:r>
      <w:r w:rsidRPr="00C61ACA">
        <w:rPr>
          <w:sz w:val="28"/>
          <w:szCs w:val="28"/>
          <w:lang w:val="en-US"/>
        </w:rPr>
        <w:t>growth in quail-chick chimera</w:t>
      </w:r>
      <w:r>
        <w:rPr>
          <w:sz w:val="28"/>
          <w:szCs w:val="28"/>
          <w:lang w:val="en-US"/>
        </w:rPr>
        <w:t xml:space="preserve">// Dev. Dyn. – 1997. – V. 208, N 1. – </w:t>
      </w:r>
      <w:r w:rsidRPr="00C61ACA">
        <w:rPr>
          <w:sz w:val="28"/>
          <w:szCs w:val="28"/>
          <w:lang w:val="en-US"/>
        </w:rPr>
        <w:t>P.</w:t>
      </w:r>
      <w:r>
        <w:rPr>
          <w:sz w:val="28"/>
          <w:szCs w:val="28"/>
          <w:lang w:val="en-US"/>
        </w:rPr>
        <w:t xml:space="preserve"> 85-91</w:t>
      </w:r>
      <w:r w:rsidRPr="00C61ACA">
        <w:rPr>
          <w:sz w:val="28"/>
          <w:szCs w:val="28"/>
          <w:lang w:val="en-US"/>
        </w:rPr>
        <w:t>.</w:t>
      </w:r>
    </w:p>
    <w:p w:rsidR="00F71706" w:rsidRDefault="00F71706" w:rsidP="00B06595">
      <w:pPr>
        <w:numPr>
          <w:ilvl w:val="0"/>
          <w:numId w:val="40"/>
        </w:numPr>
        <w:spacing w:after="0" w:line="360" w:lineRule="auto"/>
        <w:jc w:val="both"/>
        <w:rPr>
          <w:sz w:val="28"/>
          <w:szCs w:val="28"/>
          <w:lang w:val="en-US"/>
        </w:rPr>
      </w:pPr>
      <w:r w:rsidRPr="00514966">
        <w:rPr>
          <w:sz w:val="28"/>
          <w:szCs w:val="28"/>
          <w:lang w:val="en-US"/>
        </w:rPr>
        <w:t xml:space="preserve">Ogawa </w:t>
      </w:r>
      <w:r>
        <w:rPr>
          <w:sz w:val="28"/>
          <w:szCs w:val="28"/>
          <w:lang w:val="en-US"/>
        </w:rPr>
        <w:t>O</w:t>
      </w:r>
      <w:r w:rsidRPr="00514966">
        <w:rPr>
          <w:sz w:val="28"/>
          <w:szCs w:val="28"/>
          <w:lang w:val="en-US"/>
        </w:rPr>
        <w:t>., Hashimoto K.</w:t>
      </w:r>
      <w:r>
        <w:rPr>
          <w:sz w:val="28"/>
          <w:szCs w:val="28"/>
          <w:lang w:val="en-US"/>
        </w:rPr>
        <w:t>, Tanigushi</w:t>
      </w:r>
      <w:r w:rsidRPr="00514966">
        <w:rPr>
          <w:sz w:val="28"/>
          <w:szCs w:val="28"/>
          <w:lang w:val="en-US"/>
        </w:rPr>
        <w:t xml:space="preserve"> </w:t>
      </w:r>
      <w:r w:rsidRPr="00514966">
        <w:rPr>
          <w:sz w:val="28"/>
          <w:szCs w:val="28"/>
        </w:rPr>
        <w:t>Т</w:t>
      </w:r>
      <w:r>
        <w:rPr>
          <w:sz w:val="28"/>
          <w:szCs w:val="28"/>
          <w:lang w:val="en-US"/>
        </w:rPr>
        <w:t>. Case of Maye</w:t>
      </w:r>
      <w:r w:rsidRPr="00514966">
        <w:rPr>
          <w:sz w:val="28"/>
          <w:szCs w:val="28"/>
          <w:lang w:val="en-US"/>
        </w:rPr>
        <w:t>r-Rokitanscy sy</w:t>
      </w:r>
      <w:r>
        <w:rPr>
          <w:sz w:val="28"/>
          <w:szCs w:val="28"/>
          <w:lang w:val="en-US"/>
        </w:rPr>
        <w:t>n</w:t>
      </w:r>
      <w:r>
        <w:rPr>
          <w:sz w:val="28"/>
          <w:szCs w:val="28"/>
          <w:lang w:val="en-US"/>
        </w:rPr>
        <w:t>drome</w:t>
      </w:r>
      <w:r w:rsidRPr="00514966">
        <w:rPr>
          <w:sz w:val="28"/>
          <w:szCs w:val="28"/>
          <w:lang w:val="en-US"/>
        </w:rPr>
        <w:t xml:space="preserve">// </w:t>
      </w:r>
      <w:r>
        <w:rPr>
          <w:sz w:val="28"/>
          <w:szCs w:val="28"/>
          <w:lang w:val="en-US"/>
        </w:rPr>
        <w:t xml:space="preserve">Hinyokika Kiyo. – 1988. – V. 34, </w:t>
      </w:r>
      <w:r w:rsidRPr="00514966">
        <w:rPr>
          <w:sz w:val="28"/>
          <w:szCs w:val="28"/>
          <w:lang w:val="en-US"/>
        </w:rPr>
        <w:t xml:space="preserve">N </w:t>
      </w:r>
      <w:r>
        <w:rPr>
          <w:sz w:val="28"/>
          <w:szCs w:val="28"/>
          <w:lang w:val="en-US"/>
        </w:rPr>
        <w:t>8. – P. 1</w:t>
      </w:r>
      <w:r w:rsidRPr="00514966">
        <w:rPr>
          <w:sz w:val="28"/>
          <w:szCs w:val="28"/>
          <w:lang w:val="en-US"/>
        </w:rPr>
        <w:t>461-1467.</w:t>
      </w:r>
    </w:p>
    <w:p w:rsidR="00F71706" w:rsidRPr="00C95E39" w:rsidRDefault="00F71706" w:rsidP="00B06595">
      <w:pPr>
        <w:numPr>
          <w:ilvl w:val="0"/>
          <w:numId w:val="40"/>
        </w:numPr>
        <w:spacing w:after="0" w:line="360" w:lineRule="auto"/>
        <w:jc w:val="both"/>
        <w:rPr>
          <w:sz w:val="28"/>
          <w:szCs w:val="28"/>
          <w:lang w:val="en-US"/>
        </w:rPr>
      </w:pPr>
      <w:r>
        <w:rPr>
          <w:sz w:val="28"/>
          <w:szCs w:val="28"/>
          <w:lang w:val="en-US"/>
        </w:rPr>
        <w:t>Oey</w:t>
      </w:r>
      <w:r w:rsidRPr="00475A3C">
        <w:rPr>
          <w:sz w:val="28"/>
          <w:szCs w:val="28"/>
          <w:lang w:val="en-US"/>
        </w:rPr>
        <w:t xml:space="preserve"> </w:t>
      </w:r>
      <w:r>
        <w:rPr>
          <w:sz w:val="28"/>
          <w:szCs w:val="28"/>
          <w:lang w:val="en-US"/>
        </w:rPr>
        <w:t>N</w:t>
      </w:r>
      <w:r w:rsidRPr="00475A3C">
        <w:rPr>
          <w:sz w:val="28"/>
          <w:szCs w:val="28"/>
          <w:lang w:val="en-US"/>
        </w:rPr>
        <w:t xml:space="preserve">. </w:t>
      </w:r>
      <w:r>
        <w:rPr>
          <w:sz w:val="28"/>
          <w:szCs w:val="28"/>
          <w:lang w:val="en-US"/>
        </w:rPr>
        <w:t>A</w:t>
      </w:r>
      <w:r w:rsidRPr="00475A3C">
        <w:rPr>
          <w:sz w:val="28"/>
          <w:szCs w:val="28"/>
          <w:lang w:val="en-US"/>
        </w:rPr>
        <w:t xml:space="preserve">., </w:t>
      </w:r>
      <w:r>
        <w:rPr>
          <w:sz w:val="28"/>
          <w:szCs w:val="28"/>
          <w:lang w:val="en-US"/>
        </w:rPr>
        <w:t>Ruiter</w:t>
      </w:r>
      <w:r w:rsidRPr="00475A3C">
        <w:rPr>
          <w:sz w:val="28"/>
          <w:szCs w:val="28"/>
          <w:lang w:val="en-US"/>
        </w:rPr>
        <w:t xml:space="preserve"> </w:t>
      </w:r>
      <w:r>
        <w:rPr>
          <w:sz w:val="28"/>
          <w:szCs w:val="28"/>
          <w:lang w:val="en-US"/>
        </w:rPr>
        <w:t>J</w:t>
      </w:r>
      <w:r w:rsidRPr="00475A3C">
        <w:rPr>
          <w:sz w:val="28"/>
          <w:szCs w:val="28"/>
          <w:lang w:val="en-US"/>
        </w:rPr>
        <w:t xml:space="preserve">. </w:t>
      </w:r>
      <w:r>
        <w:rPr>
          <w:sz w:val="28"/>
          <w:szCs w:val="28"/>
          <w:lang w:val="en-US"/>
        </w:rPr>
        <w:t>P</w:t>
      </w:r>
      <w:r w:rsidRPr="00475A3C">
        <w:rPr>
          <w:sz w:val="28"/>
          <w:szCs w:val="28"/>
          <w:lang w:val="en-US"/>
        </w:rPr>
        <w:t xml:space="preserve">., </w:t>
      </w:r>
      <w:r>
        <w:rPr>
          <w:sz w:val="28"/>
          <w:szCs w:val="28"/>
          <w:lang w:val="en-US"/>
        </w:rPr>
        <w:t>Attie</w:t>
      </w:r>
      <w:r w:rsidRPr="00475A3C">
        <w:rPr>
          <w:sz w:val="28"/>
          <w:szCs w:val="28"/>
          <w:lang w:val="en-US"/>
        </w:rPr>
        <w:t>-</w:t>
      </w:r>
      <w:r>
        <w:rPr>
          <w:sz w:val="28"/>
          <w:szCs w:val="28"/>
          <w:lang w:val="en-US"/>
        </w:rPr>
        <w:t>Bitach</w:t>
      </w:r>
      <w:r w:rsidRPr="00475A3C">
        <w:rPr>
          <w:sz w:val="28"/>
          <w:szCs w:val="28"/>
          <w:lang w:val="en-US"/>
        </w:rPr>
        <w:t xml:space="preserve"> </w:t>
      </w:r>
      <w:r>
        <w:rPr>
          <w:sz w:val="28"/>
          <w:szCs w:val="28"/>
          <w:lang w:val="en-US"/>
        </w:rPr>
        <w:t>T</w:t>
      </w:r>
      <w:r w:rsidRPr="00475A3C">
        <w:rPr>
          <w:sz w:val="28"/>
          <w:szCs w:val="28"/>
          <w:lang w:val="en-US"/>
        </w:rPr>
        <w:t>.</w:t>
      </w:r>
      <w:r>
        <w:rPr>
          <w:sz w:val="28"/>
          <w:szCs w:val="28"/>
          <w:lang w:val="en-US"/>
        </w:rPr>
        <w:t xml:space="preserve"> </w:t>
      </w:r>
      <w:r w:rsidRPr="00475A3C">
        <w:rPr>
          <w:bCs/>
          <w:color w:val="000000"/>
          <w:sz w:val="28"/>
          <w:szCs w:val="28"/>
          <w:lang w:val="en-US"/>
        </w:rPr>
        <w:t>Fatty acid oxidation in the human f</w:t>
      </w:r>
      <w:r w:rsidRPr="00475A3C">
        <w:rPr>
          <w:bCs/>
          <w:color w:val="000000"/>
          <w:sz w:val="28"/>
          <w:szCs w:val="28"/>
          <w:lang w:val="en-US"/>
        </w:rPr>
        <w:t>e</w:t>
      </w:r>
      <w:r w:rsidRPr="00475A3C">
        <w:rPr>
          <w:bCs/>
          <w:color w:val="000000"/>
          <w:sz w:val="28"/>
          <w:szCs w:val="28"/>
          <w:lang w:val="en-US"/>
        </w:rPr>
        <w:t xml:space="preserve">tus: implications for fetal and adult disease// </w:t>
      </w:r>
      <w:hyperlink r:id="rId34" w:history="1">
        <w:r w:rsidRPr="00475A3C">
          <w:rPr>
            <w:sz w:val="28"/>
            <w:szCs w:val="28"/>
            <w:lang w:val="en-US"/>
          </w:rPr>
          <w:t>J Inherit Metab Dis.</w:t>
        </w:r>
      </w:hyperlink>
      <w:r w:rsidRPr="00475A3C">
        <w:rPr>
          <w:sz w:val="28"/>
          <w:szCs w:val="28"/>
          <w:lang w:val="en-US"/>
        </w:rPr>
        <w:t xml:space="preserve"> </w:t>
      </w:r>
      <w:r w:rsidRPr="00475A3C">
        <w:rPr>
          <w:color w:val="000000"/>
          <w:sz w:val="28"/>
          <w:szCs w:val="28"/>
          <w:lang w:val="en-US"/>
        </w:rPr>
        <w:t>– 2006. – V. 29, N 1. – P. 71-75.</w:t>
      </w:r>
    </w:p>
    <w:p w:rsidR="00F71706" w:rsidRPr="002708A5" w:rsidRDefault="00F71706" w:rsidP="00B06595">
      <w:pPr>
        <w:numPr>
          <w:ilvl w:val="0"/>
          <w:numId w:val="40"/>
        </w:numPr>
        <w:spacing w:after="0" w:line="360" w:lineRule="auto"/>
        <w:jc w:val="both"/>
        <w:rPr>
          <w:sz w:val="28"/>
          <w:szCs w:val="28"/>
          <w:lang w:val="en-US"/>
        </w:rPr>
      </w:pPr>
      <w:r>
        <w:rPr>
          <w:sz w:val="28"/>
          <w:szCs w:val="28"/>
          <w:lang w:val="en-US"/>
        </w:rPr>
        <w:t>Oey</w:t>
      </w:r>
      <w:r w:rsidRPr="00C95E39">
        <w:rPr>
          <w:sz w:val="28"/>
          <w:szCs w:val="28"/>
          <w:lang w:val="en-US"/>
        </w:rPr>
        <w:t xml:space="preserve"> </w:t>
      </w:r>
      <w:r>
        <w:rPr>
          <w:sz w:val="28"/>
          <w:szCs w:val="28"/>
          <w:lang w:val="en-US"/>
        </w:rPr>
        <w:t>N</w:t>
      </w:r>
      <w:r w:rsidRPr="00C95E39">
        <w:rPr>
          <w:sz w:val="28"/>
          <w:szCs w:val="28"/>
          <w:lang w:val="en-US"/>
        </w:rPr>
        <w:t xml:space="preserve">. </w:t>
      </w:r>
      <w:r>
        <w:rPr>
          <w:sz w:val="28"/>
          <w:szCs w:val="28"/>
          <w:lang w:val="en-US"/>
        </w:rPr>
        <w:t>A</w:t>
      </w:r>
      <w:r w:rsidRPr="00C95E39">
        <w:rPr>
          <w:sz w:val="28"/>
          <w:szCs w:val="28"/>
          <w:lang w:val="en-US"/>
        </w:rPr>
        <w:t xml:space="preserve">., </w:t>
      </w:r>
      <w:r>
        <w:rPr>
          <w:sz w:val="28"/>
          <w:szCs w:val="28"/>
          <w:lang w:val="en-US"/>
        </w:rPr>
        <w:t>van</w:t>
      </w:r>
      <w:r w:rsidRPr="00C95E39">
        <w:rPr>
          <w:sz w:val="28"/>
          <w:szCs w:val="28"/>
          <w:lang w:val="en-US"/>
        </w:rPr>
        <w:t xml:space="preserve"> </w:t>
      </w:r>
      <w:r>
        <w:rPr>
          <w:sz w:val="28"/>
          <w:szCs w:val="28"/>
          <w:lang w:val="en-US"/>
        </w:rPr>
        <w:t>Vlies</w:t>
      </w:r>
      <w:r w:rsidRPr="00C95E39">
        <w:rPr>
          <w:sz w:val="28"/>
          <w:szCs w:val="28"/>
          <w:lang w:val="en-US"/>
        </w:rPr>
        <w:t xml:space="preserve"> </w:t>
      </w:r>
      <w:r>
        <w:rPr>
          <w:sz w:val="28"/>
          <w:szCs w:val="28"/>
          <w:lang w:val="en-US"/>
        </w:rPr>
        <w:t>N</w:t>
      </w:r>
      <w:r w:rsidRPr="00C95E39">
        <w:rPr>
          <w:sz w:val="28"/>
          <w:szCs w:val="28"/>
          <w:lang w:val="en-US"/>
        </w:rPr>
        <w:t>.</w:t>
      </w:r>
      <w:r>
        <w:rPr>
          <w:sz w:val="28"/>
          <w:szCs w:val="28"/>
          <w:lang w:val="en-US"/>
        </w:rPr>
        <w:t>,</w:t>
      </w:r>
      <w:r w:rsidRPr="00C95E39">
        <w:rPr>
          <w:color w:val="000000"/>
          <w:lang w:val="en-US"/>
        </w:rPr>
        <w:t xml:space="preserve"> </w:t>
      </w:r>
      <w:hyperlink r:id="rId35" w:tooltip="Click to search for citations by this author." w:history="1">
        <w:r w:rsidRPr="00C95E39">
          <w:rPr>
            <w:bCs/>
            <w:sz w:val="28"/>
            <w:szCs w:val="28"/>
            <w:lang w:val="en-US"/>
          </w:rPr>
          <w:t>Wijburg F. A</w:t>
        </w:r>
      </w:hyperlink>
      <w:r w:rsidRPr="00C95E39">
        <w:rPr>
          <w:sz w:val="28"/>
          <w:szCs w:val="28"/>
          <w:lang w:val="en-US"/>
        </w:rPr>
        <w:t>.</w:t>
      </w:r>
      <w:r w:rsidRPr="00C95E39">
        <w:rPr>
          <w:color w:val="000000"/>
          <w:sz w:val="28"/>
          <w:szCs w:val="28"/>
          <w:lang w:val="en-US"/>
        </w:rPr>
        <w:t xml:space="preserve"> </w:t>
      </w:r>
      <w:r w:rsidRPr="00C95E39">
        <w:rPr>
          <w:bCs/>
          <w:color w:val="000000"/>
          <w:sz w:val="28"/>
          <w:szCs w:val="28"/>
          <w:lang w:val="en-US"/>
        </w:rPr>
        <w:t>L-carnitine is synthesized in the h</w:t>
      </w:r>
      <w:r w:rsidRPr="00C95E39">
        <w:rPr>
          <w:bCs/>
          <w:color w:val="000000"/>
          <w:sz w:val="28"/>
          <w:szCs w:val="28"/>
          <w:lang w:val="en-US"/>
        </w:rPr>
        <w:t>u</w:t>
      </w:r>
      <w:r w:rsidRPr="00C95E39">
        <w:rPr>
          <w:bCs/>
          <w:color w:val="000000"/>
          <w:sz w:val="28"/>
          <w:szCs w:val="28"/>
          <w:lang w:val="en-US"/>
        </w:rPr>
        <w:t>man fetal-placental unit: potential roles in placental and fetal metab</w:t>
      </w:r>
      <w:r w:rsidRPr="00C95E39">
        <w:rPr>
          <w:bCs/>
          <w:color w:val="000000"/>
          <w:sz w:val="28"/>
          <w:szCs w:val="28"/>
          <w:lang w:val="en-US"/>
        </w:rPr>
        <w:t>o</w:t>
      </w:r>
      <w:r w:rsidRPr="00C95E39">
        <w:rPr>
          <w:bCs/>
          <w:color w:val="000000"/>
          <w:sz w:val="28"/>
          <w:szCs w:val="28"/>
          <w:lang w:val="en-US"/>
        </w:rPr>
        <w:t xml:space="preserve">lism// </w:t>
      </w:r>
      <w:hyperlink r:id="rId36" w:history="1">
        <w:r w:rsidRPr="00C95E39">
          <w:rPr>
            <w:sz w:val="28"/>
            <w:szCs w:val="28"/>
            <w:lang w:val="en-US"/>
          </w:rPr>
          <w:t>Placenta.</w:t>
        </w:r>
      </w:hyperlink>
      <w:r w:rsidRPr="00C95E39">
        <w:rPr>
          <w:sz w:val="28"/>
          <w:szCs w:val="28"/>
          <w:lang w:val="en-US"/>
        </w:rPr>
        <w:t xml:space="preserve"> </w:t>
      </w:r>
      <w:r w:rsidRPr="00C95E39">
        <w:rPr>
          <w:color w:val="000000"/>
          <w:sz w:val="28"/>
          <w:szCs w:val="28"/>
          <w:lang w:val="en-US"/>
        </w:rPr>
        <w:t>– 2006. – V. 27, N 8. – P. 841-846.</w:t>
      </w:r>
    </w:p>
    <w:p w:rsidR="00F71706" w:rsidRPr="00B73D0C" w:rsidRDefault="00F71706" w:rsidP="00B06595">
      <w:pPr>
        <w:pStyle w:val="afffff5"/>
        <w:numPr>
          <w:ilvl w:val="0"/>
          <w:numId w:val="40"/>
        </w:numPr>
        <w:tabs>
          <w:tab w:val="left" w:pos="360"/>
        </w:tabs>
        <w:spacing w:line="360" w:lineRule="auto"/>
        <w:jc w:val="both"/>
        <w:rPr>
          <w:sz w:val="28"/>
          <w:szCs w:val="28"/>
          <w:lang w:val="en-US"/>
        </w:rPr>
      </w:pPr>
      <w:r w:rsidRPr="00B73D0C">
        <w:rPr>
          <w:sz w:val="28"/>
          <w:szCs w:val="28"/>
          <w:lang w:val="en-US"/>
        </w:rPr>
        <w:t xml:space="preserve">O’Rahilly R.   Developmental stages in human embryon. – </w:t>
      </w:r>
      <w:smartTag w:uri="urn:schemas-microsoft-com:office:smarttags" w:element="State">
        <w:smartTag w:uri="urn:schemas-microsoft-com:office:smarttags" w:element="place">
          <w:r w:rsidRPr="00B73D0C">
            <w:rPr>
              <w:sz w:val="28"/>
              <w:szCs w:val="28"/>
              <w:lang w:val="en-US"/>
            </w:rPr>
            <w:t>Washington</w:t>
          </w:r>
        </w:smartTag>
      </w:smartTag>
      <w:r w:rsidRPr="00B73D0C">
        <w:rPr>
          <w:sz w:val="28"/>
          <w:szCs w:val="28"/>
          <w:lang w:val="en-US"/>
        </w:rPr>
        <w:t>: Carnegie Inst. Publ., 1973. – 167 p.</w:t>
      </w:r>
    </w:p>
    <w:p w:rsidR="00F71706" w:rsidRPr="00B73D0C" w:rsidRDefault="00F71706" w:rsidP="00B06595">
      <w:pPr>
        <w:pStyle w:val="afffff5"/>
        <w:numPr>
          <w:ilvl w:val="0"/>
          <w:numId w:val="40"/>
        </w:numPr>
        <w:tabs>
          <w:tab w:val="left" w:pos="360"/>
        </w:tabs>
        <w:spacing w:line="360" w:lineRule="auto"/>
        <w:jc w:val="both"/>
        <w:rPr>
          <w:sz w:val="28"/>
          <w:lang w:val="en-US"/>
        </w:rPr>
      </w:pPr>
      <w:r w:rsidRPr="00B73D0C">
        <w:rPr>
          <w:sz w:val="28"/>
          <w:lang w:val="en-US"/>
        </w:rPr>
        <w:t>O’Rahilly R., Bossy J., Muller F.  Introduction a l^etude des stages embr</w:t>
      </w:r>
      <w:r w:rsidRPr="00B73D0C">
        <w:rPr>
          <w:sz w:val="28"/>
          <w:lang w:val="en-US"/>
        </w:rPr>
        <w:t>y</w:t>
      </w:r>
      <w:r w:rsidRPr="00B73D0C">
        <w:rPr>
          <w:sz w:val="28"/>
          <w:lang w:val="en-US"/>
        </w:rPr>
        <w:t xml:space="preserve">onnaires ches l^homme //Bull. De l^Association des Anatomists. – 1981. – N65. – P.139-236. </w:t>
      </w:r>
    </w:p>
    <w:p w:rsidR="00F71706" w:rsidRPr="00C95E39" w:rsidRDefault="00F71706" w:rsidP="00B06595">
      <w:pPr>
        <w:numPr>
          <w:ilvl w:val="0"/>
          <w:numId w:val="40"/>
        </w:numPr>
        <w:spacing w:after="0" w:line="360" w:lineRule="auto"/>
        <w:jc w:val="both"/>
        <w:rPr>
          <w:sz w:val="28"/>
          <w:szCs w:val="28"/>
          <w:lang w:val="en-US"/>
        </w:rPr>
      </w:pPr>
      <w:r>
        <w:rPr>
          <w:sz w:val="28"/>
          <w:szCs w:val="28"/>
          <w:lang w:val="en-US"/>
        </w:rPr>
        <w:t>Ortiz</w:t>
      </w:r>
      <w:r w:rsidRPr="00182C0B">
        <w:rPr>
          <w:sz w:val="28"/>
          <w:szCs w:val="28"/>
          <w:lang w:val="en-US"/>
        </w:rPr>
        <w:t xml:space="preserve"> </w:t>
      </w:r>
      <w:r>
        <w:rPr>
          <w:sz w:val="28"/>
          <w:szCs w:val="28"/>
          <w:lang w:val="en-US"/>
        </w:rPr>
        <w:t>L</w:t>
      </w:r>
      <w:r w:rsidRPr="00182C0B">
        <w:rPr>
          <w:sz w:val="28"/>
          <w:szCs w:val="28"/>
          <w:lang w:val="en-US"/>
        </w:rPr>
        <w:t xml:space="preserve">. </w:t>
      </w:r>
      <w:r>
        <w:rPr>
          <w:sz w:val="28"/>
          <w:szCs w:val="28"/>
          <w:lang w:val="en-US"/>
        </w:rPr>
        <w:t>A</w:t>
      </w:r>
      <w:r w:rsidRPr="00182C0B">
        <w:rPr>
          <w:sz w:val="28"/>
          <w:szCs w:val="28"/>
          <w:lang w:val="en-US"/>
        </w:rPr>
        <w:t xml:space="preserve">., </w:t>
      </w:r>
      <w:r>
        <w:rPr>
          <w:sz w:val="28"/>
          <w:szCs w:val="28"/>
          <w:lang w:val="en-US"/>
        </w:rPr>
        <w:t>Quan</w:t>
      </w:r>
      <w:r w:rsidRPr="00182C0B">
        <w:rPr>
          <w:sz w:val="28"/>
          <w:szCs w:val="28"/>
          <w:lang w:val="en-US"/>
        </w:rPr>
        <w:t xml:space="preserve"> </w:t>
      </w:r>
      <w:r>
        <w:rPr>
          <w:sz w:val="28"/>
          <w:szCs w:val="28"/>
          <w:lang w:val="en-US"/>
        </w:rPr>
        <w:t>A</w:t>
      </w:r>
      <w:r w:rsidRPr="00182C0B">
        <w:rPr>
          <w:sz w:val="28"/>
          <w:szCs w:val="28"/>
          <w:lang w:val="en-US"/>
        </w:rPr>
        <w:t>.</w:t>
      </w:r>
      <w:r>
        <w:rPr>
          <w:sz w:val="28"/>
          <w:szCs w:val="28"/>
          <w:lang w:val="en-US"/>
        </w:rPr>
        <w:t xml:space="preserve">, </w:t>
      </w:r>
      <w:r w:rsidRPr="00755B29">
        <w:rPr>
          <w:bCs/>
          <w:sz w:val="28"/>
          <w:szCs w:val="28"/>
          <w:lang w:val="en-US"/>
        </w:rPr>
        <w:t>Zarzar F. Prenatal dexamethasone programs hyperte</w:t>
      </w:r>
      <w:r w:rsidRPr="00755B29">
        <w:rPr>
          <w:bCs/>
          <w:sz w:val="28"/>
          <w:szCs w:val="28"/>
          <w:lang w:val="en-US"/>
        </w:rPr>
        <w:t>n</w:t>
      </w:r>
      <w:r w:rsidRPr="00755B29">
        <w:rPr>
          <w:bCs/>
          <w:sz w:val="28"/>
          <w:szCs w:val="28"/>
          <w:lang w:val="en-US"/>
        </w:rPr>
        <w:t xml:space="preserve">sion and renal injury in the rat// </w:t>
      </w:r>
      <w:r w:rsidRPr="00755B29">
        <w:rPr>
          <w:sz w:val="28"/>
          <w:szCs w:val="28"/>
          <w:lang w:val="en-US"/>
        </w:rPr>
        <w:t>Hypertension. – 2003. – V. 41, N 2. – P. 328-334.</w:t>
      </w:r>
    </w:p>
    <w:p w:rsidR="00F71706" w:rsidRPr="00DB7D21" w:rsidRDefault="00F71706" w:rsidP="00B06595">
      <w:pPr>
        <w:numPr>
          <w:ilvl w:val="0"/>
          <w:numId w:val="40"/>
        </w:numPr>
        <w:spacing w:after="0" w:line="360" w:lineRule="auto"/>
        <w:rPr>
          <w:sz w:val="28"/>
          <w:szCs w:val="28"/>
          <w:lang w:val="en-US"/>
        </w:rPr>
      </w:pPr>
      <w:r w:rsidRPr="00DB7D21">
        <w:rPr>
          <w:sz w:val="28"/>
          <w:szCs w:val="28"/>
          <w:lang w:val="en-US"/>
        </w:rPr>
        <w:t xml:space="preserve">Paszkowski </w:t>
      </w:r>
      <w:r w:rsidRPr="00DB7D21">
        <w:rPr>
          <w:sz w:val="28"/>
          <w:szCs w:val="28"/>
        </w:rPr>
        <w:t>Т</w:t>
      </w:r>
      <w:r w:rsidRPr="00DB7D21">
        <w:rPr>
          <w:sz w:val="28"/>
          <w:szCs w:val="28"/>
          <w:lang w:val="en-US"/>
        </w:rPr>
        <w:t xml:space="preserve">., Clarke RN. The </w:t>
      </w:r>
      <w:r>
        <w:rPr>
          <w:sz w:val="28"/>
          <w:szCs w:val="28"/>
          <w:lang w:val="en-US"/>
        </w:rPr>
        <w:t>Graafi</w:t>
      </w:r>
      <w:r w:rsidRPr="00DB7D21">
        <w:rPr>
          <w:sz w:val="28"/>
          <w:szCs w:val="28"/>
          <w:lang w:val="en-US"/>
        </w:rPr>
        <w:t>an</w:t>
      </w:r>
      <w:r>
        <w:rPr>
          <w:sz w:val="28"/>
          <w:szCs w:val="28"/>
          <w:lang w:val="en-US"/>
        </w:rPr>
        <w:t xml:space="preserve"> follicle is a site of l.-ascorb</w:t>
      </w:r>
      <w:r w:rsidRPr="00DB7D21">
        <w:rPr>
          <w:sz w:val="28"/>
          <w:szCs w:val="28"/>
          <w:lang w:val="en-US"/>
        </w:rPr>
        <w:t>ate</w:t>
      </w:r>
      <w:r>
        <w:rPr>
          <w:sz w:val="28"/>
          <w:szCs w:val="28"/>
          <w:lang w:val="en-US"/>
        </w:rPr>
        <w:t xml:space="preserve"> </w:t>
      </w:r>
      <w:r w:rsidRPr="00DB7D21">
        <w:rPr>
          <w:sz w:val="28"/>
          <w:szCs w:val="28"/>
          <w:lang w:val="en-US"/>
        </w:rPr>
        <w:t>a</w:t>
      </w:r>
      <w:r w:rsidRPr="00DB7D21">
        <w:rPr>
          <w:sz w:val="28"/>
          <w:szCs w:val="28"/>
          <w:lang w:val="en-US"/>
        </w:rPr>
        <w:t>c</w:t>
      </w:r>
      <w:r w:rsidRPr="00DB7D21">
        <w:rPr>
          <w:sz w:val="28"/>
          <w:szCs w:val="28"/>
          <w:lang w:val="en-US"/>
        </w:rPr>
        <w:t>cum</w:t>
      </w:r>
      <w:r>
        <w:rPr>
          <w:sz w:val="28"/>
          <w:szCs w:val="28"/>
          <w:lang w:val="en-US"/>
        </w:rPr>
        <w:t xml:space="preserve">ulation//J. Assist. Reprod. Genet. – 1999.  – V. 16, N 1. – </w:t>
      </w:r>
      <w:r w:rsidRPr="00DB7D21">
        <w:rPr>
          <w:sz w:val="28"/>
          <w:szCs w:val="28"/>
          <w:lang w:val="en-US"/>
        </w:rPr>
        <w:t>P.</w:t>
      </w:r>
      <w:r>
        <w:rPr>
          <w:sz w:val="28"/>
          <w:szCs w:val="28"/>
          <w:lang w:val="en-US"/>
        </w:rPr>
        <w:t xml:space="preserve"> 41</w:t>
      </w:r>
      <w:r w:rsidRPr="00DB7D21">
        <w:rPr>
          <w:sz w:val="28"/>
          <w:szCs w:val="28"/>
          <w:lang w:val="en-US"/>
        </w:rPr>
        <w:t>-45.</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D43F55">
        <w:rPr>
          <w:sz w:val="28"/>
          <w:szCs w:val="28"/>
          <w:lang w:val="en-US"/>
        </w:rPr>
        <w:t>Pelliniemi</w:t>
      </w:r>
      <w:r>
        <w:rPr>
          <w:sz w:val="28"/>
          <w:szCs w:val="28"/>
          <w:lang w:val="en-US"/>
        </w:rPr>
        <w:t xml:space="preserve"> I</w:t>
      </w:r>
      <w:r w:rsidRPr="00D43F55">
        <w:rPr>
          <w:sz w:val="28"/>
          <w:szCs w:val="28"/>
          <w:lang w:val="en-US"/>
        </w:rPr>
        <w:t xml:space="preserve">., </w:t>
      </w:r>
      <w:r>
        <w:rPr>
          <w:sz w:val="28"/>
          <w:szCs w:val="28"/>
          <w:lang w:val="en-US"/>
        </w:rPr>
        <w:t>Kellokumpu-I.ehtinen P., Hoffer A. Glycoge</w:t>
      </w:r>
      <w:r w:rsidRPr="00D43F55">
        <w:rPr>
          <w:sz w:val="28"/>
          <w:szCs w:val="28"/>
          <w:lang w:val="en-US"/>
        </w:rPr>
        <w:t>n accum</w:t>
      </w:r>
      <w:r w:rsidRPr="00D43F55">
        <w:rPr>
          <w:sz w:val="28"/>
          <w:szCs w:val="28"/>
          <w:lang w:val="en-US"/>
        </w:rPr>
        <w:t>u</w:t>
      </w:r>
      <w:r w:rsidRPr="00D43F55">
        <w:rPr>
          <w:sz w:val="28"/>
          <w:szCs w:val="28"/>
          <w:lang w:val="en-US"/>
        </w:rPr>
        <w:t>la</w:t>
      </w:r>
      <w:r w:rsidRPr="00D43F55">
        <w:rPr>
          <w:sz w:val="28"/>
          <w:szCs w:val="28"/>
          <w:lang w:val="en-US"/>
        </w:rPr>
        <w:softHyphen/>
      </w:r>
      <w:r>
        <w:rPr>
          <w:sz w:val="28"/>
          <w:szCs w:val="28"/>
          <w:lang w:val="en-US"/>
        </w:rPr>
        <w:t>tions in differentiating mesone</w:t>
      </w:r>
      <w:r w:rsidRPr="00D43F55">
        <w:rPr>
          <w:sz w:val="28"/>
          <w:szCs w:val="28"/>
          <w:lang w:val="en-US"/>
        </w:rPr>
        <w:t>phric ducts and tubuli in mate human embryos</w:t>
      </w:r>
      <w:r>
        <w:rPr>
          <w:sz w:val="28"/>
          <w:szCs w:val="28"/>
          <w:lang w:val="en-US"/>
        </w:rPr>
        <w:t xml:space="preserve">//Anat. Embryol. (Berl.). – 1983. – V. 168, </w:t>
      </w:r>
      <w:r w:rsidRPr="00D43F55">
        <w:rPr>
          <w:sz w:val="28"/>
          <w:szCs w:val="28"/>
          <w:lang w:val="en-US"/>
        </w:rPr>
        <w:t xml:space="preserve">N </w:t>
      </w:r>
      <w:r>
        <w:rPr>
          <w:sz w:val="28"/>
          <w:szCs w:val="28"/>
          <w:lang w:val="en-US"/>
        </w:rPr>
        <w:t xml:space="preserve">3. – </w:t>
      </w:r>
      <w:r w:rsidRPr="00D43F55">
        <w:rPr>
          <w:sz w:val="28"/>
          <w:szCs w:val="28"/>
          <w:lang w:val="en-US"/>
        </w:rPr>
        <w:t>P. 445-453.</w:t>
      </w:r>
    </w:p>
    <w:p w:rsidR="00F71706" w:rsidRPr="00B15C99" w:rsidRDefault="00F71706" w:rsidP="00B06595">
      <w:pPr>
        <w:numPr>
          <w:ilvl w:val="0"/>
          <w:numId w:val="40"/>
        </w:numPr>
        <w:spacing w:after="0" w:line="360" w:lineRule="auto"/>
        <w:jc w:val="both"/>
        <w:rPr>
          <w:sz w:val="28"/>
          <w:szCs w:val="28"/>
          <w:lang w:val="en-US"/>
        </w:rPr>
      </w:pPr>
      <w:r>
        <w:rPr>
          <w:sz w:val="28"/>
          <w:szCs w:val="28"/>
          <w:lang w:val="en-US"/>
        </w:rPr>
        <w:t>Pezzi</w:t>
      </w:r>
      <w:r w:rsidRPr="000A1665">
        <w:rPr>
          <w:sz w:val="28"/>
          <w:szCs w:val="28"/>
          <w:lang w:val="en-US"/>
        </w:rPr>
        <w:t xml:space="preserve"> </w:t>
      </w:r>
      <w:r>
        <w:rPr>
          <w:sz w:val="28"/>
          <w:szCs w:val="28"/>
          <w:lang w:val="en-US"/>
        </w:rPr>
        <w:t>V</w:t>
      </w:r>
      <w:r w:rsidRPr="000A1665">
        <w:rPr>
          <w:sz w:val="28"/>
          <w:szCs w:val="28"/>
          <w:lang w:val="en-US"/>
        </w:rPr>
        <w:t xml:space="preserve">., </w:t>
      </w:r>
      <w:r>
        <w:rPr>
          <w:sz w:val="28"/>
          <w:szCs w:val="28"/>
          <w:lang w:val="en-US"/>
        </w:rPr>
        <w:t>Mathis</w:t>
      </w:r>
      <w:r w:rsidRPr="000A1665">
        <w:rPr>
          <w:sz w:val="28"/>
          <w:szCs w:val="28"/>
          <w:lang w:val="en-US"/>
        </w:rPr>
        <w:t xml:space="preserve"> </w:t>
      </w:r>
      <w:r>
        <w:rPr>
          <w:sz w:val="28"/>
          <w:szCs w:val="28"/>
          <w:lang w:val="en-US"/>
        </w:rPr>
        <w:t>J</w:t>
      </w:r>
      <w:r w:rsidRPr="000A1665">
        <w:rPr>
          <w:sz w:val="28"/>
          <w:szCs w:val="28"/>
          <w:lang w:val="en-US"/>
        </w:rPr>
        <w:t xml:space="preserve">. </w:t>
      </w:r>
      <w:r>
        <w:rPr>
          <w:sz w:val="28"/>
          <w:szCs w:val="28"/>
          <w:lang w:val="en-US"/>
        </w:rPr>
        <w:t>M</w:t>
      </w:r>
      <w:r w:rsidRPr="000A1665">
        <w:rPr>
          <w:sz w:val="28"/>
          <w:szCs w:val="28"/>
          <w:lang w:val="en-US"/>
        </w:rPr>
        <w:t>.</w:t>
      </w:r>
      <w:r>
        <w:rPr>
          <w:sz w:val="28"/>
          <w:szCs w:val="28"/>
          <w:lang w:val="en-US"/>
        </w:rPr>
        <w:t xml:space="preserve">, </w:t>
      </w:r>
      <w:r w:rsidRPr="00B15C99">
        <w:rPr>
          <w:bCs/>
          <w:sz w:val="28"/>
          <w:szCs w:val="28"/>
          <w:lang w:val="en-US"/>
        </w:rPr>
        <w:t>Rainey W. E. Profiling transcript levels for steroid</w:t>
      </w:r>
      <w:r w:rsidRPr="00B15C99">
        <w:rPr>
          <w:bCs/>
          <w:sz w:val="28"/>
          <w:szCs w:val="28"/>
          <w:lang w:val="en-US"/>
        </w:rPr>
        <w:t>o</w:t>
      </w:r>
      <w:r w:rsidRPr="00B15C99">
        <w:rPr>
          <w:bCs/>
          <w:sz w:val="28"/>
          <w:szCs w:val="28"/>
          <w:lang w:val="en-US"/>
        </w:rPr>
        <w:t xml:space="preserve">genic enzymes in fetal tissues// </w:t>
      </w:r>
      <w:r w:rsidRPr="00B15C99">
        <w:rPr>
          <w:sz w:val="28"/>
          <w:szCs w:val="28"/>
          <w:lang w:val="en-US"/>
        </w:rPr>
        <w:t>J Steroid Biochem Mol Biol. – 2003. – V. 87, N 2-3. – P. 181-189.</w:t>
      </w:r>
    </w:p>
    <w:p w:rsidR="00F71706" w:rsidRPr="00485C36" w:rsidRDefault="00F71706" w:rsidP="00B06595">
      <w:pPr>
        <w:numPr>
          <w:ilvl w:val="0"/>
          <w:numId w:val="40"/>
        </w:numPr>
        <w:spacing w:after="0" w:line="360" w:lineRule="auto"/>
        <w:jc w:val="both"/>
        <w:rPr>
          <w:sz w:val="28"/>
          <w:szCs w:val="28"/>
          <w:lang w:val="en-US"/>
        </w:rPr>
      </w:pPr>
      <w:r>
        <w:rPr>
          <w:sz w:val="28"/>
          <w:szCs w:val="28"/>
          <w:lang w:val="en-US"/>
        </w:rPr>
        <w:lastRenderedPageBreak/>
        <w:t xml:space="preserve"> </w:t>
      </w:r>
      <w:r w:rsidRPr="00485C36">
        <w:rPr>
          <w:sz w:val="28"/>
          <w:szCs w:val="28"/>
          <w:lang w:val="en-US"/>
        </w:rPr>
        <w:t xml:space="preserve">Pinell S.R. Regulation of collagen synthesis// </w:t>
      </w:r>
      <w:r>
        <w:rPr>
          <w:sz w:val="28"/>
          <w:szCs w:val="28"/>
          <w:lang w:val="en-US"/>
        </w:rPr>
        <w:t xml:space="preserve">J. Invest. Dermatol. – 1982. – V. 79. – Suppl. – </w:t>
      </w:r>
      <w:r w:rsidRPr="00485C36">
        <w:rPr>
          <w:sz w:val="28"/>
          <w:szCs w:val="28"/>
          <w:lang w:val="en-US"/>
        </w:rPr>
        <w:t>P.</w:t>
      </w:r>
      <w:r>
        <w:rPr>
          <w:sz w:val="28"/>
          <w:szCs w:val="28"/>
          <w:lang w:val="en-US"/>
        </w:rPr>
        <w:t xml:space="preserve"> 73-</w:t>
      </w:r>
      <w:r w:rsidRPr="00485C36">
        <w:rPr>
          <w:sz w:val="28"/>
          <w:szCs w:val="28"/>
          <w:lang w:val="en-US"/>
        </w:rPr>
        <w:t>76.</w:t>
      </w:r>
    </w:p>
    <w:p w:rsidR="00F71706" w:rsidRPr="00B73D0C" w:rsidRDefault="00F71706" w:rsidP="00B06595">
      <w:pPr>
        <w:pStyle w:val="afffff5"/>
        <w:numPr>
          <w:ilvl w:val="0"/>
          <w:numId w:val="40"/>
        </w:numPr>
        <w:tabs>
          <w:tab w:val="left" w:pos="360"/>
        </w:tabs>
        <w:spacing w:line="360" w:lineRule="auto"/>
        <w:jc w:val="both"/>
        <w:rPr>
          <w:sz w:val="28"/>
          <w:szCs w:val="28"/>
          <w:lang w:val="en-US"/>
        </w:rPr>
      </w:pPr>
      <w:r w:rsidRPr="00B73D0C">
        <w:rPr>
          <w:sz w:val="28"/>
          <w:lang w:val="en-US"/>
        </w:rPr>
        <w:t>Ponder B.A.Y.   Lectin histochemistry // Immunocytochemistry. Pract</w:t>
      </w:r>
      <w:r w:rsidRPr="00B73D0C">
        <w:rPr>
          <w:sz w:val="28"/>
          <w:lang w:val="en-US"/>
        </w:rPr>
        <w:t>i</w:t>
      </w:r>
      <w:r w:rsidRPr="00B73D0C">
        <w:rPr>
          <w:sz w:val="28"/>
          <w:lang w:val="en-US"/>
        </w:rPr>
        <w:t>cal applications in pathology and biology (eds. J.M. Polak, S. van Noorden) – Bri</w:t>
      </w:r>
      <w:r w:rsidRPr="00B73D0C">
        <w:rPr>
          <w:sz w:val="28"/>
          <w:lang w:val="en-US"/>
        </w:rPr>
        <w:t>s</w:t>
      </w:r>
      <w:r w:rsidRPr="00B73D0C">
        <w:rPr>
          <w:sz w:val="28"/>
          <w:lang w:val="en-US"/>
        </w:rPr>
        <w:t xml:space="preserve">tol., 1983. – </w:t>
      </w:r>
      <w:r w:rsidRPr="00B73D0C">
        <w:rPr>
          <w:sz w:val="28"/>
        </w:rPr>
        <w:t>Р</w:t>
      </w:r>
      <w:r w:rsidRPr="00B73D0C">
        <w:rPr>
          <w:sz w:val="28"/>
          <w:lang w:val="en-US"/>
        </w:rPr>
        <w:t>.129-142.</w:t>
      </w:r>
    </w:p>
    <w:p w:rsidR="00F71706" w:rsidRPr="00F555CA" w:rsidRDefault="00F71706" w:rsidP="00B06595">
      <w:pPr>
        <w:numPr>
          <w:ilvl w:val="0"/>
          <w:numId w:val="40"/>
        </w:numPr>
        <w:spacing w:after="0" w:line="360" w:lineRule="auto"/>
        <w:rPr>
          <w:sz w:val="28"/>
          <w:szCs w:val="28"/>
          <w:lang w:val="en-US"/>
        </w:rPr>
      </w:pPr>
      <w:r w:rsidRPr="00F555CA">
        <w:rPr>
          <w:sz w:val="28"/>
          <w:szCs w:val="28"/>
          <w:lang w:val="en-US"/>
        </w:rPr>
        <w:t xml:space="preserve">Procter CD., </w:t>
      </w:r>
      <w:r>
        <w:rPr>
          <w:sz w:val="28"/>
          <w:szCs w:val="28"/>
          <w:lang w:val="en-US"/>
        </w:rPr>
        <w:t>B</w:t>
      </w:r>
      <w:r w:rsidRPr="00F555CA">
        <w:rPr>
          <w:sz w:val="28"/>
          <w:szCs w:val="28"/>
          <w:lang w:val="en-US"/>
        </w:rPr>
        <w:t xml:space="preserve">ivins </w:t>
      </w:r>
      <w:r>
        <w:rPr>
          <w:sz w:val="28"/>
          <w:szCs w:val="28"/>
          <w:lang w:val="en-US"/>
        </w:rPr>
        <w:t>B</w:t>
      </w:r>
      <w:r w:rsidRPr="00F555CA">
        <w:rPr>
          <w:sz w:val="28"/>
          <w:szCs w:val="28"/>
          <w:lang w:val="en-US"/>
        </w:rPr>
        <w:t>.</w:t>
      </w:r>
      <w:r>
        <w:rPr>
          <w:sz w:val="28"/>
          <w:szCs w:val="28"/>
          <w:lang w:val="en-US"/>
        </w:rPr>
        <w:t>A</w:t>
      </w:r>
      <w:r w:rsidRPr="00F555CA">
        <w:rPr>
          <w:sz w:val="28"/>
          <w:szCs w:val="28"/>
          <w:lang w:val="en-US"/>
        </w:rPr>
        <w:t xml:space="preserve">., </w:t>
      </w:r>
      <w:r>
        <w:rPr>
          <w:sz w:val="28"/>
          <w:szCs w:val="28"/>
          <w:lang w:val="en-US"/>
        </w:rPr>
        <w:t>Griffe</w:t>
      </w:r>
      <w:r w:rsidRPr="00F555CA">
        <w:rPr>
          <w:sz w:val="28"/>
          <w:szCs w:val="28"/>
          <w:lang w:val="en-US"/>
        </w:rPr>
        <w:t>n W.O</w:t>
      </w:r>
      <w:r>
        <w:rPr>
          <w:sz w:val="28"/>
          <w:szCs w:val="28"/>
          <w:lang w:val="en-US"/>
        </w:rPr>
        <w:t>. Jr</w:t>
      </w:r>
      <w:r w:rsidRPr="00F555CA">
        <w:rPr>
          <w:sz w:val="28"/>
          <w:szCs w:val="28"/>
          <w:lang w:val="en-US"/>
        </w:rPr>
        <w:t>. Primary retroperitoneal cycts: r</w:t>
      </w:r>
      <w:r w:rsidRPr="00F555CA">
        <w:rPr>
          <w:sz w:val="28"/>
          <w:szCs w:val="28"/>
          <w:lang w:val="en-US"/>
        </w:rPr>
        <w:t>e</w:t>
      </w:r>
      <w:r w:rsidRPr="00F555CA">
        <w:rPr>
          <w:sz w:val="28"/>
          <w:szCs w:val="28"/>
          <w:lang w:val="en-US"/>
        </w:rPr>
        <w:t>port of on unsual case and a survey of literature// Arch.</w:t>
      </w:r>
      <w:r>
        <w:rPr>
          <w:sz w:val="28"/>
          <w:szCs w:val="28"/>
          <w:lang w:val="en-US"/>
        </w:rPr>
        <w:t xml:space="preserve"> Surg. – 1982. – V. 117, N 2. – </w:t>
      </w:r>
      <w:r w:rsidRPr="00F555CA">
        <w:rPr>
          <w:sz w:val="28"/>
          <w:szCs w:val="28"/>
          <w:lang w:val="en-US"/>
        </w:rPr>
        <w:t>P.</w:t>
      </w:r>
      <w:r>
        <w:rPr>
          <w:sz w:val="28"/>
          <w:szCs w:val="28"/>
          <w:lang w:val="en-US"/>
        </w:rPr>
        <w:t xml:space="preserve"> 1089-1</w:t>
      </w:r>
      <w:r w:rsidRPr="00F555CA">
        <w:rPr>
          <w:sz w:val="28"/>
          <w:szCs w:val="28"/>
          <w:lang w:val="en-US"/>
        </w:rPr>
        <w:t>093.</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021C29">
        <w:rPr>
          <w:sz w:val="28"/>
          <w:szCs w:val="28"/>
          <w:lang w:val="en-US"/>
        </w:rPr>
        <w:t>Puault D. Hematopoietic stem cell emergence in embryonic life: develo</w:t>
      </w:r>
      <w:r w:rsidRPr="00021C29">
        <w:rPr>
          <w:sz w:val="28"/>
          <w:szCs w:val="28"/>
          <w:lang w:val="en-US"/>
        </w:rPr>
        <w:t>p</w:t>
      </w:r>
      <w:r w:rsidRPr="00021C29">
        <w:rPr>
          <w:sz w:val="28"/>
          <w:szCs w:val="28"/>
          <w:lang w:val="en-US"/>
        </w:rPr>
        <w:t>mental hemato</w:t>
      </w:r>
      <w:r>
        <w:rPr>
          <w:sz w:val="28"/>
          <w:szCs w:val="28"/>
          <w:lang w:val="en-US"/>
        </w:rPr>
        <w:t>logy revisited</w:t>
      </w:r>
      <w:r w:rsidRPr="00021C29">
        <w:rPr>
          <w:sz w:val="28"/>
          <w:szCs w:val="28"/>
          <w:lang w:val="en-US"/>
        </w:rPr>
        <w:t xml:space="preserve">// </w:t>
      </w:r>
      <w:r>
        <w:rPr>
          <w:sz w:val="28"/>
          <w:szCs w:val="28"/>
          <w:lang w:val="en-US"/>
        </w:rPr>
        <w:t xml:space="preserve">J. Hematother. – 1996. – V. 5, N 4. – </w:t>
      </w:r>
      <w:r w:rsidRPr="00021C29">
        <w:rPr>
          <w:sz w:val="28"/>
          <w:szCs w:val="28"/>
          <w:lang w:val="en-US"/>
        </w:rPr>
        <w:t>P. 369-378.</w:t>
      </w:r>
    </w:p>
    <w:p w:rsidR="00F71706" w:rsidRPr="00B21A39" w:rsidRDefault="00F71706" w:rsidP="00B06595">
      <w:pPr>
        <w:pStyle w:val="DefaultText"/>
        <w:numPr>
          <w:ilvl w:val="0"/>
          <w:numId w:val="40"/>
        </w:numPr>
        <w:tabs>
          <w:tab w:val="clear" w:pos="998"/>
          <w:tab w:val="clear" w:pos="1111"/>
          <w:tab w:val="clear" w:pos="1225"/>
        </w:tabs>
        <w:overflowPunct/>
        <w:spacing w:line="360" w:lineRule="auto"/>
        <w:textAlignment w:val="auto"/>
        <w:rPr>
          <w:lang w:val="en-US"/>
        </w:rPr>
      </w:pPr>
      <w:r w:rsidRPr="00B73D0C">
        <w:rPr>
          <w:lang w:val="en-US"/>
        </w:rPr>
        <w:t>Quondamatteo F., Zieger J., Gotz W.  Extensive glycosylation changes r</w:t>
      </w:r>
      <w:r w:rsidRPr="00B73D0C">
        <w:rPr>
          <w:lang w:val="en-US"/>
        </w:rPr>
        <w:t>e</w:t>
      </w:r>
      <w:r w:rsidRPr="00B73D0C">
        <w:rPr>
          <w:lang w:val="en-US"/>
        </w:rPr>
        <w:t xml:space="preserve">vealed by lectin histochemistry in morphologically normal prenatal tissues of the mouse mutant undulated (un/un) //Anat. Rec. – 2000. – Vol.258, N3. – P.243-251. </w:t>
      </w:r>
    </w:p>
    <w:p w:rsidR="00F71706" w:rsidRPr="00B73D0C" w:rsidRDefault="00F71706" w:rsidP="00B06595">
      <w:pPr>
        <w:pStyle w:val="afffff5"/>
        <w:numPr>
          <w:ilvl w:val="0"/>
          <w:numId w:val="40"/>
        </w:numPr>
        <w:tabs>
          <w:tab w:val="left" w:pos="360"/>
        </w:tabs>
        <w:spacing w:line="360" w:lineRule="auto"/>
        <w:jc w:val="both"/>
        <w:rPr>
          <w:sz w:val="28"/>
          <w:lang w:val="en-US"/>
        </w:rPr>
      </w:pPr>
      <w:r w:rsidRPr="00B73D0C">
        <w:rPr>
          <w:sz w:val="28"/>
          <w:lang w:val="en-US"/>
        </w:rPr>
        <w:t>Readler A., Readler E. The use of lectins to study normal differentiation and malignant transfo</w:t>
      </w:r>
      <w:r w:rsidRPr="00B73D0C">
        <w:rPr>
          <w:sz w:val="28"/>
          <w:lang w:val="en-US"/>
        </w:rPr>
        <w:t>r</w:t>
      </w:r>
      <w:r w:rsidRPr="00B73D0C">
        <w:rPr>
          <w:sz w:val="28"/>
          <w:lang w:val="en-US"/>
        </w:rPr>
        <w:t xml:space="preserve">mation //J. </w:t>
      </w:r>
      <w:r w:rsidRPr="00B73D0C">
        <w:rPr>
          <w:sz w:val="28"/>
        </w:rPr>
        <w:t>С</w:t>
      </w:r>
      <w:r w:rsidRPr="00B73D0C">
        <w:rPr>
          <w:sz w:val="28"/>
          <w:lang w:val="en-US"/>
        </w:rPr>
        <w:t xml:space="preserve">ancer Res. Clin. Oncol. – 1985. – Vol.109, N3. – </w:t>
      </w:r>
      <w:r w:rsidRPr="00B73D0C">
        <w:rPr>
          <w:sz w:val="28"/>
        </w:rPr>
        <w:t>Р</w:t>
      </w:r>
      <w:r w:rsidRPr="00B73D0C">
        <w:rPr>
          <w:sz w:val="28"/>
          <w:lang w:val="en-US"/>
        </w:rPr>
        <w:t>.254-251.</w:t>
      </w:r>
    </w:p>
    <w:p w:rsidR="00F71706" w:rsidRDefault="00F71706" w:rsidP="00B06595">
      <w:pPr>
        <w:numPr>
          <w:ilvl w:val="0"/>
          <w:numId w:val="40"/>
        </w:numPr>
        <w:spacing w:after="0" w:line="360" w:lineRule="auto"/>
        <w:jc w:val="both"/>
        <w:rPr>
          <w:sz w:val="28"/>
          <w:szCs w:val="28"/>
          <w:lang w:val="en-US"/>
        </w:rPr>
      </w:pPr>
      <w:r w:rsidRPr="00C82096">
        <w:rPr>
          <w:sz w:val="28"/>
          <w:szCs w:val="28"/>
          <w:lang w:val="en-US"/>
        </w:rPr>
        <w:t xml:space="preserve">Robert </w:t>
      </w:r>
      <w:r>
        <w:rPr>
          <w:sz w:val="28"/>
          <w:szCs w:val="28"/>
          <w:lang w:val="en-US"/>
        </w:rPr>
        <w:t>B</w:t>
      </w:r>
      <w:r w:rsidRPr="00C82096">
        <w:rPr>
          <w:sz w:val="28"/>
          <w:szCs w:val="28"/>
          <w:lang w:val="en-US"/>
        </w:rPr>
        <w:t>.</w:t>
      </w:r>
      <w:r>
        <w:rPr>
          <w:sz w:val="28"/>
          <w:szCs w:val="28"/>
          <w:lang w:val="en-US"/>
        </w:rPr>
        <w:t>,</w:t>
      </w:r>
      <w:r w:rsidRPr="00C82096">
        <w:rPr>
          <w:sz w:val="28"/>
          <w:szCs w:val="28"/>
          <w:lang w:val="en-US"/>
        </w:rPr>
        <w:t xml:space="preserve"> </w:t>
      </w:r>
      <w:r>
        <w:rPr>
          <w:sz w:val="28"/>
          <w:szCs w:val="28"/>
          <w:lang w:val="en-US"/>
        </w:rPr>
        <w:t>St. John P.L., Hyi</w:t>
      </w:r>
      <w:r w:rsidRPr="00C82096">
        <w:rPr>
          <w:sz w:val="28"/>
          <w:szCs w:val="28"/>
          <w:lang w:val="en-US"/>
        </w:rPr>
        <w:t>nk D</w:t>
      </w:r>
      <w:r>
        <w:rPr>
          <w:sz w:val="28"/>
          <w:szCs w:val="28"/>
          <w:lang w:val="en-US"/>
        </w:rPr>
        <w:t xml:space="preserve">. </w:t>
      </w:r>
      <w:r w:rsidRPr="00C82096">
        <w:rPr>
          <w:sz w:val="28"/>
          <w:szCs w:val="28"/>
          <w:lang w:val="en-US"/>
        </w:rPr>
        <w:t>P. Evidence that</w:t>
      </w:r>
      <w:r>
        <w:rPr>
          <w:sz w:val="28"/>
          <w:szCs w:val="28"/>
          <w:lang w:val="en-US"/>
        </w:rPr>
        <w:t xml:space="preserve"> </w:t>
      </w:r>
      <w:r w:rsidRPr="00C82096">
        <w:rPr>
          <w:sz w:val="28"/>
          <w:szCs w:val="28"/>
          <w:lang w:val="en-US"/>
        </w:rPr>
        <w:t>embryonic kidney cel</w:t>
      </w:r>
      <w:r>
        <w:rPr>
          <w:sz w:val="28"/>
          <w:szCs w:val="28"/>
          <w:lang w:val="en-US"/>
        </w:rPr>
        <w:t>l</w:t>
      </w:r>
      <w:r w:rsidRPr="00C82096">
        <w:rPr>
          <w:sz w:val="28"/>
          <w:szCs w:val="28"/>
          <w:lang w:val="en-US"/>
        </w:rPr>
        <w:t xml:space="preserve">s expressing </w:t>
      </w:r>
      <w:r>
        <w:rPr>
          <w:sz w:val="28"/>
          <w:szCs w:val="28"/>
          <w:lang w:val="en-US"/>
        </w:rPr>
        <w:t>f</w:t>
      </w:r>
      <w:r w:rsidRPr="00C82096">
        <w:rPr>
          <w:sz w:val="28"/>
          <w:szCs w:val="28"/>
          <w:lang w:val="en-US"/>
        </w:rPr>
        <w:t xml:space="preserve">lk-1 </w:t>
      </w:r>
      <w:r>
        <w:rPr>
          <w:sz w:val="28"/>
          <w:szCs w:val="28"/>
          <w:lang w:val="en-US"/>
        </w:rPr>
        <w:t>a</w:t>
      </w:r>
      <w:r w:rsidRPr="00C82096">
        <w:rPr>
          <w:sz w:val="28"/>
          <w:szCs w:val="28"/>
          <w:lang w:val="en-US"/>
        </w:rPr>
        <w:t>re intrinsic, vasculogenic angioblast</w:t>
      </w:r>
      <w:r>
        <w:rPr>
          <w:sz w:val="28"/>
          <w:szCs w:val="28"/>
          <w:lang w:val="en-US"/>
        </w:rPr>
        <w:t xml:space="preserve"> </w:t>
      </w:r>
      <w:r w:rsidRPr="00C82096">
        <w:rPr>
          <w:sz w:val="28"/>
          <w:szCs w:val="28"/>
          <w:lang w:val="en-US"/>
        </w:rPr>
        <w:t xml:space="preserve">// </w:t>
      </w:r>
      <w:r>
        <w:rPr>
          <w:sz w:val="28"/>
          <w:szCs w:val="28"/>
          <w:lang w:val="en-US"/>
        </w:rPr>
        <w:t>Amer. J. Physiol. – 1996. – V. 271, N 3. –</w:t>
      </w:r>
      <w:r w:rsidRPr="00C82096">
        <w:rPr>
          <w:sz w:val="28"/>
          <w:szCs w:val="28"/>
          <w:lang w:val="en-US"/>
        </w:rPr>
        <w:t xml:space="preserve"> P. </w:t>
      </w:r>
      <w:r>
        <w:rPr>
          <w:sz w:val="28"/>
          <w:szCs w:val="28"/>
          <w:lang w:val="en-US"/>
        </w:rPr>
        <w:t>744-</w:t>
      </w:r>
      <w:r w:rsidRPr="00C82096">
        <w:rPr>
          <w:sz w:val="28"/>
          <w:szCs w:val="28"/>
          <w:lang w:val="en-US"/>
        </w:rPr>
        <w:t>753.</w:t>
      </w:r>
    </w:p>
    <w:p w:rsidR="00F71706" w:rsidRPr="00D90A77" w:rsidRDefault="00F71706" w:rsidP="00B06595">
      <w:pPr>
        <w:numPr>
          <w:ilvl w:val="0"/>
          <w:numId w:val="40"/>
        </w:numPr>
        <w:spacing w:after="0" w:line="360" w:lineRule="auto"/>
        <w:jc w:val="both"/>
        <w:rPr>
          <w:sz w:val="28"/>
          <w:szCs w:val="28"/>
          <w:lang w:val="en-US"/>
        </w:rPr>
      </w:pPr>
      <w:r>
        <w:rPr>
          <w:sz w:val="28"/>
          <w:szCs w:val="28"/>
          <w:lang w:val="en-US"/>
        </w:rPr>
        <w:t>Roberts</w:t>
      </w:r>
      <w:r w:rsidRPr="002820ED">
        <w:rPr>
          <w:sz w:val="28"/>
          <w:szCs w:val="28"/>
          <w:lang w:val="en-US"/>
        </w:rPr>
        <w:t xml:space="preserve"> </w:t>
      </w:r>
      <w:r>
        <w:rPr>
          <w:sz w:val="28"/>
          <w:szCs w:val="28"/>
          <w:lang w:val="en-US"/>
        </w:rPr>
        <w:t>T</w:t>
      </w:r>
      <w:r w:rsidRPr="002820ED">
        <w:rPr>
          <w:sz w:val="28"/>
          <w:szCs w:val="28"/>
          <w:lang w:val="en-US"/>
        </w:rPr>
        <w:t xml:space="preserve">. </w:t>
      </w:r>
      <w:r>
        <w:rPr>
          <w:sz w:val="28"/>
          <w:szCs w:val="28"/>
          <w:lang w:val="en-US"/>
        </w:rPr>
        <w:t>J</w:t>
      </w:r>
      <w:r w:rsidRPr="002820ED">
        <w:rPr>
          <w:sz w:val="28"/>
          <w:szCs w:val="28"/>
          <w:lang w:val="en-US"/>
        </w:rPr>
        <w:t xml:space="preserve">., </w:t>
      </w:r>
      <w:r>
        <w:rPr>
          <w:sz w:val="28"/>
          <w:szCs w:val="28"/>
          <w:lang w:val="en-US"/>
        </w:rPr>
        <w:t>Nijland</w:t>
      </w:r>
      <w:r w:rsidRPr="002820ED">
        <w:rPr>
          <w:sz w:val="28"/>
          <w:szCs w:val="28"/>
          <w:lang w:val="en-US"/>
        </w:rPr>
        <w:t xml:space="preserve"> </w:t>
      </w:r>
      <w:r>
        <w:rPr>
          <w:sz w:val="28"/>
          <w:szCs w:val="28"/>
          <w:lang w:val="en-US"/>
        </w:rPr>
        <w:t>M</w:t>
      </w:r>
      <w:r w:rsidRPr="002820ED">
        <w:rPr>
          <w:sz w:val="28"/>
          <w:szCs w:val="28"/>
          <w:lang w:val="en-US"/>
        </w:rPr>
        <w:t xml:space="preserve">. </w:t>
      </w:r>
      <w:r>
        <w:rPr>
          <w:sz w:val="28"/>
          <w:szCs w:val="28"/>
          <w:lang w:val="en-US"/>
        </w:rPr>
        <w:t>J</w:t>
      </w:r>
      <w:r w:rsidRPr="002820ED">
        <w:rPr>
          <w:sz w:val="28"/>
          <w:szCs w:val="28"/>
          <w:lang w:val="en-US"/>
        </w:rPr>
        <w:t>.</w:t>
      </w:r>
      <w:r>
        <w:rPr>
          <w:sz w:val="28"/>
          <w:szCs w:val="28"/>
          <w:lang w:val="en-US"/>
        </w:rPr>
        <w:t xml:space="preserve">, </w:t>
      </w:r>
      <w:hyperlink r:id="rId37" w:tooltip="Click to search for citations by this author." w:history="1">
        <w:r w:rsidRPr="00D90A77">
          <w:rPr>
            <w:bCs/>
            <w:sz w:val="28"/>
            <w:szCs w:val="28"/>
            <w:lang w:val="en-US"/>
          </w:rPr>
          <w:t>Caston-Balderrama A</w:t>
        </w:r>
      </w:hyperlink>
      <w:r w:rsidRPr="00D90A77">
        <w:rPr>
          <w:sz w:val="28"/>
          <w:szCs w:val="28"/>
          <w:lang w:val="en-US"/>
        </w:rPr>
        <w:t>.</w:t>
      </w:r>
      <w:r w:rsidRPr="00D90A77">
        <w:rPr>
          <w:color w:val="000000"/>
          <w:sz w:val="28"/>
          <w:szCs w:val="28"/>
          <w:lang w:val="en-US"/>
        </w:rPr>
        <w:t xml:space="preserve"> </w:t>
      </w:r>
      <w:r w:rsidRPr="00D90A77">
        <w:rPr>
          <w:bCs/>
          <w:color w:val="000000"/>
          <w:sz w:val="28"/>
          <w:szCs w:val="28"/>
          <w:lang w:val="en-US"/>
        </w:rPr>
        <w:t>Central leptin stim</w:t>
      </w:r>
      <w:r w:rsidRPr="00D90A77">
        <w:rPr>
          <w:bCs/>
          <w:color w:val="000000"/>
          <w:sz w:val="28"/>
          <w:szCs w:val="28"/>
          <w:lang w:val="en-US"/>
        </w:rPr>
        <w:t>u</w:t>
      </w:r>
      <w:r w:rsidRPr="00D90A77">
        <w:rPr>
          <w:bCs/>
          <w:color w:val="000000"/>
          <w:sz w:val="28"/>
          <w:szCs w:val="28"/>
          <w:lang w:val="en-US"/>
        </w:rPr>
        <w:t xml:space="preserve">lates ingestive behavior and urine flow in the near term ovine fetus// </w:t>
      </w:r>
      <w:hyperlink r:id="rId38" w:history="1">
        <w:r w:rsidRPr="00D90A77">
          <w:rPr>
            <w:sz w:val="28"/>
            <w:szCs w:val="28"/>
            <w:lang w:val="en-US"/>
          </w:rPr>
          <w:t>Horm Metab Res.</w:t>
        </w:r>
      </w:hyperlink>
      <w:r w:rsidRPr="00D90A77">
        <w:rPr>
          <w:color w:val="000000"/>
          <w:sz w:val="28"/>
          <w:szCs w:val="28"/>
          <w:lang w:val="en-US"/>
        </w:rPr>
        <w:t xml:space="preserve"> – 2001. – V. 33, N 3. – P. 144-150.</w:t>
      </w:r>
    </w:p>
    <w:p w:rsidR="00F71706" w:rsidRPr="0006067B"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06067B">
        <w:rPr>
          <w:sz w:val="28"/>
          <w:szCs w:val="28"/>
          <w:lang w:val="en-US"/>
        </w:rPr>
        <w:t xml:space="preserve">Rodrigues M. M. </w:t>
      </w:r>
      <w:r w:rsidRPr="0006067B">
        <w:rPr>
          <w:bCs/>
          <w:sz w:val="28"/>
          <w:szCs w:val="28"/>
          <w:lang w:val="en-US"/>
        </w:rPr>
        <w:t>Developmental renal pathology: its past, present, and f</w:t>
      </w:r>
      <w:r w:rsidRPr="0006067B">
        <w:rPr>
          <w:bCs/>
          <w:sz w:val="28"/>
          <w:szCs w:val="28"/>
          <w:lang w:val="en-US"/>
        </w:rPr>
        <w:t>u</w:t>
      </w:r>
      <w:r w:rsidRPr="0006067B">
        <w:rPr>
          <w:bCs/>
          <w:sz w:val="28"/>
          <w:szCs w:val="28"/>
          <w:lang w:val="en-US"/>
        </w:rPr>
        <w:t xml:space="preserve">ture// </w:t>
      </w:r>
      <w:hyperlink r:id="rId39" w:history="1">
        <w:r w:rsidRPr="0006067B">
          <w:rPr>
            <w:sz w:val="28"/>
            <w:szCs w:val="28"/>
            <w:lang w:val="en-US"/>
          </w:rPr>
          <w:t>Fetal Pediatr Pathol.</w:t>
        </w:r>
      </w:hyperlink>
      <w:r w:rsidRPr="0006067B">
        <w:rPr>
          <w:sz w:val="28"/>
          <w:szCs w:val="28"/>
          <w:lang w:val="en-US"/>
        </w:rPr>
        <w:t xml:space="preserve"> – 2004. – V. 23, N 4. – P. 211-229.</w:t>
      </w:r>
    </w:p>
    <w:p w:rsidR="00F71706" w:rsidRPr="00DD7D5D" w:rsidRDefault="00F71706" w:rsidP="00B06595">
      <w:pPr>
        <w:numPr>
          <w:ilvl w:val="0"/>
          <w:numId w:val="40"/>
        </w:numPr>
        <w:spacing w:after="0" w:line="360" w:lineRule="auto"/>
        <w:rPr>
          <w:sz w:val="28"/>
          <w:szCs w:val="28"/>
          <w:lang w:val="en-US"/>
        </w:rPr>
      </w:pPr>
      <w:r>
        <w:rPr>
          <w:sz w:val="28"/>
          <w:szCs w:val="28"/>
          <w:lang w:val="en-US"/>
        </w:rPr>
        <w:t xml:space="preserve"> Roselli</w:t>
      </w:r>
      <w:r w:rsidRPr="00A83294">
        <w:rPr>
          <w:sz w:val="28"/>
          <w:szCs w:val="28"/>
          <w:lang w:val="en-US"/>
        </w:rPr>
        <w:t xml:space="preserve"> </w:t>
      </w:r>
      <w:r>
        <w:rPr>
          <w:sz w:val="28"/>
          <w:szCs w:val="28"/>
          <w:lang w:val="en-US"/>
        </w:rPr>
        <w:t>S</w:t>
      </w:r>
      <w:r w:rsidRPr="00A83294">
        <w:rPr>
          <w:sz w:val="28"/>
          <w:szCs w:val="28"/>
          <w:lang w:val="en-US"/>
        </w:rPr>
        <w:t xml:space="preserve">., </w:t>
      </w:r>
      <w:r>
        <w:rPr>
          <w:sz w:val="28"/>
          <w:szCs w:val="28"/>
          <w:lang w:val="en-US"/>
        </w:rPr>
        <w:t>Gribo</w:t>
      </w:r>
      <w:r>
        <w:rPr>
          <w:sz w:val="28"/>
          <w:szCs w:val="28"/>
          <w:lang w:val="en-US"/>
        </w:rPr>
        <w:t>u</w:t>
      </w:r>
      <w:r>
        <w:rPr>
          <w:sz w:val="28"/>
          <w:szCs w:val="28"/>
          <w:lang w:val="en-US"/>
        </w:rPr>
        <w:t>val</w:t>
      </w:r>
      <w:r w:rsidRPr="00A83294">
        <w:rPr>
          <w:sz w:val="28"/>
          <w:szCs w:val="28"/>
          <w:lang w:val="en-US"/>
        </w:rPr>
        <w:t xml:space="preserve"> </w:t>
      </w:r>
      <w:r>
        <w:rPr>
          <w:sz w:val="28"/>
          <w:szCs w:val="28"/>
          <w:lang w:val="en-US"/>
        </w:rPr>
        <w:t>O</w:t>
      </w:r>
      <w:r w:rsidRPr="00A83294">
        <w:rPr>
          <w:sz w:val="28"/>
          <w:szCs w:val="28"/>
          <w:lang w:val="en-US"/>
        </w:rPr>
        <w:t xml:space="preserve">., </w:t>
      </w:r>
      <w:r>
        <w:rPr>
          <w:sz w:val="28"/>
          <w:szCs w:val="28"/>
          <w:lang w:val="en-US"/>
        </w:rPr>
        <w:t>Boute</w:t>
      </w:r>
      <w:r w:rsidRPr="00A83294">
        <w:rPr>
          <w:sz w:val="28"/>
          <w:szCs w:val="28"/>
          <w:lang w:val="en-US"/>
        </w:rPr>
        <w:t xml:space="preserve"> </w:t>
      </w:r>
      <w:r>
        <w:rPr>
          <w:sz w:val="28"/>
          <w:szCs w:val="28"/>
          <w:lang w:val="en-US"/>
        </w:rPr>
        <w:t>N</w:t>
      </w:r>
      <w:r w:rsidRPr="00A83294">
        <w:rPr>
          <w:sz w:val="28"/>
          <w:szCs w:val="28"/>
          <w:lang w:val="en-US"/>
        </w:rPr>
        <w:t xml:space="preserve">. </w:t>
      </w:r>
      <w:r w:rsidRPr="00A83294">
        <w:rPr>
          <w:bCs/>
          <w:sz w:val="28"/>
          <w:szCs w:val="28"/>
          <w:lang w:val="en-US"/>
        </w:rPr>
        <w:t xml:space="preserve">Podocin localizes in the kidney to the slit diaphragm area// </w:t>
      </w:r>
      <w:r w:rsidRPr="00A83294">
        <w:rPr>
          <w:sz w:val="28"/>
          <w:szCs w:val="28"/>
          <w:lang w:val="en-US"/>
        </w:rPr>
        <w:t>Am J Pathol. – 2002. – V. 160, N 1. – P. 131-139.</w:t>
      </w:r>
    </w:p>
    <w:p w:rsidR="00F71706" w:rsidRDefault="00F71706" w:rsidP="00B06595">
      <w:pPr>
        <w:numPr>
          <w:ilvl w:val="0"/>
          <w:numId w:val="40"/>
        </w:numPr>
        <w:spacing w:after="0" w:line="360" w:lineRule="auto"/>
        <w:jc w:val="both"/>
        <w:rPr>
          <w:sz w:val="28"/>
          <w:szCs w:val="28"/>
          <w:lang w:val="en-US"/>
        </w:rPr>
      </w:pPr>
      <w:r>
        <w:rPr>
          <w:sz w:val="28"/>
          <w:szCs w:val="28"/>
          <w:lang w:val="en-US"/>
        </w:rPr>
        <w:lastRenderedPageBreak/>
        <w:t xml:space="preserve"> Ross M.G., Er</w:t>
      </w:r>
      <w:r w:rsidRPr="00AD021E">
        <w:rPr>
          <w:sz w:val="28"/>
          <w:szCs w:val="28"/>
          <w:lang w:val="en-US"/>
        </w:rPr>
        <w:t xml:space="preserve">vin M.G.. Rappaport V J. Ovine fetal urine contribution to </w:t>
      </w:r>
      <w:r>
        <w:rPr>
          <w:sz w:val="28"/>
          <w:szCs w:val="28"/>
          <w:lang w:val="en-US"/>
        </w:rPr>
        <w:t>a</w:t>
      </w:r>
      <w:r w:rsidRPr="00AD021E">
        <w:rPr>
          <w:sz w:val="28"/>
          <w:szCs w:val="28"/>
          <w:lang w:val="en-US"/>
        </w:rPr>
        <w:t>mn</w:t>
      </w:r>
      <w:r w:rsidRPr="00AD021E">
        <w:rPr>
          <w:sz w:val="28"/>
          <w:szCs w:val="28"/>
          <w:lang w:val="en-US"/>
        </w:rPr>
        <w:t>i</w:t>
      </w:r>
      <w:r w:rsidRPr="00AD021E">
        <w:rPr>
          <w:sz w:val="28"/>
          <w:szCs w:val="28"/>
          <w:lang w:val="en-US"/>
        </w:rPr>
        <w:t>otic and allanto</w:t>
      </w:r>
      <w:r>
        <w:rPr>
          <w:sz w:val="28"/>
          <w:szCs w:val="28"/>
          <w:lang w:val="en-US"/>
        </w:rPr>
        <w:t>ic compartments</w:t>
      </w:r>
      <w:r w:rsidRPr="00AD021E">
        <w:rPr>
          <w:sz w:val="28"/>
          <w:szCs w:val="28"/>
          <w:lang w:val="en-US"/>
        </w:rPr>
        <w:t>//</w:t>
      </w:r>
      <w:r>
        <w:rPr>
          <w:sz w:val="28"/>
          <w:szCs w:val="28"/>
          <w:lang w:val="en-US"/>
        </w:rPr>
        <w:t xml:space="preserve"> Biol. Neonate. – 1988. – V. 53, N 2. – </w:t>
      </w:r>
      <w:r w:rsidRPr="00AD021E">
        <w:rPr>
          <w:sz w:val="28"/>
          <w:szCs w:val="28"/>
          <w:lang w:val="en-US"/>
        </w:rPr>
        <w:t>P.</w:t>
      </w:r>
      <w:r>
        <w:rPr>
          <w:sz w:val="28"/>
          <w:szCs w:val="28"/>
          <w:lang w:val="en-US"/>
        </w:rPr>
        <w:t xml:space="preserve"> 98-10</w:t>
      </w:r>
      <w:r w:rsidRPr="00AD021E">
        <w:rPr>
          <w:sz w:val="28"/>
          <w:szCs w:val="28"/>
          <w:lang w:val="en-US"/>
        </w:rPr>
        <w:t>4.</w:t>
      </w:r>
    </w:p>
    <w:p w:rsidR="00F71706" w:rsidRDefault="00F71706" w:rsidP="00B06595">
      <w:pPr>
        <w:numPr>
          <w:ilvl w:val="0"/>
          <w:numId w:val="40"/>
        </w:numPr>
        <w:spacing w:after="0" w:line="360" w:lineRule="auto"/>
        <w:jc w:val="both"/>
        <w:rPr>
          <w:sz w:val="28"/>
          <w:szCs w:val="28"/>
          <w:lang w:val="en-US"/>
        </w:rPr>
      </w:pPr>
      <w:r w:rsidRPr="00C8607F">
        <w:rPr>
          <w:sz w:val="28"/>
          <w:szCs w:val="28"/>
          <w:lang w:val="en-US"/>
        </w:rPr>
        <w:t>Ro</w:t>
      </w:r>
      <w:r>
        <w:rPr>
          <w:sz w:val="28"/>
          <w:szCs w:val="28"/>
          <w:lang w:val="en-US"/>
        </w:rPr>
        <w:t>ss M. A., Lypez-Martunez A., Simandi</w:t>
      </w:r>
      <w:r w:rsidRPr="00C8607F">
        <w:rPr>
          <w:sz w:val="28"/>
          <w:szCs w:val="28"/>
          <w:lang w:val="en-US"/>
        </w:rPr>
        <w:t xml:space="preserve"> </w:t>
      </w:r>
      <w:r>
        <w:rPr>
          <w:sz w:val="28"/>
          <w:szCs w:val="28"/>
          <w:lang w:val="en-US"/>
        </w:rPr>
        <w:t>B.</w:t>
      </w:r>
      <w:r w:rsidRPr="00C8607F">
        <w:rPr>
          <w:sz w:val="28"/>
          <w:szCs w:val="28"/>
          <w:lang w:val="en-US"/>
        </w:rPr>
        <w:t xml:space="preserve"> K</w:t>
      </w:r>
      <w:r>
        <w:rPr>
          <w:sz w:val="28"/>
          <w:szCs w:val="28"/>
          <w:lang w:val="en-US"/>
        </w:rPr>
        <w:t>. The limb field mes</w:t>
      </w:r>
      <w:r w:rsidRPr="00C8607F">
        <w:rPr>
          <w:sz w:val="28"/>
          <w:szCs w:val="28"/>
          <w:lang w:val="en-US"/>
        </w:rPr>
        <w:t>o</w:t>
      </w:r>
      <w:r w:rsidRPr="00C8607F">
        <w:rPr>
          <w:sz w:val="28"/>
          <w:szCs w:val="28"/>
          <w:lang w:val="en-US"/>
        </w:rPr>
        <w:t>derm determines initial</w:t>
      </w:r>
      <w:r>
        <w:rPr>
          <w:sz w:val="28"/>
          <w:szCs w:val="28"/>
          <w:lang w:val="en-US"/>
        </w:rPr>
        <w:t xml:space="preserve"> limb bud anteropos</w:t>
      </w:r>
      <w:r w:rsidRPr="00C8607F">
        <w:rPr>
          <w:sz w:val="28"/>
          <w:szCs w:val="28"/>
          <w:lang w:val="en-US"/>
        </w:rPr>
        <w:t>terior asymmetry and budding indepen</w:t>
      </w:r>
      <w:r w:rsidRPr="00C8607F">
        <w:rPr>
          <w:sz w:val="28"/>
          <w:szCs w:val="28"/>
          <w:lang w:val="en-US"/>
        </w:rPr>
        <w:t>d</w:t>
      </w:r>
      <w:r>
        <w:rPr>
          <w:sz w:val="28"/>
          <w:szCs w:val="28"/>
          <w:lang w:val="en-US"/>
        </w:rPr>
        <w:t>ent of s</w:t>
      </w:r>
      <w:r w:rsidRPr="00C8607F">
        <w:rPr>
          <w:sz w:val="28"/>
          <w:szCs w:val="28"/>
          <w:lang w:val="en-US"/>
        </w:rPr>
        <w:t>onic</w:t>
      </w:r>
      <w:r>
        <w:rPr>
          <w:sz w:val="28"/>
          <w:szCs w:val="28"/>
          <w:lang w:val="en-US"/>
        </w:rPr>
        <w:t xml:space="preserve"> hedgehog or apical ectodermal</w:t>
      </w:r>
      <w:r w:rsidRPr="00C8607F">
        <w:rPr>
          <w:sz w:val="28"/>
          <w:szCs w:val="28"/>
          <w:lang w:val="en-US"/>
        </w:rPr>
        <w:t xml:space="preserve"> g</w:t>
      </w:r>
      <w:r>
        <w:rPr>
          <w:sz w:val="28"/>
          <w:szCs w:val="28"/>
          <w:lang w:val="en-US"/>
        </w:rPr>
        <w:t>ene expressions</w:t>
      </w:r>
      <w:r w:rsidRPr="00C8607F">
        <w:rPr>
          <w:sz w:val="28"/>
          <w:szCs w:val="28"/>
          <w:lang w:val="en-US"/>
        </w:rPr>
        <w:t xml:space="preserve">// </w:t>
      </w:r>
      <w:r>
        <w:rPr>
          <w:sz w:val="28"/>
          <w:szCs w:val="28"/>
          <w:lang w:val="en-US"/>
        </w:rPr>
        <w:t>Development. – 1</w:t>
      </w:r>
      <w:r w:rsidRPr="00C8607F">
        <w:rPr>
          <w:sz w:val="28"/>
          <w:szCs w:val="28"/>
          <w:lang w:val="en-US"/>
        </w:rPr>
        <w:t>996.</w:t>
      </w:r>
      <w:r>
        <w:rPr>
          <w:sz w:val="28"/>
          <w:szCs w:val="28"/>
          <w:lang w:val="en-US"/>
        </w:rPr>
        <w:t xml:space="preserve"> – V. 122, </w:t>
      </w:r>
      <w:r w:rsidRPr="00C8607F">
        <w:rPr>
          <w:sz w:val="28"/>
          <w:szCs w:val="28"/>
          <w:lang w:val="en-US"/>
        </w:rPr>
        <w:t>N</w:t>
      </w:r>
      <w:r>
        <w:rPr>
          <w:sz w:val="28"/>
          <w:szCs w:val="28"/>
          <w:lang w:val="en-US"/>
        </w:rPr>
        <w:t xml:space="preserve"> 8. – </w:t>
      </w:r>
      <w:r w:rsidRPr="00C8607F">
        <w:rPr>
          <w:sz w:val="28"/>
          <w:szCs w:val="28"/>
          <w:lang w:val="en-US"/>
        </w:rPr>
        <w:t>P.</w:t>
      </w:r>
      <w:r>
        <w:rPr>
          <w:sz w:val="28"/>
          <w:szCs w:val="28"/>
          <w:lang w:val="en-US"/>
        </w:rPr>
        <w:t xml:space="preserve"> </w:t>
      </w:r>
      <w:r w:rsidRPr="00C8607F">
        <w:rPr>
          <w:sz w:val="28"/>
          <w:szCs w:val="28"/>
          <w:lang w:val="en-US"/>
        </w:rPr>
        <w:t>2319-2330.</w:t>
      </w:r>
    </w:p>
    <w:p w:rsidR="00F71706" w:rsidRDefault="00F71706" w:rsidP="00B06595">
      <w:pPr>
        <w:numPr>
          <w:ilvl w:val="0"/>
          <w:numId w:val="40"/>
        </w:numPr>
        <w:spacing w:after="0" w:line="360" w:lineRule="auto"/>
        <w:jc w:val="both"/>
        <w:rPr>
          <w:sz w:val="28"/>
          <w:szCs w:val="28"/>
          <w:lang w:val="en-US"/>
        </w:rPr>
      </w:pPr>
      <w:r>
        <w:rPr>
          <w:sz w:val="28"/>
          <w:szCs w:val="28"/>
          <w:lang w:val="en-US"/>
        </w:rPr>
        <w:t>Roth</w:t>
      </w:r>
      <w:r w:rsidRPr="00D556FF">
        <w:rPr>
          <w:sz w:val="28"/>
          <w:szCs w:val="28"/>
          <w:lang w:val="en-US"/>
        </w:rPr>
        <w:t xml:space="preserve"> </w:t>
      </w:r>
      <w:r>
        <w:rPr>
          <w:sz w:val="28"/>
          <w:szCs w:val="28"/>
          <w:lang w:val="en-US"/>
        </w:rPr>
        <w:t>J</w:t>
      </w:r>
      <w:r w:rsidRPr="00D556FF">
        <w:rPr>
          <w:sz w:val="28"/>
          <w:szCs w:val="28"/>
          <w:lang w:val="en-US"/>
        </w:rPr>
        <w:t xml:space="preserve">., </w:t>
      </w:r>
      <w:r>
        <w:rPr>
          <w:sz w:val="28"/>
          <w:szCs w:val="28"/>
          <w:lang w:val="en-US"/>
        </w:rPr>
        <w:t>Goldstein</w:t>
      </w:r>
      <w:r w:rsidRPr="00D556FF">
        <w:rPr>
          <w:sz w:val="28"/>
          <w:szCs w:val="28"/>
          <w:lang w:val="en-US"/>
        </w:rPr>
        <w:t xml:space="preserve"> </w:t>
      </w:r>
      <w:smartTag w:uri="urn:schemas-microsoft-com:office:smarttags" w:element="place">
        <w:r>
          <w:rPr>
            <w:sz w:val="28"/>
            <w:szCs w:val="28"/>
            <w:lang w:val="en-US"/>
          </w:rPr>
          <w:t>I</w:t>
        </w:r>
        <w:r w:rsidRPr="00D556FF">
          <w:rPr>
            <w:sz w:val="28"/>
            <w:szCs w:val="28"/>
            <w:lang w:val="en-US"/>
          </w:rPr>
          <w:t>.</w:t>
        </w:r>
      </w:smartTag>
      <w:r w:rsidRPr="00D556FF">
        <w:rPr>
          <w:sz w:val="28"/>
          <w:szCs w:val="28"/>
          <w:lang w:val="en-US"/>
        </w:rPr>
        <w:t xml:space="preserve"> </w:t>
      </w:r>
      <w:r>
        <w:rPr>
          <w:sz w:val="28"/>
          <w:szCs w:val="28"/>
          <w:lang w:val="en-US"/>
        </w:rPr>
        <w:t xml:space="preserve">J. Distribution of terminal </w:t>
      </w:r>
      <w:r w:rsidRPr="00D556FF">
        <w:rPr>
          <w:rFonts w:ascii="Symbol" w:hAnsi="Symbol"/>
          <w:sz w:val="28"/>
          <w:szCs w:val="28"/>
          <w:lang w:val="en-US"/>
        </w:rPr>
        <w:t></w:t>
      </w:r>
      <w:r>
        <w:rPr>
          <w:rFonts w:ascii="Symbol" w:hAnsi="Symbol"/>
          <w:sz w:val="28"/>
          <w:szCs w:val="28"/>
          <w:lang w:val="en-US"/>
        </w:rPr>
        <w:t></w:t>
      </w:r>
      <w:r w:rsidRPr="00D556FF">
        <w:rPr>
          <w:rFonts w:ascii="Symbol" w:hAnsi="Symbol"/>
          <w:sz w:val="28"/>
          <w:szCs w:val="28"/>
          <w:lang w:val="en-US"/>
        </w:rPr>
        <w:t></w:t>
      </w:r>
      <w:r>
        <w:rPr>
          <w:sz w:val="28"/>
          <w:szCs w:val="28"/>
          <w:lang w:val="en-US"/>
        </w:rPr>
        <w:t xml:space="preserve">and </w:t>
      </w:r>
      <w:r w:rsidRPr="00D556FF">
        <w:rPr>
          <w:rFonts w:ascii="Symbol" w:hAnsi="Symbol"/>
          <w:sz w:val="28"/>
          <w:szCs w:val="28"/>
          <w:lang w:val="en-US"/>
        </w:rPr>
        <w:t></w:t>
      </w:r>
      <w:r>
        <w:rPr>
          <w:sz w:val="28"/>
          <w:szCs w:val="28"/>
          <w:lang w:val="en-US"/>
        </w:rPr>
        <w:t>-linked galactose residues in kidney glomerulus// J Histochem Cytochem. – 1989. – V. 37, N 6. – P. 936.</w:t>
      </w:r>
    </w:p>
    <w:p w:rsidR="00F71706" w:rsidRPr="00371A0B" w:rsidRDefault="00F71706" w:rsidP="00B06595">
      <w:pPr>
        <w:numPr>
          <w:ilvl w:val="0"/>
          <w:numId w:val="40"/>
        </w:numPr>
        <w:spacing w:after="0" w:line="360" w:lineRule="auto"/>
        <w:jc w:val="both"/>
        <w:rPr>
          <w:sz w:val="28"/>
          <w:szCs w:val="28"/>
          <w:lang w:val="en-US"/>
        </w:rPr>
      </w:pPr>
      <w:r w:rsidRPr="00371A0B">
        <w:rPr>
          <w:sz w:val="28"/>
          <w:szCs w:val="28"/>
          <w:lang w:val="en-US"/>
        </w:rPr>
        <w:t>Roth J.</w:t>
      </w:r>
      <w:r>
        <w:rPr>
          <w:sz w:val="28"/>
          <w:szCs w:val="28"/>
          <w:lang w:val="en-US"/>
        </w:rPr>
        <w:t xml:space="preserve"> </w:t>
      </w:r>
      <w:r w:rsidRPr="00371A0B">
        <w:rPr>
          <w:sz w:val="28"/>
          <w:szCs w:val="28"/>
          <w:lang w:val="en-US"/>
        </w:rPr>
        <w:t xml:space="preserve">A., </w:t>
      </w:r>
      <w:r>
        <w:rPr>
          <w:sz w:val="28"/>
          <w:szCs w:val="28"/>
          <w:lang w:val="en-US"/>
        </w:rPr>
        <w:t>R</w:t>
      </w:r>
      <w:r w:rsidRPr="00371A0B">
        <w:rPr>
          <w:sz w:val="28"/>
          <w:szCs w:val="28"/>
          <w:lang w:val="en-US"/>
        </w:rPr>
        <w:t>itter J</w:t>
      </w:r>
      <w:r>
        <w:rPr>
          <w:sz w:val="28"/>
          <w:szCs w:val="28"/>
          <w:lang w:val="en-US"/>
        </w:rPr>
        <w:t>. S. Persistent Wolffi</w:t>
      </w:r>
      <w:r w:rsidRPr="00371A0B">
        <w:rPr>
          <w:sz w:val="28"/>
          <w:szCs w:val="28"/>
          <w:lang w:val="en-US"/>
        </w:rPr>
        <w:t xml:space="preserve">an body </w:t>
      </w:r>
      <w:r>
        <w:rPr>
          <w:sz w:val="28"/>
          <w:szCs w:val="28"/>
          <w:lang w:val="en-US"/>
        </w:rPr>
        <w:t>in unguinal canal</w:t>
      </w:r>
      <w:r w:rsidRPr="00371A0B">
        <w:rPr>
          <w:sz w:val="28"/>
          <w:szCs w:val="28"/>
          <w:lang w:val="en-US"/>
        </w:rPr>
        <w:t>// Urol</w:t>
      </w:r>
      <w:r w:rsidRPr="00371A0B">
        <w:rPr>
          <w:sz w:val="28"/>
          <w:szCs w:val="28"/>
          <w:lang w:val="en-US"/>
        </w:rPr>
        <w:softHyphen/>
      </w:r>
      <w:r>
        <w:rPr>
          <w:sz w:val="28"/>
          <w:szCs w:val="28"/>
          <w:lang w:val="en-US"/>
        </w:rPr>
        <w:t>ogy. –</w:t>
      </w:r>
      <w:r w:rsidRPr="00371A0B">
        <w:rPr>
          <w:sz w:val="28"/>
          <w:szCs w:val="28"/>
          <w:lang w:val="en-US"/>
        </w:rPr>
        <w:t xml:space="preserve"> 1</w:t>
      </w:r>
      <w:r>
        <w:rPr>
          <w:sz w:val="28"/>
          <w:szCs w:val="28"/>
          <w:lang w:val="en-US"/>
        </w:rPr>
        <w:t xml:space="preserve">978. – V. 12, N 5. – </w:t>
      </w:r>
      <w:r w:rsidRPr="00371A0B">
        <w:rPr>
          <w:sz w:val="28"/>
          <w:szCs w:val="28"/>
          <w:lang w:val="en-US"/>
        </w:rPr>
        <w:t>P. 592-593.</w:t>
      </w:r>
    </w:p>
    <w:p w:rsidR="00F71706" w:rsidRDefault="00F71706" w:rsidP="00B06595">
      <w:pPr>
        <w:widowControl w:val="0"/>
        <w:numPr>
          <w:ilvl w:val="0"/>
          <w:numId w:val="40"/>
        </w:numPr>
        <w:shd w:val="clear" w:color="auto" w:fill="FFFFFF"/>
        <w:tabs>
          <w:tab w:val="left" w:pos="749"/>
        </w:tabs>
        <w:autoSpaceDE w:val="0"/>
        <w:autoSpaceDN w:val="0"/>
        <w:adjustRightInd w:val="0"/>
        <w:spacing w:after="0" w:line="360" w:lineRule="auto"/>
        <w:ind w:left="357" w:hanging="357"/>
        <w:rPr>
          <w:sz w:val="28"/>
          <w:szCs w:val="28"/>
          <w:lang w:val="en-US"/>
        </w:rPr>
      </w:pPr>
      <w:r>
        <w:rPr>
          <w:sz w:val="28"/>
          <w:szCs w:val="28"/>
          <w:lang w:val="en-US"/>
        </w:rPr>
        <w:t xml:space="preserve"> Ruano-G</w:t>
      </w:r>
      <w:r w:rsidRPr="00CE14DB">
        <w:rPr>
          <w:sz w:val="28"/>
          <w:szCs w:val="28"/>
          <w:lang w:val="en-US"/>
        </w:rPr>
        <w:t xml:space="preserve">il </w:t>
      </w:r>
      <w:r>
        <w:rPr>
          <w:sz w:val="28"/>
          <w:szCs w:val="28"/>
          <w:lang w:val="en-US"/>
        </w:rPr>
        <w:t>D.</w:t>
      </w:r>
      <w:r w:rsidRPr="00CE14DB">
        <w:rPr>
          <w:sz w:val="28"/>
          <w:szCs w:val="28"/>
          <w:lang w:val="en-US"/>
        </w:rPr>
        <w:t xml:space="preserve">, </w:t>
      </w:r>
      <w:r>
        <w:rPr>
          <w:sz w:val="28"/>
          <w:szCs w:val="28"/>
          <w:lang w:val="en-US"/>
        </w:rPr>
        <w:t>Tejedo-Mate</w:t>
      </w:r>
      <w:r w:rsidRPr="00CE14DB">
        <w:rPr>
          <w:sz w:val="28"/>
          <w:szCs w:val="28"/>
          <w:lang w:val="en-US"/>
        </w:rPr>
        <w:t xml:space="preserve">u A. </w:t>
      </w:r>
      <w:r>
        <w:rPr>
          <w:sz w:val="28"/>
          <w:szCs w:val="28"/>
          <w:lang w:val="en-US"/>
        </w:rPr>
        <w:t>H</w:t>
      </w:r>
      <w:r w:rsidRPr="00CE14DB">
        <w:rPr>
          <w:sz w:val="28"/>
          <w:szCs w:val="28"/>
          <w:lang w:val="en-US"/>
        </w:rPr>
        <w:t>uman (</w:t>
      </w:r>
      <w:smartTag w:uri="urn:schemas-microsoft-com:office:smarttags" w:element="metricconverter">
        <w:smartTagPr>
          <w:attr w:name="ProductID" w:val="12 mm"/>
        </w:smartTagPr>
        <w:r w:rsidRPr="00CE14DB">
          <w:rPr>
            <w:sz w:val="28"/>
            <w:szCs w:val="28"/>
            <w:lang w:val="en-US"/>
          </w:rPr>
          <w:t>12 mm</w:t>
        </w:r>
      </w:smartTag>
      <w:r w:rsidRPr="00CE14DB">
        <w:rPr>
          <w:sz w:val="28"/>
          <w:szCs w:val="28"/>
          <w:lang w:val="en-US"/>
        </w:rPr>
        <w:t>) with mesohydronephrosis and ureterohydron</w:t>
      </w:r>
      <w:r>
        <w:rPr>
          <w:sz w:val="28"/>
          <w:szCs w:val="28"/>
          <w:lang w:val="en-US"/>
        </w:rPr>
        <w:t>ephrosis</w:t>
      </w:r>
      <w:r w:rsidRPr="00CE14DB">
        <w:rPr>
          <w:sz w:val="28"/>
          <w:szCs w:val="28"/>
          <w:lang w:val="en-US"/>
        </w:rPr>
        <w:t xml:space="preserve"> // </w:t>
      </w:r>
      <w:r>
        <w:rPr>
          <w:sz w:val="28"/>
          <w:szCs w:val="28"/>
          <w:lang w:val="en-US"/>
        </w:rPr>
        <w:t>Acta Anat. (</w:t>
      </w:r>
      <w:smartTag w:uri="urn:schemas-microsoft-com:office:smarttags" w:element="place">
        <w:smartTag w:uri="urn:schemas-microsoft-com:office:smarttags" w:element="City">
          <w:r>
            <w:rPr>
              <w:sz w:val="28"/>
              <w:szCs w:val="28"/>
              <w:lang w:val="en-US"/>
            </w:rPr>
            <w:t>B</w:t>
          </w:r>
          <w:r w:rsidRPr="00CE14DB">
            <w:rPr>
              <w:sz w:val="28"/>
              <w:szCs w:val="28"/>
              <w:lang w:val="en-US"/>
            </w:rPr>
            <w:t>asel</w:t>
          </w:r>
        </w:smartTag>
      </w:smartTag>
      <w:r>
        <w:rPr>
          <w:sz w:val="28"/>
          <w:szCs w:val="28"/>
          <w:lang w:val="en-US"/>
        </w:rPr>
        <w:t xml:space="preserve">). – 1975. – V. 93, </w:t>
      </w:r>
      <w:smartTag w:uri="urn:schemas-microsoft-com:office:smarttags" w:element="place">
        <w:smartTag w:uri="urn:schemas:contacts" w:element="middlename">
          <w:r>
            <w:rPr>
              <w:sz w:val="28"/>
              <w:szCs w:val="28"/>
              <w:lang w:val="en-US"/>
            </w:rPr>
            <w:t>N</w:t>
          </w:r>
        </w:smartTag>
        <w:r>
          <w:rPr>
            <w:sz w:val="28"/>
            <w:szCs w:val="28"/>
            <w:lang w:val="en-US"/>
          </w:rPr>
          <w:t xml:space="preserve"> </w:t>
        </w:r>
        <w:smartTag w:uri="urn:schemas:contacts" w:element="middlename">
          <w:r>
            <w:rPr>
              <w:sz w:val="28"/>
              <w:szCs w:val="28"/>
              <w:lang w:val="en-US"/>
            </w:rPr>
            <w:t>I.</w:t>
          </w:r>
        </w:smartTag>
      </w:smartTag>
      <w:r>
        <w:rPr>
          <w:sz w:val="28"/>
          <w:szCs w:val="28"/>
          <w:lang w:val="en-US"/>
        </w:rPr>
        <w:t xml:space="preserve"> – P.135</w:t>
      </w:r>
      <w:r w:rsidRPr="00CE14DB">
        <w:rPr>
          <w:sz w:val="28"/>
          <w:szCs w:val="28"/>
          <w:lang w:val="en-US"/>
        </w:rPr>
        <w:t>-140.</w:t>
      </w:r>
    </w:p>
    <w:p w:rsidR="00F71706" w:rsidRDefault="00F71706" w:rsidP="00B06595">
      <w:pPr>
        <w:numPr>
          <w:ilvl w:val="0"/>
          <w:numId w:val="40"/>
        </w:numPr>
        <w:spacing w:after="0" w:line="360" w:lineRule="auto"/>
        <w:ind w:left="357" w:hanging="357"/>
        <w:jc w:val="both"/>
        <w:rPr>
          <w:sz w:val="28"/>
          <w:szCs w:val="28"/>
          <w:lang w:val="en-US"/>
        </w:rPr>
      </w:pPr>
      <w:r w:rsidRPr="00552F28">
        <w:rPr>
          <w:sz w:val="28"/>
          <w:szCs w:val="28"/>
          <w:lang w:val="en-US"/>
        </w:rPr>
        <w:t>Ruano</w:t>
      </w:r>
      <w:r>
        <w:rPr>
          <w:sz w:val="28"/>
          <w:szCs w:val="28"/>
          <w:lang w:val="en-US"/>
        </w:rPr>
        <w:t>-G</w:t>
      </w:r>
      <w:r w:rsidRPr="00CE14DB">
        <w:rPr>
          <w:sz w:val="28"/>
          <w:szCs w:val="28"/>
          <w:lang w:val="en-US"/>
        </w:rPr>
        <w:t xml:space="preserve">il </w:t>
      </w:r>
      <w:r>
        <w:rPr>
          <w:sz w:val="28"/>
          <w:szCs w:val="28"/>
          <w:lang w:val="en-US"/>
        </w:rPr>
        <w:t>D.</w:t>
      </w:r>
      <w:r w:rsidRPr="00CE14DB">
        <w:rPr>
          <w:sz w:val="28"/>
          <w:szCs w:val="28"/>
          <w:lang w:val="en-US"/>
        </w:rPr>
        <w:t xml:space="preserve">, </w:t>
      </w:r>
      <w:r>
        <w:rPr>
          <w:sz w:val="28"/>
          <w:szCs w:val="28"/>
          <w:lang w:val="en-US"/>
        </w:rPr>
        <w:t>Coca-Payeras A., Tejedo-</w:t>
      </w:r>
      <w:r w:rsidRPr="00552F28">
        <w:rPr>
          <w:sz w:val="28"/>
          <w:szCs w:val="28"/>
          <w:lang w:val="en-US"/>
        </w:rPr>
        <w:t>Matcu A. Obstruction and no</w:t>
      </w:r>
      <w:r w:rsidRPr="00552F28">
        <w:rPr>
          <w:sz w:val="28"/>
          <w:szCs w:val="28"/>
          <w:lang w:val="en-US"/>
        </w:rPr>
        <w:t>r</w:t>
      </w:r>
      <w:r w:rsidRPr="00552F28">
        <w:rPr>
          <w:sz w:val="28"/>
          <w:szCs w:val="28"/>
          <w:lang w:val="en-US"/>
        </w:rPr>
        <w:t>mal</w:t>
      </w:r>
      <w:r w:rsidRPr="00552F28">
        <w:rPr>
          <w:sz w:val="28"/>
          <w:szCs w:val="28"/>
          <w:lang w:val="en-US"/>
        </w:rPr>
        <w:br/>
        <w:t>recanalisation of the ureter in human embryo. Its relation to congenital ur</w:t>
      </w:r>
      <w:r>
        <w:rPr>
          <w:sz w:val="28"/>
          <w:szCs w:val="28"/>
          <w:lang w:val="en-US"/>
        </w:rPr>
        <w:t>eteric obstruction</w:t>
      </w:r>
      <w:r w:rsidRPr="00552F28">
        <w:rPr>
          <w:sz w:val="28"/>
          <w:szCs w:val="28"/>
          <w:lang w:val="en-US"/>
        </w:rPr>
        <w:t xml:space="preserve">// </w:t>
      </w:r>
      <w:r>
        <w:rPr>
          <w:sz w:val="28"/>
          <w:szCs w:val="28"/>
          <w:lang w:val="en-US"/>
        </w:rPr>
        <w:t xml:space="preserve">Eur. Urol. – 1975. – V. 1, N 6. – </w:t>
      </w:r>
      <w:r w:rsidRPr="00552F28">
        <w:rPr>
          <w:sz w:val="28"/>
          <w:szCs w:val="28"/>
          <w:lang w:val="en-US"/>
        </w:rPr>
        <w:t>P. 287-293.</w:t>
      </w:r>
    </w:p>
    <w:p w:rsidR="00F71706" w:rsidRPr="00E96607" w:rsidRDefault="00F71706" w:rsidP="00B06595">
      <w:pPr>
        <w:numPr>
          <w:ilvl w:val="0"/>
          <w:numId w:val="40"/>
        </w:numPr>
        <w:spacing w:after="0" w:line="360" w:lineRule="auto"/>
        <w:jc w:val="both"/>
        <w:rPr>
          <w:sz w:val="28"/>
          <w:szCs w:val="28"/>
          <w:lang w:val="en-US"/>
        </w:rPr>
      </w:pPr>
      <w:r>
        <w:rPr>
          <w:sz w:val="28"/>
          <w:szCs w:val="28"/>
          <w:lang w:val="en-US"/>
        </w:rPr>
        <w:t>Ruotsalainen</w:t>
      </w:r>
      <w:r w:rsidRPr="00E96607">
        <w:rPr>
          <w:sz w:val="28"/>
          <w:szCs w:val="28"/>
          <w:lang w:val="en-US"/>
        </w:rPr>
        <w:t xml:space="preserve"> </w:t>
      </w:r>
      <w:r>
        <w:rPr>
          <w:sz w:val="28"/>
          <w:szCs w:val="28"/>
          <w:lang w:val="en-US"/>
        </w:rPr>
        <w:t>V</w:t>
      </w:r>
      <w:r w:rsidRPr="00E96607">
        <w:rPr>
          <w:sz w:val="28"/>
          <w:szCs w:val="28"/>
          <w:lang w:val="en-US"/>
        </w:rPr>
        <w:t xml:space="preserve">., </w:t>
      </w:r>
      <w:r>
        <w:rPr>
          <w:sz w:val="28"/>
          <w:szCs w:val="28"/>
          <w:lang w:val="en-US"/>
        </w:rPr>
        <w:t>Patrakka</w:t>
      </w:r>
      <w:r w:rsidRPr="00E96607">
        <w:rPr>
          <w:sz w:val="28"/>
          <w:szCs w:val="28"/>
          <w:lang w:val="en-US"/>
        </w:rPr>
        <w:t xml:space="preserve"> </w:t>
      </w:r>
      <w:r>
        <w:rPr>
          <w:sz w:val="28"/>
          <w:szCs w:val="28"/>
          <w:lang w:val="en-US"/>
        </w:rPr>
        <w:t>J</w:t>
      </w:r>
      <w:r w:rsidRPr="00E96607">
        <w:rPr>
          <w:sz w:val="28"/>
          <w:szCs w:val="28"/>
          <w:lang w:val="en-US"/>
        </w:rPr>
        <w:t>.</w:t>
      </w:r>
      <w:r>
        <w:rPr>
          <w:sz w:val="28"/>
          <w:szCs w:val="28"/>
          <w:lang w:val="en-US"/>
        </w:rPr>
        <w:t xml:space="preserve">, </w:t>
      </w:r>
      <w:hyperlink r:id="rId40" w:tooltip="Click to search for citations by this author." w:history="1">
        <w:r w:rsidRPr="00B152EA">
          <w:rPr>
            <w:bCs/>
            <w:sz w:val="28"/>
            <w:szCs w:val="28"/>
            <w:lang w:val="en-US"/>
          </w:rPr>
          <w:t>Tissari P</w:t>
        </w:r>
      </w:hyperlink>
      <w:r w:rsidRPr="00B152EA">
        <w:rPr>
          <w:sz w:val="28"/>
          <w:szCs w:val="28"/>
          <w:lang w:val="en-US"/>
        </w:rPr>
        <w:t>.</w:t>
      </w:r>
      <w:r w:rsidRPr="00E96607">
        <w:rPr>
          <w:color w:val="000000"/>
          <w:sz w:val="28"/>
          <w:szCs w:val="28"/>
          <w:lang w:val="en-US"/>
        </w:rPr>
        <w:t xml:space="preserve"> </w:t>
      </w:r>
      <w:r w:rsidRPr="00E96607">
        <w:rPr>
          <w:bCs/>
          <w:color w:val="000000"/>
          <w:sz w:val="28"/>
          <w:szCs w:val="28"/>
          <w:lang w:val="en-US"/>
        </w:rPr>
        <w:t>Role of nephrin in cell junction fo</w:t>
      </w:r>
      <w:r w:rsidRPr="00E96607">
        <w:rPr>
          <w:bCs/>
          <w:color w:val="000000"/>
          <w:sz w:val="28"/>
          <w:szCs w:val="28"/>
          <w:lang w:val="en-US"/>
        </w:rPr>
        <w:t>r</w:t>
      </w:r>
      <w:r w:rsidRPr="00E96607">
        <w:rPr>
          <w:bCs/>
          <w:color w:val="000000"/>
          <w:sz w:val="28"/>
          <w:szCs w:val="28"/>
          <w:lang w:val="en-US"/>
        </w:rPr>
        <w:t xml:space="preserve">mation in human nephrogenesis// </w:t>
      </w:r>
      <w:hyperlink r:id="rId41" w:history="1">
        <w:r w:rsidRPr="00B152EA">
          <w:rPr>
            <w:sz w:val="28"/>
            <w:szCs w:val="28"/>
            <w:lang w:val="en-US"/>
          </w:rPr>
          <w:t>Am J Pathol.</w:t>
        </w:r>
      </w:hyperlink>
      <w:r>
        <w:rPr>
          <w:sz w:val="28"/>
          <w:szCs w:val="28"/>
          <w:lang w:val="en-US"/>
        </w:rPr>
        <w:t xml:space="preserve"> –</w:t>
      </w:r>
      <w:r w:rsidRPr="00E96607">
        <w:rPr>
          <w:color w:val="000000"/>
          <w:sz w:val="28"/>
          <w:szCs w:val="28"/>
          <w:lang w:val="en-US"/>
        </w:rPr>
        <w:t xml:space="preserve"> 2000</w:t>
      </w:r>
      <w:r>
        <w:rPr>
          <w:color w:val="000000"/>
          <w:sz w:val="28"/>
          <w:szCs w:val="28"/>
          <w:lang w:val="en-US"/>
        </w:rPr>
        <w:t xml:space="preserve">. – V. 157, N 6. – P. </w:t>
      </w:r>
      <w:r w:rsidRPr="00E96607">
        <w:rPr>
          <w:color w:val="000000"/>
          <w:sz w:val="28"/>
          <w:szCs w:val="28"/>
          <w:lang w:val="en-US"/>
        </w:rPr>
        <w:t>1905-</w:t>
      </w:r>
      <w:r>
        <w:rPr>
          <w:color w:val="000000"/>
          <w:sz w:val="28"/>
          <w:szCs w:val="28"/>
          <w:lang w:val="en-US"/>
        </w:rPr>
        <w:t>19</w:t>
      </w:r>
      <w:r w:rsidRPr="00E96607">
        <w:rPr>
          <w:color w:val="000000"/>
          <w:sz w:val="28"/>
          <w:szCs w:val="28"/>
          <w:lang w:val="en-US"/>
        </w:rPr>
        <w:t>16.</w:t>
      </w:r>
    </w:p>
    <w:p w:rsidR="00F71706" w:rsidRPr="005342D9" w:rsidRDefault="00F71706" w:rsidP="00B06595">
      <w:pPr>
        <w:numPr>
          <w:ilvl w:val="0"/>
          <w:numId w:val="40"/>
        </w:numPr>
        <w:spacing w:after="0" w:line="360" w:lineRule="auto"/>
        <w:ind w:left="357" w:hanging="357"/>
        <w:jc w:val="both"/>
        <w:rPr>
          <w:sz w:val="28"/>
          <w:szCs w:val="28"/>
          <w:lang w:val="en-US"/>
        </w:rPr>
      </w:pPr>
      <w:r w:rsidRPr="005342D9">
        <w:rPr>
          <w:sz w:val="28"/>
          <w:szCs w:val="28"/>
          <w:lang w:val="en-US"/>
        </w:rPr>
        <w:t>Ry</w:t>
      </w:r>
      <w:r>
        <w:rPr>
          <w:sz w:val="28"/>
          <w:szCs w:val="28"/>
          <w:lang w:val="en-US"/>
        </w:rPr>
        <w:t>se</w:t>
      </w:r>
      <w:r w:rsidRPr="005342D9">
        <w:rPr>
          <w:sz w:val="28"/>
          <w:szCs w:val="28"/>
          <w:lang w:val="en-US"/>
        </w:rPr>
        <w:t>r M.A., Webbe</w:t>
      </w:r>
      <w:r>
        <w:rPr>
          <w:sz w:val="28"/>
          <w:szCs w:val="28"/>
          <w:lang w:val="en-US"/>
        </w:rPr>
        <w:t>r W.A. Cell junctions in Bowman’s</w:t>
      </w:r>
      <w:r w:rsidRPr="005342D9">
        <w:rPr>
          <w:sz w:val="28"/>
          <w:szCs w:val="28"/>
          <w:lang w:val="en-US"/>
        </w:rPr>
        <w:t xml:space="preserve"> </w:t>
      </w:r>
      <w:r>
        <w:rPr>
          <w:sz w:val="28"/>
          <w:szCs w:val="28"/>
        </w:rPr>
        <w:t>сар</w:t>
      </w:r>
      <w:r>
        <w:rPr>
          <w:sz w:val="28"/>
          <w:szCs w:val="28"/>
          <w:lang w:val="en-US"/>
        </w:rPr>
        <w:t>sule</w:t>
      </w:r>
      <w:r w:rsidRPr="005342D9">
        <w:rPr>
          <w:sz w:val="28"/>
          <w:szCs w:val="28"/>
          <w:lang w:val="en-US"/>
        </w:rPr>
        <w:t xml:space="preserve"> </w:t>
      </w:r>
      <w:r>
        <w:rPr>
          <w:sz w:val="28"/>
          <w:szCs w:val="28"/>
          <w:lang w:val="en-US"/>
        </w:rPr>
        <w:t>i</w:t>
      </w:r>
      <w:r w:rsidRPr="005342D9">
        <w:rPr>
          <w:sz w:val="28"/>
          <w:szCs w:val="28"/>
          <w:lang w:val="en-US"/>
        </w:rPr>
        <w:t xml:space="preserve">n </w:t>
      </w:r>
      <w:r>
        <w:rPr>
          <w:sz w:val="28"/>
          <w:szCs w:val="28"/>
          <w:lang w:val="en-US"/>
        </w:rPr>
        <w:t>devel</w:t>
      </w:r>
      <w:r w:rsidRPr="005342D9">
        <w:rPr>
          <w:sz w:val="28"/>
          <w:szCs w:val="28"/>
          <w:lang w:val="en-US"/>
        </w:rPr>
        <w:t>o</w:t>
      </w:r>
      <w:r w:rsidRPr="005342D9">
        <w:rPr>
          <w:sz w:val="28"/>
          <w:szCs w:val="28"/>
          <w:lang w:val="en-US"/>
        </w:rPr>
        <w:t>p</w:t>
      </w:r>
      <w:r w:rsidRPr="005342D9">
        <w:rPr>
          <w:sz w:val="28"/>
          <w:szCs w:val="28"/>
          <w:lang w:val="en-US"/>
        </w:rPr>
        <w:t>ing rat and human kid</w:t>
      </w:r>
      <w:r>
        <w:rPr>
          <w:sz w:val="28"/>
          <w:szCs w:val="28"/>
          <w:lang w:val="en-US"/>
        </w:rPr>
        <w:t>ney</w:t>
      </w:r>
      <w:r w:rsidRPr="005342D9">
        <w:rPr>
          <w:sz w:val="28"/>
          <w:szCs w:val="28"/>
          <w:lang w:val="en-US"/>
        </w:rPr>
        <w:t>// Ce</w:t>
      </w:r>
      <w:r>
        <w:rPr>
          <w:sz w:val="28"/>
          <w:szCs w:val="28"/>
          <w:lang w:val="en-US"/>
        </w:rPr>
        <w:t xml:space="preserve">ll and Tissue Res. – 1974. – V. 150, N3. – </w:t>
      </w:r>
      <w:r w:rsidRPr="005342D9">
        <w:rPr>
          <w:sz w:val="28"/>
          <w:szCs w:val="28"/>
          <w:lang w:val="en-US"/>
        </w:rPr>
        <w:t xml:space="preserve">P. </w:t>
      </w:r>
      <w:r>
        <w:rPr>
          <w:sz w:val="28"/>
          <w:szCs w:val="28"/>
          <w:lang w:val="en-US"/>
        </w:rPr>
        <w:t>399 -</w:t>
      </w:r>
      <w:r w:rsidRPr="005342D9">
        <w:rPr>
          <w:sz w:val="28"/>
          <w:szCs w:val="28"/>
          <w:lang w:val="en-US"/>
        </w:rPr>
        <w:t>407.</w:t>
      </w:r>
    </w:p>
    <w:p w:rsidR="00F71706" w:rsidRDefault="00F71706" w:rsidP="00B06595">
      <w:pPr>
        <w:numPr>
          <w:ilvl w:val="0"/>
          <w:numId w:val="40"/>
        </w:numPr>
        <w:spacing w:after="0" w:line="360" w:lineRule="auto"/>
        <w:ind w:left="357" w:hanging="357"/>
        <w:jc w:val="both"/>
        <w:rPr>
          <w:sz w:val="28"/>
          <w:szCs w:val="28"/>
          <w:lang w:val="en-US"/>
        </w:rPr>
      </w:pPr>
      <w:r>
        <w:rPr>
          <w:sz w:val="28"/>
          <w:szCs w:val="28"/>
          <w:lang w:val="en-US"/>
        </w:rPr>
        <w:t>Saitoh Y., Minet</w:t>
      </w:r>
      <w:r w:rsidRPr="006246C2">
        <w:rPr>
          <w:sz w:val="28"/>
          <w:szCs w:val="28"/>
          <w:lang w:val="en-US"/>
        </w:rPr>
        <w:t xml:space="preserve">a M., Yamada </w:t>
      </w:r>
      <w:r w:rsidRPr="006246C2">
        <w:rPr>
          <w:sz w:val="28"/>
          <w:szCs w:val="28"/>
        </w:rPr>
        <w:t>Т</w:t>
      </w:r>
      <w:r w:rsidRPr="006246C2">
        <w:rPr>
          <w:sz w:val="28"/>
          <w:szCs w:val="28"/>
          <w:lang w:val="en-US"/>
        </w:rPr>
        <w:t xml:space="preserve">. Asymptomatic adult Wilm's tumor </w:t>
      </w:r>
      <w:r>
        <w:rPr>
          <w:sz w:val="28"/>
          <w:szCs w:val="28"/>
          <w:lang w:val="en-US"/>
        </w:rPr>
        <w:t>(nephroblaste</w:t>
      </w:r>
      <w:r w:rsidRPr="006246C2">
        <w:rPr>
          <w:sz w:val="28"/>
          <w:szCs w:val="28"/>
          <w:lang w:val="en-US"/>
        </w:rPr>
        <w:t>ma) incidentally detected</w:t>
      </w:r>
      <w:r>
        <w:rPr>
          <w:sz w:val="28"/>
          <w:szCs w:val="28"/>
          <w:lang w:val="en-US"/>
        </w:rPr>
        <w:t xml:space="preserve"> </w:t>
      </w:r>
      <w:r w:rsidRPr="006246C2">
        <w:rPr>
          <w:sz w:val="28"/>
          <w:szCs w:val="28"/>
          <w:lang w:val="en-US"/>
        </w:rPr>
        <w:t xml:space="preserve">by CT// </w:t>
      </w:r>
      <w:r>
        <w:rPr>
          <w:sz w:val="28"/>
          <w:szCs w:val="28"/>
          <w:lang w:val="en-US"/>
        </w:rPr>
        <w:t>Radial. Med. – 1997. – V. 15.-N 3. – P. 193-1</w:t>
      </w:r>
      <w:r w:rsidRPr="006246C2">
        <w:rPr>
          <w:sz w:val="28"/>
          <w:szCs w:val="28"/>
          <w:lang w:val="en-US"/>
        </w:rPr>
        <w:t>96.</w:t>
      </w:r>
    </w:p>
    <w:p w:rsidR="00F71706" w:rsidRPr="00F55018" w:rsidRDefault="00F71706" w:rsidP="00B06595">
      <w:pPr>
        <w:numPr>
          <w:ilvl w:val="0"/>
          <w:numId w:val="40"/>
        </w:numPr>
        <w:spacing w:after="0" w:line="360" w:lineRule="auto"/>
        <w:ind w:left="357" w:hanging="357"/>
        <w:rPr>
          <w:sz w:val="28"/>
          <w:szCs w:val="28"/>
          <w:lang w:val="en-US"/>
        </w:rPr>
      </w:pPr>
      <w:r w:rsidRPr="00F55018">
        <w:rPr>
          <w:sz w:val="28"/>
          <w:szCs w:val="28"/>
          <w:lang w:val="en-US"/>
        </w:rPr>
        <w:lastRenderedPageBreak/>
        <w:t>Sainio</w:t>
      </w:r>
      <w:r>
        <w:rPr>
          <w:sz w:val="28"/>
          <w:szCs w:val="28"/>
          <w:lang w:val="en-US"/>
        </w:rPr>
        <w:t xml:space="preserve"> </w:t>
      </w:r>
      <w:r w:rsidRPr="00F55018">
        <w:rPr>
          <w:sz w:val="28"/>
          <w:szCs w:val="28"/>
          <w:lang w:val="en-US"/>
        </w:rPr>
        <w:t>K.</w:t>
      </w:r>
      <w:r>
        <w:rPr>
          <w:sz w:val="28"/>
          <w:szCs w:val="28"/>
          <w:lang w:val="en-US"/>
        </w:rPr>
        <w:t>, H</w:t>
      </w:r>
      <w:r w:rsidRPr="00F55018">
        <w:rPr>
          <w:sz w:val="28"/>
          <w:szCs w:val="28"/>
          <w:lang w:val="en-US"/>
        </w:rPr>
        <w:t>ellstedt</w:t>
      </w:r>
      <w:r>
        <w:rPr>
          <w:sz w:val="28"/>
          <w:szCs w:val="28"/>
          <w:lang w:val="en-US"/>
        </w:rPr>
        <w:t xml:space="preserve"> </w:t>
      </w:r>
      <w:r w:rsidRPr="00F55018">
        <w:rPr>
          <w:sz w:val="28"/>
          <w:szCs w:val="28"/>
          <w:lang w:val="en-US"/>
        </w:rPr>
        <w:t>P.</w:t>
      </w:r>
      <w:r>
        <w:rPr>
          <w:sz w:val="28"/>
          <w:szCs w:val="28"/>
          <w:lang w:val="en-US"/>
        </w:rPr>
        <w:t xml:space="preserve">, </w:t>
      </w:r>
      <w:r w:rsidRPr="00F55018">
        <w:rPr>
          <w:sz w:val="28"/>
          <w:szCs w:val="28"/>
          <w:lang w:val="en-US"/>
        </w:rPr>
        <w:t>Kreidberg</w:t>
      </w:r>
      <w:r>
        <w:rPr>
          <w:sz w:val="28"/>
          <w:szCs w:val="28"/>
          <w:lang w:val="en-US"/>
        </w:rPr>
        <w:t xml:space="preserve"> </w:t>
      </w:r>
      <w:r w:rsidRPr="00F55018">
        <w:rPr>
          <w:sz w:val="28"/>
          <w:szCs w:val="28"/>
          <w:lang w:val="en-US"/>
        </w:rPr>
        <w:t>J.</w:t>
      </w:r>
      <w:r>
        <w:rPr>
          <w:sz w:val="28"/>
          <w:szCs w:val="28"/>
          <w:lang w:val="en-US"/>
        </w:rPr>
        <w:t xml:space="preserve"> </w:t>
      </w:r>
      <w:r w:rsidRPr="00F55018">
        <w:rPr>
          <w:sz w:val="28"/>
          <w:szCs w:val="28"/>
          <w:lang w:val="en-US"/>
        </w:rPr>
        <w:t>A</w:t>
      </w:r>
      <w:r>
        <w:rPr>
          <w:sz w:val="28"/>
          <w:szCs w:val="28"/>
          <w:lang w:val="en-US"/>
        </w:rPr>
        <w:t xml:space="preserve">. </w:t>
      </w:r>
      <w:r w:rsidRPr="00F55018">
        <w:rPr>
          <w:sz w:val="28"/>
          <w:szCs w:val="28"/>
          <w:lang w:val="en-US"/>
        </w:rPr>
        <w:t>Differential</w:t>
      </w:r>
      <w:r>
        <w:rPr>
          <w:sz w:val="28"/>
          <w:szCs w:val="28"/>
          <w:lang w:val="en-US"/>
        </w:rPr>
        <w:t xml:space="preserve"> regulation of two sets mesone</w:t>
      </w:r>
      <w:r w:rsidRPr="00F55018">
        <w:rPr>
          <w:sz w:val="28"/>
          <w:szCs w:val="28"/>
          <w:lang w:val="en-US"/>
        </w:rPr>
        <w:t xml:space="preserve">phric </w:t>
      </w:r>
      <w:r>
        <w:rPr>
          <w:sz w:val="28"/>
          <w:szCs w:val="28"/>
          <w:lang w:val="en-US"/>
        </w:rPr>
        <w:t>tubules by WT-1</w:t>
      </w:r>
      <w:r w:rsidRPr="00F55018">
        <w:rPr>
          <w:sz w:val="28"/>
          <w:szCs w:val="28"/>
          <w:lang w:val="en-US"/>
        </w:rPr>
        <w:t xml:space="preserve">// </w:t>
      </w:r>
      <w:r>
        <w:rPr>
          <w:sz w:val="28"/>
          <w:szCs w:val="28"/>
          <w:lang w:val="en-US"/>
        </w:rPr>
        <w:t xml:space="preserve">Development. – </w:t>
      </w:r>
      <w:r w:rsidRPr="00F55018">
        <w:rPr>
          <w:sz w:val="28"/>
          <w:szCs w:val="28"/>
          <w:lang w:val="en-US"/>
        </w:rPr>
        <w:t>1</w:t>
      </w:r>
      <w:r>
        <w:rPr>
          <w:sz w:val="28"/>
          <w:szCs w:val="28"/>
          <w:lang w:val="en-US"/>
        </w:rPr>
        <w:t xml:space="preserve">997. – V. 124, </w:t>
      </w:r>
      <w:r w:rsidRPr="00F55018">
        <w:rPr>
          <w:sz w:val="28"/>
          <w:szCs w:val="28"/>
          <w:lang w:val="en-US"/>
        </w:rPr>
        <w:t>N</w:t>
      </w:r>
      <w:r>
        <w:rPr>
          <w:sz w:val="28"/>
          <w:szCs w:val="28"/>
          <w:lang w:val="en-US"/>
        </w:rPr>
        <w:t xml:space="preserve"> 7. –  P. 1293-1</w:t>
      </w:r>
      <w:r w:rsidRPr="00F55018">
        <w:rPr>
          <w:sz w:val="28"/>
          <w:szCs w:val="28"/>
          <w:lang w:val="en-US"/>
        </w:rPr>
        <w:t>299.</w:t>
      </w:r>
    </w:p>
    <w:p w:rsidR="00F71706" w:rsidRPr="009F2091" w:rsidRDefault="00F71706" w:rsidP="00B06595">
      <w:pPr>
        <w:numPr>
          <w:ilvl w:val="0"/>
          <w:numId w:val="40"/>
        </w:numPr>
        <w:spacing w:after="0" w:line="360" w:lineRule="auto"/>
        <w:ind w:left="357" w:hanging="357"/>
        <w:jc w:val="both"/>
        <w:rPr>
          <w:sz w:val="28"/>
          <w:szCs w:val="28"/>
          <w:lang w:val="en-US"/>
        </w:rPr>
      </w:pPr>
      <w:r w:rsidRPr="009F2091">
        <w:rPr>
          <w:sz w:val="28"/>
          <w:szCs w:val="28"/>
          <w:lang w:val="en-US"/>
        </w:rPr>
        <w:t>Sampaio F.</w:t>
      </w:r>
      <w:r>
        <w:rPr>
          <w:sz w:val="28"/>
          <w:szCs w:val="28"/>
          <w:lang w:val="en-US"/>
        </w:rPr>
        <w:t xml:space="preserve"> </w:t>
      </w:r>
      <w:r w:rsidRPr="009F2091">
        <w:rPr>
          <w:sz w:val="28"/>
          <w:szCs w:val="28"/>
          <w:lang w:val="en-US"/>
        </w:rPr>
        <w:t>J.</w:t>
      </w:r>
      <w:r>
        <w:rPr>
          <w:sz w:val="28"/>
          <w:szCs w:val="28"/>
          <w:lang w:val="en-US"/>
        </w:rPr>
        <w:t xml:space="preserve"> B., Mandarim-de-Lace</w:t>
      </w:r>
      <w:r w:rsidRPr="009F2091">
        <w:rPr>
          <w:sz w:val="28"/>
          <w:szCs w:val="28"/>
          <w:lang w:val="en-US"/>
        </w:rPr>
        <w:t xml:space="preserve">rda </w:t>
      </w:r>
      <w:r w:rsidRPr="009F2091">
        <w:rPr>
          <w:sz w:val="28"/>
          <w:szCs w:val="28"/>
        </w:rPr>
        <w:t>С</w:t>
      </w:r>
      <w:r w:rsidRPr="009F2091">
        <w:rPr>
          <w:sz w:val="28"/>
          <w:szCs w:val="28"/>
          <w:lang w:val="en-US"/>
        </w:rPr>
        <w:t>.</w:t>
      </w:r>
      <w:r>
        <w:rPr>
          <w:sz w:val="28"/>
          <w:szCs w:val="28"/>
          <w:lang w:val="en-US"/>
        </w:rPr>
        <w:t>A</w:t>
      </w:r>
      <w:r w:rsidRPr="009F2091">
        <w:rPr>
          <w:sz w:val="28"/>
          <w:szCs w:val="28"/>
          <w:lang w:val="en-US"/>
        </w:rPr>
        <w:t>., Prates J.C. Allometric study</w:t>
      </w:r>
      <w:r w:rsidRPr="009F2091">
        <w:rPr>
          <w:sz w:val="28"/>
          <w:szCs w:val="28"/>
          <w:lang w:val="en-US"/>
        </w:rPr>
        <w:br/>
        <w:t>of renal growth in hum</w:t>
      </w:r>
      <w:r>
        <w:rPr>
          <w:sz w:val="28"/>
          <w:szCs w:val="28"/>
          <w:lang w:val="en-US"/>
        </w:rPr>
        <w:t>an fetuses</w:t>
      </w:r>
      <w:r w:rsidRPr="009F2091">
        <w:rPr>
          <w:sz w:val="28"/>
          <w:szCs w:val="28"/>
          <w:lang w:val="en-US"/>
        </w:rPr>
        <w:t xml:space="preserve">// </w:t>
      </w:r>
      <w:r>
        <w:rPr>
          <w:sz w:val="28"/>
          <w:szCs w:val="28"/>
          <w:lang w:val="en-US"/>
        </w:rPr>
        <w:t xml:space="preserve">Surg. Radiol. Anat. – 1989. – V. </w:t>
      </w:r>
      <w:r w:rsidRPr="009F2091">
        <w:rPr>
          <w:sz w:val="28"/>
          <w:szCs w:val="28"/>
          <w:lang w:val="en-US"/>
        </w:rPr>
        <w:t xml:space="preserve">11, </w:t>
      </w:r>
      <w:smartTag w:uri="urn:schemas-microsoft-com:office:smarttags" w:element="place">
        <w:r w:rsidRPr="009F2091">
          <w:rPr>
            <w:sz w:val="28"/>
            <w:szCs w:val="28"/>
            <w:lang w:val="en-US"/>
          </w:rPr>
          <w:t xml:space="preserve">N </w:t>
        </w:r>
        <w:r>
          <w:rPr>
            <w:sz w:val="28"/>
            <w:szCs w:val="28"/>
            <w:lang w:val="en-US"/>
          </w:rPr>
          <w:t>I.</w:t>
        </w:r>
      </w:smartTag>
      <w:r>
        <w:rPr>
          <w:sz w:val="28"/>
          <w:szCs w:val="28"/>
          <w:lang w:val="en-US"/>
        </w:rPr>
        <w:t xml:space="preserve"> – </w:t>
      </w:r>
      <w:r w:rsidRPr="009F2091">
        <w:rPr>
          <w:sz w:val="28"/>
          <w:szCs w:val="28"/>
          <w:lang w:val="en-US"/>
        </w:rPr>
        <w:t>P.</w:t>
      </w:r>
      <w:r w:rsidRPr="009F2091">
        <w:rPr>
          <w:sz w:val="28"/>
          <w:szCs w:val="28"/>
          <w:lang w:val="en-US"/>
        </w:rPr>
        <w:br/>
        <w:t>29-</w:t>
      </w:r>
      <w:r>
        <w:rPr>
          <w:sz w:val="28"/>
          <w:szCs w:val="28"/>
        </w:rPr>
        <w:t>З</w:t>
      </w:r>
      <w:r>
        <w:rPr>
          <w:sz w:val="28"/>
          <w:szCs w:val="28"/>
          <w:lang w:val="en-US"/>
        </w:rPr>
        <w:t>1.</w:t>
      </w:r>
    </w:p>
    <w:p w:rsidR="00F71706"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Satlin L.M., Yasoshi</w:t>
      </w:r>
      <w:r w:rsidRPr="00817146">
        <w:rPr>
          <w:sz w:val="28"/>
          <w:szCs w:val="28"/>
          <w:lang w:val="en-US"/>
        </w:rPr>
        <w:t xml:space="preserve">ma </w:t>
      </w:r>
      <w:r w:rsidRPr="00817146">
        <w:rPr>
          <w:sz w:val="28"/>
          <w:szCs w:val="28"/>
        </w:rPr>
        <w:t>К</w:t>
      </w:r>
      <w:r w:rsidRPr="00817146">
        <w:rPr>
          <w:sz w:val="28"/>
          <w:szCs w:val="28"/>
          <w:lang w:val="en-US"/>
        </w:rPr>
        <w:t xml:space="preserve">, </w:t>
      </w:r>
      <w:r>
        <w:rPr>
          <w:sz w:val="28"/>
          <w:szCs w:val="28"/>
          <w:lang w:val="en-US"/>
        </w:rPr>
        <w:t>Schwartz G</w:t>
      </w:r>
      <w:r w:rsidRPr="00817146">
        <w:rPr>
          <w:sz w:val="28"/>
          <w:szCs w:val="28"/>
          <w:lang w:val="en-US"/>
        </w:rPr>
        <w:t xml:space="preserve">.J. </w:t>
      </w:r>
      <w:r>
        <w:rPr>
          <w:sz w:val="28"/>
          <w:szCs w:val="28"/>
          <w:lang w:val="en-US"/>
        </w:rPr>
        <w:t>H+ sec</w:t>
      </w:r>
      <w:r w:rsidRPr="00817146">
        <w:rPr>
          <w:sz w:val="28"/>
          <w:szCs w:val="28"/>
          <w:lang w:val="en-US"/>
        </w:rPr>
        <w:t>retion in the rabbit</w:t>
      </w:r>
      <w:r>
        <w:rPr>
          <w:sz w:val="28"/>
          <w:szCs w:val="28"/>
          <w:lang w:val="en-US"/>
        </w:rPr>
        <w:t xml:space="preserve"> </w:t>
      </w:r>
      <w:r w:rsidRPr="00817146">
        <w:rPr>
          <w:sz w:val="28"/>
          <w:szCs w:val="28"/>
          <w:lang w:val="en-US"/>
        </w:rPr>
        <w:t>mes</w:t>
      </w:r>
      <w:r w:rsidRPr="00817146">
        <w:rPr>
          <w:sz w:val="28"/>
          <w:szCs w:val="28"/>
          <w:lang w:val="en-US"/>
        </w:rPr>
        <w:t>o</w:t>
      </w:r>
      <w:r w:rsidRPr="00817146">
        <w:rPr>
          <w:sz w:val="28"/>
          <w:szCs w:val="28"/>
          <w:lang w:val="en-US"/>
        </w:rPr>
        <w:t>nephric collecting tub</w:t>
      </w:r>
      <w:r>
        <w:rPr>
          <w:sz w:val="28"/>
          <w:szCs w:val="28"/>
          <w:lang w:val="en-US"/>
        </w:rPr>
        <w:t>ule //Am. J. Physiol. –</w:t>
      </w:r>
      <w:r w:rsidRPr="00817146">
        <w:rPr>
          <w:sz w:val="28"/>
          <w:szCs w:val="28"/>
          <w:lang w:val="en-US"/>
        </w:rPr>
        <w:t xml:space="preserve"> 1994.</w:t>
      </w:r>
      <w:r>
        <w:rPr>
          <w:sz w:val="28"/>
          <w:szCs w:val="28"/>
          <w:lang w:val="en-US"/>
        </w:rPr>
        <w:t xml:space="preserve"> – V.</w:t>
      </w:r>
      <w:r w:rsidRPr="00817146">
        <w:rPr>
          <w:sz w:val="28"/>
          <w:szCs w:val="28"/>
          <w:lang w:val="en-US"/>
        </w:rPr>
        <w:t xml:space="preserve"> </w:t>
      </w:r>
      <w:r>
        <w:rPr>
          <w:sz w:val="28"/>
          <w:szCs w:val="28"/>
          <w:lang w:val="en-US"/>
        </w:rPr>
        <w:t xml:space="preserve">267, </w:t>
      </w:r>
      <w:r w:rsidRPr="00817146">
        <w:rPr>
          <w:sz w:val="28"/>
          <w:szCs w:val="28"/>
          <w:lang w:val="en-US"/>
        </w:rPr>
        <w:t xml:space="preserve">N </w:t>
      </w:r>
      <w:r>
        <w:rPr>
          <w:sz w:val="28"/>
          <w:szCs w:val="28"/>
          <w:lang w:val="en-US"/>
        </w:rPr>
        <w:t xml:space="preserve">6. – </w:t>
      </w:r>
      <w:r w:rsidRPr="00817146">
        <w:rPr>
          <w:sz w:val="28"/>
          <w:szCs w:val="28"/>
          <w:lang w:val="en-US"/>
        </w:rPr>
        <w:t xml:space="preserve">Pt. </w:t>
      </w:r>
      <w:r>
        <w:rPr>
          <w:sz w:val="28"/>
          <w:szCs w:val="28"/>
          <w:lang w:val="en-US"/>
        </w:rPr>
        <w:t xml:space="preserve">2. – </w:t>
      </w:r>
      <w:r w:rsidRPr="00817146">
        <w:rPr>
          <w:sz w:val="28"/>
          <w:szCs w:val="28"/>
          <w:lang w:val="en-US"/>
        </w:rPr>
        <w:br/>
      </w:r>
      <w:r>
        <w:rPr>
          <w:sz w:val="28"/>
          <w:szCs w:val="28"/>
          <w:lang w:val="en-US"/>
        </w:rPr>
        <w:t>P. 979-</w:t>
      </w:r>
      <w:r w:rsidRPr="00817146">
        <w:rPr>
          <w:sz w:val="28"/>
          <w:szCs w:val="28"/>
          <w:lang w:val="en-US"/>
        </w:rPr>
        <w:t>986.</w:t>
      </w:r>
    </w:p>
    <w:p w:rsidR="00F71706" w:rsidRPr="00D22F19" w:rsidRDefault="00F71706" w:rsidP="00B06595">
      <w:pPr>
        <w:numPr>
          <w:ilvl w:val="0"/>
          <w:numId w:val="40"/>
        </w:numPr>
        <w:spacing w:after="0" w:line="360" w:lineRule="auto"/>
        <w:rPr>
          <w:sz w:val="28"/>
          <w:szCs w:val="28"/>
          <w:lang w:val="en-US"/>
        </w:rPr>
      </w:pPr>
      <w:r>
        <w:rPr>
          <w:sz w:val="28"/>
          <w:szCs w:val="28"/>
          <w:lang w:val="en-US"/>
        </w:rPr>
        <w:t xml:space="preserve"> </w:t>
      </w:r>
      <w:r w:rsidRPr="00D22F19">
        <w:rPr>
          <w:sz w:val="28"/>
          <w:szCs w:val="28"/>
          <w:lang w:val="en-US"/>
        </w:rPr>
        <w:t>Sa</w:t>
      </w:r>
      <w:r>
        <w:rPr>
          <w:sz w:val="28"/>
          <w:szCs w:val="28"/>
          <w:lang w:val="en-US"/>
        </w:rPr>
        <w:t>toh M. Histogenesis and organogene</w:t>
      </w:r>
      <w:r w:rsidRPr="00D22F19">
        <w:rPr>
          <w:sz w:val="28"/>
          <w:szCs w:val="28"/>
          <w:lang w:val="en-US"/>
        </w:rPr>
        <w:t xml:space="preserve">sis of the </w:t>
      </w:r>
      <w:r>
        <w:rPr>
          <w:sz w:val="28"/>
          <w:szCs w:val="28"/>
          <w:lang w:val="en-US"/>
        </w:rPr>
        <w:t>gonad in human e</w:t>
      </w:r>
      <w:r>
        <w:rPr>
          <w:sz w:val="28"/>
          <w:szCs w:val="28"/>
          <w:lang w:val="en-US"/>
        </w:rPr>
        <w:t>m</w:t>
      </w:r>
      <w:r>
        <w:rPr>
          <w:sz w:val="28"/>
          <w:szCs w:val="28"/>
          <w:lang w:val="en-US"/>
        </w:rPr>
        <w:t>bry</w:t>
      </w:r>
      <w:r w:rsidRPr="00D22F19">
        <w:rPr>
          <w:sz w:val="28"/>
          <w:szCs w:val="28"/>
          <w:lang w:val="en-US"/>
        </w:rPr>
        <w:t xml:space="preserve">os // J. </w:t>
      </w:r>
      <w:r>
        <w:rPr>
          <w:sz w:val="28"/>
          <w:szCs w:val="28"/>
          <w:lang w:val="en-US"/>
        </w:rPr>
        <w:t xml:space="preserve">Anat. – </w:t>
      </w:r>
      <w:r w:rsidRPr="00D22F19">
        <w:rPr>
          <w:sz w:val="28"/>
          <w:szCs w:val="28"/>
          <w:lang w:val="en-US"/>
        </w:rPr>
        <w:t>1991</w:t>
      </w:r>
      <w:r>
        <w:rPr>
          <w:sz w:val="28"/>
          <w:szCs w:val="28"/>
          <w:lang w:val="en-US"/>
        </w:rPr>
        <w:t xml:space="preserve">. – V. 177. – </w:t>
      </w:r>
      <w:r w:rsidRPr="00D22F19">
        <w:rPr>
          <w:sz w:val="28"/>
          <w:szCs w:val="28"/>
          <w:lang w:val="en-US"/>
        </w:rPr>
        <w:t>P.85-107.</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B86758">
        <w:rPr>
          <w:sz w:val="28"/>
          <w:szCs w:val="28"/>
          <w:lang w:val="en-US"/>
        </w:rPr>
        <w:t xml:space="preserve">Savage M.P., </w:t>
      </w:r>
      <w:r>
        <w:rPr>
          <w:sz w:val="28"/>
          <w:szCs w:val="28"/>
          <w:lang w:val="en-US"/>
        </w:rPr>
        <w:t>Fall</w:t>
      </w:r>
      <w:r w:rsidRPr="00B86758">
        <w:rPr>
          <w:sz w:val="28"/>
          <w:szCs w:val="28"/>
          <w:lang w:val="en-US"/>
        </w:rPr>
        <w:t>on J.F. FGF-2 mRNA and i</w:t>
      </w:r>
      <w:r>
        <w:rPr>
          <w:sz w:val="28"/>
          <w:szCs w:val="28"/>
          <w:lang w:val="en-US"/>
        </w:rPr>
        <w:t>ts antisense message are</w:t>
      </w:r>
      <w:r w:rsidRPr="00B86758">
        <w:rPr>
          <w:sz w:val="28"/>
          <w:szCs w:val="28"/>
          <w:lang w:val="en-US"/>
        </w:rPr>
        <w:t xml:space="preserve"> e</w:t>
      </w:r>
      <w:r w:rsidRPr="00B86758">
        <w:rPr>
          <w:sz w:val="28"/>
          <w:szCs w:val="28"/>
          <w:lang w:val="en-US"/>
        </w:rPr>
        <w:t>x</w:t>
      </w:r>
      <w:r>
        <w:rPr>
          <w:sz w:val="28"/>
          <w:szCs w:val="28"/>
          <w:lang w:val="en-US"/>
        </w:rPr>
        <w:t>pressed in a developmentally specific manner in the chick l</w:t>
      </w:r>
      <w:r w:rsidRPr="00B86758">
        <w:rPr>
          <w:sz w:val="28"/>
          <w:szCs w:val="28"/>
          <w:lang w:val="en-US"/>
        </w:rPr>
        <w:t>imb bud and</w:t>
      </w:r>
      <w:r w:rsidRPr="00B86758">
        <w:rPr>
          <w:sz w:val="28"/>
          <w:szCs w:val="28"/>
          <w:lang w:val="en-US"/>
        </w:rPr>
        <w:br/>
      </w:r>
      <w:r>
        <w:rPr>
          <w:sz w:val="28"/>
          <w:szCs w:val="28"/>
          <w:lang w:val="en-US"/>
        </w:rPr>
        <w:t>mesonephros</w:t>
      </w:r>
      <w:r w:rsidRPr="00B86758">
        <w:rPr>
          <w:sz w:val="28"/>
          <w:szCs w:val="28"/>
          <w:lang w:val="en-US"/>
        </w:rPr>
        <w:t xml:space="preserve">// </w:t>
      </w:r>
      <w:r>
        <w:rPr>
          <w:sz w:val="28"/>
          <w:szCs w:val="28"/>
          <w:lang w:val="en-US"/>
        </w:rPr>
        <w:t>Dev. Dyn. – 1995. – N 202. – P</w:t>
      </w:r>
      <w:r w:rsidRPr="00B86758">
        <w:rPr>
          <w:sz w:val="28"/>
          <w:szCs w:val="28"/>
          <w:lang w:val="en-US"/>
        </w:rPr>
        <w:t>.</w:t>
      </w:r>
      <w:r>
        <w:rPr>
          <w:sz w:val="28"/>
          <w:szCs w:val="28"/>
          <w:lang w:val="en-US"/>
        </w:rPr>
        <w:t xml:space="preserve"> </w:t>
      </w:r>
      <w:r w:rsidRPr="00B86758">
        <w:rPr>
          <w:sz w:val="28"/>
          <w:szCs w:val="28"/>
          <w:lang w:val="en-US"/>
        </w:rPr>
        <w:t>343-353.</w:t>
      </w:r>
    </w:p>
    <w:p w:rsidR="00F71706" w:rsidRPr="00A435DE" w:rsidRDefault="00F71706" w:rsidP="00B06595">
      <w:pPr>
        <w:numPr>
          <w:ilvl w:val="0"/>
          <w:numId w:val="40"/>
        </w:numPr>
        <w:spacing w:after="0" w:line="360" w:lineRule="auto"/>
        <w:jc w:val="both"/>
        <w:rPr>
          <w:sz w:val="28"/>
          <w:szCs w:val="28"/>
          <w:lang w:val="en-US"/>
        </w:rPr>
      </w:pPr>
      <w:r w:rsidRPr="00A435DE">
        <w:rPr>
          <w:sz w:val="28"/>
          <w:szCs w:val="28"/>
          <w:lang w:val="en-US"/>
        </w:rPr>
        <w:t>Sax</w:t>
      </w:r>
      <w:r>
        <w:rPr>
          <w:sz w:val="28"/>
          <w:szCs w:val="28"/>
          <w:lang w:val="en-US"/>
        </w:rPr>
        <w:t>e</w:t>
      </w:r>
      <w:r w:rsidRPr="00A435DE">
        <w:rPr>
          <w:sz w:val="28"/>
          <w:szCs w:val="28"/>
          <w:lang w:val="en-US"/>
        </w:rPr>
        <w:t xml:space="preserve">n L, Lehtonen </w:t>
      </w:r>
      <w:r>
        <w:rPr>
          <w:sz w:val="28"/>
          <w:szCs w:val="28"/>
          <w:lang w:val="en-US"/>
        </w:rPr>
        <w:t>E. Transfilter i</w:t>
      </w:r>
      <w:r w:rsidRPr="00A435DE">
        <w:rPr>
          <w:sz w:val="28"/>
          <w:szCs w:val="28"/>
          <w:lang w:val="en-US"/>
        </w:rPr>
        <w:t>nd</w:t>
      </w:r>
      <w:r>
        <w:rPr>
          <w:sz w:val="28"/>
          <w:szCs w:val="28"/>
          <w:lang w:val="en-US"/>
        </w:rPr>
        <w:t>uction of kidney tubules as a funct</w:t>
      </w:r>
      <w:r w:rsidRPr="00A435DE">
        <w:rPr>
          <w:sz w:val="28"/>
          <w:szCs w:val="28"/>
          <w:lang w:val="en-US"/>
        </w:rPr>
        <w:t>ion of the extent and duration of intercellular c</w:t>
      </w:r>
      <w:r>
        <w:rPr>
          <w:sz w:val="28"/>
          <w:szCs w:val="28"/>
          <w:lang w:val="en-US"/>
        </w:rPr>
        <w:t>ontacts</w:t>
      </w:r>
      <w:r w:rsidRPr="00A435DE">
        <w:rPr>
          <w:sz w:val="28"/>
          <w:szCs w:val="28"/>
          <w:lang w:val="en-US"/>
        </w:rPr>
        <w:t xml:space="preserve">// </w:t>
      </w:r>
      <w:r>
        <w:rPr>
          <w:sz w:val="28"/>
          <w:szCs w:val="28"/>
          <w:lang w:val="en-US"/>
        </w:rPr>
        <w:t xml:space="preserve">J. Embryol. Exp. Morphol. – 1978. – V. 47. – </w:t>
      </w:r>
      <w:r w:rsidRPr="00A435DE">
        <w:rPr>
          <w:sz w:val="28"/>
          <w:szCs w:val="28"/>
          <w:lang w:val="en-US"/>
        </w:rPr>
        <w:t>P. 97-109.</w:t>
      </w:r>
    </w:p>
    <w:p w:rsidR="00F71706" w:rsidRDefault="00F71706" w:rsidP="00B06595">
      <w:pPr>
        <w:numPr>
          <w:ilvl w:val="0"/>
          <w:numId w:val="40"/>
        </w:numPr>
        <w:spacing w:after="0" w:line="360" w:lineRule="auto"/>
        <w:jc w:val="both"/>
        <w:rPr>
          <w:sz w:val="28"/>
          <w:szCs w:val="28"/>
          <w:lang w:val="en-US"/>
        </w:rPr>
      </w:pPr>
      <w:r w:rsidRPr="00561F90">
        <w:rPr>
          <w:sz w:val="28"/>
          <w:szCs w:val="28"/>
          <w:lang w:val="en-US"/>
        </w:rPr>
        <w:t>Schu</w:t>
      </w:r>
      <w:r>
        <w:rPr>
          <w:sz w:val="28"/>
          <w:szCs w:val="28"/>
          <w:lang w:val="en-US"/>
        </w:rPr>
        <w:t>tz S.</w:t>
      </w:r>
      <w:r w:rsidRPr="00561F90">
        <w:rPr>
          <w:sz w:val="28"/>
          <w:szCs w:val="28"/>
          <w:lang w:val="en-US"/>
        </w:rPr>
        <w:t xml:space="preserve">, </w:t>
      </w:r>
      <w:r>
        <w:rPr>
          <w:sz w:val="28"/>
          <w:szCs w:val="28"/>
          <w:lang w:val="en-US"/>
        </w:rPr>
        <w:t>Le Moullec J.M.,</w:t>
      </w:r>
      <w:r w:rsidRPr="00561F90">
        <w:rPr>
          <w:sz w:val="28"/>
          <w:szCs w:val="28"/>
          <w:lang w:val="en-US"/>
        </w:rPr>
        <w:t xml:space="preserve"> </w:t>
      </w:r>
      <w:r>
        <w:rPr>
          <w:sz w:val="28"/>
          <w:szCs w:val="28"/>
          <w:lang w:val="en-US"/>
        </w:rPr>
        <w:t>Corvol P. Early express</w:t>
      </w:r>
      <w:r w:rsidRPr="00561F90">
        <w:rPr>
          <w:sz w:val="28"/>
          <w:szCs w:val="28"/>
          <w:lang w:val="en-US"/>
        </w:rPr>
        <w:t>ion of all</w:t>
      </w:r>
      <w:r>
        <w:rPr>
          <w:sz w:val="28"/>
          <w:szCs w:val="28"/>
          <w:lang w:val="en-US"/>
        </w:rPr>
        <w:t xml:space="preserve"> the comp</w:t>
      </w:r>
      <w:r>
        <w:rPr>
          <w:sz w:val="28"/>
          <w:szCs w:val="28"/>
          <w:lang w:val="en-US"/>
        </w:rPr>
        <w:t>o</w:t>
      </w:r>
      <w:r>
        <w:rPr>
          <w:sz w:val="28"/>
          <w:szCs w:val="28"/>
          <w:lang w:val="en-US"/>
        </w:rPr>
        <w:t>nents of the rennin-angiotensi</w:t>
      </w:r>
      <w:r w:rsidRPr="00561F90">
        <w:rPr>
          <w:sz w:val="28"/>
          <w:szCs w:val="28"/>
          <w:lang w:val="en-US"/>
        </w:rPr>
        <w:t>n-</w:t>
      </w:r>
      <w:r>
        <w:rPr>
          <w:sz w:val="28"/>
          <w:szCs w:val="28"/>
          <w:lang w:val="en-US"/>
        </w:rPr>
        <w:t>system in human development (see comme</w:t>
      </w:r>
      <w:r w:rsidRPr="00561F90">
        <w:rPr>
          <w:sz w:val="28"/>
          <w:szCs w:val="28"/>
          <w:lang w:val="en-US"/>
        </w:rPr>
        <w:t>nt</w:t>
      </w:r>
      <w:r>
        <w:rPr>
          <w:sz w:val="28"/>
          <w:szCs w:val="28"/>
          <w:lang w:val="en-US"/>
        </w:rPr>
        <w:t>s)</w:t>
      </w:r>
      <w:r w:rsidRPr="00561F90">
        <w:rPr>
          <w:sz w:val="28"/>
          <w:szCs w:val="28"/>
          <w:lang w:val="en-US"/>
        </w:rPr>
        <w:t xml:space="preserve">// </w:t>
      </w:r>
      <w:r>
        <w:rPr>
          <w:sz w:val="28"/>
          <w:szCs w:val="28"/>
          <w:lang w:val="en-US"/>
        </w:rPr>
        <w:t xml:space="preserve">Amer. J. Pathol. – 1996. – V. 149, N 6. – </w:t>
      </w:r>
      <w:r w:rsidRPr="00561F90">
        <w:rPr>
          <w:sz w:val="28"/>
          <w:szCs w:val="28"/>
          <w:lang w:val="en-US"/>
        </w:rPr>
        <w:t>P. 2067 - 2079.</w:t>
      </w:r>
    </w:p>
    <w:p w:rsidR="00F71706" w:rsidRDefault="00F71706" w:rsidP="00B06595">
      <w:pPr>
        <w:numPr>
          <w:ilvl w:val="0"/>
          <w:numId w:val="40"/>
        </w:numPr>
        <w:spacing w:after="0" w:line="360" w:lineRule="auto"/>
        <w:jc w:val="both"/>
        <w:rPr>
          <w:sz w:val="28"/>
          <w:szCs w:val="28"/>
          <w:lang w:val="en-US"/>
        </w:rPr>
      </w:pPr>
      <w:r w:rsidRPr="00581E75">
        <w:rPr>
          <w:sz w:val="28"/>
          <w:szCs w:val="28"/>
          <w:lang w:val="en-US"/>
        </w:rPr>
        <w:t>S</w:t>
      </w:r>
      <w:r>
        <w:rPr>
          <w:sz w:val="28"/>
          <w:szCs w:val="28"/>
          <w:lang w:val="en-US"/>
        </w:rPr>
        <w:t>e</w:t>
      </w:r>
      <w:r w:rsidRPr="00581E75">
        <w:rPr>
          <w:sz w:val="28"/>
          <w:szCs w:val="28"/>
          <w:lang w:val="en-US"/>
        </w:rPr>
        <w:t>chman A., Shimada K., Saito N</w:t>
      </w:r>
      <w:r>
        <w:rPr>
          <w:sz w:val="28"/>
          <w:szCs w:val="28"/>
          <w:lang w:val="en-US"/>
        </w:rPr>
        <w:t>. Tissue-specifi</w:t>
      </w:r>
      <w:r w:rsidRPr="00581E75">
        <w:rPr>
          <w:sz w:val="28"/>
          <w:szCs w:val="28"/>
          <w:lang w:val="en-US"/>
        </w:rPr>
        <w:t>c ex</w:t>
      </w:r>
      <w:r>
        <w:rPr>
          <w:sz w:val="28"/>
          <w:szCs w:val="28"/>
          <w:lang w:val="en-US"/>
        </w:rPr>
        <w:t>pression of ca</w:t>
      </w:r>
      <w:r>
        <w:rPr>
          <w:sz w:val="28"/>
          <w:szCs w:val="28"/>
          <w:lang w:val="en-US"/>
        </w:rPr>
        <w:t>l</w:t>
      </w:r>
      <w:r>
        <w:rPr>
          <w:sz w:val="28"/>
          <w:szCs w:val="28"/>
          <w:lang w:val="en-US"/>
        </w:rPr>
        <w:t>binding-D</w:t>
      </w:r>
      <w:r w:rsidRPr="00581E75">
        <w:rPr>
          <w:sz w:val="28"/>
          <w:szCs w:val="28"/>
          <w:lang w:val="en-US"/>
        </w:rPr>
        <w:t>28K gene during ontoge</w:t>
      </w:r>
      <w:r>
        <w:rPr>
          <w:sz w:val="28"/>
          <w:szCs w:val="28"/>
          <w:lang w:val="en-US"/>
        </w:rPr>
        <w:t>ny of the chicken//J. E</w:t>
      </w:r>
      <w:r w:rsidRPr="00581E75">
        <w:rPr>
          <w:sz w:val="28"/>
          <w:szCs w:val="28"/>
          <w:lang w:val="en-US"/>
        </w:rPr>
        <w:t>xp.</w:t>
      </w:r>
      <w:r>
        <w:rPr>
          <w:sz w:val="28"/>
          <w:szCs w:val="28"/>
          <w:lang w:val="en-US"/>
        </w:rPr>
        <w:t xml:space="preserve"> Zool. – 1994. – V. 269, N 5. – </w:t>
      </w:r>
      <w:r w:rsidRPr="00581E75">
        <w:rPr>
          <w:sz w:val="28"/>
          <w:szCs w:val="28"/>
          <w:lang w:val="en-US"/>
        </w:rPr>
        <w:t>P.</w:t>
      </w:r>
      <w:r>
        <w:rPr>
          <w:sz w:val="28"/>
          <w:szCs w:val="28"/>
          <w:lang w:val="en-US"/>
        </w:rPr>
        <w:t xml:space="preserve"> </w:t>
      </w:r>
      <w:r w:rsidRPr="00581E75">
        <w:rPr>
          <w:sz w:val="28"/>
          <w:szCs w:val="28"/>
          <w:lang w:val="en-US"/>
        </w:rPr>
        <w:t>450-457.</w:t>
      </w:r>
    </w:p>
    <w:p w:rsidR="00F71706" w:rsidRPr="00C45A8D" w:rsidRDefault="00F71706" w:rsidP="00B06595">
      <w:pPr>
        <w:numPr>
          <w:ilvl w:val="0"/>
          <w:numId w:val="40"/>
        </w:numPr>
        <w:spacing w:before="100" w:beforeAutospacing="1" w:after="100" w:afterAutospacing="1" w:line="360" w:lineRule="auto"/>
        <w:ind w:left="357" w:hanging="357"/>
        <w:rPr>
          <w:lang w:val="en-US"/>
        </w:rPr>
      </w:pPr>
      <w:r>
        <w:rPr>
          <w:sz w:val="28"/>
          <w:szCs w:val="28"/>
          <w:lang w:val="en-US"/>
        </w:rPr>
        <w:t>Schwedler</w:t>
      </w:r>
      <w:r w:rsidRPr="00BF2959">
        <w:rPr>
          <w:sz w:val="28"/>
          <w:szCs w:val="28"/>
          <w:lang w:val="en-US"/>
        </w:rPr>
        <w:t xml:space="preserve"> </w:t>
      </w:r>
      <w:r>
        <w:rPr>
          <w:sz w:val="28"/>
          <w:szCs w:val="28"/>
          <w:lang w:val="en-US"/>
        </w:rPr>
        <w:t>S</w:t>
      </w:r>
      <w:r w:rsidRPr="00BF2959">
        <w:rPr>
          <w:sz w:val="28"/>
          <w:szCs w:val="28"/>
          <w:lang w:val="en-US"/>
        </w:rPr>
        <w:t xml:space="preserve">. </w:t>
      </w:r>
      <w:r>
        <w:rPr>
          <w:sz w:val="28"/>
          <w:szCs w:val="28"/>
          <w:lang w:val="en-US"/>
        </w:rPr>
        <w:t>B</w:t>
      </w:r>
      <w:r w:rsidRPr="00BF2959">
        <w:rPr>
          <w:sz w:val="28"/>
          <w:szCs w:val="28"/>
          <w:lang w:val="en-US"/>
        </w:rPr>
        <w:t xml:space="preserve">., </w:t>
      </w:r>
      <w:r>
        <w:rPr>
          <w:sz w:val="28"/>
          <w:szCs w:val="28"/>
          <w:lang w:val="en-US"/>
        </w:rPr>
        <w:t>Gilbert</w:t>
      </w:r>
      <w:r w:rsidRPr="00BF2959">
        <w:rPr>
          <w:sz w:val="28"/>
          <w:szCs w:val="28"/>
          <w:lang w:val="en-US"/>
        </w:rPr>
        <w:t xml:space="preserve"> </w:t>
      </w:r>
      <w:r>
        <w:rPr>
          <w:sz w:val="28"/>
          <w:szCs w:val="28"/>
          <w:lang w:val="en-US"/>
        </w:rPr>
        <w:t>T</w:t>
      </w:r>
      <w:r w:rsidRPr="00BF2959">
        <w:rPr>
          <w:sz w:val="28"/>
          <w:szCs w:val="28"/>
          <w:lang w:val="en-US"/>
        </w:rPr>
        <w:t>.</w:t>
      </w:r>
      <w:r>
        <w:rPr>
          <w:sz w:val="28"/>
          <w:szCs w:val="28"/>
          <w:lang w:val="en-US"/>
        </w:rPr>
        <w:t xml:space="preserve">, </w:t>
      </w:r>
      <w:r w:rsidRPr="00C45A8D">
        <w:rPr>
          <w:bCs/>
          <w:sz w:val="28"/>
          <w:szCs w:val="28"/>
          <w:lang w:val="en-US"/>
        </w:rPr>
        <w:t>Moreau E. Nephrotoxin exposure in utero r</w:t>
      </w:r>
      <w:r w:rsidRPr="00C45A8D">
        <w:rPr>
          <w:bCs/>
          <w:sz w:val="28"/>
          <w:szCs w:val="28"/>
          <w:lang w:val="en-US"/>
        </w:rPr>
        <w:t>e</w:t>
      </w:r>
      <w:r w:rsidRPr="00C45A8D">
        <w:rPr>
          <w:bCs/>
          <w:sz w:val="28"/>
          <w:szCs w:val="28"/>
          <w:lang w:val="en-US"/>
        </w:rPr>
        <w:t xml:space="preserve">duces glomerular number in sclerosis-prone but not sclerosis-resistant mice// </w:t>
      </w:r>
      <w:hyperlink r:id="rId42" w:history="1">
        <w:r w:rsidRPr="00C45A8D">
          <w:rPr>
            <w:rStyle w:val="af3"/>
            <w:sz w:val="28"/>
            <w:szCs w:val="28"/>
            <w:lang w:val="en-US"/>
          </w:rPr>
          <w:t>Kidney Int. – 1999. – V. 56, N 5. – P. 1962-1963.</w:t>
        </w:r>
      </w:hyperlink>
    </w:p>
    <w:p w:rsidR="00F71706" w:rsidRPr="00E32D7D" w:rsidRDefault="00F71706" w:rsidP="00B06595">
      <w:pPr>
        <w:numPr>
          <w:ilvl w:val="0"/>
          <w:numId w:val="40"/>
        </w:numPr>
        <w:spacing w:after="0" w:line="360" w:lineRule="auto"/>
        <w:jc w:val="both"/>
        <w:rPr>
          <w:sz w:val="28"/>
          <w:szCs w:val="28"/>
          <w:lang w:val="en-US"/>
        </w:rPr>
      </w:pPr>
      <w:r w:rsidRPr="00E32D7D">
        <w:rPr>
          <w:sz w:val="28"/>
          <w:szCs w:val="28"/>
          <w:lang w:val="en-US"/>
        </w:rPr>
        <w:lastRenderedPageBreak/>
        <w:t>Scib</w:t>
      </w:r>
      <w:r>
        <w:rPr>
          <w:sz w:val="28"/>
          <w:szCs w:val="28"/>
          <w:lang w:val="en-US"/>
        </w:rPr>
        <w:t>el C, Windhorst C. Glomerulumdurchmesser uml Zwillingsnicre</w:t>
      </w:r>
      <w:r w:rsidRPr="00E32D7D">
        <w:rPr>
          <w:sz w:val="28"/>
          <w:szCs w:val="28"/>
          <w:lang w:val="en-US"/>
        </w:rPr>
        <w:t>n-</w:t>
      </w:r>
      <w:r>
        <w:rPr>
          <w:sz w:val="28"/>
          <w:szCs w:val="28"/>
          <w:lang w:val="en-US"/>
        </w:rPr>
        <w:t>korperchen in einer menschlichen Restniere</w:t>
      </w:r>
      <w:r w:rsidRPr="00E32D7D">
        <w:rPr>
          <w:sz w:val="28"/>
          <w:szCs w:val="28"/>
          <w:lang w:val="en-US"/>
        </w:rPr>
        <w:t>// Z. Ana</w:t>
      </w:r>
      <w:r>
        <w:rPr>
          <w:sz w:val="28"/>
          <w:szCs w:val="28"/>
          <w:lang w:val="en-US"/>
        </w:rPr>
        <w:t>t. und Entwicklungsgech. – 1973. – V. 139, N 2. – P</w:t>
      </w:r>
      <w:r w:rsidRPr="00E32D7D">
        <w:rPr>
          <w:sz w:val="28"/>
          <w:szCs w:val="28"/>
          <w:lang w:val="en-US"/>
        </w:rPr>
        <w:t xml:space="preserve">. </w:t>
      </w:r>
      <w:r>
        <w:rPr>
          <w:sz w:val="28"/>
          <w:szCs w:val="28"/>
          <w:lang w:val="en-US"/>
        </w:rPr>
        <w:t>185-</w:t>
      </w:r>
      <w:r w:rsidRPr="00E32D7D">
        <w:rPr>
          <w:sz w:val="28"/>
          <w:szCs w:val="28"/>
          <w:lang w:val="en-US"/>
        </w:rPr>
        <w:t>194.</w:t>
      </w:r>
    </w:p>
    <w:p w:rsidR="00F71706" w:rsidRPr="00470EB9" w:rsidRDefault="00F71706" w:rsidP="00B06595">
      <w:pPr>
        <w:numPr>
          <w:ilvl w:val="0"/>
          <w:numId w:val="40"/>
        </w:numPr>
        <w:spacing w:after="0" w:line="360" w:lineRule="auto"/>
        <w:rPr>
          <w:sz w:val="28"/>
          <w:szCs w:val="28"/>
          <w:lang w:val="en-US"/>
        </w:rPr>
      </w:pPr>
      <w:r>
        <w:rPr>
          <w:sz w:val="28"/>
          <w:szCs w:val="28"/>
          <w:lang w:val="en-US"/>
        </w:rPr>
        <w:t xml:space="preserve"> Seron</w:t>
      </w:r>
      <w:r w:rsidRPr="00470EB9">
        <w:rPr>
          <w:sz w:val="28"/>
          <w:szCs w:val="28"/>
          <w:lang w:val="en-US"/>
        </w:rPr>
        <w:t>-</w:t>
      </w:r>
      <w:r>
        <w:rPr>
          <w:sz w:val="28"/>
          <w:szCs w:val="28"/>
          <w:lang w:val="en-US"/>
        </w:rPr>
        <w:t>Ferre</w:t>
      </w:r>
      <w:r w:rsidRPr="00470EB9">
        <w:rPr>
          <w:sz w:val="28"/>
          <w:szCs w:val="28"/>
          <w:lang w:val="en-US"/>
        </w:rPr>
        <w:t xml:space="preserve"> </w:t>
      </w:r>
      <w:r>
        <w:rPr>
          <w:sz w:val="28"/>
          <w:szCs w:val="28"/>
          <w:lang w:val="en-US"/>
        </w:rPr>
        <w:t>M</w:t>
      </w:r>
      <w:r w:rsidRPr="00470EB9">
        <w:rPr>
          <w:sz w:val="28"/>
          <w:szCs w:val="28"/>
          <w:lang w:val="en-US"/>
        </w:rPr>
        <w:t xml:space="preserve">., </w:t>
      </w:r>
      <w:r>
        <w:rPr>
          <w:sz w:val="28"/>
          <w:szCs w:val="28"/>
          <w:lang w:val="en-US"/>
        </w:rPr>
        <w:t>Torres</w:t>
      </w:r>
      <w:r w:rsidRPr="00470EB9">
        <w:rPr>
          <w:sz w:val="28"/>
          <w:szCs w:val="28"/>
          <w:lang w:val="en-US"/>
        </w:rPr>
        <w:t xml:space="preserve"> </w:t>
      </w:r>
      <w:r>
        <w:rPr>
          <w:sz w:val="28"/>
          <w:szCs w:val="28"/>
          <w:lang w:val="en-US"/>
        </w:rPr>
        <w:t>C</w:t>
      </w:r>
      <w:r w:rsidRPr="00470EB9">
        <w:rPr>
          <w:sz w:val="28"/>
          <w:szCs w:val="28"/>
          <w:lang w:val="en-US"/>
        </w:rPr>
        <w:t>.</w:t>
      </w:r>
      <w:r>
        <w:rPr>
          <w:sz w:val="28"/>
          <w:szCs w:val="28"/>
          <w:lang w:val="en-US"/>
        </w:rPr>
        <w:t xml:space="preserve">, </w:t>
      </w:r>
      <w:r w:rsidRPr="00470EB9">
        <w:rPr>
          <w:bCs/>
          <w:sz w:val="28"/>
          <w:szCs w:val="28"/>
          <w:lang w:val="en-US"/>
        </w:rPr>
        <w:t>Parraguez V. H. Perinatal neuroendocrine reg</w:t>
      </w:r>
      <w:r w:rsidRPr="00470EB9">
        <w:rPr>
          <w:bCs/>
          <w:sz w:val="28"/>
          <w:szCs w:val="28"/>
          <w:lang w:val="en-US"/>
        </w:rPr>
        <w:t>u</w:t>
      </w:r>
      <w:r w:rsidRPr="00470EB9">
        <w:rPr>
          <w:bCs/>
          <w:sz w:val="28"/>
          <w:szCs w:val="28"/>
          <w:lang w:val="en-US"/>
        </w:rPr>
        <w:t xml:space="preserve">lation. Development of the circadian time-keeping system// </w:t>
      </w:r>
      <w:r w:rsidRPr="00470EB9">
        <w:rPr>
          <w:sz w:val="28"/>
          <w:szCs w:val="28"/>
          <w:lang w:val="en-US"/>
        </w:rPr>
        <w:t>Mol Cell Endocr</w:t>
      </w:r>
      <w:r w:rsidRPr="00470EB9">
        <w:rPr>
          <w:sz w:val="28"/>
          <w:szCs w:val="28"/>
          <w:lang w:val="en-US"/>
        </w:rPr>
        <w:t>i</w:t>
      </w:r>
      <w:r w:rsidRPr="00470EB9">
        <w:rPr>
          <w:sz w:val="28"/>
          <w:szCs w:val="28"/>
          <w:lang w:val="en-US"/>
        </w:rPr>
        <w:t>nol. – 2002. – V. 25, N 186(2). – P. 169-173.</w:t>
      </w:r>
    </w:p>
    <w:p w:rsidR="00F71706" w:rsidRDefault="00F71706" w:rsidP="00B06595">
      <w:pPr>
        <w:numPr>
          <w:ilvl w:val="0"/>
          <w:numId w:val="40"/>
        </w:numPr>
        <w:spacing w:after="0" w:line="360" w:lineRule="auto"/>
        <w:jc w:val="both"/>
        <w:rPr>
          <w:sz w:val="28"/>
          <w:szCs w:val="28"/>
          <w:lang w:val="en-US"/>
        </w:rPr>
      </w:pPr>
      <w:r>
        <w:rPr>
          <w:sz w:val="28"/>
          <w:szCs w:val="28"/>
          <w:lang w:val="en-US"/>
        </w:rPr>
        <w:t>Seseke</w:t>
      </w:r>
      <w:r w:rsidRPr="00861AFF">
        <w:rPr>
          <w:sz w:val="28"/>
          <w:szCs w:val="28"/>
          <w:lang w:val="en-US"/>
        </w:rPr>
        <w:t xml:space="preserve"> </w:t>
      </w:r>
      <w:r>
        <w:rPr>
          <w:sz w:val="28"/>
          <w:szCs w:val="28"/>
          <w:lang w:val="en-US"/>
        </w:rPr>
        <w:t>F</w:t>
      </w:r>
      <w:r w:rsidRPr="00861AFF">
        <w:rPr>
          <w:sz w:val="28"/>
          <w:szCs w:val="28"/>
          <w:lang w:val="en-US"/>
        </w:rPr>
        <w:t xml:space="preserve">., </w:t>
      </w:r>
      <w:r>
        <w:rPr>
          <w:sz w:val="28"/>
          <w:szCs w:val="28"/>
          <w:lang w:val="en-US"/>
        </w:rPr>
        <w:t>Thebn</w:t>
      </w:r>
      <w:r w:rsidRPr="00861AFF">
        <w:rPr>
          <w:sz w:val="28"/>
          <w:szCs w:val="28"/>
          <w:lang w:val="en-US"/>
        </w:rPr>
        <w:t xml:space="preserve"> </w:t>
      </w:r>
      <w:r>
        <w:rPr>
          <w:sz w:val="28"/>
          <w:szCs w:val="28"/>
          <w:lang w:val="en-US"/>
        </w:rPr>
        <w:t>P</w:t>
      </w:r>
      <w:r w:rsidRPr="00861AFF">
        <w:rPr>
          <w:sz w:val="28"/>
          <w:szCs w:val="28"/>
          <w:lang w:val="en-US"/>
        </w:rPr>
        <w:t xml:space="preserve">., </w:t>
      </w:r>
      <w:r>
        <w:rPr>
          <w:sz w:val="28"/>
          <w:szCs w:val="28"/>
          <w:lang w:val="en-US"/>
        </w:rPr>
        <w:t>Heuser</w:t>
      </w:r>
      <w:r w:rsidRPr="00861AFF">
        <w:rPr>
          <w:sz w:val="28"/>
          <w:szCs w:val="28"/>
          <w:lang w:val="en-US"/>
        </w:rPr>
        <w:t xml:space="preserve"> </w:t>
      </w:r>
      <w:r>
        <w:rPr>
          <w:sz w:val="28"/>
          <w:szCs w:val="28"/>
          <w:lang w:val="en-US"/>
        </w:rPr>
        <w:t>M</w:t>
      </w:r>
      <w:r w:rsidRPr="00861AFF">
        <w:rPr>
          <w:sz w:val="28"/>
          <w:szCs w:val="28"/>
          <w:lang w:val="en-US"/>
        </w:rPr>
        <w:t>.</w:t>
      </w:r>
      <w:r>
        <w:rPr>
          <w:sz w:val="28"/>
          <w:szCs w:val="28"/>
          <w:lang w:val="en-US"/>
        </w:rPr>
        <w:t xml:space="preserve"> </w:t>
      </w:r>
      <w:r w:rsidRPr="00861AFF">
        <w:rPr>
          <w:bCs/>
          <w:sz w:val="28"/>
          <w:szCs w:val="28"/>
          <w:lang w:val="en-US"/>
        </w:rPr>
        <w:t>Impaired nephrogenesis in rats with co</w:t>
      </w:r>
      <w:r w:rsidRPr="00861AFF">
        <w:rPr>
          <w:bCs/>
          <w:sz w:val="28"/>
          <w:szCs w:val="28"/>
          <w:lang w:val="en-US"/>
        </w:rPr>
        <w:t>n</w:t>
      </w:r>
      <w:r w:rsidRPr="00861AFF">
        <w:rPr>
          <w:bCs/>
          <w:sz w:val="28"/>
          <w:szCs w:val="28"/>
          <w:lang w:val="en-US"/>
        </w:rPr>
        <w:t xml:space="preserve">genital obstructive uropathy// </w:t>
      </w:r>
      <w:r w:rsidRPr="00861AFF">
        <w:rPr>
          <w:sz w:val="28"/>
          <w:szCs w:val="28"/>
          <w:lang w:val="en-US"/>
        </w:rPr>
        <w:t>J Urol.  – 2001. – V. 165, N. 6. –  Pt 2. – P. 2289-2292.</w:t>
      </w:r>
    </w:p>
    <w:p w:rsidR="00F71706" w:rsidRPr="00B92DB3" w:rsidRDefault="00F71706" w:rsidP="00B06595">
      <w:pPr>
        <w:numPr>
          <w:ilvl w:val="0"/>
          <w:numId w:val="40"/>
        </w:numPr>
        <w:spacing w:after="0" w:line="360" w:lineRule="auto"/>
        <w:jc w:val="both"/>
        <w:rPr>
          <w:sz w:val="28"/>
          <w:szCs w:val="28"/>
          <w:lang w:val="en-US"/>
        </w:rPr>
      </w:pPr>
      <w:r w:rsidRPr="00B92DB3">
        <w:rPr>
          <w:bCs/>
          <w:sz w:val="28"/>
          <w:szCs w:val="28"/>
          <w:lang w:val="en-US"/>
        </w:rPr>
        <w:t xml:space="preserve">Silver L. E., Decamps P. J. , Korst L. M. Intrauterine growth restriction is accompanied by decreased renal volume in the human fetus// </w:t>
      </w:r>
      <w:r w:rsidRPr="00B92DB3">
        <w:rPr>
          <w:sz w:val="28"/>
          <w:szCs w:val="28"/>
          <w:lang w:val="en-US"/>
        </w:rPr>
        <w:t>Am J Obstet G</w:t>
      </w:r>
      <w:r w:rsidRPr="00B92DB3">
        <w:rPr>
          <w:sz w:val="28"/>
          <w:szCs w:val="28"/>
          <w:lang w:val="en-US"/>
        </w:rPr>
        <w:t>y</w:t>
      </w:r>
      <w:r w:rsidRPr="00B92DB3">
        <w:rPr>
          <w:sz w:val="28"/>
          <w:szCs w:val="28"/>
          <w:lang w:val="en-US"/>
        </w:rPr>
        <w:t>necol. – 2003. – V. 188, N5. – P. 1320-1325.</w:t>
      </w:r>
    </w:p>
    <w:p w:rsidR="00F71706" w:rsidRDefault="00F71706" w:rsidP="00B06595">
      <w:pPr>
        <w:numPr>
          <w:ilvl w:val="0"/>
          <w:numId w:val="40"/>
        </w:numPr>
        <w:spacing w:after="0" w:line="360" w:lineRule="auto"/>
        <w:jc w:val="both"/>
        <w:rPr>
          <w:sz w:val="28"/>
          <w:szCs w:val="28"/>
          <w:lang w:val="en-US"/>
        </w:rPr>
      </w:pPr>
      <w:r>
        <w:rPr>
          <w:sz w:val="28"/>
          <w:szCs w:val="28"/>
          <w:lang w:val="en-US"/>
        </w:rPr>
        <w:t>Simons</w:t>
      </w:r>
      <w:r w:rsidRPr="009D082C">
        <w:rPr>
          <w:sz w:val="28"/>
          <w:szCs w:val="28"/>
          <w:lang w:val="en-US"/>
        </w:rPr>
        <w:t>-</w:t>
      </w:r>
      <w:r>
        <w:rPr>
          <w:sz w:val="28"/>
          <w:szCs w:val="28"/>
          <w:lang w:val="en-US"/>
        </w:rPr>
        <w:t>Evelyn</w:t>
      </w:r>
      <w:r w:rsidRPr="009D082C">
        <w:rPr>
          <w:sz w:val="28"/>
          <w:szCs w:val="28"/>
          <w:lang w:val="en-US"/>
        </w:rPr>
        <w:t xml:space="preserve"> </w:t>
      </w:r>
      <w:r>
        <w:rPr>
          <w:sz w:val="28"/>
          <w:szCs w:val="28"/>
          <w:lang w:val="en-US"/>
        </w:rPr>
        <w:t>M</w:t>
      </w:r>
      <w:r w:rsidRPr="009D082C">
        <w:rPr>
          <w:sz w:val="28"/>
          <w:szCs w:val="28"/>
          <w:lang w:val="en-US"/>
        </w:rPr>
        <w:t xml:space="preserve">., </w:t>
      </w:r>
      <w:r>
        <w:rPr>
          <w:sz w:val="28"/>
          <w:szCs w:val="28"/>
          <w:lang w:val="en-US"/>
        </w:rPr>
        <w:t>Baiby</w:t>
      </w:r>
      <w:r w:rsidRPr="009D082C">
        <w:rPr>
          <w:sz w:val="28"/>
          <w:szCs w:val="28"/>
          <w:lang w:val="en-US"/>
        </w:rPr>
        <w:t>-</w:t>
      </w:r>
      <w:r>
        <w:rPr>
          <w:sz w:val="28"/>
          <w:szCs w:val="28"/>
          <w:lang w:val="en-US"/>
        </w:rPr>
        <w:t>Dell</w:t>
      </w:r>
      <w:r w:rsidRPr="009D082C">
        <w:rPr>
          <w:sz w:val="28"/>
          <w:szCs w:val="28"/>
          <w:lang w:val="en-US"/>
        </w:rPr>
        <w:t xml:space="preserve"> </w:t>
      </w:r>
      <w:r>
        <w:rPr>
          <w:sz w:val="28"/>
          <w:szCs w:val="28"/>
          <w:lang w:val="en-US"/>
        </w:rPr>
        <w:t>K</w:t>
      </w:r>
      <w:r w:rsidRPr="009D082C">
        <w:rPr>
          <w:sz w:val="28"/>
          <w:szCs w:val="28"/>
          <w:lang w:val="en-US"/>
        </w:rPr>
        <w:t>.,</w:t>
      </w:r>
      <w:r w:rsidRPr="009D082C">
        <w:rPr>
          <w:b/>
          <w:bCs/>
          <w:lang w:val="en-US"/>
        </w:rPr>
        <w:t xml:space="preserve"> </w:t>
      </w:r>
      <w:r w:rsidRPr="009D082C">
        <w:rPr>
          <w:bCs/>
          <w:sz w:val="28"/>
          <w:szCs w:val="28"/>
          <w:lang w:val="en-US"/>
        </w:rPr>
        <w:t>Toretsky J. A. PBK/TOPK is a novel m</w:t>
      </w:r>
      <w:r w:rsidRPr="009D082C">
        <w:rPr>
          <w:bCs/>
          <w:sz w:val="28"/>
          <w:szCs w:val="28"/>
          <w:lang w:val="en-US"/>
        </w:rPr>
        <w:t>i</w:t>
      </w:r>
      <w:r w:rsidRPr="009D082C">
        <w:rPr>
          <w:bCs/>
          <w:sz w:val="28"/>
          <w:szCs w:val="28"/>
          <w:lang w:val="en-US"/>
        </w:rPr>
        <w:t>totic kinase which is upregulated in Burkitt's lymphoma and other highly proli</w:t>
      </w:r>
      <w:r w:rsidRPr="009D082C">
        <w:rPr>
          <w:bCs/>
          <w:sz w:val="28"/>
          <w:szCs w:val="28"/>
          <w:lang w:val="en-US"/>
        </w:rPr>
        <w:t>f</w:t>
      </w:r>
      <w:r w:rsidRPr="009D082C">
        <w:rPr>
          <w:bCs/>
          <w:sz w:val="28"/>
          <w:szCs w:val="28"/>
          <w:lang w:val="en-US"/>
        </w:rPr>
        <w:t xml:space="preserve">erative malignant cells// </w:t>
      </w:r>
      <w:r w:rsidRPr="009D082C">
        <w:rPr>
          <w:sz w:val="28"/>
          <w:szCs w:val="28"/>
          <w:lang w:val="en-US"/>
        </w:rPr>
        <w:t>Blood Cells Mol Dis. – 2001. – V. 27, N 5. – P. 825-829.</w:t>
      </w:r>
    </w:p>
    <w:p w:rsidR="00F71706" w:rsidRPr="00887C28" w:rsidRDefault="00F71706" w:rsidP="00B06595">
      <w:pPr>
        <w:numPr>
          <w:ilvl w:val="0"/>
          <w:numId w:val="40"/>
        </w:numPr>
        <w:spacing w:after="0" w:line="360" w:lineRule="auto"/>
        <w:jc w:val="both"/>
        <w:rPr>
          <w:sz w:val="28"/>
          <w:szCs w:val="28"/>
          <w:lang w:val="en-US"/>
        </w:rPr>
      </w:pPr>
      <w:r>
        <w:rPr>
          <w:sz w:val="28"/>
          <w:szCs w:val="28"/>
          <w:lang w:val="en-US"/>
        </w:rPr>
        <w:t>Sklianov</w:t>
      </w:r>
      <w:r w:rsidRPr="00887C28">
        <w:rPr>
          <w:sz w:val="28"/>
          <w:szCs w:val="28"/>
          <w:lang w:val="en-US"/>
        </w:rPr>
        <w:t xml:space="preserve"> </w:t>
      </w:r>
      <w:r>
        <w:rPr>
          <w:sz w:val="28"/>
          <w:szCs w:val="28"/>
          <w:lang w:val="en-US"/>
        </w:rPr>
        <w:t>Ju</w:t>
      </w:r>
      <w:r w:rsidRPr="00887C28">
        <w:rPr>
          <w:sz w:val="28"/>
          <w:szCs w:val="28"/>
          <w:lang w:val="en-US"/>
        </w:rPr>
        <w:t xml:space="preserve">. </w:t>
      </w:r>
      <w:r>
        <w:rPr>
          <w:sz w:val="28"/>
          <w:szCs w:val="28"/>
          <w:lang w:val="en-US"/>
        </w:rPr>
        <w:t>L</w:t>
      </w:r>
      <w:r w:rsidRPr="00887C28">
        <w:rPr>
          <w:sz w:val="28"/>
          <w:szCs w:val="28"/>
          <w:lang w:val="en-US"/>
        </w:rPr>
        <w:t xml:space="preserve">., </w:t>
      </w:r>
      <w:r>
        <w:rPr>
          <w:sz w:val="28"/>
          <w:szCs w:val="28"/>
          <w:lang w:val="en-US"/>
        </w:rPr>
        <w:t>Pravotorov</w:t>
      </w:r>
      <w:r w:rsidRPr="00887C28">
        <w:rPr>
          <w:sz w:val="28"/>
          <w:szCs w:val="28"/>
          <w:lang w:val="en-US"/>
        </w:rPr>
        <w:t xml:space="preserve"> </w:t>
      </w:r>
      <w:r>
        <w:rPr>
          <w:sz w:val="28"/>
          <w:szCs w:val="28"/>
          <w:lang w:val="en-US"/>
        </w:rPr>
        <w:t>G</w:t>
      </w:r>
      <w:r w:rsidRPr="00887C28">
        <w:rPr>
          <w:sz w:val="28"/>
          <w:szCs w:val="28"/>
          <w:lang w:val="en-US"/>
        </w:rPr>
        <w:t xml:space="preserve">. </w:t>
      </w:r>
      <w:r>
        <w:rPr>
          <w:sz w:val="28"/>
          <w:szCs w:val="28"/>
          <w:lang w:val="en-US"/>
        </w:rPr>
        <w:t>V</w:t>
      </w:r>
      <w:r w:rsidRPr="00887C28">
        <w:rPr>
          <w:sz w:val="28"/>
          <w:szCs w:val="28"/>
          <w:lang w:val="en-US"/>
        </w:rPr>
        <w:t>.</w:t>
      </w:r>
      <w:r>
        <w:rPr>
          <w:sz w:val="28"/>
          <w:szCs w:val="28"/>
          <w:lang w:val="en-US"/>
        </w:rPr>
        <w:t xml:space="preserve">, </w:t>
      </w:r>
      <w:hyperlink r:id="rId43" w:tooltip="Click to search for citations by this author." w:history="1">
        <w:r w:rsidRPr="00887C28">
          <w:rPr>
            <w:bCs/>
            <w:sz w:val="28"/>
            <w:szCs w:val="28"/>
            <w:lang w:val="en-US"/>
          </w:rPr>
          <w:t>Balueva O. I</w:t>
        </w:r>
      </w:hyperlink>
      <w:r w:rsidRPr="00887C28">
        <w:rPr>
          <w:sz w:val="28"/>
          <w:szCs w:val="28"/>
          <w:lang w:val="en-US"/>
        </w:rPr>
        <w:t xml:space="preserve">. </w:t>
      </w:r>
      <w:r w:rsidRPr="00887C28">
        <w:rPr>
          <w:bCs/>
          <w:color w:val="000000"/>
          <w:sz w:val="28"/>
          <w:szCs w:val="28"/>
          <w:lang w:val="en-US"/>
        </w:rPr>
        <w:t>Morpho-functional chara</w:t>
      </w:r>
      <w:r w:rsidRPr="00887C28">
        <w:rPr>
          <w:bCs/>
          <w:color w:val="000000"/>
          <w:sz w:val="28"/>
          <w:szCs w:val="28"/>
          <w:lang w:val="en-US"/>
        </w:rPr>
        <w:t>c</w:t>
      </w:r>
      <w:r w:rsidRPr="00887C28">
        <w:rPr>
          <w:bCs/>
          <w:color w:val="000000"/>
          <w:sz w:val="28"/>
          <w:szCs w:val="28"/>
          <w:lang w:val="en-US"/>
        </w:rPr>
        <w:t>teristic of kidneys in mother, fetus and the offspring subjected to vibration of industrial frequency du</w:t>
      </w:r>
      <w:r w:rsidRPr="00887C28">
        <w:rPr>
          <w:bCs/>
          <w:color w:val="000000"/>
          <w:sz w:val="28"/>
          <w:szCs w:val="28"/>
          <w:lang w:val="en-US"/>
        </w:rPr>
        <w:t>r</w:t>
      </w:r>
      <w:r w:rsidRPr="00887C28">
        <w:rPr>
          <w:bCs/>
          <w:color w:val="000000"/>
          <w:sz w:val="28"/>
          <w:szCs w:val="28"/>
          <w:lang w:val="en-US"/>
        </w:rPr>
        <w:t xml:space="preserve">ing gestation// </w:t>
      </w:r>
      <w:hyperlink r:id="rId44" w:history="1">
        <w:r w:rsidRPr="00887C28">
          <w:rPr>
            <w:sz w:val="28"/>
            <w:szCs w:val="28"/>
            <w:lang w:val="en-US"/>
          </w:rPr>
          <w:t>Morfologiia.</w:t>
        </w:r>
      </w:hyperlink>
      <w:r w:rsidRPr="00887C28">
        <w:rPr>
          <w:sz w:val="28"/>
          <w:szCs w:val="28"/>
          <w:lang w:val="en-US"/>
        </w:rPr>
        <w:t xml:space="preserve"> </w:t>
      </w:r>
      <w:r w:rsidRPr="00887C28">
        <w:rPr>
          <w:color w:val="000000"/>
          <w:sz w:val="28"/>
          <w:szCs w:val="28"/>
          <w:lang w:val="en-US"/>
        </w:rPr>
        <w:t>– 2005. – V. 128, N 4. – P. 29-32.</w:t>
      </w:r>
    </w:p>
    <w:p w:rsidR="00F71706" w:rsidRDefault="00F71706" w:rsidP="00B06595">
      <w:pPr>
        <w:numPr>
          <w:ilvl w:val="0"/>
          <w:numId w:val="40"/>
        </w:numPr>
        <w:spacing w:after="0" w:line="360" w:lineRule="auto"/>
        <w:jc w:val="both"/>
        <w:rPr>
          <w:sz w:val="28"/>
          <w:szCs w:val="28"/>
          <w:lang w:val="en-US"/>
        </w:rPr>
      </w:pPr>
      <w:r w:rsidRPr="005E3815">
        <w:rPr>
          <w:sz w:val="28"/>
          <w:szCs w:val="28"/>
          <w:lang w:val="en-US"/>
        </w:rPr>
        <w:t>Smith DM., Torres R.D., Step</w:t>
      </w:r>
      <w:r>
        <w:rPr>
          <w:sz w:val="28"/>
          <w:szCs w:val="28"/>
          <w:lang w:val="en-US"/>
        </w:rPr>
        <w:t>he</w:t>
      </w:r>
      <w:r w:rsidRPr="005E3815">
        <w:rPr>
          <w:sz w:val="28"/>
          <w:szCs w:val="28"/>
          <w:lang w:val="en-US"/>
        </w:rPr>
        <w:t>ns T.</w:t>
      </w:r>
      <w:r>
        <w:rPr>
          <w:sz w:val="28"/>
          <w:szCs w:val="28"/>
          <w:lang w:val="en-US"/>
        </w:rPr>
        <w:t>D</w:t>
      </w:r>
      <w:r w:rsidRPr="005E3815">
        <w:rPr>
          <w:sz w:val="28"/>
          <w:szCs w:val="28"/>
          <w:lang w:val="en-US"/>
        </w:rPr>
        <w:t>. Mesonephros has a role in limb</w:t>
      </w:r>
      <w:r w:rsidRPr="005E3815">
        <w:rPr>
          <w:sz w:val="28"/>
          <w:szCs w:val="28"/>
          <w:lang w:val="en-US"/>
        </w:rPr>
        <w:br/>
        <w:t>development and is related to thal</w:t>
      </w:r>
      <w:r>
        <w:rPr>
          <w:sz w:val="28"/>
          <w:szCs w:val="28"/>
          <w:lang w:val="en-US"/>
        </w:rPr>
        <w:t>idomide embryopathy</w:t>
      </w:r>
      <w:r w:rsidRPr="005E3815">
        <w:rPr>
          <w:sz w:val="28"/>
          <w:szCs w:val="28"/>
          <w:lang w:val="en-US"/>
        </w:rPr>
        <w:t xml:space="preserve">// </w:t>
      </w:r>
      <w:r>
        <w:rPr>
          <w:sz w:val="28"/>
          <w:szCs w:val="28"/>
          <w:lang w:val="en-US"/>
        </w:rPr>
        <w:t xml:space="preserve">Teratology. – 1996. – V. 54, </w:t>
      </w:r>
      <w:r w:rsidRPr="005E3815">
        <w:rPr>
          <w:sz w:val="28"/>
          <w:szCs w:val="28"/>
          <w:lang w:val="en-US"/>
        </w:rPr>
        <w:t>N</w:t>
      </w:r>
      <w:r>
        <w:rPr>
          <w:sz w:val="28"/>
          <w:szCs w:val="28"/>
          <w:lang w:val="en-US"/>
        </w:rPr>
        <w:t xml:space="preserve"> 3. – P. 126-1</w:t>
      </w:r>
      <w:r w:rsidRPr="005E3815">
        <w:rPr>
          <w:sz w:val="28"/>
          <w:szCs w:val="28"/>
          <w:lang w:val="en-US"/>
        </w:rPr>
        <w:t>34.</w:t>
      </w:r>
    </w:p>
    <w:p w:rsidR="00F71706" w:rsidRPr="00EB236C" w:rsidRDefault="00F71706" w:rsidP="00B06595">
      <w:pPr>
        <w:numPr>
          <w:ilvl w:val="0"/>
          <w:numId w:val="40"/>
        </w:numPr>
        <w:spacing w:after="0" w:line="360" w:lineRule="auto"/>
        <w:jc w:val="both"/>
        <w:rPr>
          <w:sz w:val="28"/>
          <w:szCs w:val="28"/>
          <w:lang w:val="en-US"/>
        </w:rPr>
      </w:pPr>
      <w:r>
        <w:rPr>
          <w:sz w:val="28"/>
          <w:szCs w:val="28"/>
          <w:lang w:val="en-US"/>
        </w:rPr>
        <w:t>Song</w:t>
      </w:r>
      <w:r w:rsidRPr="00EB236C">
        <w:rPr>
          <w:sz w:val="28"/>
          <w:szCs w:val="28"/>
          <w:lang w:val="en-US"/>
        </w:rPr>
        <w:t xml:space="preserve"> </w:t>
      </w:r>
      <w:r>
        <w:rPr>
          <w:sz w:val="28"/>
          <w:szCs w:val="28"/>
          <w:lang w:val="en-US"/>
        </w:rPr>
        <w:t>G</w:t>
      </w:r>
      <w:r w:rsidRPr="00EB236C">
        <w:rPr>
          <w:sz w:val="28"/>
          <w:szCs w:val="28"/>
          <w:lang w:val="en-US"/>
        </w:rPr>
        <w:t xml:space="preserve">., </w:t>
      </w:r>
      <w:r>
        <w:rPr>
          <w:sz w:val="28"/>
          <w:szCs w:val="28"/>
          <w:lang w:val="en-US"/>
        </w:rPr>
        <w:t>Bazer</w:t>
      </w:r>
      <w:r w:rsidRPr="00EB236C">
        <w:rPr>
          <w:sz w:val="28"/>
          <w:szCs w:val="28"/>
          <w:lang w:val="en-US"/>
        </w:rPr>
        <w:t xml:space="preserve"> </w:t>
      </w:r>
      <w:r>
        <w:rPr>
          <w:sz w:val="28"/>
          <w:szCs w:val="28"/>
          <w:lang w:val="en-US"/>
        </w:rPr>
        <w:t>F</w:t>
      </w:r>
      <w:r w:rsidRPr="00EB236C">
        <w:rPr>
          <w:sz w:val="28"/>
          <w:szCs w:val="28"/>
          <w:lang w:val="en-US"/>
        </w:rPr>
        <w:t xml:space="preserve">. </w:t>
      </w:r>
      <w:r>
        <w:rPr>
          <w:sz w:val="28"/>
          <w:szCs w:val="28"/>
          <w:lang w:val="en-US"/>
        </w:rPr>
        <w:t>M</w:t>
      </w:r>
      <w:r w:rsidRPr="00EB236C">
        <w:rPr>
          <w:sz w:val="28"/>
          <w:szCs w:val="28"/>
          <w:lang w:val="en-US"/>
        </w:rPr>
        <w:t xml:space="preserve">., </w:t>
      </w:r>
      <w:r>
        <w:rPr>
          <w:sz w:val="28"/>
          <w:szCs w:val="28"/>
          <w:lang w:val="en-US"/>
        </w:rPr>
        <w:t xml:space="preserve">Wagner G. F. </w:t>
      </w:r>
      <w:r w:rsidRPr="00EB236C">
        <w:rPr>
          <w:bCs/>
          <w:color w:val="000000"/>
          <w:sz w:val="28"/>
          <w:szCs w:val="28"/>
          <w:lang w:val="en-US"/>
        </w:rPr>
        <w:t>Stanniocalcin (STC) in the end</w:t>
      </w:r>
      <w:r w:rsidRPr="00EB236C">
        <w:rPr>
          <w:bCs/>
          <w:color w:val="000000"/>
          <w:sz w:val="28"/>
          <w:szCs w:val="28"/>
          <w:lang w:val="en-US"/>
        </w:rPr>
        <w:t>o</w:t>
      </w:r>
      <w:r w:rsidRPr="00EB236C">
        <w:rPr>
          <w:bCs/>
          <w:color w:val="000000"/>
          <w:sz w:val="28"/>
          <w:szCs w:val="28"/>
          <w:lang w:val="en-US"/>
        </w:rPr>
        <w:t>metrial glands of the ovine uterus: regulation by progesterone and place</w:t>
      </w:r>
      <w:r w:rsidRPr="00EB236C">
        <w:rPr>
          <w:bCs/>
          <w:color w:val="000000"/>
          <w:sz w:val="28"/>
          <w:szCs w:val="28"/>
          <w:lang w:val="en-US"/>
        </w:rPr>
        <w:t>n</w:t>
      </w:r>
      <w:r w:rsidRPr="00EB236C">
        <w:rPr>
          <w:bCs/>
          <w:color w:val="000000"/>
          <w:sz w:val="28"/>
          <w:szCs w:val="28"/>
          <w:lang w:val="en-US"/>
        </w:rPr>
        <w:t xml:space="preserve">tal hormones// </w:t>
      </w:r>
      <w:hyperlink r:id="rId45" w:history="1">
        <w:r w:rsidRPr="00B077FC">
          <w:rPr>
            <w:sz w:val="28"/>
            <w:szCs w:val="28"/>
            <w:lang w:val="en-US"/>
          </w:rPr>
          <w:t>Biol Reprod.</w:t>
        </w:r>
      </w:hyperlink>
      <w:r w:rsidRPr="00EB236C">
        <w:rPr>
          <w:color w:val="000000"/>
          <w:sz w:val="28"/>
          <w:szCs w:val="28"/>
          <w:lang w:val="en-US"/>
        </w:rPr>
        <w:t xml:space="preserve"> – 2006. – V. 74, N 5. – P. 913-922.</w:t>
      </w:r>
    </w:p>
    <w:p w:rsidR="00F71706" w:rsidRPr="002708A5" w:rsidRDefault="00F71706" w:rsidP="00B06595">
      <w:pPr>
        <w:numPr>
          <w:ilvl w:val="0"/>
          <w:numId w:val="40"/>
        </w:numPr>
        <w:spacing w:after="0" w:line="360" w:lineRule="auto"/>
        <w:jc w:val="both"/>
        <w:rPr>
          <w:sz w:val="28"/>
          <w:szCs w:val="28"/>
          <w:lang w:val="en-US"/>
        </w:rPr>
      </w:pPr>
      <w:r w:rsidRPr="00BC286F">
        <w:rPr>
          <w:sz w:val="28"/>
          <w:szCs w:val="28"/>
          <w:lang w:val="en-US"/>
        </w:rPr>
        <w:t>Sorokin L</w:t>
      </w:r>
      <w:r>
        <w:rPr>
          <w:sz w:val="28"/>
          <w:szCs w:val="28"/>
          <w:lang w:val="en-US"/>
        </w:rPr>
        <w:t xml:space="preserve">. </w:t>
      </w:r>
      <w:r w:rsidRPr="00BC286F">
        <w:rPr>
          <w:sz w:val="28"/>
          <w:szCs w:val="28"/>
          <w:lang w:val="en-US"/>
        </w:rPr>
        <w:t xml:space="preserve">M., Pausch </w:t>
      </w:r>
      <w:r>
        <w:rPr>
          <w:sz w:val="28"/>
          <w:szCs w:val="28"/>
          <w:lang w:val="en-US"/>
        </w:rPr>
        <w:t>F</w:t>
      </w:r>
      <w:r w:rsidRPr="00BC286F">
        <w:rPr>
          <w:sz w:val="28"/>
          <w:szCs w:val="28"/>
          <w:lang w:val="en-US"/>
        </w:rPr>
        <w:t xml:space="preserve">., </w:t>
      </w:r>
      <w:r>
        <w:rPr>
          <w:sz w:val="28"/>
          <w:szCs w:val="28"/>
          <w:lang w:val="en-US"/>
        </w:rPr>
        <w:t>Durbe</w:t>
      </w:r>
      <w:r w:rsidRPr="00BC286F">
        <w:rPr>
          <w:sz w:val="28"/>
          <w:szCs w:val="28"/>
          <w:lang w:val="en-US"/>
        </w:rPr>
        <w:t>cj M</w:t>
      </w:r>
      <w:r>
        <w:rPr>
          <w:sz w:val="28"/>
          <w:szCs w:val="28"/>
          <w:lang w:val="en-US"/>
        </w:rPr>
        <w:t>. Diffe</w:t>
      </w:r>
      <w:r w:rsidRPr="00BC286F">
        <w:rPr>
          <w:sz w:val="28"/>
          <w:szCs w:val="28"/>
          <w:lang w:val="en-US"/>
        </w:rPr>
        <w:t>rential expression</w:t>
      </w:r>
      <w:r>
        <w:rPr>
          <w:sz w:val="28"/>
          <w:szCs w:val="28"/>
          <w:lang w:val="en-US"/>
        </w:rPr>
        <w:t xml:space="preserve"> of live lami</w:t>
      </w:r>
      <w:r w:rsidRPr="00BC286F">
        <w:rPr>
          <w:sz w:val="28"/>
          <w:szCs w:val="28"/>
          <w:lang w:val="en-US"/>
        </w:rPr>
        <w:t xml:space="preserve">nin alpha </w:t>
      </w:r>
      <w:r>
        <w:rPr>
          <w:sz w:val="28"/>
          <w:szCs w:val="28"/>
          <w:lang w:val="en-US"/>
        </w:rPr>
        <w:t>(1-</w:t>
      </w:r>
      <w:r w:rsidRPr="00BC286F">
        <w:rPr>
          <w:sz w:val="28"/>
          <w:szCs w:val="28"/>
          <w:lang w:val="en-US"/>
        </w:rPr>
        <w:t xml:space="preserve">5) </w:t>
      </w:r>
      <w:r>
        <w:rPr>
          <w:sz w:val="28"/>
          <w:szCs w:val="28"/>
          <w:lang w:val="en-US"/>
        </w:rPr>
        <w:t>chains in developing and adult mouse kidney</w:t>
      </w:r>
      <w:r w:rsidRPr="00BC286F">
        <w:rPr>
          <w:sz w:val="28"/>
          <w:szCs w:val="28"/>
          <w:lang w:val="en-US"/>
        </w:rPr>
        <w:t>//</w:t>
      </w:r>
      <w:r>
        <w:rPr>
          <w:sz w:val="28"/>
          <w:szCs w:val="28"/>
          <w:lang w:val="en-US"/>
        </w:rPr>
        <w:t xml:space="preserve"> De</w:t>
      </w:r>
      <w:r w:rsidRPr="00BC286F">
        <w:rPr>
          <w:sz w:val="28"/>
          <w:szCs w:val="28"/>
          <w:lang w:val="en-US"/>
        </w:rPr>
        <w:t>v</w:t>
      </w:r>
      <w:r>
        <w:rPr>
          <w:sz w:val="28"/>
          <w:szCs w:val="28"/>
          <w:lang w:val="en-US"/>
        </w:rPr>
        <w:t>. Dyn. – 1997. – V.</w:t>
      </w:r>
      <w:r w:rsidRPr="00BC286F">
        <w:rPr>
          <w:sz w:val="28"/>
          <w:szCs w:val="28"/>
          <w:lang w:val="en-US"/>
        </w:rPr>
        <w:t xml:space="preserve"> </w:t>
      </w:r>
      <w:r>
        <w:rPr>
          <w:sz w:val="28"/>
          <w:szCs w:val="28"/>
          <w:lang w:val="en-US"/>
        </w:rPr>
        <w:t xml:space="preserve">210, N 4. – </w:t>
      </w:r>
      <w:r w:rsidRPr="00BC286F">
        <w:rPr>
          <w:sz w:val="28"/>
          <w:szCs w:val="28"/>
          <w:lang w:val="en-US"/>
        </w:rPr>
        <w:t xml:space="preserve">P. </w:t>
      </w:r>
      <w:r>
        <w:rPr>
          <w:sz w:val="28"/>
          <w:szCs w:val="28"/>
          <w:lang w:val="en-US"/>
        </w:rPr>
        <w:t>446-</w:t>
      </w:r>
      <w:r w:rsidRPr="00BC286F">
        <w:rPr>
          <w:sz w:val="28"/>
          <w:szCs w:val="28"/>
          <w:lang w:val="en-US"/>
        </w:rPr>
        <w:t>462.</w:t>
      </w:r>
    </w:p>
    <w:p w:rsidR="00F71706" w:rsidRPr="00CE59AB" w:rsidRDefault="00F71706" w:rsidP="00B06595">
      <w:pPr>
        <w:pStyle w:val="afffff5"/>
        <w:numPr>
          <w:ilvl w:val="0"/>
          <w:numId w:val="40"/>
        </w:numPr>
        <w:tabs>
          <w:tab w:val="left" w:pos="360"/>
        </w:tabs>
        <w:spacing w:line="360" w:lineRule="auto"/>
        <w:jc w:val="both"/>
        <w:rPr>
          <w:sz w:val="28"/>
          <w:lang w:val="en-US"/>
        </w:rPr>
      </w:pPr>
      <w:r w:rsidRPr="00CE59AB">
        <w:rPr>
          <w:sz w:val="28"/>
          <w:lang w:val="en-US"/>
        </w:rPr>
        <w:lastRenderedPageBreak/>
        <w:t xml:space="preserve">Streeter G. L. Developmental horizons in human embryos. – </w:t>
      </w:r>
      <w:smartTag w:uri="urn:schemas-microsoft-com:office:smarttags" w:element="State">
        <w:r w:rsidRPr="00CE59AB">
          <w:rPr>
            <w:sz w:val="28"/>
            <w:lang w:val="en-US"/>
          </w:rPr>
          <w:t>Washington</w:t>
        </w:r>
      </w:smartTag>
      <w:r w:rsidRPr="00CE59AB">
        <w:rPr>
          <w:sz w:val="28"/>
          <w:lang w:val="en-US"/>
        </w:rPr>
        <w:t>: Ca</w:t>
      </w:r>
      <w:r w:rsidRPr="00CE59AB">
        <w:rPr>
          <w:sz w:val="28"/>
          <w:lang w:val="en-US"/>
        </w:rPr>
        <w:t>r</w:t>
      </w:r>
      <w:r w:rsidRPr="00CE59AB">
        <w:rPr>
          <w:sz w:val="28"/>
          <w:lang w:val="en-US"/>
        </w:rPr>
        <w:t xml:space="preserve">negie Institution of </w:t>
      </w:r>
      <w:smartTag w:uri="urn:schemas-microsoft-com:office:smarttags" w:element="State">
        <w:smartTag w:uri="urn:schemas-microsoft-com:office:smarttags" w:element="place">
          <w:r w:rsidRPr="00CE59AB">
            <w:rPr>
              <w:sz w:val="28"/>
              <w:lang w:val="en-US"/>
            </w:rPr>
            <w:t>Washington</w:t>
          </w:r>
        </w:smartTag>
      </w:smartTag>
      <w:r w:rsidRPr="00CE59AB">
        <w:rPr>
          <w:sz w:val="28"/>
          <w:lang w:val="en-US"/>
        </w:rPr>
        <w:t xml:space="preserve">, 1951. – 210 p.  </w:t>
      </w:r>
    </w:p>
    <w:p w:rsidR="00F71706" w:rsidRDefault="00F71706" w:rsidP="00B06595">
      <w:pPr>
        <w:numPr>
          <w:ilvl w:val="0"/>
          <w:numId w:val="40"/>
        </w:numPr>
        <w:spacing w:after="0" w:line="360" w:lineRule="auto"/>
        <w:jc w:val="both"/>
        <w:rPr>
          <w:sz w:val="28"/>
          <w:szCs w:val="28"/>
          <w:lang w:val="en-US"/>
        </w:rPr>
      </w:pPr>
      <w:r>
        <w:rPr>
          <w:sz w:val="28"/>
          <w:szCs w:val="28"/>
          <w:lang w:val="en-US"/>
        </w:rPr>
        <w:t>Stirpe</w:t>
      </w:r>
      <w:r w:rsidRPr="000D0A96">
        <w:rPr>
          <w:sz w:val="28"/>
          <w:szCs w:val="28"/>
          <w:lang w:val="en-US"/>
        </w:rPr>
        <w:t xml:space="preserve"> N.</w:t>
      </w:r>
      <w:r>
        <w:rPr>
          <w:sz w:val="28"/>
          <w:szCs w:val="28"/>
          <w:lang w:val="en-US"/>
        </w:rPr>
        <w:t xml:space="preserve"> </w:t>
      </w:r>
      <w:r w:rsidRPr="000D0A96">
        <w:rPr>
          <w:sz w:val="28"/>
          <w:szCs w:val="28"/>
          <w:lang w:val="en-US"/>
        </w:rPr>
        <w:t>S., Dick</w:t>
      </w:r>
      <w:r>
        <w:rPr>
          <w:sz w:val="28"/>
          <w:szCs w:val="28"/>
          <w:lang w:val="en-US"/>
        </w:rPr>
        <w:t>erson K. T., Goe</w:t>
      </w:r>
      <w:r w:rsidRPr="000D0A96">
        <w:rPr>
          <w:sz w:val="28"/>
          <w:szCs w:val="28"/>
          <w:lang w:val="en-US"/>
        </w:rPr>
        <w:t>tinck P.</w:t>
      </w:r>
      <w:r>
        <w:rPr>
          <w:sz w:val="28"/>
          <w:szCs w:val="28"/>
          <w:lang w:val="en-US"/>
        </w:rPr>
        <w:t xml:space="preserve"> F. The chicken embryonic mes</w:t>
      </w:r>
      <w:r>
        <w:rPr>
          <w:sz w:val="28"/>
          <w:szCs w:val="28"/>
          <w:lang w:val="en-US"/>
        </w:rPr>
        <w:t>o</w:t>
      </w:r>
      <w:r>
        <w:rPr>
          <w:sz w:val="28"/>
          <w:szCs w:val="28"/>
          <w:lang w:val="en-US"/>
        </w:rPr>
        <w:t>ne</w:t>
      </w:r>
      <w:r w:rsidRPr="000D0A96">
        <w:rPr>
          <w:sz w:val="28"/>
          <w:szCs w:val="28"/>
          <w:lang w:val="en-US"/>
        </w:rPr>
        <w:t>phros</w:t>
      </w:r>
      <w:r>
        <w:rPr>
          <w:sz w:val="28"/>
          <w:szCs w:val="28"/>
          <w:lang w:val="en-US"/>
        </w:rPr>
        <w:t xml:space="preserve">  synthezis   link protein, a</w:t>
      </w:r>
      <w:r w:rsidRPr="000D0A96">
        <w:rPr>
          <w:sz w:val="28"/>
          <w:szCs w:val="28"/>
          <w:lang w:val="en-US"/>
        </w:rPr>
        <w:t>n extracellular matrix molecule usually</w:t>
      </w:r>
      <w:r>
        <w:rPr>
          <w:sz w:val="28"/>
          <w:szCs w:val="28"/>
          <w:lang w:val="en-US"/>
        </w:rPr>
        <w:t xml:space="preserve"> </w:t>
      </w:r>
      <w:r w:rsidRPr="000D0A96">
        <w:rPr>
          <w:sz w:val="28"/>
          <w:szCs w:val="28"/>
          <w:lang w:val="en-US"/>
        </w:rPr>
        <w:t xml:space="preserve">found in cartilage// </w:t>
      </w:r>
      <w:r>
        <w:rPr>
          <w:sz w:val="28"/>
          <w:szCs w:val="28"/>
          <w:lang w:val="en-US"/>
        </w:rPr>
        <w:t xml:space="preserve">Dev. Biol. – 1990. – 137, N 2. – </w:t>
      </w:r>
      <w:r w:rsidRPr="000D0A96">
        <w:rPr>
          <w:sz w:val="28"/>
          <w:szCs w:val="28"/>
          <w:lang w:val="en-US"/>
        </w:rPr>
        <w:t>P. 419-424.</w:t>
      </w:r>
    </w:p>
    <w:p w:rsidR="00F71706" w:rsidRPr="00845F38" w:rsidRDefault="00F71706" w:rsidP="00B06595">
      <w:pPr>
        <w:numPr>
          <w:ilvl w:val="0"/>
          <w:numId w:val="40"/>
        </w:numPr>
        <w:spacing w:after="0" w:line="360" w:lineRule="auto"/>
        <w:jc w:val="both"/>
        <w:rPr>
          <w:sz w:val="28"/>
          <w:szCs w:val="28"/>
          <w:lang w:val="en-US"/>
        </w:rPr>
      </w:pPr>
      <w:r>
        <w:rPr>
          <w:sz w:val="28"/>
          <w:szCs w:val="28"/>
          <w:lang w:val="en-US"/>
        </w:rPr>
        <w:t>Stanfield</w:t>
      </w:r>
      <w:r w:rsidRPr="00845F38">
        <w:rPr>
          <w:sz w:val="28"/>
          <w:szCs w:val="28"/>
          <w:lang w:val="en-US"/>
        </w:rPr>
        <w:t xml:space="preserve"> </w:t>
      </w:r>
      <w:r>
        <w:rPr>
          <w:sz w:val="28"/>
          <w:szCs w:val="28"/>
          <w:lang w:val="en-US"/>
        </w:rPr>
        <w:t>K</w:t>
      </w:r>
      <w:r w:rsidRPr="00845F38">
        <w:rPr>
          <w:sz w:val="28"/>
          <w:szCs w:val="28"/>
          <w:lang w:val="en-US"/>
        </w:rPr>
        <w:t xml:space="preserve">. </w:t>
      </w:r>
      <w:r>
        <w:rPr>
          <w:sz w:val="28"/>
          <w:szCs w:val="28"/>
          <w:lang w:val="en-US"/>
        </w:rPr>
        <w:t>M</w:t>
      </w:r>
      <w:r w:rsidRPr="00845F38">
        <w:rPr>
          <w:sz w:val="28"/>
          <w:szCs w:val="28"/>
          <w:lang w:val="en-US"/>
        </w:rPr>
        <w:t xml:space="preserve">., </w:t>
      </w:r>
      <w:smartTag w:uri="urn:schemas-microsoft-com:office:smarttags" w:element="place">
        <w:smartTag w:uri="urn:schemas-microsoft-com:office:smarttags" w:element="City">
          <w:r>
            <w:rPr>
              <w:sz w:val="28"/>
              <w:szCs w:val="28"/>
              <w:lang w:val="en-US"/>
            </w:rPr>
            <w:t>Bell</w:t>
          </w:r>
        </w:smartTag>
      </w:smartTag>
      <w:r w:rsidRPr="00845F38">
        <w:rPr>
          <w:sz w:val="28"/>
          <w:szCs w:val="28"/>
          <w:lang w:val="en-US"/>
        </w:rPr>
        <w:t xml:space="preserve"> </w:t>
      </w:r>
      <w:r>
        <w:rPr>
          <w:sz w:val="28"/>
          <w:szCs w:val="28"/>
          <w:lang w:val="en-US"/>
        </w:rPr>
        <w:t>R</w:t>
      </w:r>
      <w:r w:rsidRPr="00845F38">
        <w:rPr>
          <w:sz w:val="28"/>
          <w:szCs w:val="28"/>
          <w:lang w:val="en-US"/>
        </w:rPr>
        <w:t xml:space="preserve">. </w:t>
      </w:r>
      <w:r>
        <w:rPr>
          <w:sz w:val="28"/>
          <w:szCs w:val="28"/>
          <w:lang w:val="en-US"/>
        </w:rPr>
        <w:t>R</w:t>
      </w:r>
      <w:r w:rsidRPr="00845F38">
        <w:rPr>
          <w:sz w:val="28"/>
          <w:szCs w:val="28"/>
          <w:lang w:val="en-US"/>
        </w:rPr>
        <w:t>.</w:t>
      </w:r>
      <w:r>
        <w:rPr>
          <w:sz w:val="28"/>
          <w:szCs w:val="28"/>
          <w:lang w:val="en-US"/>
        </w:rPr>
        <w:t xml:space="preserve">, </w:t>
      </w:r>
      <w:r w:rsidRPr="00845F38">
        <w:rPr>
          <w:bCs/>
          <w:sz w:val="28"/>
          <w:szCs w:val="28"/>
          <w:lang w:val="en-US"/>
        </w:rPr>
        <w:t>Lisowski A. R. Expression of cyclooxygenase-</w:t>
      </w:r>
      <w:smartTag w:uri="urn:schemas-microsoft-com:office:smarttags" w:element="metricconverter">
        <w:smartTagPr>
          <w:attr w:name="ProductID" w:val="2 in"/>
        </w:smartTagPr>
        <w:r w:rsidRPr="00845F38">
          <w:rPr>
            <w:bCs/>
            <w:sz w:val="28"/>
            <w:szCs w:val="28"/>
            <w:lang w:val="en-US"/>
          </w:rPr>
          <w:t>2 in</w:t>
        </w:r>
      </w:smartTag>
      <w:r w:rsidRPr="00845F38">
        <w:rPr>
          <w:bCs/>
          <w:sz w:val="28"/>
          <w:szCs w:val="28"/>
          <w:lang w:val="en-US"/>
        </w:rPr>
        <w:t xml:space="preserve"> embryonic and fetal tissues during organogenesis and late pregnancy// </w:t>
      </w:r>
      <w:r w:rsidRPr="00845F38">
        <w:rPr>
          <w:sz w:val="28"/>
          <w:szCs w:val="28"/>
          <w:lang w:val="en-US"/>
        </w:rPr>
        <w:t>Birth Defects Res A Clin Mol Teratol. – 2003. – V. 67, N 1. – P. 54-58.</w:t>
      </w:r>
    </w:p>
    <w:p w:rsidR="00F71706" w:rsidRPr="00183B41" w:rsidRDefault="00F71706" w:rsidP="00B06595">
      <w:pPr>
        <w:numPr>
          <w:ilvl w:val="0"/>
          <w:numId w:val="40"/>
        </w:numPr>
        <w:spacing w:after="0" w:line="360" w:lineRule="auto"/>
        <w:jc w:val="both"/>
        <w:rPr>
          <w:sz w:val="28"/>
          <w:szCs w:val="28"/>
          <w:lang w:val="en-US"/>
        </w:rPr>
      </w:pPr>
      <w:r>
        <w:rPr>
          <w:sz w:val="28"/>
          <w:szCs w:val="28"/>
          <w:lang w:val="en-US"/>
        </w:rPr>
        <w:t>Strauss</w:t>
      </w:r>
      <w:r w:rsidRPr="00183B41">
        <w:rPr>
          <w:sz w:val="28"/>
          <w:szCs w:val="28"/>
          <w:lang w:val="en-US"/>
        </w:rPr>
        <w:t xml:space="preserve"> </w:t>
      </w:r>
      <w:r>
        <w:rPr>
          <w:sz w:val="28"/>
          <w:szCs w:val="28"/>
          <w:lang w:val="en-US"/>
        </w:rPr>
        <w:t>W</w:t>
      </w:r>
      <w:r w:rsidRPr="00183B41">
        <w:rPr>
          <w:sz w:val="28"/>
          <w:szCs w:val="28"/>
          <w:lang w:val="en-US"/>
        </w:rPr>
        <w:t xml:space="preserve">. </w:t>
      </w:r>
      <w:r>
        <w:rPr>
          <w:sz w:val="28"/>
          <w:szCs w:val="28"/>
          <w:lang w:val="en-US"/>
        </w:rPr>
        <w:t>M</w:t>
      </w:r>
      <w:r w:rsidRPr="00183B41">
        <w:rPr>
          <w:sz w:val="28"/>
          <w:szCs w:val="28"/>
          <w:lang w:val="en-US"/>
        </w:rPr>
        <w:t xml:space="preserve">., </w:t>
      </w:r>
      <w:r>
        <w:rPr>
          <w:sz w:val="28"/>
          <w:szCs w:val="28"/>
          <w:lang w:val="en-US"/>
        </w:rPr>
        <w:t>Chen</w:t>
      </w:r>
      <w:r w:rsidRPr="00183B41">
        <w:rPr>
          <w:sz w:val="28"/>
          <w:szCs w:val="28"/>
          <w:lang w:val="en-US"/>
        </w:rPr>
        <w:t xml:space="preserve"> </w:t>
      </w:r>
      <w:r>
        <w:rPr>
          <w:sz w:val="28"/>
          <w:szCs w:val="28"/>
          <w:lang w:val="en-US"/>
        </w:rPr>
        <w:t>C</w:t>
      </w:r>
      <w:r w:rsidRPr="00183B41">
        <w:rPr>
          <w:sz w:val="28"/>
          <w:szCs w:val="28"/>
          <w:lang w:val="en-US"/>
        </w:rPr>
        <w:t xml:space="preserve">., </w:t>
      </w:r>
      <w:r>
        <w:rPr>
          <w:sz w:val="28"/>
          <w:szCs w:val="28"/>
          <w:lang w:val="en-US"/>
        </w:rPr>
        <w:t>Lee</w:t>
      </w:r>
      <w:r w:rsidRPr="00183B41">
        <w:rPr>
          <w:sz w:val="28"/>
          <w:szCs w:val="28"/>
          <w:lang w:val="en-US"/>
        </w:rPr>
        <w:t xml:space="preserve"> </w:t>
      </w:r>
      <w:r>
        <w:rPr>
          <w:sz w:val="28"/>
          <w:szCs w:val="28"/>
          <w:lang w:val="en-US"/>
        </w:rPr>
        <w:t>C</w:t>
      </w:r>
      <w:r w:rsidRPr="00183B41">
        <w:rPr>
          <w:sz w:val="28"/>
          <w:szCs w:val="28"/>
          <w:lang w:val="en-US"/>
        </w:rPr>
        <w:t xml:space="preserve">. </w:t>
      </w:r>
      <w:r>
        <w:rPr>
          <w:sz w:val="28"/>
          <w:szCs w:val="28"/>
          <w:lang w:val="en-US"/>
        </w:rPr>
        <w:t>T</w:t>
      </w:r>
      <w:r w:rsidRPr="00183B41">
        <w:rPr>
          <w:sz w:val="28"/>
          <w:szCs w:val="28"/>
          <w:lang w:val="en-US"/>
        </w:rPr>
        <w:t>.</w:t>
      </w:r>
      <w:r>
        <w:rPr>
          <w:sz w:val="28"/>
          <w:szCs w:val="28"/>
          <w:lang w:val="en-US"/>
        </w:rPr>
        <w:t xml:space="preserve"> </w:t>
      </w:r>
      <w:r w:rsidRPr="00183B41">
        <w:rPr>
          <w:bCs/>
          <w:color w:val="000000"/>
          <w:sz w:val="28"/>
          <w:szCs w:val="28"/>
          <w:lang w:val="en-US"/>
        </w:rPr>
        <w:t>Nonrestrictive developmental regul</w:t>
      </w:r>
      <w:r w:rsidRPr="00183B41">
        <w:rPr>
          <w:bCs/>
          <w:color w:val="000000"/>
          <w:sz w:val="28"/>
          <w:szCs w:val="28"/>
          <w:lang w:val="en-US"/>
        </w:rPr>
        <w:t>a</w:t>
      </w:r>
      <w:r w:rsidRPr="00183B41">
        <w:rPr>
          <w:bCs/>
          <w:color w:val="000000"/>
          <w:sz w:val="28"/>
          <w:szCs w:val="28"/>
          <w:lang w:val="en-US"/>
        </w:rPr>
        <w:t xml:space="preserve">tion of microRNA gene expression// </w:t>
      </w:r>
      <w:hyperlink r:id="rId46" w:history="1">
        <w:r w:rsidRPr="00183B41">
          <w:rPr>
            <w:sz w:val="28"/>
            <w:szCs w:val="28"/>
            <w:lang w:val="en-US"/>
          </w:rPr>
          <w:t>Mamm Genome.</w:t>
        </w:r>
      </w:hyperlink>
      <w:r w:rsidRPr="00183B41">
        <w:rPr>
          <w:sz w:val="28"/>
          <w:szCs w:val="28"/>
          <w:lang w:val="en-US"/>
        </w:rPr>
        <w:t xml:space="preserve"> </w:t>
      </w:r>
      <w:r w:rsidRPr="00183B41">
        <w:rPr>
          <w:color w:val="000000"/>
          <w:sz w:val="28"/>
          <w:szCs w:val="28"/>
          <w:lang w:val="en-US"/>
        </w:rPr>
        <w:t>– 2006. – V. 17, 8. – P. 833-840.</w:t>
      </w:r>
    </w:p>
    <w:p w:rsidR="00F71706" w:rsidRPr="00B92DB3" w:rsidRDefault="00F71706" w:rsidP="00B06595">
      <w:pPr>
        <w:numPr>
          <w:ilvl w:val="0"/>
          <w:numId w:val="40"/>
        </w:numPr>
        <w:spacing w:after="0" w:line="360" w:lineRule="auto"/>
        <w:rPr>
          <w:sz w:val="28"/>
          <w:szCs w:val="28"/>
          <w:lang w:val="en-US"/>
        </w:rPr>
      </w:pPr>
      <w:r>
        <w:rPr>
          <w:sz w:val="28"/>
          <w:szCs w:val="28"/>
          <w:lang w:val="en-US"/>
        </w:rPr>
        <w:t>Suranyi</w:t>
      </w:r>
      <w:r w:rsidRPr="00B92DB3">
        <w:rPr>
          <w:sz w:val="28"/>
          <w:szCs w:val="28"/>
          <w:lang w:val="en-US"/>
        </w:rPr>
        <w:t xml:space="preserve"> </w:t>
      </w:r>
      <w:r>
        <w:rPr>
          <w:sz w:val="28"/>
          <w:szCs w:val="28"/>
          <w:lang w:val="en-US"/>
        </w:rPr>
        <w:t>A</w:t>
      </w:r>
      <w:r w:rsidRPr="00B92DB3">
        <w:rPr>
          <w:sz w:val="28"/>
          <w:szCs w:val="28"/>
          <w:lang w:val="en-US"/>
        </w:rPr>
        <w:t xml:space="preserve">., </w:t>
      </w:r>
      <w:r>
        <w:rPr>
          <w:sz w:val="28"/>
          <w:szCs w:val="28"/>
          <w:lang w:val="en-US"/>
        </w:rPr>
        <w:t>Nyari</w:t>
      </w:r>
      <w:r w:rsidRPr="00B92DB3">
        <w:rPr>
          <w:sz w:val="28"/>
          <w:szCs w:val="28"/>
          <w:lang w:val="en-US"/>
        </w:rPr>
        <w:t xml:space="preserve"> </w:t>
      </w:r>
      <w:r>
        <w:rPr>
          <w:sz w:val="28"/>
          <w:szCs w:val="28"/>
          <w:lang w:val="en-US"/>
        </w:rPr>
        <w:t>T</w:t>
      </w:r>
      <w:r w:rsidRPr="00B92DB3">
        <w:rPr>
          <w:sz w:val="28"/>
          <w:szCs w:val="28"/>
          <w:lang w:val="en-US"/>
        </w:rPr>
        <w:t>.</w:t>
      </w:r>
      <w:r>
        <w:rPr>
          <w:sz w:val="28"/>
          <w:szCs w:val="28"/>
          <w:lang w:val="en-US"/>
        </w:rPr>
        <w:t xml:space="preserve">, </w:t>
      </w:r>
      <w:r w:rsidRPr="009E2D4E">
        <w:rPr>
          <w:b/>
          <w:bCs/>
          <w:lang w:val="en-US"/>
        </w:rPr>
        <w:t>Pal A.</w:t>
      </w:r>
      <w:r>
        <w:rPr>
          <w:b/>
          <w:bCs/>
          <w:lang w:val="en-US"/>
        </w:rPr>
        <w:t xml:space="preserve"> </w:t>
      </w:r>
      <w:r w:rsidRPr="00B92DB3">
        <w:rPr>
          <w:bCs/>
          <w:sz w:val="28"/>
          <w:szCs w:val="28"/>
          <w:lang w:val="en-US"/>
        </w:rPr>
        <w:t>What is biparietal diameter/kidney length r</w:t>
      </w:r>
      <w:r w:rsidRPr="00B92DB3">
        <w:rPr>
          <w:bCs/>
          <w:sz w:val="28"/>
          <w:szCs w:val="28"/>
          <w:lang w:val="en-US"/>
        </w:rPr>
        <w:t>a</w:t>
      </w:r>
      <w:r w:rsidRPr="00B92DB3">
        <w:rPr>
          <w:bCs/>
          <w:sz w:val="28"/>
          <w:szCs w:val="28"/>
          <w:lang w:val="en-US"/>
        </w:rPr>
        <w:t>tio in cases with renal hyperechogenicity?</w:t>
      </w:r>
      <w:r w:rsidRPr="00B92DB3">
        <w:rPr>
          <w:sz w:val="28"/>
          <w:szCs w:val="28"/>
          <w:lang w:val="en-US"/>
        </w:rPr>
        <w:t>// Pediatr Nephrol. – 2003. – V. 18, N 1. – P. 14-17.</w:t>
      </w:r>
    </w:p>
    <w:p w:rsidR="00F71706" w:rsidRPr="00772B9F" w:rsidRDefault="00F71706" w:rsidP="00B06595">
      <w:pPr>
        <w:numPr>
          <w:ilvl w:val="0"/>
          <w:numId w:val="40"/>
        </w:numPr>
        <w:spacing w:after="0" w:line="360" w:lineRule="auto"/>
        <w:jc w:val="both"/>
        <w:rPr>
          <w:sz w:val="28"/>
          <w:szCs w:val="28"/>
          <w:lang w:val="en-US"/>
        </w:rPr>
      </w:pPr>
      <w:r>
        <w:rPr>
          <w:sz w:val="28"/>
          <w:szCs w:val="28"/>
          <w:lang w:val="en-US"/>
        </w:rPr>
        <w:t>Surpili</w:t>
      </w:r>
      <w:r w:rsidRPr="00772B9F">
        <w:rPr>
          <w:sz w:val="28"/>
          <w:szCs w:val="28"/>
          <w:lang w:val="en-US"/>
        </w:rPr>
        <w:t xml:space="preserve"> </w:t>
      </w:r>
      <w:r>
        <w:rPr>
          <w:sz w:val="28"/>
          <w:szCs w:val="28"/>
          <w:lang w:val="en-US"/>
        </w:rPr>
        <w:t>M</w:t>
      </w:r>
      <w:r w:rsidRPr="00772B9F">
        <w:rPr>
          <w:sz w:val="28"/>
          <w:szCs w:val="28"/>
          <w:lang w:val="en-US"/>
        </w:rPr>
        <w:t xml:space="preserve">. </w:t>
      </w:r>
      <w:r>
        <w:rPr>
          <w:sz w:val="28"/>
          <w:szCs w:val="28"/>
          <w:lang w:val="en-US"/>
        </w:rPr>
        <w:t>J</w:t>
      </w:r>
      <w:r w:rsidRPr="00772B9F">
        <w:rPr>
          <w:sz w:val="28"/>
          <w:szCs w:val="28"/>
          <w:lang w:val="en-US"/>
        </w:rPr>
        <w:t xml:space="preserve">., </w:t>
      </w:r>
      <w:r>
        <w:rPr>
          <w:sz w:val="28"/>
          <w:szCs w:val="28"/>
          <w:lang w:val="en-US"/>
        </w:rPr>
        <w:t>Delben</w:t>
      </w:r>
      <w:r w:rsidRPr="00772B9F">
        <w:rPr>
          <w:sz w:val="28"/>
          <w:szCs w:val="28"/>
          <w:lang w:val="en-US"/>
        </w:rPr>
        <w:t xml:space="preserve"> </w:t>
      </w:r>
      <w:r>
        <w:rPr>
          <w:sz w:val="28"/>
          <w:szCs w:val="28"/>
          <w:lang w:val="en-US"/>
        </w:rPr>
        <w:t>T</w:t>
      </w:r>
      <w:r w:rsidRPr="00772B9F">
        <w:rPr>
          <w:sz w:val="28"/>
          <w:szCs w:val="28"/>
          <w:lang w:val="en-US"/>
        </w:rPr>
        <w:t xml:space="preserve">. </w:t>
      </w:r>
      <w:r>
        <w:rPr>
          <w:sz w:val="28"/>
          <w:szCs w:val="28"/>
          <w:lang w:val="en-US"/>
        </w:rPr>
        <w:t>M</w:t>
      </w:r>
      <w:r w:rsidRPr="00772B9F">
        <w:rPr>
          <w:sz w:val="28"/>
          <w:szCs w:val="28"/>
          <w:lang w:val="en-US"/>
        </w:rPr>
        <w:t>.</w:t>
      </w:r>
      <w:r>
        <w:rPr>
          <w:sz w:val="28"/>
          <w:szCs w:val="28"/>
          <w:lang w:val="en-US"/>
        </w:rPr>
        <w:t xml:space="preserve">, </w:t>
      </w:r>
      <w:r w:rsidRPr="00772B9F">
        <w:rPr>
          <w:bCs/>
          <w:sz w:val="28"/>
          <w:szCs w:val="28"/>
          <w:lang w:val="en-US"/>
        </w:rPr>
        <w:t>Kobarg J. Identification of proteins that i</w:t>
      </w:r>
      <w:r w:rsidRPr="00772B9F">
        <w:rPr>
          <w:bCs/>
          <w:sz w:val="28"/>
          <w:szCs w:val="28"/>
          <w:lang w:val="en-US"/>
        </w:rPr>
        <w:t>n</w:t>
      </w:r>
      <w:r w:rsidRPr="00772B9F">
        <w:rPr>
          <w:bCs/>
          <w:sz w:val="28"/>
          <w:szCs w:val="28"/>
          <w:lang w:val="en-US"/>
        </w:rPr>
        <w:t xml:space="preserve">teract with the central coiled-coil region of the human protein kinase NEK1// </w:t>
      </w:r>
      <w:r w:rsidRPr="00772B9F">
        <w:rPr>
          <w:sz w:val="28"/>
          <w:szCs w:val="28"/>
          <w:lang w:val="en-US"/>
        </w:rPr>
        <w:t>Bi</w:t>
      </w:r>
      <w:r w:rsidRPr="00772B9F">
        <w:rPr>
          <w:sz w:val="28"/>
          <w:szCs w:val="28"/>
          <w:lang w:val="en-US"/>
        </w:rPr>
        <w:t>o</w:t>
      </w:r>
      <w:r w:rsidRPr="00772B9F">
        <w:rPr>
          <w:sz w:val="28"/>
          <w:szCs w:val="28"/>
          <w:lang w:val="en-US"/>
        </w:rPr>
        <w:t>chemistry. – 2003. – V. 42, N 51. – P. 15369-15376.</w:t>
      </w:r>
    </w:p>
    <w:p w:rsidR="00F71706" w:rsidRPr="00BC286F" w:rsidRDefault="00F71706" w:rsidP="00B06595">
      <w:pPr>
        <w:numPr>
          <w:ilvl w:val="0"/>
          <w:numId w:val="40"/>
        </w:numPr>
        <w:spacing w:after="0" w:line="360" w:lineRule="auto"/>
        <w:jc w:val="both"/>
        <w:rPr>
          <w:sz w:val="28"/>
          <w:szCs w:val="28"/>
          <w:lang w:val="en-US"/>
        </w:rPr>
      </w:pPr>
      <w:r w:rsidRPr="00BC286F">
        <w:rPr>
          <w:sz w:val="28"/>
          <w:szCs w:val="28"/>
          <w:lang w:val="en-US"/>
        </w:rPr>
        <w:t xml:space="preserve">Suvanto P. Localization of glial cell line-derived neurotrophic factor </w:t>
      </w:r>
      <w:r>
        <w:rPr>
          <w:sz w:val="28"/>
          <w:szCs w:val="28"/>
          <w:lang w:val="en-US"/>
        </w:rPr>
        <w:t>(GDNF) mRNA in embry</w:t>
      </w:r>
      <w:r w:rsidRPr="00BC286F">
        <w:rPr>
          <w:sz w:val="28"/>
          <w:szCs w:val="28"/>
          <w:lang w:val="en-US"/>
        </w:rPr>
        <w:t>onic rat by in sit</w:t>
      </w:r>
      <w:r>
        <w:rPr>
          <w:sz w:val="28"/>
          <w:szCs w:val="28"/>
          <w:lang w:val="en-US"/>
        </w:rPr>
        <w:t>u hybridization</w:t>
      </w:r>
      <w:r w:rsidRPr="00BC286F">
        <w:rPr>
          <w:sz w:val="28"/>
          <w:szCs w:val="28"/>
          <w:lang w:val="en-US"/>
        </w:rPr>
        <w:t xml:space="preserve">// </w:t>
      </w:r>
      <w:r>
        <w:rPr>
          <w:sz w:val="28"/>
          <w:szCs w:val="28"/>
          <w:lang w:val="en-US"/>
        </w:rPr>
        <w:t xml:space="preserve">Eur J. Neurosci. – 1996. – V. 8, N4. – </w:t>
      </w:r>
      <w:r w:rsidRPr="00BC286F">
        <w:rPr>
          <w:sz w:val="28"/>
          <w:szCs w:val="28"/>
          <w:lang w:val="en-US"/>
        </w:rPr>
        <w:t>P.</w:t>
      </w:r>
      <w:r>
        <w:rPr>
          <w:sz w:val="28"/>
          <w:szCs w:val="28"/>
          <w:lang w:val="en-US"/>
        </w:rPr>
        <w:t xml:space="preserve"> 81</w:t>
      </w:r>
      <w:r w:rsidRPr="00BC286F">
        <w:rPr>
          <w:sz w:val="28"/>
          <w:szCs w:val="28"/>
          <w:lang w:val="en-US"/>
        </w:rPr>
        <w:t>6-822.</w:t>
      </w:r>
    </w:p>
    <w:p w:rsidR="00F71706" w:rsidRPr="009B6CF3" w:rsidRDefault="00F71706" w:rsidP="00B06595">
      <w:pPr>
        <w:numPr>
          <w:ilvl w:val="0"/>
          <w:numId w:val="40"/>
        </w:numPr>
        <w:spacing w:after="0" w:line="360" w:lineRule="auto"/>
        <w:jc w:val="both"/>
        <w:rPr>
          <w:sz w:val="28"/>
          <w:szCs w:val="28"/>
          <w:lang w:val="en-US"/>
        </w:rPr>
      </w:pPr>
      <w:r>
        <w:rPr>
          <w:sz w:val="28"/>
          <w:szCs w:val="28"/>
          <w:lang w:val="en-US"/>
        </w:rPr>
        <w:t>Svane</w:t>
      </w:r>
      <w:r w:rsidRPr="008E28C3">
        <w:rPr>
          <w:sz w:val="28"/>
          <w:szCs w:val="28"/>
          <w:lang w:val="en-US"/>
        </w:rPr>
        <w:t xml:space="preserve"> S. Simultaneous Wilms</w:t>
      </w:r>
      <w:r>
        <w:rPr>
          <w:sz w:val="28"/>
          <w:szCs w:val="28"/>
          <w:lang w:val="en-US"/>
        </w:rPr>
        <w:t>’</w:t>
      </w:r>
      <w:r w:rsidRPr="008E28C3">
        <w:rPr>
          <w:sz w:val="28"/>
          <w:szCs w:val="28"/>
          <w:lang w:val="en-US"/>
        </w:rPr>
        <w:t xml:space="preserve"> tumours in monozygotic twins. Case report</w:t>
      </w:r>
      <w:r w:rsidRPr="008E28C3">
        <w:rPr>
          <w:sz w:val="28"/>
          <w:szCs w:val="28"/>
          <w:lang w:val="en-US"/>
        </w:rPr>
        <w:br/>
        <w:t xml:space="preserve">and review of the literature//   </w:t>
      </w:r>
      <w:r>
        <w:rPr>
          <w:sz w:val="28"/>
          <w:szCs w:val="28"/>
          <w:lang w:val="en-US"/>
        </w:rPr>
        <w:t xml:space="preserve">Scand. J. Urol. Nephrol. – 1997. – V. 31, </w:t>
      </w:r>
      <w:r w:rsidRPr="008E28C3">
        <w:rPr>
          <w:sz w:val="28"/>
          <w:szCs w:val="28"/>
          <w:lang w:val="en-US"/>
        </w:rPr>
        <w:t xml:space="preserve">N </w:t>
      </w:r>
      <w:r>
        <w:rPr>
          <w:sz w:val="28"/>
          <w:szCs w:val="28"/>
          <w:lang w:val="en-US"/>
        </w:rPr>
        <w:t xml:space="preserve">3 – </w:t>
      </w:r>
      <w:r w:rsidRPr="008E28C3">
        <w:rPr>
          <w:sz w:val="28"/>
          <w:szCs w:val="28"/>
          <w:lang w:val="en-US"/>
        </w:rPr>
        <w:br/>
        <w:t>P.</w:t>
      </w:r>
      <w:r>
        <w:rPr>
          <w:sz w:val="28"/>
          <w:szCs w:val="28"/>
          <w:lang w:val="en-US"/>
        </w:rPr>
        <w:t xml:space="preserve"> </w:t>
      </w:r>
      <w:r w:rsidRPr="008E28C3">
        <w:rPr>
          <w:sz w:val="28"/>
          <w:szCs w:val="28"/>
          <w:lang w:val="en-US"/>
        </w:rPr>
        <w:t>297-298.</w:t>
      </w:r>
    </w:p>
    <w:p w:rsidR="00F71706" w:rsidRPr="009B6CF3" w:rsidRDefault="00F71706" w:rsidP="00B06595">
      <w:pPr>
        <w:numPr>
          <w:ilvl w:val="0"/>
          <w:numId w:val="40"/>
        </w:numPr>
        <w:spacing w:after="0" w:line="360" w:lineRule="auto"/>
        <w:jc w:val="both"/>
        <w:rPr>
          <w:sz w:val="28"/>
          <w:szCs w:val="28"/>
          <w:lang w:val="en-US"/>
        </w:rPr>
      </w:pPr>
      <w:hyperlink r:id="rId47" w:tooltip="Click to search for citations by this author." w:history="1">
        <w:r w:rsidRPr="009B6CF3">
          <w:rPr>
            <w:bCs/>
            <w:sz w:val="28"/>
            <w:szCs w:val="28"/>
            <w:lang w:val="en-US"/>
          </w:rPr>
          <w:t>Symonds M. E</w:t>
        </w:r>
      </w:hyperlink>
      <w:r w:rsidRPr="009B6CF3">
        <w:rPr>
          <w:sz w:val="28"/>
          <w:szCs w:val="28"/>
          <w:lang w:val="en-US"/>
        </w:rPr>
        <w:t xml:space="preserve">., </w:t>
      </w:r>
      <w:hyperlink r:id="rId48" w:tooltip="Click to search for citations by this author." w:history="1">
        <w:r w:rsidRPr="009B6CF3">
          <w:rPr>
            <w:bCs/>
            <w:sz w:val="28"/>
            <w:szCs w:val="28"/>
            <w:lang w:val="en-US"/>
          </w:rPr>
          <w:t>Budge H</w:t>
        </w:r>
      </w:hyperlink>
      <w:r w:rsidRPr="009B6CF3">
        <w:rPr>
          <w:sz w:val="28"/>
          <w:szCs w:val="28"/>
          <w:lang w:val="en-US"/>
        </w:rPr>
        <w:t xml:space="preserve">., </w:t>
      </w:r>
      <w:hyperlink r:id="rId49" w:tooltip="Click to search for citations by this author." w:history="1">
        <w:r w:rsidRPr="009B6CF3">
          <w:rPr>
            <w:bCs/>
            <w:sz w:val="28"/>
            <w:szCs w:val="28"/>
            <w:lang w:val="en-US"/>
          </w:rPr>
          <w:t>Stephenson T</w:t>
        </w:r>
      </w:hyperlink>
      <w:r w:rsidRPr="009B6CF3">
        <w:rPr>
          <w:sz w:val="28"/>
          <w:szCs w:val="28"/>
          <w:lang w:val="en-US"/>
        </w:rPr>
        <w:t xml:space="preserve">. </w:t>
      </w:r>
      <w:r w:rsidRPr="009B6CF3">
        <w:rPr>
          <w:bCs/>
          <w:sz w:val="28"/>
          <w:szCs w:val="28"/>
          <w:lang w:val="en-US"/>
        </w:rPr>
        <w:t xml:space="preserve">Leptin, fetal nutrition, and long-term outcomes for adult hypertension// </w:t>
      </w:r>
      <w:hyperlink r:id="rId50" w:history="1">
        <w:r w:rsidRPr="009B6CF3">
          <w:rPr>
            <w:sz w:val="28"/>
            <w:szCs w:val="28"/>
            <w:lang w:val="en-US"/>
          </w:rPr>
          <w:t>Endothelium.</w:t>
        </w:r>
      </w:hyperlink>
      <w:r w:rsidRPr="009B6CF3">
        <w:rPr>
          <w:sz w:val="28"/>
          <w:szCs w:val="28"/>
          <w:lang w:val="en-US"/>
        </w:rPr>
        <w:t xml:space="preserve"> – </w:t>
      </w:r>
      <w:r w:rsidRPr="009B6CF3">
        <w:rPr>
          <w:sz w:val="28"/>
          <w:szCs w:val="28"/>
        </w:rPr>
        <w:t>2005</w:t>
      </w:r>
      <w:r w:rsidRPr="009B6CF3">
        <w:rPr>
          <w:sz w:val="28"/>
          <w:szCs w:val="28"/>
          <w:lang w:val="en-US"/>
        </w:rPr>
        <w:t xml:space="preserve">. – V. </w:t>
      </w:r>
      <w:r w:rsidRPr="009B6CF3">
        <w:rPr>
          <w:sz w:val="28"/>
          <w:szCs w:val="28"/>
        </w:rPr>
        <w:t>12</w:t>
      </w:r>
      <w:r w:rsidRPr="009B6CF3">
        <w:rPr>
          <w:sz w:val="28"/>
          <w:szCs w:val="28"/>
          <w:lang w:val="en-US"/>
        </w:rPr>
        <w:t xml:space="preserve">, N </w:t>
      </w:r>
      <w:r w:rsidRPr="009B6CF3">
        <w:rPr>
          <w:sz w:val="28"/>
          <w:szCs w:val="28"/>
        </w:rPr>
        <w:t>1-2</w:t>
      </w:r>
      <w:r w:rsidRPr="009B6CF3">
        <w:rPr>
          <w:sz w:val="28"/>
          <w:szCs w:val="28"/>
          <w:lang w:val="en-US"/>
        </w:rPr>
        <w:t xml:space="preserve">. – P. </w:t>
      </w:r>
      <w:r w:rsidRPr="009B6CF3">
        <w:rPr>
          <w:sz w:val="28"/>
          <w:szCs w:val="28"/>
        </w:rPr>
        <w:t>73-</w:t>
      </w:r>
      <w:r w:rsidRPr="009B6CF3">
        <w:rPr>
          <w:sz w:val="28"/>
          <w:szCs w:val="28"/>
          <w:lang w:val="en-US"/>
        </w:rPr>
        <w:t>7</w:t>
      </w:r>
      <w:r w:rsidRPr="009B6CF3">
        <w:rPr>
          <w:sz w:val="28"/>
          <w:szCs w:val="28"/>
        </w:rPr>
        <w:t>9.</w:t>
      </w:r>
      <w:r w:rsidRPr="009B6CF3">
        <w:rPr>
          <w:sz w:val="28"/>
          <w:szCs w:val="28"/>
          <w:lang w:val="en-US"/>
        </w:rPr>
        <w:t xml:space="preserve"> </w:t>
      </w:r>
    </w:p>
    <w:p w:rsidR="00F71706" w:rsidRPr="007E19CB" w:rsidRDefault="00F71706" w:rsidP="00B06595">
      <w:pPr>
        <w:numPr>
          <w:ilvl w:val="0"/>
          <w:numId w:val="40"/>
        </w:numPr>
        <w:spacing w:after="0" w:line="360" w:lineRule="auto"/>
        <w:jc w:val="both"/>
        <w:rPr>
          <w:sz w:val="28"/>
          <w:szCs w:val="28"/>
          <w:lang w:val="en-US"/>
        </w:rPr>
      </w:pPr>
      <w:r>
        <w:rPr>
          <w:sz w:val="28"/>
          <w:szCs w:val="28"/>
          <w:lang w:val="en-US"/>
        </w:rPr>
        <w:t>Tabacova</w:t>
      </w:r>
      <w:r w:rsidRPr="007E19CB">
        <w:rPr>
          <w:sz w:val="28"/>
          <w:szCs w:val="28"/>
          <w:lang w:val="en-US"/>
        </w:rPr>
        <w:t xml:space="preserve"> </w:t>
      </w:r>
      <w:r>
        <w:rPr>
          <w:sz w:val="28"/>
          <w:szCs w:val="28"/>
          <w:lang w:val="en-US"/>
        </w:rPr>
        <w:t>S</w:t>
      </w:r>
      <w:r w:rsidRPr="007E19CB">
        <w:rPr>
          <w:sz w:val="28"/>
          <w:szCs w:val="28"/>
          <w:lang w:val="en-US"/>
        </w:rPr>
        <w:t>.</w:t>
      </w:r>
      <w:r>
        <w:rPr>
          <w:sz w:val="28"/>
          <w:szCs w:val="28"/>
          <w:lang w:val="en-US"/>
        </w:rPr>
        <w:t xml:space="preserve"> </w:t>
      </w:r>
      <w:r w:rsidRPr="007E19CB">
        <w:rPr>
          <w:bCs/>
          <w:color w:val="000000"/>
          <w:sz w:val="28"/>
          <w:szCs w:val="28"/>
          <w:lang w:val="en-US"/>
        </w:rPr>
        <w:t>Mode of action: angiotensin-converting e</w:t>
      </w:r>
      <w:r w:rsidRPr="007E19CB">
        <w:rPr>
          <w:bCs/>
          <w:color w:val="000000"/>
          <w:sz w:val="28"/>
          <w:szCs w:val="28"/>
          <w:lang w:val="en-US"/>
        </w:rPr>
        <w:t>n</w:t>
      </w:r>
      <w:r w:rsidRPr="007E19CB">
        <w:rPr>
          <w:bCs/>
          <w:color w:val="000000"/>
          <w:sz w:val="28"/>
          <w:szCs w:val="28"/>
          <w:lang w:val="en-US"/>
        </w:rPr>
        <w:t xml:space="preserve">zyme inhibition--developmental effects associated with exposure to ACE inhibitors// </w:t>
      </w:r>
      <w:hyperlink r:id="rId51" w:history="1">
        <w:r w:rsidRPr="007E19CB">
          <w:rPr>
            <w:sz w:val="28"/>
            <w:szCs w:val="28"/>
            <w:lang w:val="en-US"/>
          </w:rPr>
          <w:t>Crit Rev Toxicol.</w:t>
        </w:r>
      </w:hyperlink>
      <w:r w:rsidRPr="007E19CB">
        <w:rPr>
          <w:color w:val="000000"/>
          <w:sz w:val="28"/>
          <w:szCs w:val="28"/>
          <w:lang w:val="en-US"/>
        </w:rPr>
        <w:t xml:space="preserve"> –</w:t>
      </w:r>
      <w:r>
        <w:rPr>
          <w:color w:val="000000"/>
          <w:sz w:val="28"/>
          <w:szCs w:val="28"/>
          <w:lang w:val="en-US"/>
        </w:rPr>
        <w:t xml:space="preserve"> 2005. – </w:t>
      </w:r>
      <w:r w:rsidRPr="007E19CB">
        <w:rPr>
          <w:color w:val="000000"/>
          <w:sz w:val="28"/>
          <w:szCs w:val="28"/>
          <w:lang w:val="en-US"/>
        </w:rPr>
        <w:t>V. 35, N 8-9. – P. 747-755.</w:t>
      </w:r>
    </w:p>
    <w:p w:rsidR="00F71706" w:rsidRPr="00CA545A" w:rsidRDefault="00F71706" w:rsidP="00B06595">
      <w:pPr>
        <w:numPr>
          <w:ilvl w:val="0"/>
          <w:numId w:val="40"/>
        </w:numPr>
        <w:spacing w:after="0" w:line="360" w:lineRule="auto"/>
        <w:jc w:val="both"/>
        <w:rPr>
          <w:sz w:val="28"/>
          <w:szCs w:val="28"/>
          <w:lang w:val="en-US"/>
        </w:rPr>
      </w:pPr>
      <w:r>
        <w:rPr>
          <w:sz w:val="28"/>
          <w:szCs w:val="28"/>
          <w:lang w:val="en-US"/>
        </w:rPr>
        <w:lastRenderedPageBreak/>
        <w:t>Tabacova</w:t>
      </w:r>
      <w:r w:rsidRPr="00CA545A">
        <w:rPr>
          <w:sz w:val="28"/>
          <w:szCs w:val="28"/>
          <w:lang w:val="en-US"/>
        </w:rPr>
        <w:t xml:space="preserve"> </w:t>
      </w:r>
      <w:r>
        <w:rPr>
          <w:sz w:val="28"/>
          <w:szCs w:val="28"/>
          <w:lang w:val="en-US"/>
        </w:rPr>
        <w:t>S</w:t>
      </w:r>
      <w:r w:rsidRPr="00CA545A">
        <w:rPr>
          <w:sz w:val="28"/>
          <w:szCs w:val="28"/>
          <w:lang w:val="en-US"/>
        </w:rPr>
        <w:t xml:space="preserve">. </w:t>
      </w:r>
      <w:r>
        <w:rPr>
          <w:sz w:val="28"/>
          <w:szCs w:val="28"/>
          <w:lang w:val="en-US"/>
        </w:rPr>
        <w:t>A</w:t>
      </w:r>
      <w:r w:rsidRPr="00CA545A">
        <w:rPr>
          <w:sz w:val="28"/>
          <w:szCs w:val="28"/>
          <w:lang w:val="en-US"/>
        </w:rPr>
        <w:t xml:space="preserve">., </w:t>
      </w:r>
      <w:r>
        <w:rPr>
          <w:sz w:val="28"/>
          <w:szCs w:val="28"/>
          <w:lang w:val="en-US"/>
        </w:rPr>
        <w:t>Kimmel</w:t>
      </w:r>
      <w:r w:rsidRPr="00CA545A">
        <w:rPr>
          <w:sz w:val="28"/>
          <w:szCs w:val="28"/>
          <w:lang w:val="en-US"/>
        </w:rPr>
        <w:t xml:space="preserve"> </w:t>
      </w:r>
      <w:r>
        <w:rPr>
          <w:sz w:val="28"/>
          <w:szCs w:val="28"/>
          <w:lang w:val="en-US"/>
        </w:rPr>
        <w:t>C</w:t>
      </w:r>
      <w:r w:rsidRPr="00CA545A">
        <w:rPr>
          <w:sz w:val="28"/>
          <w:szCs w:val="28"/>
          <w:lang w:val="en-US"/>
        </w:rPr>
        <w:t xml:space="preserve">. </w:t>
      </w:r>
      <w:r>
        <w:rPr>
          <w:sz w:val="28"/>
          <w:szCs w:val="28"/>
          <w:lang w:val="en-US"/>
        </w:rPr>
        <w:t>A</w:t>
      </w:r>
      <w:r w:rsidRPr="00CA545A">
        <w:rPr>
          <w:sz w:val="28"/>
          <w:szCs w:val="28"/>
          <w:lang w:val="en-US"/>
        </w:rPr>
        <w:t>.</w:t>
      </w:r>
      <w:r>
        <w:rPr>
          <w:sz w:val="28"/>
          <w:szCs w:val="28"/>
          <w:lang w:val="en-US"/>
        </w:rPr>
        <w:t xml:space="preserve"> </w:t>
      </w:r>
      <w:r w:rsidRPr="00CA545A">
        <w:rPr>
          <w:bCs/>
          <w:sz w:val="28"/>
          <w:szCs w:val="28"/>
          <w:lang w:val="en-US"/>
        </w:rPr>
        <w:t>Enalapril: pharmacokinetic/dynamic infe</w:t>
      </w:r>
      <w:r w:rsidRPr="00CA545A">
        <w:rPr>
          <w:bCs/>
          <w:sz w:val="28"/>
          <w:szCs w:val="28"/>
          <w:lang w:val="en-US"/>
        </w:rPr>
        <w:t>r</w:t>
      </w:r>
      <w:r w:rsidRPr="00CA545A">
        <w:rPr>
          <w:bCs/>
          <w:sz w:val="28"/>
          <w:szCs w:val="28"/>
          <w:lang w:val="en-US"/>
        </w:rPr>
        <w:t xml:space="preserve">ences for comparative developmental toxicity. A review// </w:t>
      </w:r>
      <w:r w:rsidRPr="00CA545A">
        <w:rPr>
          <w:sz w:val="28"/>
          <w:szCs w:val="28"/>
          <w:lang w:val="en-US"/>
        </w:rPr>
        <w:t>Reprod Toxicol. – 2001. – V. 15, N 5. – P. 467-478.</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Takashiva T. H</w:t>
      </w:r>
      <w:r w:rsidRPr="000E7D12">
        <w:rPr>
          <w:sz w:val="28"/>
          <w:szCs w:val="28"/>
          <w:lang w:val="en-US"/>
        </w:rPr>
        <w:t xml:space="preserve">emopoiesis in the </w:t>
      </w:r>
      <w:r>
        <w:rPr>
          <w:sz w:val="28"/>
          <w:szCs w:val="28"/>
          <w:lang w:val="en-US"/>
        </w:rPr>
        <w:t>human yolk sac</w:t>
      </w:r>
      <w:r w:rsidRPr="000E7D12">
        <w:rPr>
          <w:sz w:val="28"/>
          <w:szCs w:val="28"/>
          <w:lang w:val="en-US"/>
        </w:rPr>
        <w:t xml:space="preserve">// </w:t>
      </w:r>
      <w:r>
        <w:rPr>
          <w:sz w:val="28"/>
          <w:szCs w:val="28"/>
          <w:lang w:val="en-US"/>
        </w:rPr>
        <w:t xml:space="preserve">Am. J. Anat. – 1989. – V. 184, </w:t>
      </w:r>
      <w:r w:rsidRPr="000E7D12">
        <w:rPr>
          <w:sz w:val="28"/>
          <w:szCs w:val="28"/>
          <w:lang w:val="en-US"/>
        </w:rPr>
        <w:t>N</w:t>
      </w:r>
      <w:r>
        <w:rPr>
          <w:sz w:val="28"/>
          <w:szCs w:val="28"/>
          <w:lang w:val="en-US"/>
        </w:rPr>
        <w:t xml:space="preserve"> 3. – </w:t>
      </w:r>
      <w:r w:rsidRPr="000E7D12">
        <w:rPr>
          <w:sz w:val="28"/>
          <w:szCs w:val="28"/>
          <w:lang w:val="en-US"/>
        </w:rPr>
        <w:t>P.</w:t>
      </w:r>
      <w:r>
        <w:rPr>
          <w:sz w:val="28"/>
          <w:szCs w:val="28"/>
          <w:lang w:val="en-US"/>
        </w:rPr>
        <w:t xml:space="preserve"> </w:t>
      </w:r>
      <w:r w:rsidRPr="000E7D12">
        <w:rPr>
          <w:sz w:val="28"/>
          <w:szCs w:val="28"/>
          <w:lang w:val="en-US"/>
        </w:rPr>
        <w:t>237-244.</w:t>
      </w:r>
    </w:p>
    <w:p w:rsidR="00F71706" w:rsidRPr="00A02310" w:rsidRDefault="00F71706" w:rsidP="00B06595">
      <w:pPr>
        <w:numPr>
          <w:ilvl w:val="0"/>
          <w:numId w:val="40"/>
        </w:numPr>
        <w:spacing w:after="0" w:line="360" w:lineRule="auto"/>
        <w:jc w:val="both"/>
        <w:rPr>
          <w:sz w:val="28"/>
          <w:szCs w:val="28"/>
          <w:lang w:val="en-US"/>
        </w:rPr>
      </w:pPr>
      <w:r>
        <w:rPr>
          <w:sz w:val="28"/>
          <w:szCs w:val="28"/>
          <w:lang w:val="en-US"/>
        </w:rPr>
        <w:t>Takeyama</w:t>
      </w:r>
      <w:r w:rsidRPr="00B15C99">
        <w:rPr>
          <w:sz w:val="28"/>
          <w:szCs w:val="28"/>
          <w:lang w:val="en-US"/>
        </w:rPr>
        <w:t xml:space="preserve"> </w:t>
      </w:r>
      <w:r>
        <w:rPr>
          <w:sz w:val="28"/>
          <w:szCs w:val="28"/>
          <w:lang w:val="en-US"/>
        </w:rPr>
        <w:t>J</w:t>
      </w:r>
      <w:r w:rsidRPr="00B15C99">
        <w:rPr>
          <w:sz w:val="28"/>
          <w:szCs w:val="28"/>
          <w:lang w:val="en-US"/>
        </w:rPr>
        <w:t xml:space="preserve">., </w:t>
      </w:r>
      <w:r>
        <w:rPr>
          <w:sz w:val="28"/>
          <w:szCs w:val="28"/>
          <w:lang w:val="en-US"/>
        </w:rPr>
        <w:t>Suzuki</w:t>
      </w:r>
      <w:r w:rsidRPr="00B15C99">
        <w:rPr>
          <w:sz w:val="28"/>
          <w:szCs w:val="28"/>
          <w:lang w:val="en-US"/>
        </w:rPr>
        <w:t xml:space="preserve"> </w:t>
      </w:r>
      <w:r>
        <w:rPr>
          <w:sz w:val="28"/>
          <w:szCs w:val="28"/>
          <w:lang w:val="en-US"/>
        </w:rPr>
        <w:t>T</w:t>
      </w:r>
      <w:r w:rsidRPr="00B15C99">
        <w:rPr>
          <w:sz w:val="28"/>
          <w:szCs w:val="28"/>
          <w:lang w:val="en-US"/>
        </w:rPr>
        <w:t>.</w:t>
      </w:r>
      <w:r>
        <w:rPr>
          <w:sz w:val="28"/>
          <w:szCs w:val="28"/>
          <w:lang w:val="en-US"/>
        </w:rPr>
        <w:t xml:space="preserve">, </w:t>
      </w:r>
      <w:hyperlink r:id="rId52" w:tooltip="Click to search for citations by this author." w:history="1">
        <w:r w:rsidRPr="00B15C99">
          <w:rPr>
            <w:bCs/>
            <w:sz w:val="28"/>
            <w:szCs w:val="28"/>
            <w:lang w:val="en-US"/>
          </w:rPr>
          <w:t>Inoue S</w:t>
        </w:r>
      </w:hyperlink>
      <w:r w:rsidRPr="00B15C99">
        <w:rPr>
          <w:sz w:val="28"/>
          <w:szCs w:val="28"/>
          <w:lang w:val="en-US"/>
        </w:rPr>
        <w:t>.</w:t>
      </w:r>
      <w:r w:rsidRPr="00B15C99">
        <w:rPr>
          <w:color w:val="000000"/>
          <w:sz w:val="28"/>
          <w:szCs w:val="28"/>
          <w:lang w:val="en-US"/>
        </w:rPr>
        <w:t xml:space="preserve"> </w:t>
      </w:r>
      <w:r w:rsidRPr="00B15C99">
        <w:rPr>
          <w:bCs/>
          <w:color w:val="000000"/>
          <w:sz w:val="28"/>
          <w:szCs w:val="28"/>
          <w:lang w:val="en-US"/>
        </w:rPr>
        <w:t>Expression and cellular localization of e</w:t>
      </w:r>
      <w:r w:rsidRPr="00B15C99">
        <w:rPr>
          <w:bCs/>
          <w:color w:val="000000"/>
          <w:sz w:val="28"/>
          <w:szCs w:val="28"/>
          <w:lang w:val="en-US"/>
        </w:rPr>
        <w:t>s</w:t>
      </w:r>
      <w:r w:rsidRPr="00B15C99">
        <w:rPr>
          <w:bCs/>
          <w:color w:val="000000"/>
          <w:sz w:val="28"/>
          <w:szCs w:val="28"/>
          <w:lang w:val="en-US"/>
        </w:rPr>
        <w:t xml:space="preserve">trogen receptors alpha and beta in the human fetus// </w:t>
      </w:r>
      <w:hyperlink r:id="rId53" w:history="1">
        <w:r w:rsidRPr="00B15C99">
          <w:rPr>
            <w:sz w:val="28"/>
            <w:szCs w:val="28"/>
            <w:lang w:val="en-US"/>
          </w:rPr>
          <w:t>J Clin Endocrinol Metab.</w:t>
        </w:r>
      </w:hyperlink>
      <w:r w:rsidRPr="00B15C99">
        <w:rPr>
          <w:sz w:val="28"/>
          <w:szCs w:val="28"/>
          <w:lang w:val="en-US"/>
        </w:rPr>
        <w:t xml:space="preserve"> </w:t>
      </w:r>
      <w:r w:rsidRPr="00B15C99">
        <w:rPr>
          <w:color w:val="000000"/>
          <w:sz w:val="28"/>
          <w:szCs w:val="28"/>
          <w:lang w:val="en-US"/>
        </w:rPr>
        <w:t>– 2001. – V. 86, N 5. – P. 2258-2262.</w:t>
      </w:r>
    </w:p>
    <w:p w:rsidR="00F71706" w:rsidRPr="00A02310" w:rsidRDefault="00F71706" w:rsidP="00B06595">
      <w:pPr>
        <w:numPr>
          <w:ilvl w:val="0"/>
          <w:numId w:val="40"/>
        </w:numPr>
        <w:spacing w:after="0" w:line="360" w:lineRule="auto"/>
        <w:jc w:val="both"/>
        <w:rPr>
          <w:sz w:val="28"/>
          <w:szCs w:val="28"/>
          <w:lang w:val="en-US"/>
        </w:rPr>
      </w:pPr>
      <w:r>
        <w:rPr>
          <w:sz w:val="28"/>
          <w:szCs w:val="28"/>
          <w:lang w:val="en-US"/>
        </w:rPr>
        <w:t>Taneja</w:t>
      </w:r>
      <w:r w:rsidRPr="00A02310">
        <w:rPr>
          <w:sz w:val="28"/>
          <w:szCs w:val="28"/>
          <w:lang w:val="en-US"/>
        </w:rPr>
        <w:t xml:space="preserve"> </w:t>
      </w:r>
      <w:r>
        <w:rPr>
          <w:sz w:val="28"/>
          <w:szCs w:val="28"/>
          <w:lang w:val="en-US"/>
        </w:rPr>
        <w:t>S</w:t>
      </w:r>
      <w:r w:rsidRPr="00A02310">
        <w:rPr>
          <w:sz w:val="28"/>
          <w:szCs w:val="28"/>
          <w:lang w:val="en-US"/>
        </w:rPr>
        <w:t xml:space="preserve">. </w:t>
      </w:r>
      <w:r>
        <w:rPr>
          <w:sz w:val="28"/>
          <w:szCs w:val="28"/>
          <w:lang w:val="en-US"/>
        </w:rPr>
        <w:t>S</w:t>
      </w:r>
      <w:r w:rsidRPr="00A02310">
        <w:rPr>
          <w:sz w:val="28"/>
          <w:szCs w:val="28"/>
          <w:lang w:val="en-US"/>
        </w:rPr>
        <w:t xml:space="preserve">., </w:t>
      </w:r>
      <w:r>
        <w:rPr>
          <w:sz w:val="28"/>
          <w:szCs w:val="28"/>
          <w:lang w:val="en-US"/>
        </w:rPr>
        <w:t>Ha</w:t>
      </w:r>
      <w:r w:rsidRPr="00A02310">
        <w:rPr>
          <w:sz w:val="28"/>
          <w:szCs w:val="28"/>
          <w:lang w:val="en-US"/>
        </w:rPr>
        <w:t xml:space="preserve"> </w:t>
      </w:r>
      <w:r>
        <w:rPr>
          <w:sz w:val="28"/>
          <w:szCs w:val="28"/>
          <w:lang w:val="en-US"/>
        </w:rPr>
        <w:t>S</w:t>
      </w:r>
      <w:r w:rsidRPr="00A02310">
        <w:rPr>
          <w:sz w:val="28"/>
          <w:szCs w:val="28"/>
          <w:lang w:val="en-US"/>
        </w:rPr>
        <w:t>.</w:t>
      </w:r>
      <w:r>
        <w:rPr>
          <w:sz w:val="28"/>
          <w:szCs w:val="28"/>
          <w:lang w:val="en-US"/>
        </w:rPr>
        <w:t xml:space="preserve">, </w:t>
      </w:r>
      <w:hyperlink r:id="rId54" w:tooltip="Click to search for citations by this author." w:history="1">
        <w:r w:rsidRPr="00A02310">
          <w:rPr>
            <w:bCs/>
            <w:sz w:val="28"/>
            <w:szCs w:val="28"/>
            <w:lang w:val="en-US"/>
          </w:rPr>
          <w:t>Swenson N. K</w:t>
        </w:r>
      </w:hyperlink>
      <w:r w:rsidRPr="00A02310">
        <w:rPr>
          <w:sz w:val="28"/>
          <w:szCs w:val="28"/>
          <w:lang w:val="en-US"/>
        </w:rPr>
        <w:t>.</w:t>
      </w:r>
      <w:r w:rsidRPr="00A02310">
        <w:rPr>
          <w:color w:val="000000"/>
          <w:sz w:val="28"/>
          <w:szCs w:val="28"/>
          <w:lang w:val="en-US"/>
        </w:rPr>
        <w:t xml:space="preserve"> </w:t>
      </w:r>
      <w:r w:rsidRPr="00A02310">
        <w:rPr>
          <w:bCs/>
          <w:color w:val="000000"/>
          <w:sz w:val="28"/>
          <w:szCs w:val="28"/>
          <w:lang w:val="en-US"/>
        </w:rPr>
        <w:t>Cell-specific regulation of androgen r</w:t>
      </w:r>
      <w:r w:rsidRPr="00A02310">
        <w:rPr>
          <w:bCs/>
          <w:color w:val="000000"/>
          <w:sz w:val="28"/>
          <w:szCs w:val="28"/>
          <w:lang w:val="en-US"/>
        </w:rPr>
        <w:t>e</w:t>
      </w:r>
      <w:r w:rsidRPr="00A02310">
        <w:rPr>
          <w:bCs/>
          <w:color w:val="000000"/>
          <w:sz w:val="28"/>
          <w:szCs w:val="28"/>
          <w:lang w:val="en-US"/>
        </w:rPr>
        <w:t xml:space="preserve">ceptor phosphorylation in vivo// </w:t>
      </w:r>
      <w:hyperlink r:id="rId55" w:history="1">
        <w:r w:rsidRPr="00A02310">
          <w:rPr>
            <w:color w:val="000000"/>
            <w:sz w:val="28"/>
            <w:szCs w:val="28"/>
            <w:lang w:val="en-US"/>
          </w:rPr>
          <w:t>J Biol Chem.</w:t>
        </w:r>
      </w:hyperlink>
      <w:r w:rsidRPr="00A02310">
        <w:rPr>
          <w:color w:val="000000"/>
          <w:sz w:val="28"/>
          <w:szCs w:val="28"/>
          <w:lang w:val="en-US"/>
        </w:rPr>
        <w:t xml:space="preserve"> – 2005. - V. 9, N 280. – P. 40916-40924.</w:t>
      </w:r>
      <w:r w:rsidRPr="00A02310">
        <w:rPr>
          <w:sz w:val="28"/>
          <w:szCs w:val="28"/>
          <w:lang w:val="en-US"/>
        </w:rPr>
        <w:t xml:space="preserve"> </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Tarin JJ., de</w:t>
      </w:r>
      <w:r w:rsidRPr="005A6174">
        <w:rPr>
          <w:sz w:val="28"/>
          <w:szCs w:val="28"/>
          <w:lang w:val="en-US"/>
        </w:rPr>
        <w:t xml:space="preserve"> los Santos M</w:t>
      </w:r>
      <w:r>
        <w:rPr>
          <w:sz w:val="28"/>
          <w:szCs w:val="28"/>
          <w:lang w:val="en-US"/>
        </w:rPr>
        <w:t xml:space="preserve">. </w:t>
      </w:r>
      <w:r w:rsidRPr="005A6174">
        <w:rPr>
          <w:sz w:val="28"/>
          <w:szCs w:val="28"/>
          <w:lang w:val="en-US"/>
        </w:rPr>
        <w:t>J.</w:t>
      </w:r>
      <w:r>
        <w:rPr>
          <w:sz w:val="28"/>
          <w:szCs w:val="28"/>
          <w:lang w:val="en-US"/>
        </w:rPr>
        <w:t>, de Olive</w:t>
      </w:r>
      <w:r w:rsidRPr="005A6174">
        <w:rPr>
          <w:sz w:val="28"/>
          <w:szCs w:val="28"/>
          <w:lang w:val="en-US"/>
        </w:rPr>
        <w:t>ira M</w:t>
      </w:r>
      <w:r>
        <w:rPr>
          <w:sz w:val="28"/>
          <w:szCs w:val="28"/>
          <w:lang w:val="en-US"/>
        </w:rPr>
        <w:t xml:space="preserve">. </w:t>
      </w:r>
      <w:r w:rsidRPr="005A6174">
        <w:rPr>
          <w:sz w:val="28"/>
          <w:szCs w:val="28"/>
          <w:lang w:val="en-US"/>
        </w:rPr>
        <w:t>N. A</w:t>
      </w:r>
      <w:r>
        <w:rPr>
          <w:sz w:val="28"/>
          <w:szCs w:val="28"/>
          <w:lang w:val="en-US"/>
        </w:rPr>
        <w:t>scor</w:t>
      </w:r>
      <w:r w:rsidRPr="005A6174">
        <w:rPr>
          <w:sz w:val="28"/>
          <w:szCs w:val="28"/>
          <w:lang w:val="en-US"/>
        </w:rPr>
        <w:t>bate-supplemented media in s</w:t>
      </w:r>
      <w:r>
        <w:rPr>
          <w:sz w:val="28"/>
          <w:szCs w:val="28"/>
          <w:lang w:val="en-US"/>
        </w:rPr>
        <w:t>hort-term cultures of human embr</w:t>
      </w:r>
      <w:r w:rsidRPr="005A6174">
        <w:rPr>
          <w:sz w:val="28"/>
          <w:szCs w:val="28"/>
          <w:lang w:val="en-US"/>
        </w:rPr>
        <w:t>yos //</w:t>
      </w:r>
      <w:r>
        <w:rPr>
          <w:sz w:val="28"/>
          <w:szCs w:val="28"/>
          <w:lang w:val="en-US"/>
        </w:rPr>
        <w:t xml:space="preserve"> Hum. Reprod. – 1994. – V.  9, N 9. – </w:t>
      </w:r>
      <w:r w:rsidRPr="005A6174">
        <w:rPr>
          <w:sz w:val="28"/>
          <w:szCs w:val="28"/>
          <w:lang w:val="en-US"/>
        </w:rPr>
        <w:t>P.</w:t>
      </w:r>
      <w:r>
        <w:rPr>
          <w:sz w:val="28"/>
          <w:szCs w:val="28"/>
          <w:lang w:val="en-US"/>
        </w:rPr>
        <w:t xml:space="preserve"> 1</w:t>
      </w:r>
      <w:r w:rsidRPr="005A6174">
        <w:rPr>
          <w:sz w:val="28"/>
          <w:szCs w:val="28"/>
          <w:lang w:val="en-US"/>
        </w:rPr>
        <w:t>717-1722.</w:t>
      </w:r>
    </w:p>
    <w:p w:rsidR="00F71706" w:rsidRPr="004420BA" w:rsidRDefault="00F71706" w:rsidP="00B06595">
      <w:pPr>
        <w:numPr>
          <w:ilvl w:val="0"/>
          <w:numId w:val="40"/>
        </w:numPr>
        <w:spacing w:after="0" w:line="360" w:lineRule="auto"/>
        <w:jc w:val="both"/>
        <w:rPr>
          <w:sz w:val="28"/>
          <w:szCs w:val="28"/>
          <w:lang w:val="en-US"/>
        </w:rPr>
      </w:pPr>
      <w:r w:rsidRPr="004420BA">
        <w:rPr>
          <w:sz w:val="28"/>
          <w:szCs w:val="28"/>
          <w:lang w:val="en-US"/>
        </w:rPr>
        <w:t xml:space="preserve">Tavian M., </w:t>
      </w:r>
      <w:r>
        <w:rPr>
          <w:sz w:val="28"/>
          <w:szCs w:val="28"/>
          <w:lang w:val="en-US"/>
        </w:rPr>
        <w:t>H</w:t>
      </w:r>
      <w:r w:rsidRPr="004420BA">
        <w:rPr>
          <w:sz w:val="28"/>
          <w:szCs w:val="28"/>
          <w:lang w:val="en-US"/>
        </w:rPr>
        <w:t xml:space="preserve">allais M.F., Puault </w:t>
      </w:r>
      <w:r>
        <w:rPr>
          <w:sz w:val="28"/>
          <w:szCs w:val="28"/>
          <w:lang w:val="en-US"/>
        </w:rPr>
        <w:t>B</w:t>
      </w:r>
      <w:r w:rsidRPr="004420BA">
        <w:rPr>
          <w:sz w:val="28"/>
          <w:szCs w:val="28"/>
          <w:lang w:val="en-US"/>
        </w:rPr>
        <w:t xml:space="preserve">. </w:t>
      </w:r>
      <w:r>
        <w:rPr>
          <w:sz w:val="28"/>
          <w:szCs w:val="28"/>
          <w:lang w:val="en-US"/>
        </w:rPr>
        <w:t>Emergence of intraembryoni</w:t>
      </w:r>
      <w:r w:rsidRPr="004420BA">
        <w:rPr>
          <w:sz w:val="28"/>
          <w:szCs w:val="28"/>
          <w:lang w:val="en-US"/>
        </w:rPr>
        <w:t>c h</w:t>
      </w:r>
      <w:r w:rsidRPr="004420BA">
        <w:rPr>
          <w:sz w:val="28"/>
          <w:szCs w:val="28"/>
          <w:lang w:val="en-US"/>
        </w:rPr>
        <w:t>e</w:t>
      </w:r>
      <w:r w:rsidRPr="004420BA">
        <w:rPr>
          <w:sz w:val="28"/>
          <w:szCs w:val="28"/>
          <w:lang w:val="en-US"/>
        </w:rPr>
        <w:t>mato-</w:t>
      </w:r>
      <w:r w:rsidRPr="004420BA">
        <w:rPr>
          <w:sz w:val="28"/>
          <w:szCs w:val="28"/>
          <w:lang w:val="en-US"/>
        </w:rPr>
        <w:br/>
      </w:r>
      <w:r>
        <w:rPr>
          <w:sz w:val="28"/>
          <w:szCs w:val="28"/>
          <w:lang w:val="en-US"/>
        </w:rPr>
        <w:t>poietic precursors in the pre-liver human embryo</w:t>
      </w:r>
      <w:r w:rsidRPr="004420BA">
        <w:rPr>
          <w:sz w:val="28"/>
          <w:szCs w:val="28"/>
          <w:lang w:val="en-US"/>
        </w:rPr>
        <w:t xml:space="preserve">// </w:t>
      </w:r>
      <w:r>
        <w:rPr>
          <w:sz w:val="28"/>
          <w:szCs w:val="28"/>
          <w:lang w:val="en-US"/>
        </w:rPr>
        <w:t xml:space="preserve">Development. – 1999. – V. 126, </w:t>
      </w:r>
      <w:r w:rsidRPr="004420BA">
        <w:rPr>
          <w:sz w:val="28"/>
          <w:szCs w:val="28"/>
          <w:lang w:val="en-US"/>
        </w:rPr>
        <w:t>N</w:t>
      </w:r>
      <w:r>
        <w:rPr>
          <w:sz w:val="28"/>
          <w:szCs w:val="28"/>
          <w:lang w:val="en-US"/>
        </w:rPr>
        <w:t xml:space="preserve"> 4. – </w:t>
      </w:r>
      <w:r w:rsidRPr="004420BA">
        <w:rPr>
          <w:sz w:val="28"/>
          <w:szCs w:val="28"/>
          <w:lang w:val="en-US"/>
        </w:rPr>
        <w:t>P.</w:t>
      </w:r>
      <w:r>
        <w:rPr>
          <w:sz w:val="28"/>
          <w:szCs w:val="28"/>
          <w:lang w:val="en-US"/>
        </w:rPr>
        <w:t xml:space="preserve"> </w:t>
      </w:r>
      <w:r w:rsidRPr="004420BA">
        <w:rPr>
          <w:sz w:val="28"/>
          <w:szCs w:val="28"/>
          <w:lang w:val="en-US"/>
        </w:rPr>
        <w:t>793-803.</w:t>
      </w:r>
    </w:p>
    <w:p w:rsidR="00F71706" w:rsidRPr="004420BA" w:rsidRDefault="00F71706" w:rsidP="00B06595">
      <w:pPr>
        <w:numPr>
          <w:ilvl w:val="0"/>
          <w:numId w:val="40"/>
        </w:numPr>
        <w:spacing w:after="0" w:line="360" w:lineRule="auto"/>
        <w:jc w:val="both"/>
        <w:rPr>
          <w:sz w:val="28"/>
          <w:szCs w:val="28"/>
          <w:lang w:val="en-US"/>
        </w:rPr>
      </w:pPr>
      <w:r w:rsidRPr="004420BA">
        <w:rPr>
          <w:sz w:val="28"/>
          <w:szCs w:val="28"/>
          <w:lang w:val="en-US"/>
        </w:rPr>
        <w:t xml:space="preserve">Tavian M., Coulombel L., Luton </w:t>
      </w:r>
      <w:r>
        <w:rPr>
          <w:sz w:val="28"/>
          <w:szCs w:val="28"/>
          <w:lang w:val="en-US"/>
        </w:rPr>
        <w:t>D. Aorta-associated CD34+ hemat</w:t>
      </w:r>
      <w:r>
        <w:rPr>
          <w:sz w:val="28"/>
          <w:szCs w:val="28"/>
          <w:lang w:val="en-US"/>
        </w:rPr>
        <w:t>o</w:t>
      </w:r>
      <w:r>
        <w:rPr>
          <w:sz w:val="28"/>
          <w:szCs w:val="28"/>
          <w:lang w:val="en-US"/>
        </w:rPr>
        <w:t>poie</w:t>
      </w:r>
      <w:r w:rsidRPr="004420BA">
        <w:rPr>
          <w:sz w:val="28"/>
          <w:szCs w:val="28"/>
          <w:lang w:val="en-US"/>
        </w:rPr>
        <w:t>tic cells in the early human</w:t>
      </w:r>
      <w:r>
        <w:rPr>
          <w:sz w:val="28"/>
          <w:szCs w:val="28"/>
          <w:lang w:val="en-US"/>
        </w:rPr>
        <w:t xml:space="preserve"> embryo//Blood. – 1996. – V. 87, N 1. – </w:t>
      </w:r>
      <w:r w:rsidRPr="004420BA">
        <w:rPr>
          <w:sz w:val="28"/>
          <w:szCs w:val="28"/>
          <w:lang w:val="en-US"/>
        </w:rPr>
        <w:t>P. 67-72.</w:t>
      </w:r>
    </w:p>
    <w:p w:rsidR="00F71706" w:rsidRPr="00414798" w:rsidRDefault="00F71706" w:rsidP="00B06595">
      <w:pPr>
        <w:numPr>
          <w:ilvl w:val="0"/>
          <w:numId w:val="40"/>
        </w:numPr>
        <w:spacing w:after="0" w:line="360" w:lineRule="auto"/>
        <w:jc w:val="both"/>
        <w:rPr>
          <w:sz w:val="28"/>
          <w:szCs w:val="28"/>
          <w:lang w:val="en-US"/>
        </w:rPr>
      </w:pPr>
      <w:r>
        <w:rPr>
          <w:sz w:val="28"/>
          <w:szCs w:val="28"/>
          <w:lang w:val="en-US"/>
        </w:rPr>
        <w:t xml:space="preserve"> </w:t>
      </w:r>
      <w:r>
        <w:rPr>
          <w:color w:val="000000"/>
          <w:spacing w:val="-3"/>
          <w:sz w:val="28"/>
          <w:szCs w:val="28"/>
          <w:lang w:val="en-US"/>
        </w:rPr>
        <w:t>Terkelsen O.B.</w:t>
      </w:r>
      <w:r w:rsidRPr="00414798">
        <w:rPr>
          <w:color w:val="000000"/>
          <w:spacing w:val="-3"/>
          <w:sz w:val="28"/>
          <w:szCs w:val="28"/>
          <w:lang w:val="en-US"/>
        </w:rPr>
        <w:t xml:space="preserve"> Rat fetuin: distribution of protein </w:t>
      </w:r>
      <w:r w:rsidRPr="00414798">
        <w:rPr>
          <w:bCs/>
          <w:color w:val="000000"/>
          <w:spacing w:val="-3"/>
          <w:sz w:val="28"/>
          <w:szCs w:val="28"/>
          <w:lang w:val="en-US"/>
        </w:rPr>
        <w:t>and</w:t>
      </w:r>
      <w:r w:rsidRPr="00414798">
        <w:rPr>
          <w:b/>
          <w:bCs/>
          <w:color w:val="000000"/>
          <w:spacing w:val="-3"/>
          <w:sz w:val="28"/>
          <w:szCs w:val="28"/>
          <w:lang w:val="en-US"/>
        </w:rPr>
        <w:t xml:space="preserve"> </w:t>
      </w:r>
      <w:r>
        <w:rPr>
          <w:color w:val="000000"/>
          <w:spacing w:val="-3"/>
          <w:sz w:val="28"/>
          <w:szCs w:val="28"/>
          <w:lang w:val="en-US"/>
        </w:rPr>
        <w:t>mRNA i</w:t>
      </w:r>
      <w:r w:rsidRPr="00414798">
        <w:rPr>
          <w:color w:val="000000"/>
          <w:spacing w:val="-3"/>
          <w:sz w:val="28"/>
          <w:szCs w:val="28"/>
          <w:lang w:val="en-US"/>
        </w:rPr>
        <w:t>n</w:t>
      </w:r>
      <w:r>
        <w:rPr>
          <w:color w:val="000000"/>
          <w:spacing w:val="-3"/>
          <w:sz w:val="28"/>
          <w:szCs w:val="28"/>
          <w:lang w:val="en-US"/>
        </w:rPr>
        <w:t xml:space="preserve"> </w:t>
      </w:r>
      <w:r w:rsidRPr="00414798">
        <w:rPr>
          <w:color w:val="000000"/>
          <w:sz w:val="28"/>
          <w:szCs w:val="28"/>
          <w:lang w:val="en-US"/>
        </w:rPr>
        <w:t>emb</w:t>
      </w:r>
      <w:r>
        <w:rPr>
          <w:color w:val="000000"/>
          <w:sz w:val="28"/>
          <w:szCs w:val="28"/>
          <w:lang w:val="en-US"/>
        </w:rPr>
        <w:t>ryonic and neonatal rat tissues</w:t>
      </w:r>
      <w:r w:rsidRPr="00414798">
        <w:rPr>
          <w:color w:val="000000"/>
          <w:sz w:val="28"/>
          <w:szCs w:val="28"/>
          <w:lang w:val="en-US"/>
        </w:rPr>
        <w:t>// Anat</w:t>
      </w:r>
      <w:r>
        <w:rPr>
          <w:color w:val="000000"/>
          <w:sz w:val="28"/>
          <w:szCs w:val="28"/>
          <w:lang w:val="en-US"/>
        </w:rPr>
        <w:t>.</w:t>
      </w:r>
      <w:r w:rsidRPr="00414798">
        <w:rPr>
          <w:color w:val="000000"/>
          <w:sz w:val="28"/>
          <w:szCs w:val="28"/>
          <w:lang w:val="en-US"/>
        </w:rPr>
        <w:t xml:space="preserve"> Embryol</w:t>
      </w:r>
      <w:r>
        <w:rPr>
          <w:color w:val="000000"/>
          <w:sz w:val="28"/>
          <w:szCs w:val="28"/>
          <w:lang w:val="en-US"/>
        </w:rPr>
        <w:t>. (B</w:t>
      </w:r>
      <w:r w:rsidRPr="00414798">
        <w:rPr>
          <w:color w:val="000000"/>
          <w:sz w:val="28"/>
          <w:szCs w:val="28"/>
          <w:lang w:val="en-US"/>
        </w:rPr>
        <w:t>er</w:t>
      </w:r>
      <w:r>
        <w:rPr>
          <w:color w:val="000000"/>
          <w:sz w:val="28"/>
          <w:szCs w:val="28"/>
          <w:lang w:val="en-US"/>
        </w:rPr>
        <w:t>l). –</w:t>
      </w:r>
      <w:r w:rsidRPr="00414798">
        <w:rPr>
          <w:color w:val="000000"/>
          <w:sz w:val="28"/>
          <w:szCs w:val="28"/>
          <w:lang w:val="en-US"/>
        </w:rPr>
        <w:t xml:space="preserve"> </w:t>
      </w:r>
      <w:r>
        <w:rPr>
          <w:color w:val="000000"/>
          <w:sz w:val="28"/>
          <w:szCs w:val="28"/>
          <w:lang w:val="en-US"/>
        </w:rPr>
        <w:t xml:space="preserve">1998. – V. 197, </w:t>
      </w:r>
      <w:r>
        <w:rPr>
          <w:color w:val="000000"/>
          <w:spacing w:val="7"/>
          <w:sz w:val="28"/>
          <w:szCs w:val="28"/>
          <w:lang w:val="en-US"/>
        </w:rPr>
        <w:t xml:space="preserve">N2. – </w:t>
      </w:r>
      <w:r w:rsidRPr="00414798">
        <w:rPr>
          <w:color w:val="000000"/>
          <w:spacing w:val="7"/>
          <w:sz w:val="28"/>
          <w:szCs w:val="28"/>
          <w:lang w:val="en-US"/>
        </w:rPr>
        <w:t xml:space="preserve">P. </w:t>
      </w:r>
      <w:r w:rsidRPr="00414798">
        <w:rPr>
          <w:color w:val="000000"/>
          <w:spacing w:val="20"/>
          <w:sz w:val="28"/>
          <w:szCs w:val="28"/>
          <w:lang w:val="en-US"/>
        </w:rPr>
        <w:t>125-133.</w:t>
      </w:r>
    </w:p>
    <w:p w:rsidR="00F71706" w:rsidRPr="005E6136" w:rsidRDefault="00F71706" w:rsidP="00B06595">
      <w:pPr>
        <w:numPr>
          <w:ilvl w:val="0"/>
          <w:numId w:val="40"/>
        </w:numPr>
        <w:shd w:val="clear" w:color="auto" w:fill="FFFFFF"/>
        <w:tabs>
          <w:tab w:val="left" w:pos="715"/>
        </w:tabs>
        <w:spacing w:after="0" w:line="360" w:lineRule="auto"/>
        <w:ind w:left="357" w:hanging="357"/>
        <w:jc w:val="both"/>
        <w:rPr>
          <w:sz w:val="28"/>
          <w:szCs w:val="28"/>
          <w:lang w:val="en-US"/>
        </w:rPr>
      </w:pPr>
      <w:r>
        <w:rPr>
          <w:color w:val="000000"/>
          <w:spacing w:val="-3"/>
          <w:sz w:val="28"/>
          <w:szCs w:val="28"/>
          <w:lang w:val="en-US"/>
        </w:rPr>
        <w:t xml:space="preserve"> </w:t>
      </w:r>
      <w:r w:rsidRPr="001B5841">
        <w:rPr>
          <w:color w:val="000000"/>
          <w:spacing w:val="-3"/>
          <w:sz w:val="28"/>
          <w:szCs w:val="28"/>
          <w:lang w:val="en-US"/>
        </w:rPr>
        <w:t xml:space="preserve">Terreros D.A., Tiedmann </w:t>
      </w:r>
      <w:r w:rsidRPr="001B5841">
        <w:rPr>
          <w:color w:val="000000"/>
          <w:spacing w:val="-3"/>
          <w:sz w:val="28"/>
          <w:szCs w:val="28"/>
        </w:rPr>
        <w:t>К</w:t>
      </w:r>
      <w:r w:rsidRPr="001B5841">
        <w:rPr>
          <w:color w:val="000000"/>
          <w:spacing w:val="-3"/>
          <w:sz w:val="28"/>
          <w:szCs w:val="28"/>
          <w:lang w:val="en-US"/>
        </w:rPr>
        <w:t xml:space="preserve">. Renal ontogeny: epithelial transport in </w:t>
      </w:r>
      <w:r w:rsidRPr="001B5841">
        <w:rPr>
          <w:bCs/>
          <w:color w:val="000000"/>
          <w:spacing w:val="-3"/>
          <w:sz w:val="28"/>
          <w:szCs w:val="28"/>
          <w:lang w:val="en-US"/>
        </w:rPr>
        <w:t xml:space="preserve">the </w:t>
      </w:r>
      <w:r w:rsidRPr="001B5841">
        <w:rPr>
          <w:color w:val="000000"/>
          <w:spacing w:val="-3"/>
          <w:sz w:val="28"/>
          <w:szCs w:val="28"/>
          <w:lang w:val="en-US"/>
        </w:rPr>
        <w:t xml:space="preserve">mammalian mesonephric proximal tubule// Ann. Clin. </w:t>
      </w:r>
      <w:r w:rsidRPr="001B5841">
        <w:rPr>
          <w:bCs/>
          <w:color w:val="000000"/>
          <w:spacing w:val="-3"/>
          <w:sz w:val="28"/>
          <w:szCs w:val="28"/>
          <w:lang w:val="en-US"/>
        </w:rPr>
        <w:t>Lab.</w:t>
      </w:r>
      <w:r w:rsidRPr="001B5841">
        <w:rPr>
          <w:b/>
          <w:bCs/>
          <w:color w:val="000000"/>
          <w:spacing w:val="-3"/>
          <w:sz w:val="28"/>
          <w:szCs w:val="28"/>
          <w:lang w:val="en-US"/>
        </w:rPr>
        <w:t xml:space="preserve"> </w:t>
      </w:r>
      <w:r w:rsidRPr="001B5841">
        <w:rPr>
          <w:color w:val="000000"/>
          <w:spacing w:val="-3"/>
          <w:sz w:val="28"/>
          <w:szCs w:val="28"/>
          <w:lang w:val="en-US"/>
        </w:rPr>
        <w:t xml:space="preserve">Sci. – I99l. – V. 2I, </w:t>
      </w:r>
      <w:r w:rsidRPr="001B5841">
        <w:rPr>
          <w:color w:val="000000"/>
          <w:spacing w:val="4"/>
          <w:sz w:val="28"/>
          <w:szCs w:val="28"/>
          <w:lang w:val="en-US"/>
        </w:rPr>
        <w:t>N</w:t>
      </w:r>
      <w:r>
        <w:rPr>
          <w:color w:val="000000"/>
          <w:spacing w:val="4"/>
          <w:sz w:val="28"/>
          <w:szCs w:val="28"/>
          <w:lang w:val="en-US"/>
        </w:rPr>
        <w:t xml:space="preserve"> </w:t>
      </w:r>
      <w:r w:rsidRPr="001B5841">
        <w:rPr>
          <w:color w:val="000000"/>
          <w:spacing w:val="4"/>
          <w:sz w:val="28"/>
          <w:szCs w:val="28"/>
          <w:lang w:val="en-US"/>
        </w:rPr>
        <w:t xml:space="preserve">3. – P. </w:t>
      </w:r>
      <w:r>
        <w:rPr>
          <w:color w:val="000000"/>
          <w:spacing w:val="4"/>
          <w:sz w:val="28"/>
          <w:szCs w:val="28"/>
          <w:lang w:val="en-US"/>
        </w:rPr>
        <w:t>187-1</w:t>
      </w:r>
      <w:r w:rsidRPr="001B5841">
        <w:rPr>
          <w:color w:val="000000"/>
          <w:spacing w:val="4"/>
          <w:sz w:val="28"/>
          <w:szCs w:val="28"/>
          <w:lang w:val="en-US"/>
        </w:rPr>
        <w:t>96</w:t>
      </w:r>
      <w:r w:rsidRPr="00027101">
        <w:rPr>
          <w:color w:val="000000"/>
          <w:spacing w:val="4"/>
          <w:sz w:val="28"/>
          <w:szCs w:val="28"/>
          <w:lang w:val="en-US"/>
        </w:rPr>
        <w:t>.</w:t>
      </w:r>
    </w:p>
    <w:p w:rsidR="00F71706" w:rsidRPr="00B73D0C" w:rsidRDefault="00F71706" w:rsidP="00B06595">
      <w:pPr>
        <w:pStyle w:val="afffff5"/>
        <w:numPr>
          <w:ilvl w:val="0"/>
          <w:numId w:val="40"/>
        </w:numPr>
        <w:tabs>
          <w:tab w:val="left" w:pos="360"/>
        </w:tabs>
        <w:spacing w:line="360" w:lineRule="auto"/>
        <w:jc w:val="both"/>
        <w:rPr>
          <w:sz w:val="28"/>
          <w:lang w:val="en-US"/>
        </w:rPr>
      </w:pPr>
      <w:r w:rsidRPr="00B73D0C">
        <w:rPr>
          <w:sz w:val="28"/>
          <w:lang w:val="en-US"/>
        </w:rPr>
        <w:t>Tezuca M., Ito M., Tazava T.   Differential analysis of the human anagen hair apparatus using lectin binding histochemistry //Arch. Dermatol. Res. – 1991. – Vol.283, N3. – P.180-185.</w:t>
      </w:r>
    </w:p>
    <w:p w:rsidR="00F71706" w:rsidRPr="00E87628" w:rsidRDefault="00F71706" w:rsidP="00B06595">
      <w:pPr>
        <w:numPr>
          <w:ilvl w:val="0"/>
          <w:numId w:val="40"/>
        </w:numPr>
        <w:shd w:val="clear" w:color="auto" w:fill="FFFFFF"/>
        <w:spacing w:after="0" w:line="360" w:lineRule="auto"/>
        <w:ind w:right="53"/>
        <w:jc w:val="both"/>
        <w:rPr>
          <w:sz w:val="28"/>
          <w:szCs w:val="28"/>
          <w:lang w:val="en-US"/>
        </w:rPr>
      </w:pPr>
      <w:r>
        <w:rPr>
          <w:color w:val="000000"/>
          <w:spacing w:val="-7"/>
          <w:sz w:val="28"/>
          <w:szCs w:val="28"/>
          <w:lang w:val="en-US"/>
        </w:rPr>
        <w:lastRenderedPageBreak/>
        <w:t xml:space="preserve"> Thomas E</w:t>
      </w:r>
      <w:r w:rsidRPr="00027101">
        <w:rPr>
          <w:color w:val="000000"/>
          <w:spacing w:val="-7"/>
          <w:sz w:val="28"/>
          <w:szCs w:val="28"/>
          <w:lang w:val="en-US"/>
        </w:rPr>
        <w:t xml:space="preserve">.O., l.igth P., Wibbels </w:t>
      </w:r>
      <w:r w:rsidRPr="00027101">
        <w:rPr>
          <w:color w:val="000000"/>
          <w:spacing w:val="-7"/>
          <w:sz w:val="28"/>
          <w:szCs w:val="28"/>
        </w:rPr>
        <w:t>Т</w:t>
      </w:r>
      <w:r>
        <w:rPr>
          <w:color w:val="000000"/>
          <w:spacing w:val="-7"/>
          <w:sz w:val="28"/>
          <w:szCs w:val="28"/>
          <w:lang w:val="en-US"/>
        </w:rPr>
        <w:t>. Hydroxysteroid de</w:t>
      </w:r>
      <w:r w:rsidRPr="00027101">
        <w:rPr>
          <w:color w:val="000000"/>
          <w:spacing w:val="-7"/>
          <w:sz w:val="28"/>
          <w:szCs w:val="28"/>
          <w:lang w:val="en-US"/>
        </w:rPr>
        <w:t>hydroge</w:t>
      </w:r>
      <w:r>
        <w:rPr>
          <w:color w:val="000000"/>
          <w:spacing w:val="-6"/>
          <w:sz w:val="28"/>
          <w:szCs w:val="28"/>
          <w:lang w:val="en-US"/>
        </w:rPr>
        <w:t>nase</w:t>
      </w:r>
      <w:r w:rsidRPr="00027101">
        <w:rPr>
          <w:color w:val="000000"/>
          <w:spacing w:val="-6"/>
          <w:sz w:val="28"/>
          <w:szCs w:val="28"/>
          <w:lang w:val="en-US"/>
        </w:rPr>
        <w:t xml:space="preserve"> activity ass</w:t>
      </w:r>
      <w:r w:rsidRPr="00027101">
        <w:rPr>
          <w:color w:val="000000"/>
          <w:spacing w:val="-6"/>
          <w:sz w:val="28"/>
          <w:szCs w:val="28"/>
          <w:lang w:val="en-US"/>
        </w:rPr>
        <w:t>o</w:t>
      </w:r>
      <w:r w:rsidRPr="00027101">
        <w:rPr>
          <w:color w:val="000000"/>
          <w:spacing w:val="-6"/>
          <w:sz w:val="28"/>
          <w:szCs w:val="28"/>
          <w:lang w:val="en-US"/>
        </w:rPr>
        <w:t xml:space="preserve">ciated with sexual differentiation in embryos of the turtle </w:t>
      </w:r>
      <w:r>
        <w:rPr>
          <w:color w:val="000000"/>
          <w:spacing w:val="-3"/>
          <w:sz w:val="28"/>
          <w:szCs w:val="28"/>
          <w:lang w:val="en-US"/>
        </w:rPr>
        <w:t>Trache</w:t>
      </w:r>
      <w:r w:rsidRPr="00027101">
        <w:rPr>
          <w:color w:val="000000"/>
          <w:spacing w:val="-3"/>
          <w:sz w:val="28"/>
          <w:szCs w:val="28"/>
          <w:lang w:val="en-US"/>
        </w:rPr>
        <w:t>mys scripta//</w:t>
      </w:r>
      <w:r>
        <w:rPr>
          <w:color w:val="000000"/>
          <w:spacing w:val="-3"/>
          <w:sz w:val="28"/>
          <w:szCs w:val="28"/>
          <w:lang w:val="en-US"/>
        </w:rPr>
        <w:t xml:space="preserve"> Biol</w:t>
      </w:r>
      <w:r w:rsidRPr="00027101">
        <w:rPr>
          <w:color w:val="000000"/>
          <w:spacing w:val="-3"/>
          <w:sz w:val="28"/>
          <w:szCs w:val="28"/>
          <w:lang w:val="en-US"/>
        </w:rPr>
        <w:t>. Re</w:t>
      </w:r>
      <w:r>
        <w:rPr>
          <w:color w:val="000000"/>
          <w:spacing w:val="-3"/>
          <w:sz w:val="28"/>
          <w:szCs w:val="28"/>
          <w:lang w:val="en-US"/>
        </w:rPr>
        <w:t>prod. – 1992. – V. 46, N 1. – P. I40</w:t>
      </w:r>
      <w:r w:rsidRPr="00027101">
        <w:rPr>
          <w:color w:val="000000"/>
          <w:spacing w:val="-3"/>
          <w:sz w:val="28"/>
          <w:szCs w:val="28"/>
          <w:lang w:val="en-US"/>
        </w:rPr>
        <w:t>-145.</w:t>
      </w:r>
    </w:p>
    <w:p w:rsidR="00F71706" w:rsidRPr="00E87628" w:rsidRDefault="00F71706" w:rsidP="00B06595">
      <w:pPr>
        <w:widowControl w:val="0"/>
        <w:numPr>
          <w:ilvl w:val="0"/>
          <w:numId w:val="40"/>
        </w:numPr>
        <w:shd w:val="clear" w:color="auto" w:fill="FFFFFF"/>
        <w:tabs>
          <w:tab w:val="left" w:pos="725"/>
        </w:tabs>
        <w:autoSpaceDE w:val="0"/>
        <w:autoSpaceDN w:val="0"/>
        <w:adjustRightInd w:val="0"/>
        <w:spacing w:before="5" w:after="0" w:line="360" w:lineRule="auto"/>
        <w:jc w:val="both"/>
        <w:rPr>
          <w:color w:val="000000"/>
          <w:spacing w:val="-17"/>
          <w:sz w:val="28"/>
          <w:szCs w:val="28"/>
          <w:lang w:val="en-US"/>
        </w:rPr>
      </w:pPr>
      <w:r>
        <w:rPr>
          <w:color w:val="000000"/>
          <w:spacing w:val="-7"/>
          <w:sz w:val="28"/>
          <w:szCs w:val="28"/>
          <w:lang w:val="en-US"/>
        </w:rPr>
        <w:t>Tiedemann K., Egere</w:t>
      </w:r>
      <w:r w:rsidRPr="00E87628">
        <w:rPr>
          <w:color w:val="000000"/>
          <w:spacing w:val="-7"/>
          <w:sz w:val="28"/>
          <w:szCs w:val="28"/>
          <w:lang w:val="en-US"/>
        </w:rPr>
        <w:t xml:space="preserve">r </w:t>
      </w:r>
      <w:r>
        <w:rPr>
          <w:color w:val="000000"/>
          <w:spacing w:val="-7"/>
          <w:sz w:val="28"/>
          <w:szCs w:val="28"/>
          <w:lang w:val="en-US"/>
        </w:rPr>
        <w:t>G</w:t>
      </w:r>
      <w:r w:rsidRPr="00E87628">
        <w:rPr>
          <w:color w:val="000000"/>
          <w:spacing w:val="-7"/>
          <w:sz w:val="28"/>
          <w:szCs w:val="28"/>
          <w:lang w:val="en-US"/>
        </w:rPr>
        <w:t xml:space="preserve">. </w:t>
      </w:r>
      <w:r>
        <w:rPr>
          <w:color w:val="000000"/>
          <w:spacing w:val="-7"/>
          <w:sz w:val="28"/>
          <w:szCs w:val="28"/>
          <w:lang w:val="en-US"/>
        </w:rPr>
        <w:t>Vascularization and gtomerular ultrastru</w:t>
      </w:r>
      <w:r w:rsidRPr="00E87628">
        <w:rPr>
          <w:color w:val="000000"/>
          <w:spacing w:val="-7"/>
          <w:sz w:val="28"/>
          <w:szCs w:val="28"/>
          <w:lang w:val="en-US"/>
        </w:rPr>
        <w:t>cture in</w:t>
      </w:r>
      <w:r>
        <w:rPr>
          <w:color w:val="000000"/>
          <w:spacing w:val="-7"/>
          <w:sz w:val="28"/>
          <w:szCs w:val="28"/>
          <w:lang w:val="en-US"/>
        </w:rPr>
        <w:t xml:space="preserve"> </w:t>
      </w:r>
      <w:r>
        <w:rPr>
          <w:color w:val="000000"/>
          <w:spacing w:val="-2"/>
          <w:sz w:val="28"/>
          <w:szCs w:val="28"/>
          <w:lang w:val="en-US"/>
        </w:rPr>
        <w:t>the pig mesonephros</w:t>
      </w:r>
      <w:r w:rsidRPr="00E87628">
        <w:rPr>
          <w:color w:val="000000"/>
          <w:spacing w:val="-2"/>
          <w:sz w:val="28"/>
          <w:szCs w:val="28"/>
          <w:lang w:val="en-US"/>
        </w:rPr>
        <w:t>//</w:t>
      </w:r>
      <w:r>
        <w:rPr>
          <w:color w:val="000000"/>
          <w:spacing w:val="-2"/>
          <w:sz w:val="28"/>
          <w:szCs w:val="28"/>
          <w:lang w:val="en-US"/>
        </w:rPr>
        <w:t xml:space="preserve"> Cell Tissue Res. – 1984. – V. 238, </w:t>
      </w:r>
      <w:r w:rsidRPr="00E87628">
        <w:rPr>
          <w:color w:val="000000"/>
          <w:spacing w:val="-2"/>
          <w:sz w:val="28"/>
          <w:szCs w:val="28"/>
          <w:lang w:val="en-US"/>
        </w:rPr>
        <w:t>N</w:t>
      </w:r>
      <w:r>
        <w:rPr>
          <w:color w:val="000000"/>
          <w:spacing w:val="-2"/>
          <w:sz w:val="28"/>
          <w:szCs w:val="28"/>
          <w:lang w:val="en-US"/>
        </w:rPr>
        <w:t xml:space="preserve"> 1. – P. 165-1</w:t>
      </w:r>
      <w:r w:rsidRPr="00E87628">
        <w:rPr>
          <w:color w:val="000000"/>
          <w:spacing w:val="-2"/>
          <w:sz w:val="28"/>
          <w:szCs w:val="28"/>
          <w:lang w:val="en-US"/>
        </w:rPr>
        <w:t>75.</w:t>
      </w:r>
    </w:p>
    <w:p w:rsidR="00F71706" w:rsidRPr="0012394B" w:rsidRDefault="00F71706" w:rsidP="00B06595">
      <w:pPr>
        <w:widowControl w:val="0"/>
        <w:numPr>
          <w:ilvl w:val="0"/>
          <w:numId w:val="40"/>
        </w:numPr>
        <w:shd w:val="clear" w:color="auto" w:fill="FFFFFF"/>
        <w:tabs>
          <w:tab w:val="left" w:pos="725"/>
        </w:tabs>
        <w:autoSpaceDE w:val="0"/>
        <w:autoSpaceDN w:val="0"/>
        <w:adjustRightInd w:val="0"/>
        <w:spacing w:after="0" w:line="360" w:lineRule="auto"/>
        <w:ind w:left="357" w:hanging="357"/>
        <w:jc w:val="both"/>
        <w:rPr>
          <w:color w:val="000000"/>
          <w:spacing w:val="-14"/>
          <w:sz w:val="28"/>
          <w:szCs w:val="28"/>
          <w:lang w:val="en-US"/>
        </w:rPr>
      </w:pPr>
      <w:r>
        <w:rPr>
          <w:color w:val="000000"/>
          <w:spacing w:val="-5"/>
          <w:sz w:val="28"/>
          <w:szCs w:val="28"/>
          <w:lang w:val="en-US"/>
        </w:rPr>
        <w:t>Tilmann C, Capel B.</w:t>
      </w:r>
      <w:r w:rsidRPr="00265274">
        <w:rPr>
          <w:color w:val="000000"/>
          <w:spacing w:val="-5"/>
          <w:sz w:val="28"/>
          <w:szCs w:val="28"/>
          <w:lang w:val="en-US"/>
        </w:rPr>
        <w:t xml:space="preserve"> Mesoneph</w:t>
      </w:r>
      <w:r>
        <w:rPr>
          <w:color w:val="000000"/>
          <w:spacing w:val="-5"/>
          <w:sz w:val="28"/>
          <w:szCs w:val="28"/>
          <w:lang w:val="en-US"/>
        </w:rPr>
        <w:t>ric cell migration induces testi</w:t>
      </w:r>
      <w:r w:rsidRPr="00265274">
        <w:rPr>
          <w:color w:val="000000"/>
          <w:spacing w:val="-5"/>
          <w:sz w:val="28"/>
          <w:szCs w:val="28"/>
          <w:lang w:val="en-US"/>
        </w:rPr>
        <w:t>s cord for</w:t>
      </w:r>
      <w:r w:rsidRPr="00265274">
        <w:rPr>
          <w:color w:val="000000"/>
          <w:spacing w:val="-5"/>
          <w:sz w:val="28"/>
          <w:szCs w:val="28"/>
          <w:lang w:val="en-US"/>
        </w:rPr>
        <w:softHyphen/>
      </w:r>
      <w:r>
        <w:rPr>
          <w:color w:val="000000"/>
          <w:spacing w:val="-5"/>
          <w:sz w:val="28"/>
          <w:szCs w:val="28"/>
          <w:lang w:val="en-US"/>
        </w:rPr>
        <w:t>mation and Se</w:t>
      </w:r>
      <w:r w:rsidRPr="00265274">
        <w:rPr>
          <w:color w:val="000000"/>
          <w:spacing w:val="-5"/>
          <w:sz w:val="28"/>
          <w:szCs w:val="28"/>
          <w:lang w:val="en-US"/>
        </w:rPr>
        <w:t>rtoli cell differentiation in the mammalian gonad // Develop</w:t>
      </w:r>
      <w:r>
        <w:rPr>
          <w:color w:val="000000"/>
          <w:spacing w:val="-8"/>
          <w:sz w:val="28"/>
          <w:szCs w:val="28"/>
          <w:lang w:val="en-US"/>
        </w:rPr>
        <w:t xml:space="preserve">ment. – 1999. V. </w:t>
      </w:r>
      <w:r w:rsidRPr="00265274">
        <w:rPr>
          <w:color w:val="000000"/>
          <w:spacing w:val="-8"/>
          <w:sz w:val="28"/>
          <w:szCs w:val="28"/>
          <w:lang w:val="en-US"/>
        </w:rPr>
        <w:t>1</w:t>
      </w:r>
      <w:r>
        <w:rPr>
          <w:color w:val="000000"/>
          <w:spacing w:val="-8"/>
          <w:sz w:val="28"/>
          <w:szCs w:val="28"/>
          <w:lang w:val="en-US"/>
        </w:rPr>
        <w:t xml:space="preserve">26, N 13. – </w:t>
      </w:r>
      <w:r w:rsidRPr="00265274">
        <w:rPr>
          <w:color w:val="000000"/>
          <w:spacing w:val="-8"/>
          <w:sz w:val="28"/>
          <w:szCs w:val="28"/>
          <w:lang w:val="en-US"/>
        </w:rPr>
        <w:t>P.</w:t>
      </w:r>
      <w:r>
        <w:rPr>
          <w:color w:val="000000"/>
          <w:spacing w:val="-8"/>
          <w:sz w:val="28"/>
          <w:szCs w:val="28"/>
          <w:lang w:val="en-US"/>
        </w:rPr>
        <w:t xml:space="preserve"> 2883-2890</w:t>
      </w:r>
      <w:r w:rsidRPr="00265274">
        <w:rPr>
          <w:color w:val="000000"/>
          <w:spacing w:val="-8"/>
          <w:sz w:val="28"/>
          <w:szCs w:val="28"/>
          <w:lang w:val="en-US"/>
        </w:rPr>
        <w:t>.</w:t>
      </w:r>
    </w:p>
    <w:p w:rsidR="00F71706" w:rsidRPr="0012394B" w:rsidRDefault="00F71706" w:rsidP="00B06595">
      <w:pPr>
        <w:numPr>
          <w:ilvl w:val="0"/>
          <w:numId w:val="40"/>
        </w:numPr>
        <w:spacing w:after="0" w:line="360" w:lineRule="auto"/>
        <w:ind w:left="357" w:hanging="357"/>
        <w:jc w:val="both"/>
        <w:rPr>
          <w:sz w:val="28"/>
          <w:szCs w:val="28"/>
          <w:lang w:val="en-US"/>
        </w:rPr>
      </w:pPr>
      <w:r w:rsidRPr="0012394B">
        <w:rPr>
          <w:sz w:val="28"/>
          <w:szCs w:val="28"/>
          <w:lang w:val="en-US"/>
        </w:rPr>
        <w:t>Tow</w:t>
      </w:r>
      <w:r>
        <w:rPr>
          <w:sz w:val="28"/>
          <w:szCs w:val="28"/>
          <w:lang w:val="en-US"/>
        </w:rPr>
        <w:t>ers</w:t>
      </w:r>
      <w:r w:rsidRPr="0012394B">
        <w:rPr>
          <w:sz w:val="28"/>
          <w:szCs w:val="28"/>
          <w:lang w:val="en-US"/>
        </w:rPr>
        <w:t xml:space="preserve"> P</w:t>
      </w:r>
      <w:r>
        <w:rPr>
          <w:sz w:val="28"/>
          <w:szCs w:val="28"/>
          <w:lang w:val="en-US"/>
        </w:rPr>
        <w:t xml:space="preserve">. </w:t>
      </w:r>
      <w:r w:rsidRPr="0012394B">
        <w:rPr>
          <w:sz w:val="28"/>
          <w:szCs w:val="28"/>
          <w:lang w:val="en-US"/>
        </w:rPr>
        <w:t>R, Woolf A</w:t>
      </w:r>
      <w:r>
        <w:rPr>
          <w:sz w:val="28"/>
          <w:szCs w:val="28"/>
          <w:lang w:val="en-US"/>
        </w:rPr>
        <w:t>. S., Hardman P. Glian cell line-derived neuro</w:t>
      </w:r>
      <w:r w:rsidRPr="0012394B">
        <w:rPr>
          <w:sz w:val="28"/>
          <w:szCs w:val="28"/>
          <w:lang w:val="en-US"/>
        </w:rPr>
        <w:t>trophic fact</w:t>
      </w:r>
      <w:r>
        <w:rPr>
          <w:sz w:val="28"/>
          <w:szCs w:val="28"/>
          <w:lang w:val="en-US"/>
        </w:rPr>
        <w:t>or stimulates urete</w:t>
      </w:r>
      <w:r w:rsidRPr="0012394B">
        <w:rPr>
          <w:sz w:val="28"/>
          <w:szCs w:val="28"/>
          <w:lang w:val="en-US"/>
        </w:rPr>
        <w:t>ric bud outgrowth and enhances survival of</w:t>
      </w:r>
      <w:r>
        <w:rPr>
          <w:sz w:val="28"/>
          <w:szCs w:val="28"/>
          <w:lang w:val="en-US"/>
        </w:rPr>
        <w:t xml:space="preserve"> urete</w:t>
      </w:r>
      <w:r w:rsidRPr="0012394B">
        <w:rPr>
          <w:sz w:val="28"/>
          <w:szCs w:val="28"/>
          <w:lang w:val="en-US"/>
        </w:rPr>
        <w:t>ric bud cel</w:t>
      </w:r>
      <w:r>
        <w:rPr>
          <w:sz w:val="28"/>
          <w:szCs w:val="28"/>
          <w:lang w:val="en-US"/>
        </w:rPr>
        <w:t>ls in vitro</w:t>
      </w:r>
      <w:r w:rsidRPr="0012394B">
        <w:rPr>
          <w:sz w:val="28"/>
          <w:szCs w:val="28"/>
          <w:lang w:val="en-US"/>
        </w:rPr>
        <w:t xml:space="preserve">// </w:t>
      </w:r>
      <w:r>
        <w:rPr>
          <w:sz w:val="28"/>
          <w:szCs w:val="28"/>
          <w:lang w:val="en-US"/>
        </w:rPr>
        <w:t xml:space="preserve">Exp Nephrol. – 1998. – V. 6, N 4. – </w:t>
      </w:r>
      <w:r w:rsidRPr="0012394B">
        <w:rPr>
          <w:sz w:val="28"/>
          <w:szCs w:val="28"/>
          <w:lang w:val="en-US"/>
        </w:rPr>
        <w:t xml:space="preserve">P. </w:t>
      </w:r>
      <w:r>
        <w:rPr>
          <w:sz w:val="28"/>
          <w:szCs w:val="28"/>
          <w:lang w:val="en-US"/>
        </w:rPr>
        <w:t>337-</w:t>
      </w:r>
      <w:r w:rsidRPr="0012394B">
        <w:rPr>
          <w:sz w:val="28"/>
          <w:szCs w:val="28"/>
          <w:lang w:val="en-US"/>
        </w:rPr>
        <w:t>351.</w:t>
      </w:r>
    </w:p>
    <w:p w:rsidR="00F71706" w:rsidRPr="00580000" w:rsidRDefault="00F71706" w:rsidP="00B06595">
      <w:pPr>
        <w:numPr>
          <w:ilvl w:val="0"/>
          <w:numId w:val="40"/>
        </w:numPr>
        <w:spacing w:after="0" w:line="360" w:lineRule="auto"/>
        <w:jc w:val="both"/>
        <w:rPr>
          <w:sz w:val="28"/>
          <w:szCs w:val="28"/>
          <w:lang w:val="en-US"/>
        </w:rPr>
      </w:pPr>
      <w:r w:rsidRPr="00580000">
        <w:rPr>
          <w:sz w:val="28"/>
          <w:szCs w:val="28"/>
          <w:lang w:val="en-US"/>
        </w:rPr>
        <w:t>Trigaux J.P.</w:t>
      </w:r>
      <w:r>
        <w:rPr>
          <w:sz w:val="28"/>
          <w:szCs w:val="28"/>
          <w:lang w:val="en-US"/>
        </w:rPr>
        <w:t>,</w:t>
      </w:r>
      <w:r w:rsidRPr="00580000">
        <w:rPr>
          <w:sz w:val="28"/>
          <w:szCs w:val="28"/>
          <w:lang w:val="en-US"/>
        </w:rPr>
        <w:t xml:space="preserve"> Van </w:t>
      </w:r>
      <w:r>
        <w:rPr>
          <w:sz w:val="28"/>
          <w:szCs w:val="28"/>
          <w:lang w:val="en-US"/>
        </w:rPr>
        <w:t>B</w:t>
      </w:r>
      <w:r w:rsidRPr="00580000">
        <w:rPr>
          <w:sz w:val="28"/>
          <w:szCs w:val="28"/>
          <w:lang w:val="en-US"/>
        </w:rPr>
        <w:t>ee</w:t>
      </w:r>
      <w:r>
        <w:rPr>
          <w:sz w:val="28"/>
          <w:szCs w:val="28"/>
          <w:lang w:val="en-US"/>
        </w:rPr>
        <w:t>rs B.</w:t>
      </w:r>
      <w:r w:rsidRPr="00580000">
        <w:rPr>
          <w:sz w:val="28"/>
          <w:szCs w:val="28"/>
          <w:lang w:val="en-US"/>
        </w:rPr>
        <w:t xml:space="preserve">, </w:t>
      </w:r>
      <w:r>
        <w:rPr>
          <w:sz w:val="28"/>
          <w:szCs w:val="28"/>
          <w:lang w:val="en-US"/>
        </w:rPr>
        <w:t>Delchambre F. Male genita</w:t>
      </w:r>
      <w:r w:rsidRPr="00580000">
        <w:rPr>
          <w:sz w:val="28"/>
          <w:szCs w:val="28"/>
          <w:lang w:val="en-US"/>
        </w:rPr>
        <w:t>l malformation of</w:t>
      </w:r>
      <w:r w:rsidRPr="00580000">
        <w:rPr>
          <w:sz w:val="28"/>
          <w:szCs w:val="28"/>
          <w:lang w:val="en-US"/>
        </w:rPr>
        <w:br/>
      </w:r>
      <w:r>
        <w:rPr>
          <w:sz w:val="28"/>
          <w:szCs w:val="28"/>
          <w:lang w:val="en-US"/>
        </w:rPr>
        <w:t>mesonephric duct remnats during hyste</w:t>
      </w:r>
      <w:r w:rsidRPr="00580000">
        <w:rPr>
          <w:sz w:val="28"/>
          <w:szCs w:val="28"/>
          <w:lang w:val="en-US"/>
        </w:rPr>
        <w:t>ros</w:t>
      </w:r>
      <w:r>
        <w:rPr>
          <w:sz w:val="28"/>
          <w:szCs w:val="28"/>
          <w:lang w:val="en-US"/>
        </w:rPr>
        <w:t>alpingogram</w:t>
      </w:r>
      <w:r w:rsidRPr="00580000">
        <w:rPr>
          <w:sz w:val="28"/>
          <w:szCs w:val="28"/>
          <w:lang w:val="en-US"/>
        </w:rPr>
        <w:t xml:space="preserve">// </w:t>
      </w:r>
      <w:r>
        <w:rPr>
          <w:sz w:val="28"/>
          <w:szCs w:val="28"/>
          <w:lang w:val="en-US"/>
        </w:rPr>
        <w:t>J. Clin. Ultrasound. – 1991. – V. 19, N1. – P. 3-10</w:t>
      </w:r>
      <w:r w:rsidRPr="00580000">
        <w:rPr>
          <w:sz w:val="28"/>
          <w:szCs w:val="28"/>
          <w:lang w:val="en-US"/>
        </w:rPr>
        <w:t>.</w:t>
      </w:r>
    </w:p>
    <w:p w:rsidR="00F71706" w:rsidRDefault="00F71706" w:rsidP="00B06595">
      <w:pPr>
        <w:numPr>
          <w:ilvl w:val="0"/>
          <w:numId w:val="40"/>
        </w:numPr>
        <w:spacing w:after="0" w:line="360" w:lineRule="auto"/>
        <w:ind w:left="357" w:hanging="357"/>
        <w:jc w:val="both"/>
        <w:rPr>
          <w:sz w:val="28"/>
          <w:szCs w:val="28"/>
          <w:lang w:val="en-US"/>
        </w:rPr>
      </w:pPr>
      <w:r w:rsidRPr="003E7127">
        <w:rPr>
          <w:sz w:val="28"/>
          <w:szCs w:val="28"/>
          <w:lang w:val="en-US"/>
        </w:rPr>
        <w:t xml:space="preserve">Troell S., </w:t>
      </w:r>
      <w:smartTag w:uri="urn:schemas-microsoft-com:office:smarttags" w:element="place">
        <w:smartTag w:uri="urn:schemas-microsoft-com:office:smarttags" w:element="PlaceName">
          <w:r w:rsidRPr="003E7127">
            <w:rPr>
              <w:sz w:val="28"/>
              <w:szCs w:val="28"/>
              <w:lang w:val="en-US"/>
            </w:rPr>
            <w:t>Berg</w:t>
          </w:r>
        </w:smartTag>
        <w:r w:rsidRPr="003E7127">
          <w:rPr>
            <w:sz w:val="28"/>
            <w:szCs w:val="28"/>
            <w:lang w:val="en-US"/>
          </w:rPr>
          <w:t xml:space="preserve"> </w:t>
        </w:r>
        <w:smartTag w:uri="urn:schemas-microsoft-com:office:smarttags" w:element="PlaceType">
          <w:r w:rsidRPr="003E7127">
            <w:rPr>
              <w:sz w:val="28"/>
              <w:szCs w:val="28"/>
              <w:lang w:val="en-US"/>
            </w:rPr>
            <w:t>U.</w:t>
          </w:r>
        </w:smartTag>
      </w:smartTag>
      <w:r>
        <w:rPr>
          <w:sz w:val="28"/>
          <w:szCs w:val="28"/>
          <w:lang w:val="en-US"/>
        </w:rPr>
        <w:t>,</w:t>
      </w:r>
      <w:r w:rsidRPr="003E7127">
        <w:rPr>
          <w:sz w:val="28"/>
          <w:szCs w:val="28"/>
          <w:lang w:val="en-US"/>
        </w:rPr>
        <w:t xml:space="preserve"> Johanson H. Renal perenchymal volume in</w:t>
      </w:r>
      <w:r>
        <w:rPr>
          <w:sz w:val="28"/>
          <w:szCs w:val="28"/>
          <w:lang w:val="en-US"/>
        </w:rPr>
        <w:t xml:space="preserve"> </w:t>
      </w:r>
      <w:r w:rsidRPr="003E7127">
        <w:rPr>
          <w:sz w:val="28"/>
          <w:szCs w:val="28"/>
          <w:lang w:val="en-US"/>
        </w:rPr>
        <w:t>children. Normal values assessed b</w:t>
      </w:r>
      <w:r>
        <w:rPr>
          <w:sz w:val="28"/>
          <w:szCs w:val="28"/>
          <w:lang w:val="en-US"/>
        </w:rPr>
        <w:t>y ultrasonography</w:t>
      </w:r>
      <w:r w:rsidRPr="003E7127">
        <w:rPr>
          <w:sz w:val="28"/>
          <w:szCs w:val="28"/>
          <w:lang w:val="en-US"/>
        </w:rPr>
        <w:t xml:space="preserve">// </w:t>
      </w:r>
      <w:r>
        <w:rPr>
          <w:sz w:val="28"/>
          <w:szCs w:val="28"/>
          <w:lang w:val="en-US"/>
        </w:rPr>
        <w:t>Acta</w:t>
      </w:r>
      <w:r w:rsidRPr="003E7127">
        <w:rPr>
          <w:sz w:val="28"/>
          <w:szCs w:val="28"/>
          <w:lang w:val="en-US"/>
        </w:rPr>
        <w:t xml:space="preserve"> </w:t>
      </w:r>
      <w:r>
        <w:rPr>
          <w:sz w:val="28"/>
          <w:szCs w:val="28"/>
          <w:lang w:val="en-US"/>
        </w:rPr>
        <w:t>radiol</w:t>
      </w:r>
      <w:r w:rsidRPr="003E7127">
        <w:rPr>
          <w:sz w:val="28"/>
          <w:szCs w:val="28"/>
          <w:lang w:val="en-US"/>
        </w:rPr>
        <w:t>.</w:t>
      </w:r>
      <w:r>
        <w:rPr>
          <w:sz w:val="28"/>
          <w:szCs w:val="28"/>
          <w:lang w:val="en-US"/>
        </w:rPr>
        <w:t xml:space="preserve"> – 1988. – 29, </w:t>
      </w:r>
      <w:r w:rsidRPr="003E7127">
        <w:rPr>
          <w:sz w:val="28"/>
          <w:szCs w:val="28"/>
          <w:lang w:val="en-US"/>
        </w:rPr>
        <w:t>N</w:t>
      </w:r>
      <w:r>
        <w:rPr>
          <w:sz w:val="28"/>
          <w:szCs w:val="28"/>
          <w:lang w:val="en-US"/>
        </w:rPr>
        <w:t xml:space="preserve"> 1. – </w:t>
      </w:r>
      <w:r w:rsidRPr="003E7127">
        <w:rPr>
          <w:sz w:val="28"/>
          <w:szCs w:val="28"/>
          <w:lang w:val="en-US"/>
        </w:rPr>
        <w:t>P. 127-130.</w:t>
      </w:r>
    </w:p>
    <w:p w:rsidR="00F71706" w:rsidRPr="000F712C" w:rsidRDefault="00F71706" w:rsidP="00B06595">
      <w:pPr>
        <w:numPr>
          <w:ilvl w:val="0"/>
          <w:numId w:val="40"/>
        </w:numPr>
        <w:spacing w:after="0" w:line="360" w:lineRule="auto"/>
        <w:ind w:left="357" w:hanging="357"/>
        <w:jc w:val="both"/>
        <w:rPr>
          <w:sz w:val="28"/>
          <w:szCs w:val="28"/>
        </w:rPr>
      </w:pPr>
      <w:r w:rsidRPr="000F712C">
        <w:rPr>
          <w:sz w:val="28"/>
          <w:szCs w:val="28"/>
        </w:rPr>
        <w:t xml:space="preserve">Tse H. K., Leung M. B. </w:t>
      </w:r>
      <w:hyperlink r:id="rId56" w:tooltip="Click to search for citations by this author." w:history="1">
        <w:r w:rsidRPr="000F712C">
          <w:rPr>
            <w:rStyle w:val="af3"/>
            <w:sz w:val="28"/>
            <w:szCs w:val="28"/>
          </w:rPr>
          <w:t>Woolf A. S</w:t>
        </w:r>
      </w:hyperlink>
      <w:r w:rsidRPr="000F712C">
        <w:rPr>
          <w:sz w:val="28"/>
          <w:szCs w:val="28"/>
        </w:rPr>
        <w:t xml:space="preserve">. Implication of Wt1 in the pathogenesis of nephrogenic failure in a mouse model of retinoic acid-induced caudal regression syndrome// </w:t>
      </w:r>
      <w:hyperlink r:id="rId57" w:history="1">
        <w:r w:rsidRPr="000F712C">
          <w:rPr>
            <w:rStyle w:val="af3"/>
            <w:sz w:val="28"/>
            <w:szCs w:val="28"/>
          </w:rPr>
          <w:t>Am. J. Pathol.</w:t>
        </w:r>
      </w:hyperlink>
      <w:r w:rsidRPr="000F712C">
        <w:rPr>
          <w:sz w:val="28"/>
          <w:szCs w:val="28"/>
        </w:rPr>
        <w:t xml:space="preserve"> – 2005. – V. 166, N 5. – P. 1295-1307. </w:t>
      </w:r>
    </w:p>
    <w:p w:rsidR="00F71706"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Upadagay S., Luciani J., Zamboni L. Th</w:t>
      </w:r>
      <w:r w:rsidRPr="0042408F">
        <w:rPr>
          <w:sz w:val="28"/>
          <w:szCs w:val="28"/>
          <w:lang w:val="en-US"/>
        </w:rPr>
        <w:t>e role of the mesonephrous in the</w:t>
      </w:r>
      <w:r>
        <w:rPr>
          <w:sz w:val="28"/>
          <w:szCs w:val="28"/>
          <w:lang w:val="en-US"/>
        </w:rPr>
        <w:t xml:space="preserve"> </w:t>
      </w:r>
      <w:r w:rsidRPr="0042408F">
        <w:rPr>
          <w:sz w:val="28"/>
          <w:szCs w:val="28"/>
          <w:lang w:val="en-US"/>
        </w:rPr>
        <w:t>development of the indefferent gonads and ovaries of the mouse//</w:t>
      </w:r>
      <w:r>
        <w:rPr>
          <w:sz w:val="28"/>
          <w:szCs w:val="28"/>
          <w:lang w:val="en-US"/>
        </w:rPr>
        <w:t xml:space="preserve"> </w:t>
      </w:r>
      <w:r w:rsidRPr="0042408F">
        <w:rPr>
          <w:sz w:val="28"/>
          <w:szCs w:val="28"/>
          <w:lang w:val="en-US"/>
        </w:rPr>
        <w:t>Ann.</w:t>
      </w:r>
      <w:r>
        <w:rPr>
          <w:sz w:val="28"/>
          <w:szCs w:val="28"/>
          <w:lang w:val="en-US"/>
        </w:rPr>
        <w:t xml:space="preserve"> </w:t>
      </w:r>
      <w:r w:rsidRPr="0042408F">
        <w:rPr>
          <w:sz w:val="28"/>
          <w:szCs w:val="28"/>
          <w:lang w:val="en-US"/>
        </w:rPr>
        <w:t>Biol.</w:t>
      </w:r>
      <w:r>
        <w:rPr>
          <w:sz w:val="28"/>
          <w:szCs w:val="28"/>
          <w:lang w:val="en-US"/>
        </w:rPr>
        <w:t xml:space="preserve"> </w:t>
      </w:r>
      <w:r w:rsidRPr="0042408F">
        <w:rPr>
          <w:sz w:val="28"/>
          <w:szCs w:val="28"/>
          <w:lang w:val="en-US"/>
        </w:rPr>
        <w:t>Anim.</w:t>
      </w:r>
      <w:r>
        <w:rPr>
          <w:sz w:val="28"/>
          <w:szCs w:val="28"/>
          <w:lang w:val="en-US"/>
        </w:rPr>
        <w:t xml:space="preserve"> Bioch. Bioph. – 1979. – V. 19, N 4D. – P. 1</w:t>
      </w:r>
      <w:r w:rsidRPr="0042408F">
        <w:rPr>
          <w:sz w:val="28"/>
          <w:szCs w:val="28"/>
          <w:lang w:val="en-US"/>
        </w:rPr>
        <w:t>179-1196.</w:t>
      </w:r>
    </w:p>
    <w:p w:rsidR="00F71706" w:rsidRDefault="00F71706" w:rsidP="00B06595">
      <w:pPr>
        <w:numPr>
          <w:ilvl w:val="0"/>
          <w:numId w:val="40"/>
        </w:numPr>
        <w:spacing w:after="0" w:line="360" w:lineRule="auto"/>
        <w:ind w:left="357" w:hanging="357"/>
        <w:jc w:val="both"/>
        <w:rPr>
          <w:sz w:val="28"/>
          <w:szCs w:val="28"/>
          <w:lang w:val="en-US"/>
        </w:rPr>
      </w:pPr>
      <w:r>
        <w:rPr>
          <w:sz w:val="28"/>
          <w:szCs w:val="28"/>
          <w:lang w:val="en-US"/>
        </w:rPr>
        <w:t xml:space="preserve"> </w:t>
      </w:r>
      <w:r w:rsidRPr="00C4379E">
        <w:rPr>
          <w:sz w:val="28"/>
          <w:szCs w:val="28"/>
          <w:lang w:val="en-US"/>
        </w:rPr>
        <w:t>Upodhyay S., Zamboni L. Preliminary observations on the rote of the</w:t>
      </w:r>
      <w:r>
        <w:rPr>
          <w:sz w:val="28"/>
          <w:szCs w:val="28"/>
          <w:lang w:val="en-US"/>
        </w:rPr>
        <w:t xml:space="preserve"> </w:t>
      </w:r>
      <w:r w:rsidRPr="00C4379E">
        <w:rPr>
          <w:sz w:val="28"/>
          <w:szCs w:val="28"/>
          <w:lang w:val="en-US"/>
        </w:rPr>
        <w:t xml:space="preserve">mesonephros in the development of </w:t>
      </w:r>
      <w:r>
        <w:rPr>
          <w:sz w:val="28"/>
          <w:szCs w:val="28"/>
          <w:lang w:val="en-US"/>
        </w:rPr>
        <w:t>the adrenal cortex</w:t>
      </w:r>
      <w:r w:rsidRPr="00C4379E">
        <w:rPr>
          <w:sz w:val="28"/>
          <w:szCs w:val="28"/>
          <w:lang w:val="en-US"/>
        </w:rPr>
        <w:t xml:space="preserve">// </w:t>
      </w:r>
      <w:r>
        <w:rPr>
          <w:sz w:val="28"/>
          <w:szCs w:val="28"/>
          <w:lang w:val="en-US"/>
        </w:rPr>
        <w:t xml:space="preserve">Anat. Rec. – 1982. – V. 202, N 1. – </w:t>
      </w:r>
      <w:r w:rsidRPr="00C4379E">
        <w:rPr>
          <w:sz w:val="28"/>
          <w:szCs w:val="28"/>
          <w:lang w:val="en-US"/>
        </w:rPr>
        <w:t>P. 105-</w:t>
      </w:r>
      <w:r>
        <w:rPr>
          <w:sz w:val="28"/>
          <w:szCs w:val="28"/>
          <w:lang w:val="en-US"/>
        </w:rPr>
        <w:t>111</w:t>
      </w:r>
      <w:r w:rsidRPr="00C4379E">
        <w:rPr>
          <w:sz w:val="28"/>
          <w:szCs w:val="28"/>
          <w:lang w:val="en-US"/>
        </w:rPr>
        <w:t>.</w:t>
      </w:r>
    </w:p>
    <w:p w:rsidR="00F71706" w:rsidRPr="00730720" w:rsidRDefault="00F71706" w:rsidP="00B06595">
      <w:pPr>
        <w:numPr>
          <w:ilvl w:val="0"/>
          <w:numId w:val="40"/>
        </w:numPr>
        <w:spacing w:after="0" w:line="360" w:lineRule="auto"/>
        <w:jc w:val="both"/>
        <w:rPr>
          <w:sz w:val="28"/>
          <w:szCs w:val="28"/>
          <w:lang w:val="en-US"/>
        </w:rPr>
      </w:pPr>
      <w:r w:rsidRPr="00730720">
        <w:rPr>
          <w:sz w:val="28"/>
          <w:szCs w:val="28"/>
          <w:lang w:val="en-US"/>
        </w:rPr>
        <w:lastRenderedPageBreak/>
        <w:t>Val-B</w:t>
      </w:r>
      <w:r>
        <w:rPr>
          <w:sz w:val="28"/>
          <w:szCs w:val="28"/>
          <w:lang w:val="en-US"/>
        </w:rPr>
        <w:t>ern</w:t>
      </w:r>
      <w:r w:rsidRPr="00730720">
        <w:rPr>
          <w:sz w:val="28"/>
          <w:szCs w:val="28"/>
          <w:lang w:val="en-US"/>
        </w:rPr>
        <w:t xml:space="preserve">al J.F., </w:t>
      </w:r>
      <w:r>
        <w:rPr>
          <w:sz w:val="28"/>
          <w:szCs w:val="28"/>
          <w:lang w:val="en-US"/>
        </w:rPr>
        <w:t>G</w:t>
      </w:r>
      <w:r w:rsidRPr="00730720">
        <w:rPr>
          <w:sz w:val="28"/>
          <w:szCs w:val="28"/>
          <w:lang w:val="en-US"/>
        </w:rPr>
        <w:t>ymez</w:t>
      </w:r>
      <w:r>
        <w:rPr>
          <w:sz w:val="28"/>
          <w:szCs w:val="28"/>
          <w:lang w:val="en-US"/>
        </w:rPr>
        <w:t>-Ortega J.M. Hyperplasia of pros</w:t>
      </w:r>
      <w:r w:rsidRPr="00730720">
        <w:rPr>
          <w:sz w:val="28"/>
          <w:szCs w:val="28"/>
          <w:lang w:val="en-US"/>
        </w:rPr>
        <w:t>ta</w:t>
      </w:r>
      <w:r>
        <w:rPr>
          <w:sz w:val="28"/>
          <w:szCs w:val="28"/>
          <w:lang w:val="en-US"/>
        </w:rPr>
        <w:t>tic</w:t>
      </w:r>
      <w:r w:rsidRPr="00730720">
        <w:rPr>
          <w:sz w:val="28"/>
          <w:szCs w:val="28"/>
          <w:lang w:val="en-US"/>
        </w:rPr>
        <w:t xml:space="preserve"> m</w:t>
      </w:r>
      <w:r>
        <w:rPr>
          <w:sz w:val="28"/>
          <w:szCs w:val="28"/>
          <w:lang w:val="en-US"/>
        </w:rPr>
        <w:t>es</w:t>
      </w:r>
      <w:r>
        <w:rPr>
          <w:sz w:val="28"/>
          <w:szCs w:val="28"/>
          <w:lang w:val="en-US"/>
        </w:rPr>
        <w:t>o</w:t>
      </w:r>
      <w:r>
        <w:rPr>
          <w:sz w:val="28"/>
          <w:szCs w:val="28"/>
          <w:lang w:val="en-US"/>
        </w:rPr>
        <w:t>ne</w:t>
      </w:r>
      <w:r w:rsidRPr="00730720">
        <w:rPr>
          <w:sz w:val="28"/>
          <w:szCs w:val="28"/>
          <w:lang w:val="en-US"/>
        </w:rPr>
        <w:t>p</w:t>
      </w:r>
      <w:r>
        <w:rPr>
          <w:sz w:val="28"/>
          <w:szCs w:val="28"/>
          <w:lang w:val="en-US"/>
        </w:rPr>
        <w:t>hric</w:t>
      </w:r>
      <w:r w:rsidRPr="00730720">
        <w:rPr>
          <w:sz w:val="28"/>
          <w:szCs w:val="28"/>
          <w:lang w:val="en-US"/>
        </w:rPr>
        <w:t xml:space="preserve"> remnants: a potential piyfaal in the evaluation of prostate gland </w:t>
      </w:r>
      <w:r>
        <w:rPr>
          <w:sz w:val="28"/>
          <w:szCs w:val="28"/>
          <w:lang w:val="en-US"/>
        </w:rPr>
        <w:t>bio</w:t>
      </w:r>
      <w:r>
        <w:rPr>
          <w:sz w:val="28"/>
          <w:szCs w:val="28"/>
        </w:rPr>
        <w:t>р</w:t>
      </w:r>
      <w:r>
        <w:rPr>
          <w:sz w:val="28"/>
          <w:szCs w:val="28"/>
          <w:lang w:val="en-US"/>
        </w:rPr>
        <w:t>s</w:t>
      </w:r>
      <w:r w:rsidRPr="00730720">
        <w:rPr>
          <w:sz w:val="28"/>
          <w:szCs w:val="28"/>
        </w:rPr>
        <w:t>у</w:t>
      </w:r>
      <w:r w:rsidRPr="00730720">
        <w:rPr>
          <w:sz w:val="28"/>
          <w:szCs w:val="28"/>
          <w:lang w:val="en-US"/>
        </w:rPr>
        <w:t>//</w:t>
      </w:r>
      <w:r>
        <w:rPr>
          <w:sz w:val="28"/>
          <w:szCs w:val="28"/>
          <w:lang w:val="en-US"/>
        </w:rPr>
        <w:t xml:space="preserve"> </w:t>
      </w:r>
      <w:r w:rsidRPr="00730720">
        <w:rPr>
          <w:sz w:val="28"/>
          <w:szCs w:val="28"/>
          <w:lang w:val="en-US"/>
        </w:rPr>
        <w:t>J.</w:t>
      </w:r>
      <w:r>
        <w:rPr>
          <w:sz w:val="28"/>
          <w:szCs w:val="28"/>
          <w:lang w:val="en-US"/>
        </w:rPr>
        <w:t xml:space="preserve">Urol. – 1995. – 154, </w:t>
      </w:r>
      <w:r w:rsidRPr="00730720">
        <w:rPr>
          <w:sz w:val="28"/>
          <w:szCs w:val="28"/>
          <w:lang w:val="en-US"/>
        </w:rPr>
        <w:t>N</w:t>
      </w:r>
      <w:r>
        <w:rPr>
          <w:sz w:val="28"/>
          <w:szCs w:val="28"/>
          <w:lang w:val="en-US"/>
        </w:rPr>
        <w:t xml:space="preserve">3. – </w:t>
      </w:r>
      <w:r w:rsidRPr="00730720">
        <w:rPr>
          <w:sz w:val="28"/>
          <w:szCs w:val="28"/>
          <w:lang w:val="en-US"/>
        </w:rPr>
        <w:t>P</w:t>
      </w:r>
      <w:r>
        <w:rPr>
          <w:sz w:val="28"/>
          <w:szCs w:val="28"/>
          <w:lang w:val="en-US"/>
        </w:rPr>
        <w:t>. 1</w:t>
      </w:r>
      <w:r w:rsidRPr="00730720">
        <w:rPr>
          <w:sz w:val="28"/>
          <w:szCs w:val="28"/>
          <w:lang w:val="en-US"/>
        </w:rPr>
        <w:t>138-1139.</w:t>
      </w:r>
    </w:p>
    <w:p w:rsidR="00F71706" w:rsidRDefault="00F71706" w:rsidP="00B06595">
      <w:pPr>
        <w:numPr>
          <w:ilvl w:val="0"/>
          <w:numId w:val="40"/>
        </w:numPr>
        <w:spacing w:after="0" w:line="360" w:lineRule="auto"/>
        <w:ind w:left="357" w:hanging="357"/>
        <w:jc w:val="both"/>
        <w:rPr>
          <w:sz w:val="28"/>
          <w:szCs w:val="28"/>
          <w:lang w:val="en-US"/>
        </w:rPr>
      </w:pPr>
      <w:r w:rsidRPr="00AD4871">
        <w:rPr>
          <w:sz w:val="28"/>
          <w:szCs w:val="28"/>
          <w:lang w:val="en-US"/>
        </w:rPr>
        <w:t>Vassilopoulou-Sellin R., Oyedeli C</w:t>
      </w:r>
      <w:r>
        <w:rPr>
          <w:sz w:val="28"/>
          <w:szCs w:val="28"/>
          <w:lang w:val="en-US"/>
        </w:rPr>
        <w:t xml:space="preserve">. </w:t>
      </w:r>
      <w:r w:rsidRPr="00AD4871">
        <w:rPr>
          <w:sz w:val="28"/>
          <w:szCs w:val="28"/>
          <w:lang w:val="en-US"/>
        </w:rPr>
        <w:t>O., Foster PL.</w:t>
      </w:r>
      <w:r>
        <w:rPr>
          <w:sz w:val="28"/>
          <w:szCs w:val="28"/>
          <w:lang w:val="en-US"/>
        </w:rPr>
        <w:t xml:space="preserve"> </w:t>
      </w:r>
      <w:r w:rsidRPr="00AD4871">
        <w:rPr>
          <w:sz w:val="28"/>
          <w:szCs w:val="28"/>
          <w:lang w:val="en-US"/>
        </w:rPr>
        <w:t>Hemoglobin as a d</w:t>
      </w:r>
      <w:r w:rsidRPr="00AD4871">
        <w:rPr>
          <w:sz w:val="28"/>
          <w:szCs w:val="28"/>
          <w:lang w:val="en-US"/>
        </w:rPr>
        <w:t>i</w:t>
      </w:r>
      <w:r w:rsidRPr="00AD4871">
        <w:rPr>
          <w:sz w:val="28"/>
          <w:szCs w:val="28"/>
          <w:lang w:val="en-US"/>
        </w:rPr>
        <w:t>rect inhibitor of cartilage growth in vitro//</w:t>
      </w:r>
      <w:r>
        <w:rPr>
          <w:sz w:val="28"/>
          <w:szCs w:val="28"/>
          <w:lang w:val="en-US"/>
        </w:rPr>
        <w:t xml:space="preserve"> Horm. </w:t>
      </w:r>
      <w:r w:rsidRPr="00AD4871">
        <w:rPr>
          <w:sz w:val="28"/>
          <w:szCs w:val="28"/>
          <w:lang w:val="en-US"/>
        </w:rPr>
        <w:t>Metab.</w:t>
      </w:r>
      <w:r>
        <w:rPr>
          <w:sz w:val="28"/>
          <w:szCs w:val="28"/>
          <w:lang w:val="en-US"/>
        </w:rPr>
        <w:t xml:space="preserve"> Res. – 1989. – V. 21, </w:t>
      </w:r>
      <w:r w:rsidRPr="00AD4871">
        <w:rPr>
          <w:sz w:val="28"/>
          <w:szCs w:val="28"/>
          <w:lang w:val="en-US"/>
        </w:rPr>
        <w:t xml:space="preserve">N </w:t>
      </w:r>
      <w:r>
        <w:rPr>
          <w:sz w:val="28"/>
          <w:szCs w:val="28"/>
          <w:lang w:val="en-US"/>
        </w:rPr>
        <w:t>1</w:t>
      </w:r>
      <w:r w:rsidRPr="00AD4871">
        <w:rPr>
          <w:sz w:val="28"/>
          <w:szCs w:val="28"/>
          <w:lang w:val="en-US"/>
        </w:rPr>
        <w:t>.</w:t>
      </w:r>
      <w:r>
        <w:rPr>
          <w:sz w:val="28"/>
          <w:szCs w:val="28"/>
          <w:lang w:val="en-US"/>
        </w:rPr>
        <w:t xml:space="preserve"> – P.</w:t>
      </w:r>
      <w:r w:rsidRPr="00AD4871">
        <w:rPr>
          <w:sz w:val="28"/>
          <w:szCs w:val="28"/>
          <w:lang w:val="en-US"/>
        </w:rPr>
        <w:t xml:space="preserve"> 11-14.</w:t>
      </w:r>
    </w:p>
    <w:p w:rsidR="00F71706" w:rsidRDefault="00F71706" w:rsidP="00B06595">
      <w:pPr>
        <w:numPr>
          <w:ilvl w:val="0"/>
          <w:numId w:val="40"/>
        </w:numPr>
        <w:spacing w:after="0" w:line="360" w:lineRule="auto"/>
        <w:ind w:left="357" w:hanging="357"/>
        <w:jc w:val="both"/>
        <w:rPr>
          <w:sz w:val="28"/>
          <w:szCs w:val="28"/>
          <w:lang w:val="en-US"/>
        </w:rPr>
      </w:pPr>
      <w:r>
        <w:rPr>
          <w:sz w:val="28"/>
          <w:szCs w:val="28"/>
          <w:lang w:val="en-US"/>
        </w:rPr>
        <w:t>Vilar</w:t>
      </w:r>
      <w:r w:rsidRPr="0084733C">
        <w:rPr>
          <w:sz w:val="28"/>
          <w:szCs w:val="28"/>
          <w:lang w:val="en-US"/>
        </w:rPr>
        <w:t xml:space="preserve"> </w:t>
      </w:r>
      <w:r>
        <w:rPr>
          <w:sz w:val="28"/>
          <w:szCs w:val="28"/>
          <w:lang w:val="en-US"/>
        </w:rPr>
        <w:t>J</w:t>
      </w:r>
      <w:r w:rsidRPr="0084733C">
        <w:rPr>
          <w:sz w:val="28"/>
          <w:szCs w:val="28"/>
          <w:lang w:val="en-US"/>
        </w:rPr>
        <w:t xml:space="preserve">., </w:t>
      </w:r>
      <w:r>
        <w:rPr>
          <w:sz w:val="28"/>
          <w:szCs w:val="28"/>
          <w:lang w:val="en-US"/>
        </w:rPr>
        <w:t>Lalou</w:t>
      </w:r>
      <w:r w:rsidRPr="0084733C">
        <w:rPr>
          <w:sz w:val="28"/>
          <w:szCs w:val="28"/>
          <w:lang w:val="en-US"/>
        </w:rPr>
        <w:t xml:space="preserve"> </w:t>
      </w:r>
      <w:r>
        <w:rPr>
          <w:sz w:val="28"/>
          <w:szCs w:val="28"/>
          <w:lang w:val="en-US"/>
        </w:rPr>
        <w:t>C</w:t>
      </w:r>
      <w:r w:rsidRPr="0084733C">
        <w:rPr>
          <w:sz w:val="28"/>
          <w:szCs w:val="28"/>
          <w:lang w:val="en-US"/>
        </w:rPr>
        <w:t>.</w:t>
      </w:r>
      <w:r>
        <w:rPr>
          <w:sz w:val="28"/>
          <w:szCs w:val="28"/>
          <w:lang w:val="en-US"/>
        </w:rPr>
        <w:t xml:space="preserve">, </w:t>
      </w:r>
      <w:r w:rsidRPr="0084733C">
        <w:rPr>
          <w:bCs/>
          <w:sz w:val="28"/>
          <w:szCs w:val="28"/>
          <w:lang w:val="en-US"/>
        </w:rPr>
        <w:t>Duong V. H. Midkine is involved in kidney develo</w:t>
      </w:r>
      <w:r w:rsidRPr="0084733C">
        <w:rPr>
          <w:bCs/>
          <w:sz w:val="28"/>
          <w:szCs w:val="28"/>
          <w:lang w:val="en-US"/>
        </w:rPr>
        <w:t>p</w:t>
      </w:r>
      <w:r w:rsidRPr="0084733C">
        <w:rPr>
          <w:bCs/>
          <w:sz w:val="28"/>
          <w:szCs w:val="28"/>
          <w:lang w:val="en-US"/>
        </w:rPr>
        <w:t xml:space="preserve">ment and in its regulation by retinoids// </w:t>
      </w:r>
      <w:r w:rsidRPr="0084733C">
        <w:rPr>
          <w:sz w:val="28"/>
          <w:szCs w:val="28"/>
          <w:lang w:val="en-US"/>
        </w:rPr>
        <w:t>J Am Soc Nephrol. – 2002. – V. 13, N3. – P. 668-676.</w:t>
      </w:r>
    </w:p>
    <w:p w:rsidR="00F71706" w:rsidRPr="00D45BFF" w:rsidRDefault="00F71706" w:rsidP="00B06595">
      <w:pPr>
        <w:numPr>
          <w:ilvl w:val="0"/>
          <w:numId w:val="40"/>
        </w:numPr>
        <w:spacing w:after="0" w:line="360" w:lineRule="auto"/>
        <w:ind w:left="357" w:hanging="357"/>
        <w:jc w:val="both"/>
        <w:rPr>
          <w:sz w:val="28"/>
          <w:szCs w:val="28"/>
          <w:lang w:val="en-US"/>
        </w:rPr>
      </w:pPr>
      <w:r w:rsidRPr="00D45BFF">
        <w:rPr>
          <w:bCs/>
          <w:sz w:val="28"/>
          <w:szCs w:val="28"/>
          <w:lang w:val="en-US"/>
        </w:rPr>
        <w:t xml:space="preserve">Vlajkovic S, Dakovic-Bjelakovic M, Cukuranovic R. Evaluation of absolute volume of human fetal kidney's cortex and medulla during gestation// </w:t>
      </w:r>
      <w:r w:rsidRPr="00D45BFF">
        <w:rPr>
          <w:sz w:val="28"/>
          <w:szCs w:val="28"/>
          <w:lang w:val="en-US"/>
        </w:rPr>
        <w:t>Vojn</w:t>
      </w:r>
      <w:r w:rsidRPr="00D45BFF">
        <w:rPr>
          <w:sz w:val="28"/>
          <w:szCs w:val="28"/>
          <w:lang w:val="en-US"/>
        </w:rPr>
        <w:t>o</w:t>
      </w:r>
      <w:r w:rsidRPr="00D45BFF">
        <w:rPr>
          <w:sz w:val="28"/>
          <w:szCs w:val="28"/>
          <w:lang w:val="en-US"/>
        </w:rPr>
        <w:t>sanit Pregl. – 2005. – V. 62, N 2. – P. 107-111.</w:t>
      </w:r>
    </w:p>
    <w:p w:rsidR="00F71706" w:rsidRPr="001F3CEA" w:rsidRDefault="00F71706" w:rsidP="00B06595">
      <w:pPr>
        <w:numPr>
          <w:ilvl w:val="0"/>
          <w:numId w:val="40"/>
        </w:numPr>
        <w:spacing w:after="0" w:line="360" w:lineRule="auto"/>
        <w:ind w:left="357" w:hanging="357"/>
        <w:jc w:val="both"/>
        <w:rPr>
          <w:sz w:val="28"/>
          <w:szCs w:val="28"/>
          <w:lang w:val="en-US"/>
        </w:rPr>
      </w:pPr>
      <w:r>
        <w:rPr>
          <w:sz w:val="28"/>
          <w:szCs w:val="28"/>
          <w:lang w:val="en-US"/>
        </w:rPr>
        <w:t>Vlajkovic</w:t>
      </w:r>
      <w:r w:rsidRPr="001F3CEA">
        <w:rPr>
          <w:sz w:val="28"/>
          <w:szCs w:val="28"/>
          <w:lang w:val="en-US"/>
        </w:rPr>
        <w:t xml:space="preserve"> </w:t>
      </w:r>
      <w:r>
        <w:rPr>
          <w:sz w:val="28"/>
          <w:szCs w:val="28"/>
          <w:lang w:val="en-US"/>
        </w:rPr>
        <w:t>S</w:t>
      </w:r>
      <w:r w:rsidRPr="001F3CEA">
        <w:rPr>
          <w:sz w:val="28"/>
          <w:szCs w:val="28"/>
          <w:lang w:val="en-US"/>
        </w:rPr>
        <w:t xml:space="preserve">., </w:t>
      </w:r>
      <w:r>
        <w:rPr>
          <w:sz w:val="28"/>
          <w:szCs w:val="28"/>
          <w:lang w:val="en-US"/>
        </w:rPr>
        <w:t>Vasovic</w:t>
      </w:r>
      <w:r w:rsidRPr="001F3CEA">
        <w:rPr>
          <w:sz w:val="28"/>
          <w:szCs w:val="28"/>
          <w:lang w:val="en-US"/>
        </w:rPr>
        <w:t xml:space="preserve"> </w:t>
      </w:r>
      <w:r>
        <w:rPr>
          <w:sz w:val="28"/>
          <w:szCs w:val="28"/>
          <w:lang w:val="en-US"/>
        </w:rPr>
        <w:t>L</w:t>
      </w:r>
      <w:r w:rsidRPr="001F3CEA">
        <w:rPr>
          <w:sz w:val="28"/>
          <w:szCs w:val="28"/>
          <w:lang w:val="en-US"/>
        </w:rPr>
        <w:t xml:space="preserve">., </w:t>
      </w:r>
      <w:r>
        <w:rPr>
          <w:sz w:val="28"/>
          <w:szCs w:val="28"/>
          <w:lang w:val="en-US"/>
        </w:rPr>
        <w:t>Dakovic</w:t>
      </w:r>
      <w:r w:rsidRPr="001F3CEA">
        <w:rPr>
          <w:sz w:val="28"/>
          <w:szCs w:val="28"/>
          <w:lang w:val="en-US"/>
        </w:rPr>
        <w:t>-</w:t>
      </w:r>
      <w:r>
        <w:rPr>
          <w:sz w:val="28"/>
          <w:szCs w:val="28"/>
          <w:lang w:val="en-US"/>
        </w:rPr>
        <w:t>Bjelakovic</w:t>
      </w:r>
      <w:r w:rsidRPr="001F3CEA">
        <w:rPr>
          <w:sz w:val="28"/>
          <w:szCs w:val="28"/>
          <w:lang w:val="en-US"/>
        </w:rPr>
        <w:t xml:space="preserve"> </w:t>
      </w:r>
      <w:r>
        <w:rPr>
          <w:sz w:val="28"/>
          <w:szCs w:val="28"/>
          <w:lang w:val="en-US"/>
        </w:rPr>
        <w:t>M</w:t>
      </w:r>
      <w:r w:rsidRPr="001F3CEA">
        <w:rPr>
          <w:sz w:val="28"/>
          <w:szCs w:val="28"/>
          <w:lang w:val="en-US"/>
        </w:rPr>
        <w:t>.</w:t>
      </w:r>
      <w:r>
        <w:rPr>
          <w:sz w:val="28"/>
          <w:szCs w:val="28"/>
          <w:lang w:val="en-US"/>
        </w:rPr>
        <w:t xml:space="preserve"> </w:t>
      </w:r>
      <w:r w:rsidRPr="001F3CEA">
        <w:rPr>
          <w:bCs/>
          <w:color w:val="000000"/>
          <w:sz w:val="28"/>
          <w:szCs w:val="28"/>
          <w:lang w:val="en-US"/>
        </w:rPr>
        <w:t xml:space="preserve">Age-related changes of the human fetal kidney size// </w:t>
      </w:r>
      <w:hyperlink r:id="rId58" w:history="1">
        <w:r w:rsidRPr="001F3CEA">
          <w:rPr>
            <w:sz w:val="28"/>
            <w:szCs w:val="28"/>
            <w:lang w:val="en-US"/>
          </w:rPr>
          <w:t>Cells Tissues Organs.</w:t>
        </w:r>
      </w:hyperlink>
      <w:r w:rsidRPr="001F3CEA">
        <w:rPr>
          <w:color w:val="000000"/>
          <w:sz w:val="28"/>
          <w:szCs w:val="28"/>
          <w:lang w:val="en-US"/>
        </w:rPr>
        <w:t xml:space="preserve"> – </w:t>
      </w:r>
      <w:r w:rsidRPr="00D45BFF">
        <w:rPr>
          <w:color w:val="000000"/>
          <w:sz w:val="28"/>
          <w:szCs w:val="28"/>
          <w:lang w:val="en-US"/>
        </w:rPr>
        <w:t>2006</w:t>
      </w:r>
      <w:r w:rsidRPr="001F3CEA">
        <w:rPr>
          <w:color w:val="000000"/>
          <w:sz w:val="28"/>
          <w:szCs w:val="28"/>
          <w:lang w:val="en-US"/>
        </w:rPr>
        <w:t xml:space="preserve">. – V. </w:t>
      </w:r>
      <w:r w:rsidRPr="00D45BFF">
        <w:rPr>
          <w:color w:val="000000"/>
          <w:sz w:val="28"/>
          <w:szCs w:val="28"/>
          <w:lang w:val="en-US"/>
        </w:rPr>
        <w:t>182</w:t>
      </w:r>
      <w:r w:rsidRPr="001F3CEA">
        <w:rPr>
          <w:color w:val="000000"/>
          <w:sz w:val="28"/>
          <w:szCs w:val="28"/>
          <w:lang w:val="en-US"/>
        </w:rPr>
        <w:t xml:space="preserve">, N </w:t>
      </w:r>
      <w:r w:rsidRPr="00D45BFF">
        <w:rPr>
          <w:color w:val="000000"/>
          <w:sz w:val="28"/>
          <w:szCs w:val="28"/>
          <w:lang w:val="en-US"/>
        </w:rPr>
        <w:t>3-4</w:t>
      </w:r>
      <w:r w:rsidRPr="001F3CEA">
        <w:rPr>
          <w:color w:val="000000"/>
          <w:sz w:val="28"/>
          <w:szCs w:val="28"/>
          <w:lang w:val="en-US"/>
        </w:rPr>
        <w:t xml:space="preserve">. – P. </w:t>
      </w:r>
      <w:r w:rsidRPr="00D45BFF">
        <w:rPr>
          <w:color w:val="000000"/>
          <w:sz w:val="28"/>
          <w:szCs w:val="28"/>
          <w:lang w:val="en-US"/>
        </w:rPr>
        <w:t>193-200.</w:t>
      </w:r>
      <w:r w:rsidRPr="001F3CEA">
        <w:rPr>
          <w:sz w:val="28"/>
          <w:szCs w:val="28"/>
          <w:lang w:val="en-US"/>
        </w:rPr>
        <w:t xml:space="preserve"> </w:t>
      </w:r>
    </w:p>
    <w:p w:rsidR="00F71706" w:rsidRDefault="00F71706" w:rsidP="00B06595">
      <w:pPr>
        <w:numPr>
          <w:ilvl w:val="0"/>
          <w:numId w:val="40"/>
        </w:numPr>
        <w:spacing w:after="0" w:line="360" w:lineRule="auto"/>
        <w:ind w:left="357" w:hanging="357"/>
        <w:jc w:val="both"/>
        <w:rPr>
          <w:sz w:val="28"/>
          <w:szCs w:val="28"/>
          <w:lang w:val="en-US"/>
        </w:rPr>
      </w:pPr>
      <w:r w:rsidRPr="00B77006">
        <w:rPr>
          <w:sz w:val="28"/>
          <w:szCs w:val="28"/>
          <w:lang w:val="en-US"/>
        </w:rPr>
        <w:t>Vog</w:t>
      </w:r>
      <w:r>
        <w:rPr>
          <w:sz w:val="28"/>
          <w:szCs w:val="28"/>
          <w:lang w:val="en-US"/>
        </w:rPr>
        <w:t>e</w:t>
      </w:r>
      <w:r w:rsidRPr="00B77006">
        <w:rPr>
          <w:sz w:val="28"/>
          <w:szCs w:val="28"/>
          <w:lang w:val="en-US"/>
        </w:rPr>
        <w:t xml:space="preserve">l A., Rodriguez </w:t>
      </w:r>
      <w:r w:rsidRPr="00B77006">
        <w:rPr>
          <w:sz w:val="28"/>
          <w:szCs w:val="28"/>
        </w:rPr>
        <w:t>С</w:t>
      </w:r>
      <w:r>
        <w:rPr>
          <w:sz w:val="28"/>
          <w:szCs w:val="28"/>
          <w:lang w:val="en-US"/>
        </w:rPr>
        <w:t xml:space="preserve">., </w:t>
      </w:r>
      <w:r w:rsidRPr="00B77006">
        <w:rPr>
          <w:sz w:val="28"/>
          <w:szCs w:val="28"/>
          <w:lang w:val="en-US"/>
        </w:rPr>
        <w:t xml:space="preserve"> </w:t>
      </w:r>
      <w:r>
        <w:rPr>
          <w:sz w:val="28"/>
          <w:szCs w:val="28"/>
          <w:lang w:val="en-US"/>
        </w:rPr>
        <w:t>Izpisua-Belmonte J.C. Involvement of FG</w:t>
      </w:r>
      <w:r w:rsidRPr="00B77006">
        <w:rPr>
          <w:sz w:val="28"/>
          <w:szCs w:val="28"/>
          <w:lang w:val="en-US"/>
        </w:rPr>
        <w:t>F-</w:t>
      </w:r>
      <w:smartTag w:uri="urn:schemas-microsoft-com:office:smarttags" w:element="metricconverter">
        <w:smartTagPr>
          <w:attr w:name="ProductID" w:val="8 in"/>
        </w:smartTagPr>
        <w:r w:rsidRPr="00B77006">
          <w:rPr>
            <w:sz w:val="28"/>
            <w:szCs w:val="28"/>
            <w:lang w:val="en-US"/>
          </w:rPr>
          <w:t>8</w:t>
        </w:r>
        <w:r>
          <w:rPr>
            <w:sz w:val="28"/>
            <w:szCs w:val="28"/>
            <w:lang w:val="en-US"/>
          </w:rPr>
          <w:t xml:space="preserve"> </w:t>
        </w:r>
        <w:r w:rsidRPr="00B77006">
          <w:rPr>
            <w:sz w:val="28"/>
            <w:szCs w:val="28"/>
            <w:lang w:val="en-US"/>
          </w:rPr>
          <w:t>in</w:t>
        </w:r>
      </w:smartTag>
      <w:r w:rsidRPr="00B77006">
        <w:rPr>
          <w:sz w:val="28"/>
          <w:szCs w:val="28"/>
          <w:lang w:val="en-US"/>
        </w:rPr>
        <w:t xml:space="preserve"> initiation, outgrowth and patterning of the v</w:t>
      </w:r>
      <w:r>
        <w:rPr>
          <w:sz w:val="28"/>
          <w:szCs w:val="28"/>
          <w:lang w:val="en-US"/>
        </w:rPr>
        <w:t>ertebrate limb</w:t>
      </w:r>
      <w:r w:rsidRPr="00B77006">
        <w:rPr>
          <w:sz w:val="28"/>
          <w:szCs w:val="28"/>
          <w:lang w:val="en-US"/>
        </w:rPr>
        <w:t>// Develop</w:t>
      </w:r>
      <w:r w:rsidRPr="00B77006">
        <w:rPr>
          <w:sz w:val="28"/>
          <w:szCs w:val="28"/>
          <w:lang w:val="en-US"/>
        </w:rPr>
        <w:softHyphen/>
      </w:r>
      <w:r>
        <w:rPr>
          <w:sz w:val="28"/>
          <w:szCs w:val="28"/>
          <w:lang w:val="en-US"/>
        </w:rPr>
        <w:t xml:space="preserve">ment. – </w:t>
      </w:r>
      <w:r w:rsidRPr="00B77006">
        <w:rPr>
          <w:sz w:val="28"/>
          <w:szCs w:val="28"/>
          <w:lang w:val="en-US"/>
        </w:rPr>
        <w:t>1</w:t>
      </w:r>
      <w:r>
        <w:rPr>
          <w:sz w:val="28"/>
          <w:szCs w:val="28"/>
          <w:lang w:val="en-US"/>
        </w:rPr>
        <w:t xml:space="preserve">996. – V. 122. – </w:t>
      </w:r>
      <w:r w:rsidRPr="00B77006">
        <w:rPr>
          <w:sz w:val="28"/>
          <w:szCs w:val="28"/>
          <w:lang w:val="en-US"/>
        </w:rPr>
        <w:t>P. 1737-1750.</w:t>
      </w:r>
    </w:p>
    <w:p w:rsidR="00F71706" w:rsidRDefault="00F71706" w:rsidP="00B06595">
      <w:pPr>
        <w:numPr>
          <w:ilvl w:val="0"/>
          <w:numId w:val="40"/>
        </w:numPr>
        <w:spacing w:after="0" w:line="360" w:lineRule="auto"/>
        <w:ind w:left="357" w:hanging="357"/>
        <w:jc w:val="both"/>
        <w:rPr>
          <w:sz w:val="28"/>
          <w:szCs w:val="28"/>
          <w:lang w:val="en-US"/>
        </w:rPr>
      </w:pPr>
      <w:r w:rsidRPr="00D56D43">
        <w:rPr>
          <w:sz w:val="28"/>
          <w:szCs w:val="28"/>
          <w:lang w:val="en-US"/>
        </w:rPr>
        <w:t>Vord</w:t>
      </w:r>
      <w:r>
        <w:rPr>
          <w:sz w:val="28"/>
          <w:szCs w:val="28"/>
          <w:lang w:val="en-US"/>
        </w:rPr>
        <w:t>e</w:t>
      </w:r>
      <w:r w:rsidRPr="00D56D43">
        <w:rPr>
          <w:sz w:val="28"/>
          <w:szCs w:val="28"/>
          <w:lang w:val="en-US"/>
        </w:rPr>
        <w:t>rmark J.S. The p</w:t>
      </w:r>
      <w:r>
        <w:rPr>
          <w:sz w:val="28"/>
          <w:szCs w:val="28"/>
          <w:lang w:val="en-US"/>
        </w:rPr>
        <w:t>ersis</w:t>
      </w:r>
      <w:r w:rsidRPr="00D56D43">
        <w:rPr>
          <w:sz w:val="28"/>
          <w:szCs w:val="28"/>
          <w:lang w:val="en-US"/>
        </w:rPr>
        <w:t>te</w:t>
      </w:r>
      <w:r>
        <w:rPr>
          <w:sz w:val="28"/>
          <w:szCs w:val="28"/>
          <w:lang w:val="en-US"/>
        </w:rPr>
        <w:t>nt mesone</w:t>
      </w:r>
      <w:r w:rsidRPr="00D56D43">
        <w:rPr>
          <w:sz w:val="28"/>
          <w:szCs w:val="28"/>
          <w:lang w:val="en-US"/>
        </w:rPr>
        <w:t>phric duct syndrome: the descri</w:t>
      </w:r>
      <w:r w:rsidRPr="00D56D43">
        <w:rPr>
          <w:sz w:val="28"/>
          <w:szCs w:val="28"/>
          <w:lang w:val="en-US"/>
        </w:rPr>
        <w:t>p</w:t>
      </w:r>
      <w:r w:rsidRPr="00D56D43">
        <w:rPr>
          <w:sz w:val="28"/>
          <w:szCs w:val="28"/>
          <w:lang w:val="en-US"/>
        </w:rPr>
        <w:t>tion of</w:t>
      </w:r>
      <w:r>
        <w:rPr>
          <w:sz w:val="28"/>
          <w:szCs w:val="28"/>
          <w:lang w:val="en-US"/>
        </w:rPr>
        <w:t xml:space="preserve"> a new syndrome</w:t>
      </w:r>
      <w:r w:rsidRPr="00D56D43">
        <w:rPr>
          <w:sz w:val="28"/>
          <w:szCs w:val="28"/>
          <w:lang w:val="en-US"/>
        </w:rPr>
        <w:t xml:space="preserve">// </w:t>
      </w:r>
      <w:r>
        <w:rPr>
          <w:sz w:val="28"/>
          <w:szCs w:val="28"/>
          <w:lang w:val="en-US"/>
        </w:rPr>
        <w:t xml:space="preserve">J. Urol. – 1983. – V. </w:t>
      </w:r>
      <w:r w:rsidRPr="00D56D43">
        <w:rPr>
          <w:sz w:val="28"/>
          <w:szCs w:val="28"/>
          <w:lang w:val="en-US"/>
        </w:rPr>
        <w:t>1</w:t>
      </w:r>
      <w:r>
        <w:rPr>
          <w:sz w:val="28"/>
          <w:szCs w:val="28"/>
          <w:lang w:val="en-US"/>
        </w:rPr>
        <w:t xml:space="preserve">30, N 5. – </w:t>
      </w:r>
      <w:r w:rsidRPr="00D56D43">
        <w:rPr>
          <w:sz w:val="28"/>
          <w:szCs w:val="28"/>
          <w:lang w:val="en-US"/>
        </w:rPr>
        <w:t>P. 958-961.</w:t>
      </w:r>
    </w:p>
    <w:p w:rsidR="00F71706" w:rsidRDefault="00F71706" w:rsidP="00B06595">
      <w:pPr>
        <w:numPr>
          <w:ilvl w:val="0"/>
          <w:numId w:val="40"/>
        </w:numPr>
        <w:spacing w:after="0" w:line="360" w:lineRule="auto"/>
        <w:ind w:left="357" w:hanging="357"/>
        <w:jc w:val="both"/>
        <w:rPr>
          <w:sz w:val="28"/>
          <w:szCs w:val="28"/>
          <w:lang w:val="en-US"/>
        </w:rPr>
      </w:pPr>
      <w:smartTag w:uri="urn:schemas-microsoft-com:office:smarttags" w:element="place">
        <w:smartTag w:uri="urn:schemas-microsoft-com:office:smarttags" w:element="City">
          <w:r>
            <w:rPr>
              <w:sz w:val="28"/>
              <w:szCs w:val="28"/>
              <w:lang w:val="en-US"/>
            </w:rPr>
            <w:t>Walpole</w:t>
          </w:r>
        </w:smartTag>
      </w:smartTag>
      <w:r w:rsidRPr="00DF5037">
        <w:rPr>
          <w:sz w:val="28"/>
          <w:szCs w:val="28"/>
          <w:lang w:val="en-US"/>
        </w:rPr>
        <w:t xml:space="preserve"> </w:t>
      </w:r>
      <w:r>
        <w:rPr>
          <w:sz w:val="28"/>
          <w:szCs w:val="28"/>
          <w:lang w:val="en-US"/>
        </w:rPr>
        <w:t>S</w:t>
      </w:r>
      <w:r w:rsidRPr="00DF5037">
        <w:rPr>
          <w:sz w:val="28"/>
          <w:szCs w:val="28"/>
          <w:lang w:val="en-US"/>
        </w:rPr>
        <w:t xml:space="preserve">. </w:t>
      </w:r>
      <w:r>
        <w:rPr>
          <w:sz w:val="28"/>
          <w:szCs w:val="28"/>
          <w:lang w:val="en-US"/>
        </w:rPr>
        <w:t>M</w:t>
      </w:r>
      <w:r w:rsidRPr="00DF5037">
        <w:rPr>
          <w:sz w:val="28"/>
          <w:szCs w:val="28"/>
          <w:lang w:val="en-US"/>
        </w:rPr>
        <w:t xml:space="preserve">., </w:t>
      </w:r>
      <w:r>
        <w:rPr>
          <w:sz w:val="28"/>
          <w:szCs w:val="28"/>
          <w:lang w:val="en-US"/>
        </w:rPr>
        <w:t>Hiriyana</w:t>
      </w:r>
      <w:r w:rsidRPr="00DF5037">
        <w:rPr>
          <w:sz w:val="28"/>
          <w:szCs w:val="28"/>
          <w:lang w:val="en-US"/>
        </w:rPr>
        <w:t xml:space="preserve"> </w:t>
      </w:r>
      <w:r>
        <w:rPr>
          <w:sz w:val="28"/>
          <w:szCs w:val="28"/>
          <w:lang w:val="en-US"/>
        </w:rPr>
        <w:t>K</w:t>
      </w:r>
      <w:r w:rsidRPr="00DF5037">
        <w:rPr>
          <w:sz w:val="28"/>
          <w:szCs w:val="28"/>
          <w:lang w:val="en-US"/>
        </w:rPr>
        <w:t xml:space="preserve">. </w:t>
      </w:r>
      <w:r>
        <w:rPr>
          <w:sz w:val="28"/>
          <w:szCs w:val="28"/>
          <w:lang w:val="en-US"/>
        </w:rPr>
        <w:t>T</w:t>
      </w:r>
      <w:r w:rsidRPr="00DF5037">
        <w:rPr>
          <w:sz w:val="28"/>
          <w:szCs w:val="28"/>
          <w:lang w:val="en-US"/>
        </w:rPr>
        <w:t>.</w:t>
      </w:r>
      <w:r>
        <w:rPr>
          <w:sz w:val="28"/>
          <w:szCs w:val="28"/>
          <w:lang w:val="en-US"/>
        </w:rPr>
        <w:t>, Nicolaou A. Identification and characteriz</w:t>
      </w:r>
      <w:r>
        <w:rPr>
          <w:sz w:val="28"/>
          <w:szCs w:val="28"/>
          <w:lang w:val="en-US"/>
        </w:rPr>
        <w:t>a</w:t>
      </w:r>
      <w:r>
        <w:rPr>
          <w:sz w:val="28"/>
          <w:szCs w:val="28"/>
          <w:lang w:val="en-US"/>
        </w:rPr>
        <w:t>tion of the human homologue {RA12) of a mouse retinoic acid-induced gene// Genomics. – 1999. – V. 55, N 3. – P. 275-283.</w:t>
      </w:r>
    </w:p>
    <w:p w:rsidR="00F71706" w:rsidRDefault="00F71706" w:rsidP="00B06595">
      <w:pPr>
        <w:numPr>
          <w:ilvl w:val="0"/>
          <w:numId w:val="40"/>
        </w:numPr>
        <w:spacing w:after="0" w:line="360" w:lineRule="auto"/>
        <w:jc w:val="both"/>
        <w:rPr>
          <w:sz w:val="28"/>
          <w:szCs w:val="28"/>
          <w:lang w:val="en-US"/>
        </w:rPr>
      </w:pPr>
      <w:r>
        <w:rPr>
          <w:sz w:val="28"/>
          <w:szCs w:val="28"/>
          <w:lang w:val="en-US"/>
        </w:rPr>
        <w:t>Wangikar</w:t>
      </w:r>
      <w:r w:rsidRPr="00B607F1">
        <w:rPr>
          <w:sz w:val="28"/>
          <w:szCs w:val="28"/>
          <w:lang w:val="en-US"/>
        </w:rPr>
        <w:t xml:space="preserve"> </w:t>
      </w:r>
      <w:r>
        <w:rPr>
          <w:sz w:val="28"/>
          <w:szCs w:val="28"/>
          <w:lang w:val="en-US"/>
        </w:rPr>
        <w:t>P</w:t>
      </w:r>
      <w:r w:rsidRPr="00B607F1">
        <w:rPr>
          <w:sz w:val="28"/>
          <w:szCs w:val="28"/>
          <w:lang w:val="en-US"/>
        </w:rPr>
        <w:t>.B., Dwivedi P.</w:t>
      </w:r>
      <w:r>
        <w:rPr>
          <w:sz w:val="28"/>
          <w:szCs w:val="28"/>
          <w:lang w:val="en-US"/>
        </w:rPr>
        <w:t xml:space="preserve">, </w:t>
      </w:r>
      <w:hyperlink r:id="rId59" w:tooltip="Click to search for citations by this author." w:history="1">
        <w:r w:rsidRPr="000D7054">
          <w:rPr>
            <w:bCs/>
            <w:sz w:val="28"/>
            <w:szCs w:val="28"/>
            <w:lang w:val="en-US"/>
          </w:rPr>
          <w:t>Sinha N</w:t>
        </w:r>
      </w:hyperlink>
      <w:r w:rsidRPr="000D7054">
        <w:rPr>
          <w:sz w:val="28"/>
          <w:szCs w:val="28"/>
          <w:lang w:val="en-US"/>
        </w:rPr>
        <w:t>.</w:t>
      </w:r>
      <w:r w:rsidRPr="000D7054">
        <w:rPr>
          <w:color w:val="000000"/>
          <w:sz w:val="28"/>
          <w:szCs w:val="28"/>
          <w:lang w:val="en-US"/>
        </w:rPr>
        <w:t xml:space="preserve"> </w:t>
      </w:r>
      <w:r w:rsidRPr="000D7054">
        <w:rPr>
          <w:bCs/>
          <w:color w:val="000000"/>
          <w:sz w:val="28"/>
          <w:szCs w:val="28"/>
          <w:lang w:val="en-US"/>
        </w:rPr>
        <w:t>Teratogenic effects in rabbits of simu</w:t>
      </w:r>
      <w:r w:rsidRPr="000D7054">
        <w:rPr>
          <w:bCs/>
          <w:color w:val="000000"/>
          <w:sz w:val="28"/>
          <w:szCs w:val="28"/>
          <w:lang w:val="en-US"/>
        </w:rPr>
        <w:t>l</w:t>
      </w:r>
      <w:r w:rsidRPr="000D7054">
        <w:rPr>
          <w:bCs/>
          <w:color w:val="000000"/>
          <w:sz w:val="28"/>
          <w:szCs w:val="28"/>
          <w:lang w:val="en-US"/>
        </w:rPr>
        <w:t xml:space="preserve">taneous exposure to ochratoxin A and aflatoxin B1 with special reference to microscopic effects// </w:t>
      </w:r>
      <w:hyperlink r:id="rId60" w:history="1">
        <w:r w:rsidRPr="000D7054">
          <w:rPr>
            <w:color w:val="000000"/>
            <w:sz w:val="28"/>
            <w:szCs w:val="28"/>
            <w:lang w:val="en-US"/>
          </w:rPr>
          <w:t>Toxicology.</w:t>
        </w:r>
      </w:hyperlink>
      <w:r w:rsidRPr="000D7054">
        <w:rPr>
          <w:color w:val="000000"/>
          <w:sz w:val="28"/>
          <w:szCs w:val="28"/>
          <w:lang w:val="en-US"/>
        </w:rPr>
        <w:t xml:space="preserve"> – 2005. – V. 215, N 1-2. – P. 37-47.</w:t>
      </w:r>
      <w:r w:rsidRPr="000D7054">
        <w:rPr>
          <w:sz w:val="28"/>
          <w:szCs w:val="28"/>
          <w:lang w:val="en-US"/>
        </w:rPr>
        <w:t xml:space="preserve"> </w:t>
      </w:r>
    </w:p>
    <w:p w:rsidR="00F71706" w:rsidRPr="000D7054" w:rsidRDefault="00F71706" w:rsidP="00B06595">
      <w:pPr>
        <w:numPr>
          <w:ilvl w:val="0"/>
          <w:numId w:val="40"/>
        </w:numPr>
        <w:spacing w:after="0" w:line="360" w:lineRule="auto"/>
        <w:rPr>
          <w:sz w:val="28"/>
          <w:szCs w:val="28"/>
          <w:lang w:val="en-US"/>
        </w:rPr>
      </w:pPr>
      <w:r w:rsidRPr="00DA1839">
        <w:rPr>
          <w:sz w:val="28"/>
          <w:szCs w:val="28"/>
          <w:lang w:val="en-US"/>
        </w:rPr>
        <w:lastRenderedPageBreak/>
        <w:t xml:space="preserve">Ward S , </w:t>
      </w:r>
      <w:r>
        <w:rPr>
          <w:sz w:val="28"/>
          <w:szCs w:val="28"/>
          <w:lang w:val="en-US"/>
        </w:rPr>
        <w:t>Jauniaux E.,</w:t>
      </w:r>
      <w:r w:rsidRPr="00DA1839">
        <w:rPr>
          <w:sz w:val="28"/>
          <w:szCs w:val="28"/>
          <w:lang w:val="en-US"/>
        </w:rPr>
        <w:t xml:space="preserve"> Shannon C</w:t>
      </w:r>
      <w:r>
        <w:rPr>
          <w:sz w:val="28"/>
          <w:szCs w:val="28"/>
          <w:lang w:val="en-US"/>
        </w:rPr>
        <w:t xml:space="preserve">. </w:t>
      </w:r>
      <w:r w:rsidRPr="00DA1839">
        <w:rPr>
          <w:sz w:val="28"/>
          <w:szCs w:val="28"/>
          <w:lang w:val="en-US"/>
        </w:rPr>
        <w:t>Electri</w:t>
      </w:r>
      <w:r w:rsidRPr="00DA1839">
        <w:rPr>
          <w:sz w:val="28"/>
          <w:szCs w:val="28"/>
          <w:lang w:val="en-US"/>
        </w:rPr>
        <w:softHyphen/>
        <w:t>cal potential difference between exo</w:t>
      </w:r>
      <w:r>
        <w:rPr>
          <w:sz w:val="28"/>
          <w:szCs w:val="28"/>
          <w:lang w:val="en-US"/>
        </w:rPr>
        <w:t>ce</w:t>
      </w:r>
      <w:r w:rsidRPr="00DA1839">
        <w:rPr>
          <w:sz w:val="28"/>
          <w:szCs w:val="28"/>
          <w:lang w:val="en-US"/>
        </w:rPr>
        <w:t>lomic fluid and maternal blood in early</w:t>
      </w:r>
      <w:r>
        <w:rPr>
          <w:sz w:val="28"/>
          <w:szCs w:val="28"/>
          <w:lang w:val="en-US"/>
        </w:rPr>
        <w:t xml:space="preserve"> </w:t>
      </w:r>
      <w:r w:rsidRPr="00DA1839">
        <w:rPr>
          <w:sz w:val="28"/>
          <w:szCs w:val="28"/>
          <w:lang w:val="en-US"/>
        </w:rPr>
        <w:t>pregnancy//Am. J.</w:t>
      </w:r>
      <w:r>
        <w:rPr>
          <w:sz w:val="28"/>
          <w:szCs w:val="28"/>
          <w:lang w:val="en-US"/>
        </w:rPr>
        <w:t xml:space="preserve"> Physiol. – 1998. – V. 274, </w:t>
      </w:r>
      <w:r w:rsidRPr="00DA1839">
        <w:rPr>
          <w:sz w:val="28"/>
          <w:szCs w:val="28"/>
          <w:lang w:val="en-US"/>
        </w:rPr>
        <w:t>N</w:t>
      </w:r>
      <w:r>
        <w:rPr>
          <w:sz w:val="28"/>
          <w:szCs w:val="28"/>
          <w:lang w:val="en-US"/>
        </w:rPr>
        <w:t>5. – P. 1</w:t>
      </w:r>
      <w:r w:rsidRPr="00DA1839">
        <w:rPr>
          <w:sz w:val="28"/>
          <w:szCs w:val="28"/>
          <w:lang w:val="en-US"/>
        </w:rPr>
        <w:t>492-1495.</w:t>
      </w:r>
    </w:p>
    <w:p w:rsidR="00F71706" w:rsidRPr="009930F5" w:rsidRDefault="00F71706" w:rsidP="00B06595">
      <w:pPr>
        <w:numPr>
          <w:ilvl w:val="0"/>
          <w:numId w:val="40"/>
        </w:numPr>
        <w:spacing w:after="0" w:line="360" w:lineRule="auto"/>
        <w:jc w:val="both"/>
        <w:rPr>
          <w:sz w:val="28"/>
          <w:szCs w:val="28"/>
          <w:lang w:val="en-US"/>
        </w:rPr>
      </w:pPr>
      <w:r w:rsidRPr="009930F5">
        <w:rPr>
          <w:sz w:val="28"/>
          <w:szCs w:val="28"/>
          <w:lang w:val="en-US"/>
        </w:rPr>
        <w:t>Warner A. Interaction</w:t>
      </w:r>
      <w:r>
        <w:rPr>
          <w:sz w:val="28"/>
          <w:szCs w:val="28"/>
          <w:lang w:val="en-US"/>
        </w:rPr>
        <w:t>s</w:t>
      </w:r>
      <w:r w:rsidRPr="009930F5">
        <w:rPr>
          <w:sz w:val="28"/>
          <w:szCs w:val="28"/>
          <w:lang w:val="en-US"/>
        </w:rPr>
        <w:t xml:space="preserve"> between growth fac</w:t>
      </w:r>
      <w:r>
        <w:rPr>
          <w:sz w:val="28"/>
          <w:szCs w:val="28"/>
          <w:lang w:val="en-US"/>
        </w:rPr>
        <w:t>t</w:t>
      </w:r>
      <w:r w:rsidRPr="009930F5">
        <w:rPr>
          <w:sz w:val="28"/>
          <w:szCs w:val="28"/>
          <w:lang w:val="en-US"/>
        </w:rPr>
        <w:t>o</w:t>
      </w:r>
      <w:r>
        <w:rPr>
          <w:sz w:val="28"/>
          <w:szCs w:val="28"/>
          <w:lang w:val="en-US"/>
        </w:rPr>
        <w:t>rs</w:t>
      </w:r>
      <w:r w:rsidRPr="009930F5">
        <w:rPr>
          <w:sz w:val="28"/>
          <w:szCs w:val="28"/>
          <w:lang w:val="en-US"/>
        </w:rPr>
        <w:t xml:space="preserve"> and gap junct</w:t>
      </w:r>
      <w:r>
        <w:rPr>
          <w:sz w:val="28"/>
          <w:szCs w:val="28"/>
          <w:lang w:val="en-US"/>
        </w:rPr>
        <w:t>ional comm</w:t>
      </w:r>
      <w:r>
        <w:rPr>
          <w:sz w:val="28"/>
          <w:szCs w:val="28"/>
          <w:lang w:val="en-US"/>
        </w:rPr>
        <w:t>u</w:t>
      </w:r>
      <w:r>
        <w:rPr>
          <w:sz w:val="28"/>
          <w:szCs w:val="28"/>
          <w:lang w:val="en-US"/>
        </w:rPr>
        <w:t>n</w:t>
      </w:r>
      <w:r w:rsidRPr="009930F5">
        <w:rPr>
          <w:sz w:val="28"/>
          <w:szCs w:val="28"/>
          <w:lang w:val="en-US"/>
        </w:rPr>
        <w:t>ication in develop</w:t>
      </w:r>
      <w:r>
        <w:rPr>
          <w:sz w:val="28"/>
          <w:szCs w:val="28"/>
          <w:lang w:val="en-US"/>
        </w:rPr>
        <w:t>ing systems</w:t>
      </w:r>
      <w:r w:rsidRPr="009930F5">
        <w:rPr>
          <w:sz w:val="28"/>
          <w:szCs w:val="28"/>
          <w:lang w:val="en-US"/>
        </w:rPr>
        <w:t xml:space="preserve">// </w:t>
      </w:r>
      <w:r>
        <w:rPr>
          <w:sz w:val="28"/>
          <w:szCs w:val="28"/>
          <w:lang w:val="en-US"/>
        </w:rPr>
        <w:t xml:space="preserve">Novartis Found. Symp. – 1999. – V. 219.  – </w:t>
      </w:r>
      <w:r w:rsidRPr="009930F5">
        <w:rPr>
          <w:sz w:val="28"/>
          <w:szCs w:val="28"/>
          <w:lang w:val="en-US"/>
        </w:rPr>
        <w:t>P.</w:t>
      </w:r>
      <w:r>
        <w:rPr>
          <w:sz w:val="28"/>
          <w:szCs w:val="28"/>
          <w:lang w:val="en-US"/>
        </w:rPr>
        <w:t xml:space="preserve"> </w:t>
      </w:r>
      <w:r w:rsidRPr="009930F5">
        <w:rPr>
          <w:sz w:val="28"/>
          <w:szCs w:val="28"/>
          <w:lang w:val="en-US"/>
        </w:rPr>
        <w:t>60-72.</w:t>
      </w:r>
    </w:p>
    <w:p w:rsidR="00F71706" w:rsidRDefault="00F71706" w:rsidP="00B06595">
      <w:pPr>
        <w:numPr>
          <w:ilvl w:val="0"/>
          <w:numId w:val="40"/>
        </w:numPr>
        <w:spacing w:after="0" w:line="360" w:lineRule="auto"/>
        <w:ind w:left="357" w:hanging="357"/>
        <w:jc w:val="both"/>
        <w:rPr>
          <w:sz w:val="28"/>
          <w:szCs w:val="28"/>
          <w:lang w:val="en-US"/>
        </w:rPr>
      </w:pPr>
      <w:r w:rsidRPr="00F47713">
        <w:rPr>
          <w:sz w:val="28"/>
          <w:szCs w:val="28"/>
          <w:lang w:val="en-US"/>
        </w:rPr>
        <w:t>Wa</w:t>
      </w:r>
      <w:r>
        <w:rPr>
          <w:sz w:val="28"/>
          <w:szCs w:val="28"/>
          <w:lang w:val="en-US"/>
        </w:rPr>
        <w:t>rt</w:t>
      </w:r>
      <w:r w:rsidRPr="00F47713">
        <w:rPr>
          <w:sz w:val="28"/>
          <w:szCs w:val="28"/>
          <w:lang w:val="en-US"/>
        </w:rPr>
        <w:t xml:space="preserve">enberg </w:t>
      </w:r>
      <w:r>
        <w:rPr>
          <w:sz w:val="28"/>
          <w:szCs w:val="28"/>
          <w:lang w:val="en-US"/>
        </w:rPr>
        <w:t>H. Human testicula</w:t>
      </w:r>
      <w:r w:rsidRPr="00F47713">
        <w:rPr>
          <w:sz w:val="28"/>
          <w:szCs w:val="28"/>
          <w:lang w:val="en-US"/>
        </w:rPr>
        <w:t xml:space="preserve">r development and the role of the </w:t>
      </w:r>
      <w:r>
        <w:rPr>
          <w:sz w:val="28"/>
          <w:szCs w:val="28"/>
          <w:lang w:val="en-US"/>
        </w:rPr>
        <w:t>mes</w:t>
      </w:r>
      <w:r>
        <w:rPr>
          <w:sz w:val="28"/>
          <w:szCs w:val="28"/>
          <w:lang w:val="en-US"/>
        </w:rPr>
        <w:t>o</w:t>
      </w:r>
      <w:r w:rsidRPr="00F47713">
        <w:rPr>
          <w:sz w:val="28"/>
          <w:szCs w:val="28"/>
          <w:lang w:val="en-US"/>
        </w:rPr>
        <w:t>nephros in the origin of the dual S</w:t>
      </w:r>
      <w:r>
        <w:rPr>
          <w:sz w:val="28"/>
          <w:szCs w:val="28"/>
          <w:lang w:val="en-US"/>
        </w:rPr>
        <w:t>erto</w:t>
      </w:r>
      <w:r w:rsidRPr="00F47713">
        <w:rPr>
          <w:sz w:val="28"/>
          <w:szCs w:val="28"/>
          <w:lang w:val="en-US"/>
        </w:rPr>
        <w:t>l</w:t>
      </w:r>
      <w:r>
        <w:rPr>
          <w:sz w:val="28"/>
          <w:szCs w:val="28"/>
          <w:lang w:val="en-US"/>
        </w:rPr>
        <w:t>i cell system</w:t>
      </w:r>
      <w:r w:rsidRPr="00F47713">
        <w:rPr>
          <w:sz w:val="28"/>
          <w:szCs w:val="28"/>
          <w:lang w:val="en-US"/>
        </w:rPr>
        <w:t xml:space="preserve">// </w:t>
      </w:r>
      <w:r>
        <w:rPr>
          <w:sz w:val="28"/>
          <w:szCs w:val="28"/>
          <w:lang w:val="en-US"/>
        </w:rPr>
        <w:t>Andrologia – 1978. – V. 10, N 1. – P. 1-21</w:t>
      </w:r>
      <w:r w:rsidRPr="00F47713">
        <w:rPr>
          <w:sz w:val="28"/>
          <w:szCs w:val="28"/>
          <w:lang w:val="en-US"/>
        </w:rPr>
        <w:t>.</w:t>
      </w:r>
    </w:p>
    <w:p w:rsidR="00F71706" w:rsidRPr="00C71997" w:rsidRDefault="00F71706" w:rsidP="00B06595">
      <w:pPr>
        <w:numPr>
          <w:ilvl w:val="0"/>
          <w:numId w:val="40"/>
        </w:numPr>
        <w:spacing w:after="0" w:line="360" w:lineRule="auto"/>
        <w:ind w:left="357" w:hanging="357"/>
        <w:jc w:val="both"/>
        <w:rPr>
          <w:sz w:val="28"/>
          <w:szCs w:val="28"/>
          <w:lang w:val="en-US"/>
        </w:rPr>
      </w:pPr>
      <w:r w:rsidRPr="0077204D">
        <w:rPr>
          <w:sz w:val="28"/>
          <w:szCs w:val="28"/>
          <w:lang w:val="en-US"/>
        </w:rPr>
        <w:t>Warui C.N. Light microscopic morphom</w:t>
      </w:r>
      <w:r>
        <w:rPr>
          <w:sz w:val="28"/>
          <w:szCs w:val="28"/>
          <w:lang w:val="en-US"/>
        </w:rPr>
        <w:t>e</w:t>
      </w:r>
      <w:r w:rsidRPr="0077204D">
        <w:rPr>
          <w:sz w:val="28"/>
          <w:szCs w:val="28"/>
          <w:lang w:val="en-US"/>
        </w:rPr>
        <w:t>try of the kidneys of fourteen</w:t>
      </w:r>
      <w:r>
        <w:rPr>
          <w:sz w:val="28"/>
          <w:szCs w:val="28"/>
          <w:lang w:val="en-US"/>
        </w:rPr>
        <w:t xml:space="preserve"> avia</w:t>
      </w:r>
      <w:r w:rsidRPr="0077204D">
        <w:rPr>
          <w:sz w:val="28"/>
          <w:szCs w:val="28"/>
          <w:lang w:val="en-US"/>
        </w:rPr>
        <w:t>n species //</w:t>
      </w:r>
      <w:r>
        <w:rPr>
          <w:sz w:val="28"/>
          <w:szCs w:val="28"/>
          <w:lang w:val="en-US"/>
        </w:rPr>
        <w:t xml:space="preserve"> </w:t>
      </w:r>
      <w:r w:rsidRPr="0077204D">
        <w:rPr>
          <w:sz w:val="28"/>
          <w:szCs w:val="28"/>
          <w:lang w:val="en-US"/>
        </w:rPr>
        <w:t>J.</w:t>
      </w:r>
      <w:r>
        <w:rPr>
          <w:sz w:val="28"/>
          <w:szCs w:val="28"/>
          <w:lang w:val="en-US"/>
        </w:rPr>
        <w:t xml:space="preserve"> Anat. – 1989. – V. 162. – </w:t>
      </w:r>
      <w:r w:rsidRPr="0077204D">
        <w:rPr>
          <w:sz w:val="28"/>
          <w:szCs w:val="28"/>
          <w:lang w:val="en-US"/>
        </w:rPr>
        <w:t>P. 19-31.</w:t>
      </w:r>
    </w:p>
    <w:p w:rsidR="00F71706" w:rsidRPr="00B73D0C" w:rsidRDefault="00F71706" w:rsidP="00B06595">
      <w:pPr>
        <w:pStyle w:val="afffff5"/>
        <w:numPr>
          <w:ilvl w:val="0"/>
          <w:numId w:val="40"/>
        </w:numPr>
        <w:tabs>
          <w:tab w:val="left" w:pos="360"/>
        </w:tabs>
        <w:spacing w:line="360" w:lineRule="auto"/>
        <w:jc w:val="both"/>
        <w:rPr>
          <w:sz w:val="28"/>
          <w:lang w:val="en-US"/>
        </w:rPr>
      </w:pPr>
      <w:r w:rsidRPr="00B73D0C">
        <w:rPr>
          <w:sz w:val="28"/>
          <w:lang w:val="en-US"/>
        </w:rPr>
        <w:t>Webb M., Gallo V., Schneider A., Balazs R.   The expression of concan</w:t>
      </w:r>
      <w:r w:rsidRPr="00B73D0C">
        <w:rPr>
          <w:sz w:val="28"/>
          <w:lang w:val="en-US"/>
        </w:rPr>
        <w:t>a</w:t>
      </w:r>
      <w:r w:rsidRPr="00B73D0C">
        <w:rPr>
          <w:sz w:val="28"/>
          <w:lang w:val="en-US"/>
        </w:rPr>
        <w:t>valin A binding glycoproteins during the development of cerebellar granule neurons in vitro //Int. J. Dev. Neurosci. – 1985. – Vol.3, V2. – P.199-208.</w:t>
      </w:r>
    </w:p>
    <w:p w:rsidR="00F71706" w:rsidRPr="00B73D0C" w:rsidRDefault="00F71706" w:rsidP="00B06595">
      <w:pPr>
        <w:pStyle w:val="afffff5"/>
        <w:numPr>
          <w:ilvl w:val="0"/>
          <w:numId w:val="40"/>
        </w:numPr>
        <w:tabs>
          <w:tab w:val="left" w:pos="360"/>
        </w:tabs>
        <w:spacing w:line="360" w:lineRule="auto"/>
        <w:jc w:val="both"/>
        <w:rPr>
          <w:sz w:val="28"/>
          <w:lang w:val="en-US"/>
        </w:rPr>
      </w:pPr>
      <w:r w:rsidRPr="00B73D0C">
        <w:rPr>
          <w:sz w:val="28"/>
          <w:lang w:val="en-US"/>
        </w:rPr>
        <w:t xml:space="preserve">Weidehein K.M., Epshteyn </w:t>
      </w:r>
      <w:smartTag w:uri="urn:schemas-microsoft-com:office:smarttags" w:element="place">
        <w:r w:rsidRPr="00B73D0C">
          <w:rPr>
            <w:sz w:val="28"/>
            <w:lang w:val="en-US"/>
          </w:rPr>
          <w:t>I.</w:t>
        </w:r>
      </w:smartTag>
      <w:r w:rsidRPr="00B73D0C">
        <w:rPr>
          <w:sz w:val="28"/>
          <w:lang w:val="en-US"/>
        </w:rPr>
        <w:t>, Rashbaum W.K.   Pattern of glial develo</w:t>
      </w:r>
      <w:r w:rsidRPr="00B73D0C">
        <w:rPr>
          <w:sz w:val="28"/>
          <w:lang w:val="en-US"/>
        </w:rPr>
        <w:t>p</w:t>
      </w:r>
      <w:r w:rsidRPr="00B73D0C">
        <w:rPr>
          <w:sz w:val="28"/>
          <w:lang w:val="en-US"/>
        </w:rPr>
        <w:t>ment in the human foetal spinal cord during the late first and second trimester //J. Neurocytol. – 1994. – Vol.26, N6. – P.343-496.</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Weniger J. P., F</w:t>
      </w:r>
      <w:r w:rsidRPr="00AF37BD">
        <w:rPr>
          <w:sz w:val="28"/>
          <w:szCs w:val="28"/>
          <w:lang w:val="en-US"/>
        </w:rPr>
        <w:t>ay L, Chouragui J</w:t>
      </w:r>
      <w:r>
        <w:rPr>
          <w:sz w:val="28"/>
          <w:szCs w:val="28"/>
          <w:lang w:val="en-US"/>
        </w:rPr>
        <w:t>. [</w:t>
      </w:r>
      <w:r w:rsidRPr="00AF37BD">
        <w:rPr>
          <w:sz w:val="28"/>
          <w:szCs w:val="28"/>
          <w:lang w:val="en-US"/>
        </w:rPr>
        <w:t>Influence of the concentra</w:t>
      </w:r>
      <w:r w:rsidRPr="00AF37BD">
        <w:rPr>
          <w:sz w:val="28"/>
          <w:szCs w:val="28"/>
          <w:lang w:val="en-US"/>
        </w:rPr>
        <w:softHyphen/>
        <w:t>tion of pr</w:t>
      </w:r>
      <w:r w:rsidRPr="00AF37BD">
        <w:rPr>
          <w:sz w:val="28"/>
          <w:szCs w:val="28"/>
          <w:lang w:val="en-US"/>
        </w:rPr>
        <w:t>e</w:t>
      </w:r>
      <w:r w:rsidRPr="00AF37BD">
        <w:rPr>
          <w:sz w:val="28"/>
          <w:szCs w:val="28"/>
          <w:lang w:val="en-US"/>
        </w:rPr>
        <w:t>cur</w:t>
      </w:r>
      <w:r>
        <w:rPr>
          <w:sz w:val="28"/>
          <w:szCs w:val="28"/>
          <w:lang w:val="en-US"/>
        </w:rPr>
        <w:t>sors on the biosynse</w:t>
      </w:r>
      <w:r w:rsidRPr="00AF37BD">
        <w:rPr>
          <w:sz w:val="28"/>
          <w:szCs w:val="28"/>
          <w:lang w:val="en-US"/>
        </w:rPr>
        <w:t>sis of testosterone by chick emb</w:t>
      </w:r>
      <w:r>
        <w:rPr>
          <w:sz w:val="28"/>
          <w:szCs w:val="28"/>
          <w:lang w:val="en-US"/>
        </w:rPr>
        <w:t>ryo te</w:t>
      </w:r>
      <w:r w:rsidRPr="00AF37BD">
        <w:rPr>
          <w:sz w:val="28"/>
          <w:szCs w:val="28"/>
          <w:lang w:val="en-US"/>
        </w:rPr>
        <w:t xml:space="preserve">stis]// </w:t>
      </w:r>
      <w:r>
        <w:rPr>
          <w:sz w:val="28"/>
          <w:szCs w:val="28"/>
          <w:lang w:val="en-US"/>
        </w:rPr>
        <w:t>Reprod. Nutr. Dev. – 1985. – V. 25, N 3. – P. 5</w:t>
      </w:r>
      <w:r w:rsidRPr="00AF37BD">
        <w:rPr>
          <w:sz w:val="28"/>
          <w:szCs w:val="28"/>
          <w:lang w:val="en-US"/>
        </w:rPr>
        <w:t>9I-598.</w:t>
      </w:r>
    </w:p>
    <w:p w:rsidR="00F71706" w:rsidRPr="00AF37BD" w:rsidRDefault="00F71706" w:rsidP="00B06595">
      <w:pPr>
        <w:numPr>
          <w:ilvl w:val="0"/>
          <w:numId w:val="40"/>
        </w:numPr>
        <w:spacing w:after="0" w:line="360" w:lineRule="auto"/>
        <w:jc w:val="both"/>
        <w:rPr>
          <w:sz w:val="28"/>
          <w:szCs w:val="28"/>
          <w:lang w:val="en-US"/>
        </w:rPr>
      </w:pPr>
      <w:r w:rsidRPr="0094452E">
        <w:rPr>
          <w:sz w:val="28"/>
          <w:szCs w:val="28"/>
          <w:lang w:val="en-US"/>
        </w:rPr>
        <w:t>Wen</w:t>
      </w:r>
      <w:r>
        <w:rPr>
          <w:sz w:val="28"/>
          <w:szCs w:val="28"/>
          <w:lang w:val="en-US"/>
        </w:rPr>
        <w:t>z</w:t>
      </w:r>
      <w:r w:rsidRPr="0094452E">
        <w:rPr>
          <w:sz w:val="28"/>
          <w:szCs w:val="28"/>
          <w:lang w:val="en-US"/>
        </w:rPr>
        <w:t>. J</w:t>
      </w:r>
      <w:r>
        <w:rPr>
          <w:sz w:val="28"/>
          <w:szCs w:val="28"/>
          <w:lang w:val="en-US"/>
        </w:rPr>
        <w:t xml:space="preserve">. </w:t>
      </w:r>
      <w:r w:rsidRPr="0094452E">
        <w:rPr>
          <w:sz w:val="28"/>
          <w:szCs w:val="28"/>
          <w:lang w:val="en-US"/>
        </w:rPr>
        <w:t xml:space="preserve">R., Peck </w:t>
      </w:r>
      <w:r>
        <w:rPr>
          <w:sz w:val="28"/>
          <w:szCs w:val="28"/>
          <w:lang w:val="en-US"/>
        </w:rPr>
        <w:t>M</w:t>
      </w:r>
      <w:r w:rsidRPr="0094452E">
        <w:rPr>
          <w:sz w:val="28"/>
          <w:szCs w:val="28"/>
          <w:lang w:val="en-US"/>
        </w:rPr>
        <w:t>.</w:t>
      </w:r>
      <w:r>
        <w:rPr>
          <w:sz w:val="28"/>
          <w:szCs w:val="28"/>
          <w:lang w:val="en-US"/>
        </w:rPr>
        <w:t xml:space="preserve"> </w:t>
      </w:r>
      <w:r w:rsidRPr="0094452E">
        <w:rPr>
          <w:sz w:val="28"/>
          <w:szCs w:val="28"/>
        </w:rPr>
        <w:t>Р</w:t>
      </w:r>
      <w:r w:rsidRPr="0094452E">
        <w:rPr>
          <w:sz w:val="28"/>
          <w:szCs w:val="28"/>
          <w:lang w:val="en-US"/>
        </w:rPr>
        <w:t xml:space="preserve">., </w:t>
      </w:r>
      <w:r>
        <w:rPr>
          <w:sz w:val="28"/>
          <w:szCs w:val="28"/>
          <w:lang w:val="en-US"/>
        </w:rPr>
        <w:t>Murphy M. J.</w:t>
      </w:r>
      <w:r w:rsidRPr="0094452E">
        <w:rPr>
          <w:sz w:val="28"/>
          <w:szCs w:val="28"/>
          <w:lang w:val="en-US"/>
        </w:rPr>
        <w:t xml:space="preserve"> Unilateral renal agenesis in the chick</w:t>
      </w:r>
      <w:r>
        <w:rPr>
          <w:sz w:val="28"/>
          <w:szCs w:val="28"/>
          <w:lang w:val="en-US"/>
        </w:rPr>
        <w:t xml:space="preserve"> </w:t>
      </w:r>
      <w:r w:rsidRPr="0094452E">
        <w:rPr>
          <w:sz w:val="28"/>
          <w:szCs w:val="28"/>
          <w:lang w:val="en-US"/>
        </w:rPr>
        <w:t>e</w:t>
      </w:r>
      <w:r w:rsidRPr="0094452E">
        <w:rPr>
          <w:sz w:val="28"/>
          <w:szCs w:val="28"/>
          <w:lang w:val="en-US"/>
        </w:rPr>
        <w:t>m</w:t>
      </w:r>
      <w:r w:rsidRPr="0094452E">
        <w:rPr>
          <w:sz w:val="28"/>
          <w:szCs w:val="28"/>
          <w:lang w:val="en-US"/>
        </w:rPr>
        <w:t xml:space="preserve">bryos: a model for chronic renal insufficiency // </w:t>
      </w:r>
      <w:r>
        <w:rPr>
          <w:sz w:val="28"/>
          <w:szCs w:val="28"/>
          <w:lang w:val="en-US"/>
        </w:rPr>
        <w:t xml:space="preserve">Int. J. Dev. Biol. – 1992. – V. 36, </w:t>
      </w:r>
      <w:r w:rsidRPr="0094452E">
        <w:rPr>
          <w:sz w:val="28"/>
          <w:szCs w:val="28"/>
          <w:lang w:val="en-US"/>
        </w:rPr>
        <w:t xml:space="preserve">N </w:t>
      </w:r>
      <w:r>
        <w:rPr>
          <w:sz w:val="28"/>
          <w:szCs w:val="28"/>
          <w:lang w:val="en-US"/>
        </w:rPr>
        <w:t>3. – P. 445-45</w:t>
      </w:r>
      <w:r w:rsidRPr="0094452E">
        <w:rPr>
          <w:sz w:val="28"/>
          <w:szCs w:val="28"/>
          <w:lang w:val="en-US"/>
        </w:rPr>
        <w:t>0.</w:t>
      </w:r>
    </w:p>
    <w:p w:rsidR="00F71706" w:rsidRDefault="00F71706" w:rsidP="00B06595">
      <w:pPr>
        <w:numPr>
          <w:ilvl w:val="0"/>
          <w:numId w:val="40"/>
        </w:numPr>
        <w:spacing w:after="0" w:line="360" w:lineRule="auto"/>
        <w:rPr>
          <w:sz w:val="28"/>
          <w:szCs w:val="28"/>
          <w:lang w:val="en-US"/>
        </w:rPr>
      </w:pPr>
      <w:r>
        <w:rPr>
          <w:sz w:val="28"/>
          <w:szCs w:val="28"/>
          <w:lang w:val="en-US"/>
        </w:rPr>
        <w:t xml:space="preserve"> Winter E</w:t>
      </w:r>
      <w:r w:rsidRPr="00463D35">
        <w:rPr>
          <w:sz w:val="28"/>
          <w:szCs w:val="28"/>
          <w:lang w:val="en-US"/>
        </w:rPr>
        <w:t>.M, A</w:t>
      </w:r>
      <w:r>
        <w:rPr>
          <w:sz w:val="28"/>
          <w:szCs w:val="28"/>
          <w:lang w:val="en-US"/>
        </w:rPr>
        <w:t>lcorn D., B</w:t>
      </w:r>
      <w:r w:rsidRPr="00463D35">
        <w:rPr>
          <w:sz w:val="28"/>
          <w:szCs w:val="28"/>
          <w:lang w:val="en-US"/>
        </w:rPr>
        <w:t>utcus A. Onto</w:t>
      </w:r>
      <w:r>
        <w:rPr>
          <w:sz w:val="28"/>
          <w:szCs w:val="28"/>
          <w:lang w:val="en-US"/>
        </w:rPr>
        <w:t>geny of hormonal and excr</w:t>
      </w:r>
      <w:r>
        <w:rPr>
          <w:sz w:val="28"/>
          <w:szCs w:val="28"/>
          <w:lang w:val="en-US"/>
        </w:rPr>
        <w:t>e</w:t>
      </w:r>
      <w:r>
        <w:rPr>
          <w:sz w:val="28"/>
          <w:szCs w:val="28"/>
          <w:lang w:val="en-US"/>
        </w:rPr>
        <w:t>tory f</w:t>
      </w:r>
      <w:r w:rsidRPr="00463D35">
        <w:rPr>
          <w:sz w:val="28"/>
          <w:szCs w:val="28"/>
          <w:lang w:val="en-US"/>
        </w:rPr>
        <w:t>unc</w:t>
      </w:r>
      <w:r>
        <w:rPr>
          <w:sz w:val="28"/>
          <w:szCs w:val="28"/>
          <w:lang w:val="en-US"/>
        </w:rPr>
        <w:t>tion of the me</w:t>
      </w:r>
      <w:r w:rsidRPr="00463D35">
        <w:rPr>
          <w:sz w:val="28"/>
          <w:szCs w:val="28"/>
          <w:lang w:val="en-US"/>
        </w:rPr>
        <w:t>so</w:t>
      </w:r>
      <w:r>
        <w:rPr>
          <w:sz w:val="28"/>
          <w:szCs w:val="28"/>
          <w:lang w:val="en-US"/>
        </w:rPr>
        <w:t>- me</w:t>
      </w:r>
      <w:r w:rsidRPr="00463D35">
        <w:rPr>
          <w:sz w:val="28"/>
          <w:szCs w:val="28"/>
          <w:lang w:val="en-US"/>
        </w:rPr>
        <w:t xml:space="preserve">tanephros in the ovine fetus // </w:t>
      </w:r>
      <w:r>
        <w:rPr>
          <w:sz w:val="28"/>
          <w:szCs w:val="28"/>
          <w:lang w:val="en-US"/>
        </w:rPr>
        <w:t xml:space="preserve">Kidney Int. – I996a. – V. 50, N 5. – </w:t>
      </w:r>
      <w:r w:rsidRPr="00463D35">
        <w:rPr>
          <w:sz w:val="28"/>
          <w:szCs w:val="28"/>
          <w:lang w:val="en-US"/>
        </w:rPr>
        <w:t>P.</w:t>
      </w:r>
      <w:r>
        <w:rPr>
          <w:sz w:val="28"/>
          <w:szCs w:val="28"/>
          <w:lang w:val="en-US"/>
        </w:rPr>
        <w:t xml:space="preserve"> 1</w:t>
      </w:r>
      <w:r w:rsidRPr="00463D35">
        <w:rPr>
          <w:sz w:val="28"/>
          <w:szCs w:val="28"/>
          <w:lang w:val="en-US"/>
        </w:rPr>
        <w:t>624-1633.</w:t>
      </w:r>
    </w:p>
    <w:p w:rsidR="00F71706" w:rsidRPr="00886105" w:rsidRDefault="00F71706" w:rsidP="00B06595">
      <w:pPr>
        <w:numPr>
          <w:ilvl w:val="0"/>
          <w:numId w:val="40"/>
        </w:numPr>
        <w:spacing w:after="0" w:line="360" w:lineRule="auto"/>
        <w:jc w:val="both"/>
        <w:rPr>
          <w:sz w:val="28"/>
          <w:szCs w:val="28"/>
          <w:lang w:val="en-US"/>
        </w:rPr>
      </w:pPr>
      <w:r w:rsidRPr="00886105">
        <w:rPr>
          <w:sz w:val="28"/>
          <w:szCs w:val="28"/>
          <w:lang w:val="en-US"/>
        </w:rPr>
        <w:t xml:space="preserve">Winter E.M., Butcus A., Earnest </w:t>
      </w:r>
      <w:r>
        <w:rPr>
          <w:sz w:val="28"/>
          <w:szCs w:val="28"/>
          <w:lang w:val="en-US"/>
        </w:rPr>
        <w:t xml:space="preserve">E. The erythropoietin gene </w:t>
      </w:r>
      <w:r w:rsidRPr="00886105">
        <w:rPr>
          <w:sz w:val="28"/>
          <w:szCs w:val="28"/>
          <w:lang w:val="en-US"/>
        </w:rPr>
        <w:t>i</w:t>
      </w:r>
      <w:r>
        <w:rPr>
          <w:sz w:val="28"/>
          <w:szCs w:val="28"/>
          <w:lang w:val="en-US"/>
        </w:rPr>
        <w:t>s</w:t>
      </w:r>
      <w:r w:rsidRPr="00886105">
        <w:rPr>
          <w:sz w:val="28"/>
          <w:szCs w:val="28"/>
          <w:lang w:val="en-US"/>
        </w:rPr>
        <w:t xml:space="preserve"> e</w:t>
      </w:r>
      <w:r w:rsidRPr="00886105">
        <w:rPr>
          <w:sz w:val="28"/>
          <w:szCs w:val="28"/>
          <w:lang w:val="en-US"/>
        </w:rPr>
        <w:t>x</w:t>
      </w:r>
      <w:r w:rsidRPr="00886105">
        <w:rPr>
          <w:sz w:val="28"/>
          <w:szCs w:val="28"/>
          <w:lang w:val="en-US"/>
        </w:rPr>
        <w:t xml:space="preserve">pressed </w:t>
      </w:r>
      <w:r>
        <w:rPr>
          <w:sz w:val="28"/>
          <w:szCs w:val="28"/>
          <w:lang w:val="en-US"/>
        </w:rPr>
        <w:t>s</w:t>
      </w:r>
      <w:r w:rsidRPr="00886105">
        <w:rPr>
          <w:sz w:val="28"/>
          <w:szCs w:val="28"/>
          <w:lang w:val="en-US"/>
        </w:rPr>
        <w:t>trongly in the mammalia</w:t>
      </w:r>
      <w:r>
        <w:rPr>
          <w:sz w:val="28"/>
          <w:szCs w:val="28"/>
          <w:lang w:val="en-US"/>
        </w:rPr>
        <w:t>n mesonephric kidney</w:t>
      </w:r>
      <w:r w:rsidRPr="00886105">
        <w:rPr>
          <w:sz w:val="28"/>
          <w:szCs w:val="28"/>
          <w:lang w:val="en-US"/>
        </w:rPr>
        <w:t xml:space="preserve">// </w:t>
      </w:r>
      <w:r>
        <w:rPr>
          <w:sz w:val="28"/>
          <w:szCs w:val="28"/>
          <w:lang w:val="en-US"/>
        </w:rPr>
        <w:t xml:space="preserve">Blood. – 1996b. – V. 88, N9 – </w:t>
      </w:r>
      <w:r w:rsidRPr="00886105">
        <w:rPr>
          <w:sz w:val="28"/>
          <w:szCs w:val="28"/>
          <w:lang w:val="en-US"/>
        </w:rPr>
        <w:t>P.</w:t>
      </w:r>
      <w:r>
        <w:rPr>
          <w:sz w:val="28"/>
          <w:szCs w:val="28"/>
          <w:lang w:val="en-US"/>
        </w:rPr>
        <w:t xml:space="preserve"> 3349-</w:t>
      </w:r>
      <w:r w:rsidRPr="00886105">
        <w:rPr>
          <w:sz w:val="28"/>
          <w:szCs w:val="28"/>
          <w:lang w:val="en-US"/>
        </w:rPr>
        <w:t>3353.</w:t>
      </w:r>
    </w:p>
    <w:p w:rsidR="00F71706" w:rsidRPr="00CF7FC2" w:rsidRDefault="00F71706" w:rsidP="00B06595">
      <w:pPr>
        <w:numPr>
          <w:ilvl w:val="0"/>
          <w:numId w:val="40"/>
        </w:numPr>
        <w:spacing w:after="0" w:line="360" w:lineRule="auto"/>
        <w:jc w:val="both"/>
        <w:rPr>
          <w:sz w:val="28"/>
          <w:szCs w:val="28"/>
          <w:lang w:val="en-US"/>
        </w:rPr>
      </w:pPr>
      <w:r>
        <w:rPr>
          <w:sz w:val="28"/>
          <w:szCs w:val="28"/>
          <w:lang w:val="en-US"/>
        </w:rPr>
        <w:lastRenderedPageBreak/>
        <w:t xml:space="preserve"> </w:t>
      </w:r>
      <w:r w:rsidRPr="00CF7FC2">
        <w:rPr>
          <w:sz w:val="28"/>
          <w:szCs w:val="28"/>
          <w:lang w:val="en-US"/>
        </w:rPr>
        <w:t xml:space="preserve">Winter </w:t>
      </w:r>
      <w:r>
        <w:rPr>
          <w:sz w:val="28"/>
          <w:szCs w:val="28"/>
          <w:lang w:val="en-US"/>
        </w:rPr>
        <w:t xml:space="preserve">E. </w:t>
      </w:r>
      <w:r w:rsidRPr="00CF7FC2">
        <w:rPr>
          <w:sz w:val="28"/>
          <w:szCs w:val="28"/>
          <w:lang w:val="en-US"/>
        </w:rPr>
        <w:t xml:space="preserve">M., </w:t>
      </w:r>
      <w:r w:rsidRPr="00463D35">
        <w:rPr>
          <w:sz w:val="28"/>
          <w:szCs w:val="28"/>
          <w:lang w:val="en-US"/>
        </w:rPr>
        <w:t>A</w:t>
      </w:r>
      <w:r>
        <w:rPr>
          <w:sz w:val="28"/>
          <w:szCs w:val="28"/>
          <w:lang w:val="en-US"/>
        </w:rPr>
        <w:t>lcorn D., Albiston A. The renin-angiotensi</w:t>
      </w:r>
      <w:r w:rsidRPr="00CF7FC2">
        <w:rPr>
          <w:sz w:val="28"/>
          <w:szCs w:val="28"/>
          <w:lang w:val="en-US"/>
        </w:rPr>
        <w:t>n system and the development</w:t>
      </w:r>
      <w:r>
        <w:rPr>
          <w:sz w:val="28"/>
          <w:szCs w:val="28"/>
          <w:lang w:val="en-US"/>
        </w:rPr>
        <w:t xml:space="preserve"> </w:t>
      </w:r>
      <w:r w:rsidRPr="00CF7FC2">
        <w:rPr>
          <w:sz w:val="28"/>
          <w:szCs w:val="28"/>
          <w:lang w:val="en-US"/>
        </w:rPr>
        <w:t xml:space="preserve">of </w:t>
      </w:r>
      <w:r>
        <w:rPr>
          <w:sz w:val="28"/>
          <w:szCs w:val="28"/>
          <w:lang w:val="en-US"/>
        </w:rPr>
        <w:t>the kidney and adrenal in sheep</w:t>
      </w:r>
      <w:r w:rsidRPr="00CF7FC2">
        <w:rPr>
          <w:sz w:val="28"/>
          <w:szCs w:val="28"/>
          <w:lang w:val="en-US"/>
        </w:rPr>
        <w:t>// Clin. Exp. Pharmacol.</w:t>
      </w:r>
      <w:r>
        <w:rPr>
          <w:sz w:val="28"/>
          <w:szCs w:val="28"/>
          <w:lang w:val="en-US"/>
        </w:rPr>
        <w:t xml:space="preserve"> Physiot. Suppt. – 1</w:t>
      </w:r>
      <w:r w:rsidRPr="00CF7FC2">
        <w:rPr>
          <w:sz w:val="28"/>
          <w:szCs w:val="28"/>
          <w:lang w:val="en-US"/>
        </w:rPr>
        <w:t>998.</w:t>
      </w:r>
      <w:r>
        <w:rPr>
          <w:sz w:val="28"/>
          <w:szCs w:val="28"/>
          <w:lang w:val="en-US"/>
        </w:rPr>
        <w:t xml:space="preserve"> – N25. – P. 97-100.</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w:t>
      </w:r>
      <w:smartTag w:uri="urn:schemas-microsoft-com:office:smarttags" w:element="place">
        <w:smartTag w:uri="urn:schemas-microsoft-com:office:smarttags" w:element="City">
          <w:r>
            <w:rPr>
              <w:sz w:val="28"/>
              <w:szCs w:val="28"/>
              <w:lang w:val="en-US"/>
            </w:rPr>
            <w:t>Wlode</w:t>
          </w:r>
          <w:r w:rsidRPr="00A919A2">
            <w:rPr>
              <w:sz w:val="28"/>
              <w:szCs w:val="28"/>
              <w:lang w:val="en-US"/>
            </w:rPr>
            <w:t>k</w:t>
          </w:r>
        </w:smartTag>
        <w:r w:rsidRPr="00A919A2">
          <w:rPr>
            <w:sz w:val="28"/>
            <w:szCs w:val="28"/>
            <w:lang w:val="en-US"/>
          </w:rPr>
          <w:t xml:space="preserve"> </w:t>
        </w:r>
        <w:smartTag w:uri="urn:schemas-microsoft-com:office:smarttags" w:element="State">
          <w:r w:rsidRPr="00A919A2">
            <w:rPr>
              <w:sz w:val="28"/>
              <w:szCs w:val="28"/>
              <w:lang w:val="en-US"/>
            </w:rPr>
            <w:t>ME.</w:t>
          </w:r>
        </w:smartTag>
      </w:smartTag>
      <w:r>
        <w:rPr>
          <w:sz w:val="28"/>
          <w:szCs w:val="28"/>
          <w:lang w:val="en-US"/>
        </w:rPr>
        <w:t>, Challis JR., Patrick J. Urethral</w:t>
      </w:r>
      <w:r w:rsidRPr="00A919A2">
        <w:rPr>
          <w:sz w:val="28"/>
          <w:szCs w:val="28"/>
          <w:lang w:val="en-US"/>
        </w:rPr>
        <w:t xml:space="preserve"> and urachal urine output to</w:t>
      </w:r>
      <w:r>
        <w:rPr>
          <w:sz w:val="28"/>
          <w:szCs w:val="28"/>
          <w:lang w:val="en-US"/>
        </w:rPr>
        <w:t xml:space="preserve"> the amniotic and a</w:t>
      </w:r>
      <w:r w:rsidRPr="00A919A2">
        <w:rPr>
          <w:sz w:val="28"/>
          <w:szCs w:val="28"/>
          <w:lang w:val="en-US"/>
        </w:rPr>
        <w:t xml:space="preserve">llantoic sacs in </w:t>
      </w:r>
      <w:r>
        <w:rPr>
          <w:sz w:val="28"/>
          <w:szCs w:val="28"/>
          <w:lang w:val="en-US"/>
        </w:rPr>
        <w:t>fetal sheep// J. De</w:t>
      </w:r>
      <w:r w:rsidRPr="00A919A2">
        <w:rPr>
          <w:sz w:val="28"/>
          <w:szCs w:val="28"/>
          <w:lang w:val="en-US"/>
        </w:rPr>
        <w:t>v. Physiol.</w:t>
      </w:r>
      <w:r>
        <w:rPr>
          <w:sz w:val="28"/>
          <w:szCs w:val="28"/>
          <w:lang w:val="en-US"/>
        </w:rPr>
        <w:t xml:space="preserve"> – 1988. – V. 10, </w:t>
      </w:r>
      <w:r w:rsidRPr="00A919A2">
        <w:rPr>
          <w:sz w:val="28"/>
          <w:szCs w:val="28"/>
          <w:lang w:val="en-US"/>
        </w:rPr>
        <w:t>N</w:t>
      </w:r>
      <w:r w:rsidRPr="00A919A2">
        <w:rPr>
          <w:sz w:val="28"/>
          <w:szCs w:val="28"/>
          <w:lang w:val="en-US"/>
        </w:rPr>
        <w:br/>
      </w:r>
      <w:r>
        <w:rPr>
          <w:sz w:val="28"/>
          <w:szCs w:val="28"/>
          <w:lang w:val="en-US"/>
        </w:rPr>
        <w:t xml:space="preserve">4. – P. </w:t>
      </w:r>
      <w:r w:rsidRPr="00A919A2">
        <w:rPr>
          <w:sz w:val="28"/>
          <w:szCs w:val="28"/>
          <w:lang w:val="en-US"/>
        </w:rPr>
        <w:t>309-319.</w:t>
      </w:r>
    </w:p>
    <w:p w:rsidR="00F71706" w:rsidRDefault="00F71706" w:rsidP="00B06595">
      <w:pPr>
        <w:numPr>
          <w:ilvl w:val="0"/>
          <w:numId w:val="40"/>
        </w:numPr>
        <w:spacing w:after="0" w:line="360" w:lineRule="auto"/>
        <w:jc w:val="both"/>
        <w:rPr>
          <w:sz w:val="28"/>
          <w:szCs w:val="28"/>
          <w:lang w:val="en-US"/>
        </w:rPr>
      </w:pPr>
      <w:r w:rsidRPr="005A0351">
        <w:rPr>
          <w:sz w:val="28"/>
          <w:szCs w:val="28"/>
          <w:lang w:val="en-US"/>
        </w:rPr>
        <w:t>Wook</w:t>
      </w:r>
      <w:r>
        <w:rPr>
          <w:sz w:val="28"/>
          <w:szCs w:val="28"/>
          <w:lang w:val="en-US"/>
        </w:rPr>
        <w:t>e</w:t>
      </w:r>
      <w:r w:rsidRPr="005A0351">
        <w:rPr>
          <w:sz w:val="28"/>
          <w:szCs w:val="28"/>
          <w:lang w:val="en-US"/>
        </w:rPr>
        <w:t xml:space="preserve">y P.J. </w:t>
      </w:r>
      <w:r w:rsidRPr="00A119A2">
        <w:rPr>
          <w:sz w:val="28"/>
          <w:szCs w:val="28"/>
          <w:lang w:val="en-US"/>
        </w:rPr>
        <w:t xml:space="preserve">Amylin as a growth factor during fetal and </w:t>
      </w:r>
      <w:r>
        <w:rPr>
          <w:sz w:val="28"/>
          <w:szCs w:val="28"/>
          <w:lang w:val="en-US"/>
        </w:rPr>
        <w:t xml:space="preserve">postnatal </w:t>
      </w:r>
      <w:r w:rsidRPr="00A119A2">
        <w:rPr>
          <w:sz w:val="28"/>
          <w:szCs w:val="28"/>
          <w:lang w:val="en-US"/>
        </w:rPr>
        <w:t>develo</w:t>
      </w:r>
      <w:r w:rsidRPr="00A119A2">
        <w:rPr>
          <w:sz w:val="28"/>
          <w:szCs w:val="28"/>
          <w:lang w:val="en-US"/>
        </w:rPr>
        <w:t>p</w:t>
      </w:r>
      <w:r w:rsidRPr="00A119A2">
        <w:rPr>
          <w:sz w:val="28"/>
          <w:szCs w:val="28"/>
          <w:lang w:val="en-US"/>
        </w:rPr>
        <w:t xml:space="preserve">ment of </w:t>
      </w:r>
      <w:r>
        <w:rPr>
          <w:sz w:val="28"/>
          <w:szCs w:val="28"/>
          <w:lang w:val="en-US"/>
        </w:rPr>
        <w:t>the rat kidney</w:t>
      </w:r>
      <w:r w:rsidRPr="00A119A2">
        <w:rPr>
          <w:sz w:val="28"/>
          <w:szCs w:val="28"/>
          <w:lang w:val="en-US"/>
        </w:rPr>
        <w:t xml:space="preserve">// </w:t>
      </w:r>
      <w:r>
        <w:rPr>
          <w:sz w:val="28"/>
          <w:szCs w:val="28"/>
          <w:lang w:val="en-US"/>
        </w:rPr>
        <w:t xml:space="preserve">Kidney Int. – 1998. – V. </w:t>
      </w:r>
      <w:r w:rsidRPr="00A119A2">
        <w:rPr>
          <w:sz w:val="28"/>
          <w:szCs w:val="28"/>
          <w:lang w:val="en-US"/>
        </w:rPr>
        <w:t xml:space="preserve">53, N </w:t>
      </w:r>
      <w:r>
        <w:rPr>
          <w:sz w:val="28"/>
          <w:szCs w:val="28"/>
          <w:lang w:val="en-US"/>
        </w:rPr>
        <w:t xml:space="preserve">1. – </w:t>
      </w:r>
      <w:r w:rsidRPr="00A119A2">
        <w:rPr>
          <w:sz w:val="28"/>
          <w:szCs w:val="28"/>
          <w:lang w:val="en-US"/>
        </w:rPr>
        <w:t xml:space="preserve">P. </w:t>
      </w:r>
      <w:r>
        <w:rPr>
          <w:sz w:val="28"/>
          <w:szCs w:val="28"/>
          <w:lang w:val="en-US"/>
        </w:rPr>
        <w:t>25-</w:t>
      </w:r>
      <w:r w:rsidRPr="00A119A2">
        <w:rPr>
          <w:sz w:val="28"/>
          <w:szCs w:val="28"/>
          <w:lang w:val="en-US"/>
        </w:rPr>
        <w:t>30.</w:t>
      </w:r>
    </w:p>
    <w:p w:rsidR="00F71706" w:rsidRPr="00A119A2" w:rsidRDefault="00F71706" w:rsidP="00B06595">
      <w:pPr>
        <w:numPr>
          <w:ilvl w:val="0"/>
          <w:numId w:val="40"/>
        </w:numPr>
        <w:spacing w:after="0" w:line="360" w:lineRule="auto"/>
        <w:rPr>
          <w:sz w:val="28"/>
          <w:szCs w:val="28"/>
          <w:lang w:val="en-US"/>
        </w:rPr>
      </w:pPr>
      <w:r w:rsidRPr="00487D76">
        <w:rPr>
          <w:sz w:val="28"/>
          <w:szCs w:val="28"/>
          <w:lang w:val="en-US"/>
        </w:rPr>
        <w:t>Wride MA, Lap</w:t>
      </w:r>
      <w:r>
        <w:rPr>
          <w:sz w:val="28"/>
          <w:szCs w:val="28"/>
          <w:lang w:val="en-US"/>
        </w:rPr>
        <w:t>e</w:t>
      </w:r>
      <w:r w:rsidRPr="00487D76">
        <w:rPr>
          <w:sz w:val="28"/>
          <w:szCs w:val="28"/>
          <w:lang w:val="en-US"/>
        </w:rPr>
        <w:t xml:space="preserve">hak P.H.. Sanders </w:t>
      </w:r>
      <w:r>
        <w:rPr>
          <w:sz w:val="28"/>
          <w:szCs w:val="28"/>
          <w:lang w:val="en-US"/>
        </w:rPr>
        <w:t>E. J</w:t>
      </w:r>
      <w:r w:rsidRPr="00487D76">
        <w:rPr>
          <w:sz w:val="28"/>
          <w:szCs w:val="28"/>
          <w:lang w:val="en-US"/>
        </w:rPr>
        <w:t xml:space="preserve">. </w:t>
      </w:r>
      <w:r>
        <w:rPr>
          <w:sz w:val="28"/>
          <w:szCs w:val="28"/>
          <w:lang w:val="en-US"/>
        </w:rPr>
        <w:t xml:space="preserve">Distribution of TNF alfa-like </w:t>
      </w:r>
      <w:r w:rsidRPr="00487D76">
        <w:rPr>
          <w:sz w:val="28"/>
          <w:szCs w:val="28"/>
          <w:lang w:val="en-US"/>
        </w:rPr>
        <w:t>pr</w:t>
      </w:r>
      <w:r w:rsidRPr="00487D76">
        <w:rPr>
          <w:sz w:val="28"/>
          <w:szCs w:val="28"/>
          <w:lang w:val="en-US"/>
        </w:rPr>
        <w:t>o</w:t>
      </w:r>
      <w:r w:rsidRPr="00487D76">
        <w:rPr>
          <w:sz w:val="28"/>
          <w:szCs w:val="28"/>
          <w:lang w:val="en-US"/>
        </w:rPr>
        <w:t>teins correlates with some regions of programmed cell death in the chick</w:t>
      </w:r>
      <w:r>
        <w:rPr>
          <w:sz w:val="28"/>
          <w:szCs w:val="28"/>
          <w:lang w:val="en-US"/>
        </w:rPr>
        <w:t xml:space="preserve"> </w:t>
      </w:r>
      <w:r w:rsidRPr="00487D76">
        <w:rPr>
          <w:sz w:val="28"/>
          <w:szCs w:val="28"/>
          <w:lang w:val="en-US"/>
        </w:rPr>
        <w:t>e</w:t>
      </w:r>
      <w:r w:rsidRPr="00487D76">
        <w:rPr>
          <w:sz w:val="28"/>
          <w:szCs w:val="28"/>
          <w:lang w:val="en-US"/>
        </w:rPr>
        <w:t>m</w:t>
      </w:r>
      <w:r w:rsidRPr="00487D76">
        <w:rPr>
          <w:sz w:val="28"/>
          <w:szCs w:val="28"/>
          <w:lang w:val="en-US"/>
        </w:rPr>
        <w:t xml:space="preserve">bryo// Int. </w:t>
      </w:r>
      <w:r>
        <w:rPr>
          <w:sz w:val="28"/>
          <w:szCs w:val="28"/>
          <w:lang w:val="en-US"/>
        </w:rPr>
        <w:t>J</w:t>
      </w:r>
      <w:r w:rsidRPr="00487D76">
        <w:rPr>
          <w:sz w:val="28"/>
          <w:szCs w:val="28"/>
          <w:lang w:val="en-US"/>
        </w:rPr>
        <w:t xml:space="preserve">. </w:t>
      </w:r>
      <w:r>
        <w:rPr>
          <w:sz w:val="28"/>
          <w:szCs w:val="28"/>
          <w:lang w:val="en-US"/>
        </w:rPr>
        <w:t xml:space="preserve">Dev. Biol. – 1994. – V. 38, N 4. – </w:t>
      </w:r>
      <w:r w:rsidRPr="00487D76">
        <w:rPr>
          <w:sz w:val="28"/>
          <w:szCs w:val="28"/>
          <w:lang w:val="en-US"/>
        </w:rPr>
        <w:t>P. 673-682.</w:t>
      </w:r>
    </w:p>
    <w:p w:rsidR="00F71706" w:rsidRDefault="00F71706" w:rsidP="00B06595">
      <w:pPr>
        <w:numPr>
          <w:ilvl w:val="0"/>
          <w:numId w:val="40"/>
        </w:numPr>
        <w:spacing w:after="0" w:line="360" w:lineRule="auto"/>
        <w:rPr>
          <w:sz w:val="28"/>
          <w:szCs w:val="28"/>
          <w:lang w:val="en-US"/>
        </w:rPr>
      </w:pPr>
      <w:r>
        <w:rPr>
          <w:sz w:val="28"/>
          <w:szCs w:val="28"/>
          <w:lang w:val="en-US"/>
        </w:rPr>
        <w:t xml:space="preserve"> </w:t>
      </w:r>
      <w:r w:rsidRPr="00E42547">
        <w:rPr>
          <w:sz w:val="28"/>
          <w:szCs w:val="28"/>
          <w:lang w:val="en-US"/>
        </w:rPr>
        <w:t xml:space="preserve">Wu </w:t>
      </w:r>
      <w:r>
        <w:rPr>
          <w:sz w:val="28"/>
          <w:szCs w:val="28"/>
          <w:lang w:val="en-US"/>
        </w:rPr>
        <w:t>G</w:t>
      </w:r>
      <w:r w:rsidRPr="00E42547">
        <w:rPr>
          <w:sz w:val="28"/>
          <w:szCs w:val="28"/>
          <w:lang w:val="en-US"/>
        </w:rPr>
        <w:t xml:space="preserve"> , </w:t>
      </w:r>
      <w:r>
        <w:rPr>
          <w:sz w:val="28"/>
          <w:szCs w:val="28"/>
          <w:lang w:val="en-US"/>
        </w:rPr>
        <w:t>Bazer F</w:t>
      </w:r>
      <w:r w:rsidRPr="00E42547">
        <w:rPr>
          <w:sz w:val="28"/>
          <w:szCs w:val="28"/>
          <w:lang w:val="en-US"/>
        </w:rPr>
        <w:t>.W., Tou W. Development changes of free amino acid co</w:t>
      </w:r>
      <w:r w:rsidRPr="00E42547">
        <w:rPr>
          <w:sz w:val="28"/>
          <w:szCs w:val="28"/>
          <w:lang w:val="en-US"/>
        </w:rPr>
        <w:t>n</w:t>
      </w:r>
      <w:r w:rsidRPr="00E42547">
        <w:rPr>
          <w:sz w:val="28"/>
          <w:szCs w:val="28"/>
          <w:lang w:val="en-US"/>
        </w:rPr>
        <w:t>centrations in feta</w:t>
      </w:r>
      <w:r>
        <w:rPr>
          <w:sz w:val="28"/>
          <w:szCs w:val="28"/>
          <w:lang w:val="en-US"/>
        </w:rPr>
        <w:t>l fluids of pig// J. Nutr. – 1995. – V. 125, N 11. – P.2859-</w:t>
      </w:r>
      <w:r w:rsidRPr="00E42547">
        <w:rPr>
          <w:sz w:val="28"/>
          <w:szCs w:val="28"/>
          <w:lang w:val="en-US"/>
        </w:rPr>
        <w:t>2868.</w:t>
      </w:r>
    </w:p>
    <w:p w:rsidR="00F71706" w:rsidRDefault="00F71706" w:rsidP="00B06595">
      <w:pPr>
        <w:numPr>
          <w:ilvl w:val="0"/>
          <w:numId w:val="40"/>
        </w:numPr>
        <w:spacing w:after="0" w:line="360" w:lineRule="auto"/>
        <w:jc w:val="both"/>
        <w:rPr>
          <w:sz w:val="28"/>
          <w:szCs w:val="28"/>
          <w:lang w:val="en-US"/>
        </w:rPr>
      </w:pPr>
      <w:r w:rsidRPr="00C97153">
        <w:rPr>
          <w:sz w:val="28"/>
          <w:szCs w:val="28"/>
          <w:lang w:val="en-US"/>
        </w:rPr>
        <w:t>Xu X., W</w:t>
      </w:r>
      <w:r>
        <w:rPr>
          <w:sz w:val="28"/>
          <w:szCs w:val="28"/>
          <w:lang w:val="en-US"/>
        </w:rPr>
        <w:t>einste</w:t>
      </w:r>
      <w:r w:rsidRPr="00C97153">
        <w:rPr>
          <w:sz w:val="28"/>
          <w:szCs w:val="28"/>
          <w:lang w:val="en-US"/>
        </w:rPr>
        <w:t xml:space="preserve">ln M., </w:t>
      </w:r>
      <w:r>
        <w:rPr>
          <w:sz w:val="28"/>
          <w:szCs w:val="28"/>
          <w:lang w:val="en-US"/>
        </w:rPr>
        <w:t>Li</w:t>
      </w:r>
      <w:r w:rsidRPr="00C97153">
        <w:rPr>
          <w:sz w:val="28"/>
          <w:szCs w:val="28"/>
          <w:lang w:val="en-US"/>
        </w:rPr>
        <w:t xml:space="preserve"> </w:t>
      </w:r>
      <w:r w:rsidRPr="00C97153">
        <w:rPr>
          <w:sz w:val="28"/>
          <w:szCs w:val="28"/>
        </w:rPr>
        <w:t>С</w:t>
      </w:r>
      <w:r>
        <w:rPr>
          <w:sz w:val="28"/>
          <w:szCs w:val="28"/>
          <w:lang w:val="en-US"/>
        </w:rPr>
        <w:t>.</w:t>
      </w:r>
      <w:r w:rsidRPr="00C97153">
        <w:rPr>
          <w:sz w:val="28"/>
          <w:szCs w:val="28"/>
          <w:lang w:val="en-US"/>
        </w:rPr>
        <w:t xml:space="preserve"> </w:t>
      </w:r>
      <w:r>
        <w:rPr>
          <w:sz w:val="28"/>
          <w:szCs w:val="28"/>
          <w:lang w:val="en-US"/>
        </w:rPr>
        <w:t>Fibroblas</w:t>
      </w:r>
      <w:r w:rsidRPr="00C97153">
        <w:rPr>
          <w:sz w:val="28"/>
          <w:szCs w:val="28"/>
          <w:lang w:val="en-US"/>
        </w:rPr>
        <w:t>t growth factor receptors</w:t>
      </w:r>
      <w:r>
        <w:rPr>
          <w:sz w:val="28"/>
          <w:szCs w:val="28"/>
          <w:lang w:val="en-US"/>
        </w:rPr>
        <w:t xml:space="preserve"> (FGF</w:t>
      </w:r>
      <w:r w:rsidRPr="00C97153">
        <w:rPr>
          <w:sz w:val="28"/>
          <w:szCs w:val="28"/>
          <w:lang w:val="en-US"/>
        </w:rPr>
        <w:t>Rs) and their roles in lim</w:t>
      </w:r>
      <w:r>
        <w:rPr>
          <w:sz w:val="28"/>
          <w:szCs w:val="28"/>
          <w:lang w:val="en-US"/>
        </w:rPr>
        <w:t>b development</w:t>
      </w:r>
      <w:r w:rsidRPr="00C97153">
        <w:rPr>
          <w:sz w:val="28"/>
          <w:szCs w:val="28"/>
          <w:lang w:val="en-US"/>
        </w:rPr>
        <w:t xml:space="preserve">// </w:t>
      </w:r>
      <w:r>
        <w:rPr>
          <w:sz w:val="28"/>
          <w:szCs w:val="28"/>
          <w:lang w:val="en-US"/>
        </w:rPr>
        <w:t xml:space="preserve">Cell Tissue Res. – </w:t>
      </w:r>
      <w:r w:rsidRPr="00C97153">
        <w:rPr>
          <w:sz w:val="28"/>
          <w:szCs w:val="28"/>
          <w:lang w:val="en-US"/>
        </w:rPr>
        <w:t>1</w:t>
      </w:r>
      <w:r>
        <w:rPr>
          <w:sz w:val="28"/>
          <w:szCs w:val="28"/>
          <w:lang w:val="en-US"/>
        </w:rPr>
        <w:t xml:space="preserve">999. – V. 296, </w:t>
      </w:r>
      <w:r w:rsidRPr="00C97153">
        <w:rPr>
          <w:sz w:val="28"/>
          <w:szCs w:val="28"/>
          <w:lang w:val="en-US"/>
        </w:rPr>
        <w:t xml:space="preserve">N </w:t>
      </w:r>
      <w:r>
        <w:rPr>
          <w:sz w:val="28"/>
          <w:szCs w:val="28"/>
          <w:lang w:val="en-US"/>
        </w:rPr>
        <w:t xml:space="preserve">1. – </w:t>
      </w:r>
      <w:r w:rsidRPr="00C97153">
        <w:rPr>
          <w:sz w:val="28"/>
          <w:szCs w:val="28"/>
          <w:lang w:val="en-US"/>
        </w:rPr>
        <w:t>P.</w:t>
      </w:r>
      <w:r>
        <w:rPr>
          <w:sz w:val="28"/>
          <w:szCs w:val="28"/>
          <w:lang w:val="en-US"/>
        </w:rPr>
        <w:t xml:space="preserve"> </w:t>
      </w:r>
      <w:r w:rsidRPr="00C97153">
        <w:rPr>
          <w:sz w:val="28"/>
          <w:szCs w:val="28"/>
          <w:lang w:val="en-US"/>
        </w:rPr>
        <w:t>33-43.</w:t>
      </w:r>
    </w:p>
    <w:p w:rsidR="00F71706" w:rsidRDefault="00F71706" w:rsidP="00B06595">
      <w:pPr>
        <w:numPr>
          <w:ilvl w:val="0"/>
          <w:numId w:val="40"/>
        </w:numPr>
        <w:spacing w:after="0" w:line="360" w:lineRule="auto"/>
        <w:jc w:val="both"/>
        <w:rPr>
          <w:sz w:val="28"/>
          <w:szCs w:val="28"/>
          <w:lang w:val="en-US"/>
        </w:rPr>
      </w:pPr>
      <w:r>
        <w:rPr>
          <w:sz w:val="28"/>
          <w:szCs w:val="28"/>
          <w:lang w:val="en-US"/>
        </w:rPr>
        <w:t>Yanagita</w:t>
      </w:r>
      <w:r w:rsidRPr="00AC15DF">
        <w:rPr>
          <w:sz w:val="28"/>
          <w:szCs w:val="28"/>
          <w:lang w:val="en-US"/>
        </w:rPr>
        <w:t xml:space="preserve"> </w:t>
      </w:r>
      <w:r>
        <w:rPr>
          <w:sz w:val="28"/>
          <w:szCs w:val="28"/>
          <w:lang w:val="en-US"/>
        </w:rPr>
        <w:t>M</w:t>
      </w:r>
      <w:r w:rsidRPr="00AC15DF">
        <w:rPr>
          <w:sz w:val="28"/>
          <w:szCs w:val="28"/>
          <w:lang w:val="en-US"/>
        </w:rPr>
        <w:t xml:space="preserve">., </w:t>
      </w:r>
      <w:smartTag w:uri="urn:schemas-microsoft-com:office:smarttags" w:element="place">
        <w:r>
          <w:rPr>
            <w:sz w:val="28"/>
            <w:szCs w:val="28"/>
            <w:lang w:val="en-US"/>
          </w:rPr>
          <w:t>Oka</w:t>
        </w:r>
      </w:smartTag>
      <w:r w:rsidRPr="00AC15DF">
        <w:rPr>
          <w:sz w:val="28"/>
          <w:szCs w:val="28"/>
          <w:lang w:val="en-US"/>
        </w:rPr>
        <w:t xml:space="preserve"> </w:t>
      </w:r>
      <w:r>
        <w:rPr>
          <w:sz w:val="28"/>
          <w:szCs w:val="28"/>
          <w:lang w:val="en-US"/>
        </w:rPr>
        <w:t>M</w:t>
      </w:r>
      <w:r w:rsidRPr="00AC15DF">
        <w:rPr>
          <w:sz w:val="28"/>
          <w:szCs w:val="28"/>
          <w:lang w:val="en-US"/>
        </w:rPr>
        <w:t>.</w:t>
      </w:r>
      <w:r>
        <w:rPr>
          <w:sz w:val="28"/>
          <w:szCs w:val="28"/>
          <w:lang w:val="en-US"/>
        </w:rPr>
        <w:t>,</w:t>
      </w:r>
      <w:r w:rsidRPr="00AC15DF">
        <w:rPr>
          <w:b/>
          <w:bCs/>
          <w:lang w:val="en-US"/>
        </w:rPr>
        <w:t xml:space="preserve"> </w:t>
      </w:r>
      <w:r w:rsidRPr="00AC15DF">
        <w:rPr>
          <w:bCs/>
          <w:sz w:val="28"/>
          <w:szCs w:val="28"/>
          <w:lang w:val="en-US"/>
        </w:rPr>
        <w:t xml:space="preserve">Watabe T. USAG-1: a bone morphogenetic protein antagonist abundantly expressed in the kidney// </w:t>
      </w:r>
      <w:r w:rsidRPr="00AC15DF">
        <w:rPr>
          <w:sz w:val="28"/>
          <w:szCs w:val="28"/>
          <w:lang w:val="en-US"/>
        </w:rPr>
        <w:t>Biochem Biophys Res Co</w:t>
      </w:r>
      <w:r w:rsidRPr="00AC15DF">
        <w:rPr>
          <w:sz w:val="28"/>
          <w:szCs w:val="28"/>
          <w:lang w:val="en-US"/>
        </w:rPr>
        <w:t>m</w:t>
      </w:r>
      <w:r w:rsidRPr="00AC15DF">
        <w:rPr>
          <w:sz w:val="28"/>
          <w:szCs w:val="28"/>
          <w:lang w:val="en-US"/>
        </w:rPr>
        <w:t>mun. – 2004. – V. 2, N 316. – P. 490-500.</w:t>
      </w:r>
    </w:p>
    <w:p w:rsidR="00F71706" w:rsidRPr="00654D27" w:rsidRDefault="00F71706" w:rsidP="00B06595">
      <w:pPr>
        <w:numPr>
          <w:ilvl w:val="0"/>
          <w:numId w:val="40"/>
        </w:numPr>
        <w:spacing w:after="0" w:line="360" w:lineRule="auto"/>
        <w:jc w:val="both"/>
        <w:rPr>
          <w:sz w:val="28"/>
          <w:szCs w:val="28"/>
          <w:lang w:val="en-US"/>
        </w:rPr>
      </w:pPr>
      <w:r>
        <w:rPr>
          <w:sz w:val="28"/>
          <w:szCs w:val="28"/>
          <w:lang w:val="en-US"/>
        </w:rPr>
        <w:t>Yang</w:t>
      </w:r>
      <w:r w:rsidRPr="00A25704">
        <w:rPr>
          <w:sz w:val="28"/>
          <w:szCs w:val="28"/>
          <w:lang w:val="en-US"/>
        </w:rPr>
        <w:t xml:space="preserve"> </w:t>
      </w:r>
      <w:r>
        <w:rPr>
          <w:sz w:val="28"/>
          <w:szCs w:val="28"/>
          <w:lang w:val="en-US"/>
        </w:rPr>
        <w:t>S</w:t>
      </w:r>
      <w:r w:rsidRPr="00A25704">
        <w:rPr>
          <w:sz w:val="28"/>
          <w:szCs w:val="28"/>
          <w:lang w:val="en-US"/>
        </w:rPr>
        <w:t xml:space="preserve">. </w:t>
      </w:r>
      <w:r>
        <w:rPr>
          <w:sz w:val="28"/>
          <w:szCs w:val="28"/>
          <w:lang w:val="en-US"/>
        </w:rPr>
        <w:t>P</w:t>
      </w:r>
      <w:r w:rsidRPr="00A25704">
        <w:rPr>
          <w:sz w:val="28"/>
          <w:szCs w:val="28"/>
          <w:lang w:val="en-US"/>
        </w:rPr>
        <w:t xml:space="preserve">., </w:t>
      </w:r>
      <w:r>
        <w:rPr>
          <w:sz w:val="28"/>
          <w:szCs w:val="28"/>
          <w:lang w:val="en-US"/>
        </w:rPr>
        <w:t>Woolf</w:t>
      </w:r>
      <w:r w:rsidRPr="00A25704">
        <w:rPr>
          <w:sz w:val="28"/>
          <w:szCs w:val="28"/>
          <w:lang w:val="en-US"/>
        </w:rPr>
        <w:t xml:space="preserve"> </w:t>
      </w:r>
      <w:r>
        <w:rPr>
          <w:sz w:val="28"/>
          <w:szCs w:val="28"/>
          <w:lang w:val="en-US"/>
        </w:rPr>
        <w:t>A</w:t>
      </w:r>
      <w:r w:rsidRPr="00A25704">
        <w:rPr>
          <w:sz w:val="28"/>
          <w:szCs w:val="28"/>
          <w:lang w:val="en-US"/>
        </w:rPr>
        <w:t xml:space="preserve">. </w:t>
      </w:r>
      <w:r>
        <w:rPr>
          <w:sz w:val="28"/>
          <w:szCs w:val="28"/>
          <w:lang w:val="en-US"/>
        </w:rPr>
        <w:t>S</w:t>
      </w:r>
      <w:r w:rsidRPr="00A25704">
        <w:rPr>
          <w:sz w:val="28"/>
          <w:szCs w:val="28"/>
          <w:lang w:val="en-US"/>
        </w:rPr>
        <w:t>.</w:t>
      </w:r>
      <w:r>
        <w:rPr>
          <w:sz w:val="28"/>
          <w:szCs w:val="28"/>
          <w:lang w:val="en-US"/>
        </w:rPr>
        <w:t xml:space="preserve">, </w:t>
      </w:r>
      <w:hyperlink r:id="rId61" w:tooltip="Click to search for citations by this author." w:history="1">
        <w:r w:rsidRPr="00654D27">
          <w:rPr>
            <w:bCs/>
            <w:sz w:val="28"/>
            <w:szCs w:val="28"/>
            <w:lang w:val="en-US"/>
          </w:rPr>
          <w:t>Quinn F</w:t>
        </w:r>
      </w:hyperlink>
      <w:r w:rsidRPr="00654D27">
        <w:rPr>
          <w:sz w:val="28"/>
          <w:szCs w:val="28"/>
          <w:lang w:val="en-US"/>
        </w:rPr>
        <w:t>.</w:t>
      </w:r>
      <w:r w:rsidRPr="00654D27">
        <w:rPr>
          <w:color w:val="000000"/>
          <w:sz w:val="28"/>
          <w:szCs w:val="28"/>
          <w:lang w:val="en-US"/>
        </w:rPr>
        <w:t xml:space="preserve"> </w:t>
      </w:r>
      <w:r w:rsidRPr="00654D27">
        <w:rPr>
          <w:bCs/>
          <w:color w:val="000000"/>
          <w:sz w:val="28"/>
          <w:szCs w:val="28"/>
          <w:lang w:val="en-US"/>
        </w:rPr>
        <w:t xml:space="preserve">Deregulation of renal transforming growth factor-beta1 after experimental short-term ureteric obstruction in fetal sheep// </w:t>
      </w:r>
      <w:hyperlink r:id="rId62" w:history="1">
        <w:r w:rsidRPr="00654D27">
          <w:rPr>
            <w:sz w:val="28"/>
            <w:szCs w:val="28"/>
            <w:lang w:val="en-US"/>
          </w:rPr>
          <w:t>Am J Pathol.</w:t>
        </w:r>
      </w:hyperlink>
      <w:r w:rsidRPr="00654D27">
        <w:rPr>
          <w:color w:val="000000"/>
          <w:sz w:val="28"/>
          <w:szCs w:val="28"/>
          <w:lang w:val="en-US"/>
        </w:rPr>
        <w:t xml:space="preserve"> – 2001. - V. 159, N 1. – 109-117.</w:t>
      </w:r>
    </w:p>
    <w:p w:rsidR="00F71706" w:rsidRPr="00E55514" w:rsidRDefault="00F71706" w:rsidP="00B06595">
      <w:pPr>
        <w:numPr>
          <w:ilvl w:val="0"/>
          <w:numId w:val="40"/>
        </w:numPr>
        <w:spacing w:after="0" w:line="360" w:lineRule="auto"/>
        <w:jc w:val="both"/>
        <w:rPr>
          <w:sz w:val="28"/>
          <w:szCs w:val="28"/>
          <w:lang w:val="en-US"/>
        </w:rPr>
      </w:pPr>
      <w:r w:rsidRPr="00E55514">
        <w:rPr>
          <w:sz w:val="28"/>
          <w:szCs w:val="28"/>
          <w:lang w:val="en-US"/>
        </w:rPr>
        <w:t xml:space="preserve">Yang S. P., Woolf A. S., Yuan H. T. </w:t>
      </w:r>
      <w:r w:rsidRPr="00E55514">
        <w:rPr>
          <w:bCs/>
          <w:color w:val="000000"/>
          <w:sz w:val="28"/>
          <w:szCs w:val="28"/>
          <w:lang w:val="en-US"/>
        </w:rPr>
        <w:t>Potential biological role of transfor</w:t>
      </w:r>
      <w:r w:rsidRPr="00E55514">
        <w:rPr>
          <w:bCs/>
          <w:color w:val="000000"/>
          <w:sz w:val="28"/>
          <w:szCs w:val="28"/>
          <w:lang w:val="en-US"/>
        </w:rPr>
        <w:t>m</w:t>
      </w:r>
      <w:r w:rsidRPr="00E55514">
        <w:rPr>
          <w:bCs/>
          <w:color w:val="000000"/>
          <w:sz w:val="28"/>
          <w:szCs w:val="28"/>
          <w:lang w:val="en-US"/>
        </w:rPr>
        <w:t xml:space="preserve">ing growth factor-beta1 in human congenital kidney malformations// </w:t>
      </w:r>
      <w:hyperlink r:id="rId63" w:history="1">
        <w:r w:rsidRPr="00E55514">
          <w:rPr>
            <w:sz w:val="28"/>
            <w:szCs w:val="28"/>
            <w:lang w:val="en-US"/>
          </w:rPr>
          <w:t>Am J Pathol.</w:t>
        </w:r>
      </w:hyperlink>
      <w:r w:rsidRPr="00E55514">
        <w:rPr>
          <w:color w:val="000000"/>
          <w:sz w:val="28"/>
          <w:szCs w:val="28"/>
          <w:lang w:val="en-US"/>
        </w:rPr>
        <w:t xml:space="preserve"> – 2000. – V. 157, N 5. – P. 1633-1647.</w:t>
      </w:r>
      <w:r w:rsidRPr="00E55514">
        <w:rPr>
          <w:sz w:val="28"/>
          <w:szCs w:val="28"/>
          <w:lang w:val="en-US"/>
        </w:rPr>
        <w:t xml:space="preserve"> </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Yem M.S. Biosynthesis of ascorbic aci</w:t>
      </w:r>
      <w:r w:rsidRPr="00252B02">
        <w:rPr>
          <w:sz w:val="28"/>
          <w:szCs w:val="28"/>
          <w:lang w:val="en-US"/>
        </w:rPr>
        <w:t xml:space="preserve">d </w:t>
      </w:r>
      <w:r>
        <w:rPr>
          <w:sz w:val="28"/>
          <w:szCs w:val="28"/>
          <w:lang w:val="en-US"/>
        </w:rPr>
        <w:t>in chick embryos</w:t>
      </w:r>
      <w:r w:rsidRPr="00252B02">
        <w:rPr>
          <w:sz w:val="28"/>
          <w:szCs w:val="28"/>
          <w:lang w:val="en-US"/>
        </w:rPr>
        <w:t xml:space="preserve">// </w:t>
      </w:r>
      <w:r>
        <w:rPr>
          <w:sz w:val="28"/>
          <w:szCs w:val="28"/>
          <w:lang w:val="en-US"/>
        </w:rPr>
        <w:t>Experie</w:t>
      </w:r>
      <w:r w:rsidRPr="00252B02">
        <w:rPr>
          <w:sz w:val="28"/>
          <w:szCs w:val="28"/>
          <w:lang w:val="en-US"/>
        </w:rPr>
        <w:t>n</w:t>
      </w:r>
      <w:r>
        <w:rPr>
          <w:sz w:val="28"/>
          <w:szCs w:val="28"/>
          <w:lang w:val="en-US"/>
        </w:rPr>
        <w:t>tia. – 1985. – N 7 – P. 943-944.</w:t>
      </w:r>
    </w:p>
    <w:p w:rsidR="00F71706" w:rsidRPr="00B44649" w:rsidRDefault="00F71706" w:rsidP="00B06595">
      <w:pPr>
        <w:numPr>
          <w:ilvl w:val="0"/>
          <w:numId w:val="40"/>
        </w:numPr>
        <w:spacing w:after="0" w:line="360" w:lineRule="auto"/>
        <w:jc w:val="both"/>
        <w:rPr>
          <w:sz w:val="28"/>
          <w:szCs w:val="28"/>
          <w:lang w:val="en-US"/>
        </w:rPr>
      </w:pPr>
      <w:r>
        <w:rPr>
          <w:sz w:val="28"/>
          <w:szCs w:val="28"/>
          <w:lang w:val="en-US"/>
        </w:rPr>
        <w:lastRenderedPageBreak/>
        <w:t>Yoshida</w:t>
      </w:r>
      <w:r w:rsidRPr="00E31F6C">
        <w:rPr>
          <w:sz w:val="28"/>
          <w:szCs w:val="28"/>
          <w:lang w:val="en-US"/>
        </w:rPr>
        <w:t xml:space="preserve"> </w:t>
      </w:r>
      <w:r>
        <w:rPr>
          <w:sz w:val="28"/>
          <w:szCs w:val="28"/>
          <w:lang w:val="en-US"/>
        </w:rPr>
        <w:t>M</w:t>
      </w:r>
      <w:r w:rsidRPr="00E31F6C">
        <w:rPr>
          <w:sz w:val="28"/>
          <w:szCs w:val="28"/>
          <w:lang w:val="en-US"/>
        </w:rPr>
        <w:t>.</w:t>
      </w:r>
      <w:r>
        <w:rPr>
          <w:sz w:val="28"/>
          <w:szCs w:val="28"/>
          <w:lang w:val="en-US"/>
        </w:rPr>
        <w:t xml:space="preserve"> </w:t>
      </w:r>
      <w:r w:rsidRPr="00B44649">
        <w:rPr>
          <w:bCs/>
          <w:sz w:val="28"/>
          <w:szCs w:val="28"/>
          <w:lang w:val="en-US"/>
        </w:rPr>
        <w:t xml:space="preserve">Placental to fetal transfer of mercury and fetotoxicity// </w:t>
      </w:r>
      <w:r w:rsidRPr="00B44649">
        <w:rPr>
          <w:sz w:val="28"/>
          <w:szCs w:val="28"/>
          <w:lang w:val="en-US"/>
        </w:rPr>
        <w:t>T</w:t>
      </w:r>
      <w:r w:rsidRPr="00B44649">
        <w:rPr>
          <w:sz w:val="28"/>
          <w:szCs w:val="28"/>
          <w:lang w:val="en-US"/>
        </w:rPr>
        <w:t>o</w:t>
      </w:r>
      <w:r w:rsidRPr="00B44649">
        <w:rPr>
          <w:sz w:val="28"/>
          <w:szCs w:val="28"/>
          <w:lang w:val="en-US"/>
        </w:rPr>
        <w:t>hoku J Exp Med. – 2002. – V. 196, N 2. – P. 79-88.</w:t>
      </w:r>
    </w:p>
    <w:p w:rsidR="00F71706" w:rsidRPr="0075540E" w:rsidRDefault="00F71706" w:rsidP="00B06595">
      <w:pPr>
        <w:numPr>
          <w:ilvl w:val="0"/>
          <w:numId w:val="40"/>
        </w:numPr>
        <w:spacing w:after="0" w:line="360" w:lineRule="auto"/>
        <w:rPr>
          <w:sz w:val="28"/>
          <w:szCs w:val="28"/>
          <w:lang w:val="en-US"/>
        </w:rPr>
      </w:pPr>
      <w:r>
        <w:rPr>
          <w:sz w:val="28"/>
          <w:szCs w:val="28"/>
          <w:lang w:val="en-US"/>
        </w:rPr>
        <w:t xml:space="preserve"> </w:t>
      </w:r>
      <w:smartTag w:uri="urn:schemas-microsoft-com:office:smarttags" w:element="place">
        <w:smartTag w:uri="urn:schemas:contacts" w:element="Sn">
          <w:r>
            <w:rPr>
              <w:sz w:val="28"/>
              <w:szCs w:val="28"/>
              <w:lang w:val="en-US"/>
            </w:rPr>
            <w:t>Zagon</w:t>
          </w:r>
        </w:smartTag>
        <w:r w:rsidRPr="002F6909">
          <w:rPr>
            <w:sz w:val="28"/>
            <w:szCs w:val="28"/>
            <w:lang w:val="en-US"/>
          </w:rPr>
          <w:t xml:space="preserve"> </w:t>
        </w:r>
        <w:smartTag w:uri="urn:schemas:contacts" w:element="Sn">
          <w:r>
            <w:rPr>
              <w:sz w:val="28"/>
              <w:szCs w:val="28"/>
              <w:lang w:val="en-US"/>
            </w:rPr>
            <w:t>I</w:t>
          </w:r>
          <w:r w:rsidRPr="002F6909">
            <w:rPr>
              <w:sz w:val="28"/>
              <w:szCs w:val="28"/>
              <w:lang w:val="en-US"/>
            </w:rPr>
            <w:t>.</w:t>
          </w:r>
        </w:smartTag>
      </w:smartTag>
      <w:r w:rsidRPr="002F6909">
        <w:rPr>
          <w:sz w:val="28"/>
          <w:szCs w:val="28"/>
          <w:lang w:val="en-US"/>
        </w:rPr>
        <w:t xml:space="preserve"> </w:t>
      </w:r>
      <w:r>
        <w:rPr>
          <w:sz w:val="28"/>
          <w:szCs w:val="28"/>
          <w:lang w:val="en-US"/>
        </w:rPr>
        <w:t>S</w:t>
      </w:r>
      <w:r w:rsidRPr="002F6909">
        <w:rPr>
          <w:sz w:val="28"/>
          <w:szCs w:val="28"/>
          <w:lang w:val="en-US"/>
        </w:rPr>
        <w:t xml:space="preserve">., </w:t>
      </w:r>
      <w:r>
        <w:rPr>
          <w:sz w:val="28"/>
          <w:szCs w:val="28"/>
          <w:lang w:val="en-US"/>
        </w:rPr>
        <w:t>Wylie</w:t>
      </w:r>
      <w:r w:rsidRPr="002F6909">
        <w:rPr>
          <w:sz w:val="28"/>
          <w:szCs w:val="28"/>
          <w:lang w:val="en-US"/>
        </w:rPr>
        <w:t xml:space="preserve"> </w:t>
      </w:r>
      <w:r>
        <w:rPr>
          <w:sz w:val="28"/>
          <w:szCs w:val="28"/>
          <w:lang w:val="en-US"/>
        </w:rPr>
        <w:t>J</w:t>
      </w:r>
      <w:r w:rsidRPr="002F6909">
        <w:rPr>
          <w:sz w:val="28"/>
          <w:szCs w:val="28"/>
          <w:lang w:val="en-US"/>
        </w:rPr>
        <w:t xml:space="preserve">. </w:t>
      </w:r>
      <w:r>
        <w:rPr>
          <w:sz w:val="28"/>
          <w:szCs w:val="28"/>
          <w:lang w:val="en-US"/>
        </w:rPr>
        <w:t>D</w:t>
      </w:r>
      <w:r w:rsidRPr="002F6909">
        <w:rPr>
          <w:sz w:val="28"/>
          <w:szCs w:val="28"/>
          <w:lang w:val="en-US"/>
        </w:rPr>
        <w:t>.</w:t>
      </w:r>
      <w:r>
        <w:rPr>
          <w:sz w:val="28"/>
          <w:szCs w:val="28"/>
          <w:lang w:val="en-US"/>
        </w:rPr>
        <w:t>,</w:t>
      </w:r>
      <w:r w:rsidRPr="0075540E">
        <w:rPr>
          <w:b/>
          <w:bCs/>
          <w:lang w:val="en-US"/>
        </w:rPr>
        <w:t xml:space="preserve"> </w:t>
      </w:r>
      <w:r w:rsidRPr="0075540E">
        <w:rPr>
          <w:bCs/>
          <w:sz w:val="28"/>
          <w:szCs w:val="28"/>
          <w:lang w:val="en-US"/>
        </w:rPr>
        <w:t xml:space="preserve">Hurst W. J. Transplacental transfer of the opioid growth factor, [Met(5)]-enkephalin, in rats// </w:t>
      </w:r>
      <w:r w:rsidRPr="0075540E">
        <w:rPr>
          <w:sz w:val="28"/>
          <w:szCs w:val="28"/>
          <w:lang w:val="en-US"/>
        </w:rPr>
        <w:t>Brain Res Bull. – 2001. – V. 55, N 3. – P. 341-346.</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Zamboni L, Upad</w:t>
      </w:r>
      <w:r w:rsidRPr="00E776DD">
        <w:rPr>
          <w:sz w:val="28"/>
          <w:szCs w:val="28"/>
          <w:lang w:val="en-US"/>
        </w:rPr>
        <w:t>hyay S</w:t>
      </w:r>
      <w:r>
        <w:rPr>
          <w:sz w:val="28"/>
          <w:szCs w:val="28"/>
          <w:lang w:val="en-US"/>
        </w:rPr>
        <w:t>. The contribution of the mesonephros to the deve</w:t>
      </w:r>
      <w:r w:rsidRPr="00E776DD">
        <w:rPr>
          <w:sz w:val="28"/>
          <w:szCs w:val="28"/>
          <w:lang w:val="en-US"/>
        </w:rPr>
        <w:t>l</w:t>
      </w:r>
      <w:r>
        <w:rPr>
          <w:sz w:val="28"/>
          <w:szCs w:val="28"/>
          <w:lang w:val="en-US"/>
        </w:rPr>
        <w:t>opme</w:t>
      </w:r>
      <w:r w:rsidRPr="00E776DD">
        <w:rPr>
          <w:sz w:val="28"/>
          <w:szCs w:val="28"/>
          <w:lang w:val="en-US"/>
        </w:rPr>
        <w:t>nt of the sh</w:t>
      </w:r>
      <w:r>
        <w:rPr>
          <w:sz w:val="28"/>
          <w:szCs w:val="28"/>
          <w:lang w:val="en-US"/>
        </w:rPr>
        <w:t>eep fetal testis</w:t>
      </w:r>
      <w:r w:rsidRPr="00E776DD">
        <w:rPr>
          <w:sz w:val="28"/>
          <w:szCs w:val="28"/>
          <w:lang w:val="en-US"/>
        </w:rPr>
        <w:t xml:space="preserve">// </w:t>
      </w:r>
      <w:r>
        <w:rPr>
          <w:sz w:val="28"/>
          <w:szCs w:val="28"/>
          <w:lang w:val="en-US"/>
        </w:rPr>
        <w:t xml:space="preserve">Am. J. Anat. – 1982. – ZV. 165, N 3. – </w:t>
      </w:r>
      <w:r w:rsidRPr="00E776DD">
        <w:rPr>
          <w:sz w:val="28"/>
          <w:szCs w:val="28"/>
          <w:lang w:val="en-US"/>
        </w:rPr>
        <w:t>P. 339-</w:t>
      </w:r>
      <w:r>
        <w:rPr>
          <w:sz w:val="28"/>
          <w:szCs w:val="28"/>
          <w:lang w:val="en-US"/>
        </w:rPr>
        <w:t>3</w:t>
      </w:r>
      <w:r w:rsidRPr="00E776DD">
        <w:rPr>
          <w:sz w:val="28"/>
          <w:szCs w:val="28"/>
          <w:lang w:val="en-US"/>
        </w:rPr>
        <w:t>56.</w:t>
      </w:r>
    </w:p>
    <w:p w:rsidR="00F71706" w:rsidRPr="003D47FD" w:rsidRDefault="00F71706" w:rsidP="00B06595">
      <w:pPr>
        <w:numPr>
          <w:ilvl w:val="0"/>
          <w:numId w:val="40"/>
        </w:numPr>
        <w:spacing w:before="100" w:beforeAutospacing="1" w:after="100" w:afterAutospacing="1" w:line="360" w:lineRule="auto"/>
        <w:ind w:left="357" w:hanging="357"/>
        <w:jc w:val="both"/>
        <w:rPr>
          <w:sz w:val="28"/>
          <w:szCs w:val="28"/>
          <w:lang w:val="en-US"/>
        </w:rPr>
      </w:pPr>
      <w:hyperlink r:id="rId64" w:tooltip="Click to search for citations by this author." w:history="1">
        <w:r w:rsidRPr="003D47FD">
          <w:rPr>
            <w:bCs/>
            <w:sz w:val="28"/>
            <w:szCs w:val="28"/>
            <w:lang w:val="en-US"/>
          </w:rPr>
          <w:t>Zandi-Nejad K</w:t>
        </w:r>
      </w:hyperlink>
      <w:r w:rsidRPr="003D47FD">
        <w:rPr>
          <w:sz w:val="28"/>
          <w:szCs w:val="28"/>
          <w:lang w:val="en-US"/>
        </w:rPr>
        <w:t xml:space="preserve">., </w:t>
      </w:r>
      <w:hyperlink r:id="rId65" w:tooltip="Click to search for citations by this author." w:history="1">
        <w:r w:rsidRPr="003D47FD">
          <w:rPr>
            <w:bCs/>
            <w:sz w:val="28"/>
            <w:szCs w:val="28"/>
            <w:lang w:val="en-US"/>
          </w:rPr>
          <w:t>Luyckx V. A</w:t>
        </w:r>
      </w:hyperlink>
      <w:r w:rsidRPr="003D47FD">
        <w:rPr>
          <w:sz w:val="28"/>
          <w:szCs w:val="28"/>
          <w:lang w:val="en-US"/>
        </w:rPr>
        <w:t xml:space="preserve">., </w:t>
      </w:r>
      <w:hyperlink r:id="rId66" w:tooltip="Click to search for citations by this author." w:history="1">
        <w:r w:rsidRPr="003D47FD">
          <w:rPr>
            <w:bCs/>
            <w:sz w:val="28"/>
            <w:szCs w:val="28"/>
            <w:lang w:val="en-US"/>
          </w:rPr>
          <w:t>Brenner BM</w:t>
        </w:r>
      </w:hyperlink>
      <w:r w:rsidRPr="003D47FD">
        <w:rPr>
          <w:sz w:val="28"/>
          <w:szCs w:val="28"/>
          <w:lang w:val="en-US"/>
        </w:rPr>
        <w:t xml:space="preserve">. </w:t>
      </w:r>
      <w:r w:rsidRPr="003D47FD">
        <w:rPr>
          <w:bCs/>
          <w:sz w:val="28"/>
          <w:szCs w:val="28"/>
          <w:lang w:val="en-US"/>
        </w:rPr>
        <w:t xml:space="preserve">Adult hypertension and kidney disease: the role of fetal programming// </w:t>
      </w:r>
      <w:hyperlink r:id="rId67" w:history="1">
        <w:r w:rsidRPr="003D47FD">
          <w:rPr>
            <w:sz w:val="28"/>
            <w:szCs w:val="28"/>
            <w:lang w:val="en-US"/>
          </w:rPr>
          <w:t>Hypertension.</w:t>
        </w:r>
      </w:hyperlink>
      <w:r w:rsidRPr="003D47FD">
        <w:rPr>
          <w:sz w:val="28"/>
          <w:szCs w:val="28"/>
          <w:lang w:val="en-US"/>
        </w:rPr>
        <w:t xml:space="preserve"> – 2006. – V. 47, N 3. – P. 502-508. </w:t>
      </w:r>
    </w:p>
    <w:p w:rsidR="00F71706" w:rsidRPr="009079D8" w:rsidRDefault="00F71706" w:rsidP="00B06595">
      <w:pPr>
        <w:numPr>
          <w:ilvl w:val="0"/>
          <w:numId w:val="40"/>
        </w:numPr>
        <w:spacing w:after="0" w:line="360" w:lineRule="auto"/>
        <w:jc w:val="both"/>
        <w:rPr>
          <w:sz w:val="28"/>
          <w:szCs w:val="28"/>
          <w:lang w:val="en-US"/>
        </w:rPr>
      </w:pPr>
      <w:r w:rsidRPr="009079D8">
        <w:rPr>
          <w:sz w:val="28"/>
          <w:szCs w:val="28"/>
          <w:lang w:val="en-US"/>
        </w:rPr>
        <w:t>Z</w:t>
      </w:r>
      <w:r>
        <w:rPr>
          <w:sz w:val="28"/>
          <w:szCs w:val="28"/>
          <w:lang w:val="en-US"/>
        </w:rPr>
        <w:t>e</w:t>
      </w:r>
      <w:r w:rsidRPr="009079D8">
        <w:rPr>
          <w:sz w:val="28"/>
          <w:szCs w:val="28"/>
          <w:lang w:val="en-US"/>
        </w:rPr>
        <w:t>ngt</w:t>
      </w:r>
      <w:r>
        <w:rPr>
          <w:sz w:val="28"/>
          <w:szCs w:val="28"/>
          <w:lang w:val="en-US"/>
        </w:rPr>
        <w:t>ele</w:t>
      </w:r>
      <w:r w:rsidRPr="009079D8">
        <w:rPr>
          <w:sz w:val="28"/>
          <w:szCs w:val="28"/>
          <w:lang w:val="en-US"/>
        </w:rPr>
        <w:t>r G. The basement membranes of the kidneys in different periods</w:t>
      </w:r>
      <w:r w:rsidRPr="009079D8">
        <w:rPr>
          <w:sz w:val="28"/>
          <w:szCs w:val="28"/>
          <w:lang w:val="en-US"/>
        </w:rPr>
        <w:br/>
        <w:t>of fetal d</w:t>
      </w:r>
      <w:r>
        <w:rPr>
          <w:sz w:val="28"/>
          <w:szCs w:val="28"/>
          <w:lang w:val="en-US"/>
        </w:rPr>
        <w:t>evelopment under physiological and pathological conditions</w:t>
      </w:r>
      <w:r w:rsidRPr="009079D8">
        <w:rPr>
          <w:sz w:val="28"/>
          <w:szCs w:val="28"/>
          <w:lang w:val="en-US"/>
        </w:rPr>
        <w:t>// Ann.</w:t>
      </w:r>
      <w:r w:rsidRPr="009079D8">
        <w:rPr>
          <w:sz w:val="28"/>
          <w:szCs w:val="28"/>
          <w:lang w:val="en-US"/>
        </w:rPr>
        <w:br/>
      </w:r>
      <w:r>
        <w:rPr>
          <w:sz w:val="28"/>
          <w:szCs w:val="28"/>
          <w:lang w:val="en-US"/>
        </w:rPr>
        <w:t xml:space="preserve">Med. Sec. Pol. Acad. Sci. – 1972. – V. 17, N 3-4. – </w:t>
      </w:r>
      <w:r w:rsidRPr="009079D8">
        <w:rPr>
          <w:sz w:val="28"/>
          <w:szCs w:val="28"/>
          <w:lang w:val="en-US"/>
        </w:rPr>
        <w:t xml:space="preserve">P. </w:t>
      </w:r>
      <w:r>
        <w:rPr>
          <w:sz w:val="28"/>
          <w:szCs w:val="28"/>
          <w:lang w:val="en-US"/>
        </w:rPr>
        <w:t>337-</w:t>
      </w:r>
      <w:r w:rsidRPr="009079D8">
        <w:rPr>
          <w:sz w:val="28"/>
          <w:szCs w:val="28"/>
          <w:lang w:val="en-US"/>
        </w:rPr>
        <w:t>362.</w:t>
      </w:r>
    </w:p>
    <w:p w:rsidR="00F71706" w:rsidRPr="00F3089F" w:rsidRDefault="00F71706" w:rsidP="00B06595">
      <w:pPr>
        <w:numPr>
          <w:ilvl w:val="0"/>
          <w:numId w:val="40"/>
        </w:numPr>
        <w:spacing w:after="0" w:line="360" w:lineRule="auto"/>
        <w:jc w:val="both"/>
        <w:rPr>
          <w:sz w:val="28"/>
          <w:szCs w:val="28"/>
          <w:lang w:val="en-US"/>
        </w:rPr>
      </w:pPr>
      <w:r>
        <w:rPr>
          <w:sz w:val="28"/>
          <w:szCs w:val="28"/>
          <w:lang w:val="en-US"/>
        </w:rPr>
        <w:t xml:space="preserve"> </w:t>
      </w:r>
      <w:r w:rsidRPr="00F3089F">
        <w:rPr>
          <w:sz w:val="28"/>
          <w:szCs w:val="28"/>
          <w:lang w:val="en-US"/>
        </w:rPr>
        <w:t>Z</w:t>
      </w:r>
      <w:r>
        <w:rPr>
          <w:sz w:val="28"/>
          <w:szCs w:val="28"/>
          <w:lang w:val="en-US"/>
        </w:rPr>
        <w:t>e</w:t>
      </w:r>
      <w:r w:rsidRPr="00F3089F">
        <w:rPr>
          <w:sz w:val="28"/>
          <w:szCs w:val="28"/>
          <w:lang w:val="en-US"/>
        </w:rPr>
        <w:t>tt</w:t>
      </w:r>
      <w:r>
        <w:rPr>
          <w:sz w:val="28"/>
          <w:szCs w:val="28"/>
          <w:lang w:val="en-US"/>
        </w:rPr>
        <w:t>e</w:t>
      </w:r>
      <w:r w:rsidRPr="00F3089F">
        <w:rPr>
          <w:sz w:val="28"/>
          <w:szCs w:val="28"/>
          <w:lang w:val="en-US"/>
        </w:rPr>
        <w:t>rgr</w:t>
      </w:r>
      <w:r>
        <w:rPr>
          <w:sz w:val="28"/>
          <w:szCs w:val="28"/>
          <w:lang w:val="en-US"/>
        </w:rPr>
        <w:t>en L.D.,</w:t>
      </w:r>
      <w:r w:rsidRPr="00F3089F">
        <w:rPr>
          <w:sz w:val="28"/>
          <w:szCs w:val="28"/>
          <w:lang w:val="en-US"/>
        </w:rPr>
        <w:t xml:space="preserve"> </w:t>
      </w:r>
      <w:r>
        <w:rPr>
          <w:sz w:val="28"/>
          <w:szCs w:val="28"/>
          <w:lang w:val="en-US"/>
        </w:rPr>
        <w:t>Boldt B</w:t>
      </w:r>
      <w:r w:rsidRPr="00F3089F">
        <w:rPr>
          <w:sz w:val="28"/>
          <w:szCs w:val="28"/>
          <w:lang w:val="en-US"/>
        </w:rPr>
        <w:t>.W.. Petering D.</w:t>
      </w:r>
      <w:r>
        <w:rPr>
          <w:sz w:val="28"/>
          <w:szCs w:val="28"/>
          <w:lang w:val="en-US"/>
        </w:rPr>
        <w:t>H</w:t>
      </w:r>
      <w:r w:rsidRPr="00F3089F">
        <w:rPr>
          <w:sz w:val="28"/>
          <w:szCs w:val="28"/>
          <w:lang w:val="en-US"/>
        </w:rPr>
        <w:t xml:space="preserve">.. </w:t>
      </w:r>
      <w:r>
        <w:rPr>
          <w:sz w:val="28"/>
          <w:szCs w:val="28"/>
          <w:lang w:val="en-US"/>
        </w:rPr>
        <w:t>E</w:t>
      </w:r>
      <w:r w:rsidRPr="00F3089F">
        <w:rPr>
          <w:sz w:val="28"/>
          <w:szCs w:val="28"/>
          <w:lang w:val="en-US"/>
        </w:rPr>
        <w:t xml:space="preserve">ffect of prolonged low-level </w:t>
      </w:r>
      <w:r>
        <w:rPr>
          <w:sz w:val="28"/>
          <w:szCs w:val="28"/>
          <w:lang w:val="en-US"/>
        </w:rPr>
        <w:t>c</w:t>
      </w:r>
      <w:r w:rsidRPr="00F3089F">
        <w:rPr>
          <w:sz w:val="28"/>
          <w:szCs w:val="28"/>
          <w:lang w:val="en-US"/>
        </w:rPr>
        <w:t>admium exposure on the tad</w:t>
      </w:r>
      <w:r w:rsidRPr="00F3089F">
        <w:rPr>
          <w:sz w:val="28"/>
          <w:szCs w:val="28"/>
          <w:lang w:val="en-US"/>
        </w:rPr>
        <w:softHyphen/>
      </w:r>
      <w:r>
        <w:rPr>
          <w:sz w:val="28"/>
          <w:szCs w:val="28"/>
          <w:lang w:val="en-US"/>
        </w:rPr>
        <w:t xml:space="preserve">pole immune system //Toxicol. Lett. – 1991a. – V. 55, N l. – </w:t>
      </w:r>
      <w:r w:rsidRPr="00F3089F">
        <w:rPr>
          <w:sz w:val="28"/>
          <w:szCs w:val="28"/>
          <w:lang w:val="en-US"/>
        </w:rPr>
        <w:t>P</w:t>
      </w:r>
      <w:r>
        <w:rPr>
          <w:sz w:val="28"/>
          <w:szCs w:val="28"/>
          <w:lang w:val="en-US"/>
        </w:rPr>
        <w:t xml:space="preserve"> </w:t>
      </w:r>
      <w:r w:rsidRPr="00F3089F">
        <w:rPr>
          <w:sz w:val="28"/>
          <w:szCs w:val="28"/>
          <w:lang w:val="en-US"/>
        </w:rPr>
        <w:t>.11-19.</w:t>
      </w:r>
    </w:p>
    <w:p w:rsidR="00F71706" w:rsidRDefault="00F71706" w:rsidP="00B06595">
      <w:pPr>
        <w:numPr>
          <w:ilvl w:val="0"/>
          <w:numId w:val="40"/>
        </w:numPr>
        <w:spacing w:after="0" w:line="360" w:lineRule="auto"/>
        <w:jc w:val="both"/>
        <w:rPr>
          <w:sz w:val="28"/>
          <w:szCs w:val="28"/>
          <w:lang w:val="en-US"/>
        </w:rPr>
      </w:pPr>
      <w:r>
        <w:rPr>
          <w:sz w:val="28"/>
          <w:szCs w:val="28"/>
          <w:lang w:val="en-US"/>
        </w:rPr>
        <w:t xml:space="preserve"> Zette</w:t>
      </w:r>
      <w:r w:rsidRPr="00F3089F">
        <w:rPr>
          <w:sz w:val="28"/>
          <w:szCs w:val="28"/>
          <w:lang w:val="en-US"/>
        </w:rPr>
        <w:t xml:space="preserve">rgen </w:t>
      </w:r>
      <w:r>
        <w:rPr>
          <w:sz w:val="28"/>
          <w:szCs w:val="28"/>
          <w:lang w:val="en-US"/>
        </w:rPr>
        <w:t xml:space="preserve">L. </w:t>
      </w:r>
      <w:r w:rsidRPr="00F3089F">
        <w:rPr>
          <w:sz w:val="28"/>
          <w:szCs w:val="28"/>
          <w:lang w:val="en-US"/>
        </w:rPr>
        <w:t>D</w:t>
      </w:r>
      <w:r>
        <w:rPr>
          <w:sz w:val="28"/>
          <w:szCs w:val="28"/>
          <w:lang w:val="en-US"/>
        </w:rPr>
        <w:t>.</w:t>
      </w:r>
      <w:r w:rsidRPr="00F3089F">
        <w:rPr>
          <w:sz w:val="28"/>
          <w:szCs w:val="28"/>
          <w:lang w:val="en-US"/>
        </w:rPr>
        <w:t xml:space="preserve">, Conrad </w:t>
      </w:r>
      <w:r w:rsidRPr="00F3089F">
        <w:rPr>
          <w:sz w:val="28"/>
          <w:szCs w:val="28"/>
        </w:rPr>
        <w:t>С</w:t>
      </w:r>
      <w:r>
        <w:rPr>
          <w:sz w:val="28"/>
          <w:szCs w:val="28"/>
          <w:lang w:val="en-US"/>
        </w:rPr>
        <w:t>. A.</w:t>
      </w:r>
      <w:r w:rsidRPr="00F3089F">
        <w:rPr>
          <w:sz w:val="28"/>
          <w:szCs w:val="28"/>
          <w:lang w:val="en-US"/>
        </w:rPr>
        <w:t xml:space="preserve">, </w:t>
      </w:r>
      <w:r>
        <w:rPr>
          <w:sz w:val="28"/>
          <w:szCs w:val="28"/>
          <w:lang w:val="en-US"/>
        </w:rPr>
        <w:t xml:space="preserve">Petering D. H. </w:t>
      </w:r>
      <w:r w:rsidRPr="00F3089F">
        <w:rPr>
          <w:sz w:val="28"/>
          <w:szCs w:val="28"/>
          <w:lang w:val="en-US"/>
        </w:rPr>
        <w:t>Immunochemical and imm</w:t>
      </w:r>
      <w:r w:rsidRPr="00F3089F">
        <w:rPr>
          <w:sz w:val="28"/>
          <w:szCs w:val="28"/>
          <w:lang w:val="en-US"/>
        </w:rPr>
        <w:t>u</w:t>
      </w:r>
      <w:r w:rsidRPr="00F3089F">
        <w:rPr>
          <w:sz w:val="28"/>
          <w:szCs w:val="28"/>
          <w:lang w:val="en-US"/>
        </w:rPr>
        <w:t>nohistochemical studies of cadmium associated</w:t>
      </w:r>
      <w:r>
        <w:rPr>
          <w:sz w:val="28"/>
          <w:szCs w:val="28"/>
          <w:lang w:val="en-US"/>
        </w:rPr>
        <w:t xml:space="preserve"> </w:t>
      </w:r>
      <w:r w:rsidRPr="00F3089F">
        <w:rPr>
          <w:sz w:val="28"/>
          <w:szCs w:val="28"/>
          <w:lang w:val="en-US"/>
        </w:rPr>
        <w:t xml:space="preserve">proteins in </w:t>
      </w:r>
      <w:r>
        <w:rPr>
          <w:sz w:val="28"/>
          <w:szCs w:val="28"/>
          <w:lang w:val="en-US"/>
        </w:rPr>
        <w:t>Rana tadpoles</w:t>
      </w:r>
      <w:r w:rsidRPr="00F3089F">
        <w:rPr>
          <w:sz w:val="28"/>
          <w:szCs w:val="28"/>
          <w:lang w:val="en-US"/>
        </w:rPr>
        <w:t>// Tox</w:t>
      </w:r>
      <w:r w:rsidRPr="00F3089F">
        <w:rPr>
          <w:sz w:val="28"/>
          <w:szCs w:val="28"/>
          <w:lang w:val="en-US"/>
        </w:rPr>
        <w:t>i</w:t>
      </w:r>
      <w:r>
        <w:rPr>
          <w:sz w:val="28"/>
          <w:szCs w:val="28"/>
          <w:lang w:val="en-US"/>
        </w:rPr>
        <w:t xml:space="preserve">col. Lett. – </w:t>
      </w:r>
      <w:r w:rsidRPr="00F3089F">
        <w:rPr>
          <w:sz w:val="28"/>
          <w:szCs w:val="28"/>
          <w:lang w:val="en-US"/>
        </w:rPr>
        <w:t>199</w:t>
      </w:r>
      <w:r>
        <w:rPr>
          <w:sz w:val="28"/>
          <w:szCs w:val="28"/>
          <w:lang w:val="en-US"/>
        </w:rPr>
        <w:t xml:space="preserve">1b. – V. </w:t>
      </w:r>
      <w:r w:rsidRPr="00F3089F">
        <w:rPr>
          <w:sz w:val="28"/>
          <w:szCs w:val="28"/>
          <w:lang w:val="en-US"/>
        </w:rPr>
        <w:t>5</w:t>
      </w:r>
      <w:r>
        <w:rPr>
          <w:sz w:val="28"/>
          <w:szCs w:val="28"/>
          <w:lang w:val="en-US"/>
        </w:rPr>
        <w:t xml:space="preserve">9, N 1 . – </w:t>
      </w:r>
      <w:r w:rsidRPr="00F3089F">
        <w:rPr>
          <w:sz w:val="28"/>
          <w:szCs w:val="28"/>
          <w:lang w:val="en-US"/>
        </w:rPr>
        <w:t>P.</w:t>
      </w:r>
      <w:r>
        <w:rPr>
          <w:sz w:val="28"/>
          <w:szCs w:val="28"/>
          <w:lang w:val="en-US"/>
        </w:rPr>
        <w:t xml:space="preserve"> </w:t>
      </w:r>
      <w:r w:rsidRPr="00F3089F">
        <w:rPr>
          <w:sz w:val="28"/>
          <w:szCs w:val="28"/>
          <w:lang w:val="en-US"/>
        </w:rPr>
        <w:t>221-228.</w:t>
      </w:r>
    </w:p>
    <w:p w:rsidR="00F71706" w:rsidRPr="00C019DF" w:rsidRDefault="00F71706" w:rsidP="00B06595">
      <w:pPr>
        <w:numPr>
          <w:ilvl w:val="0"/>
          <w:numId w:val="40"/>
        </w:numPr>
        <w:spacing w:after="0" w:line="360" w:lineRule="auto"/>
        <w:jc w:val="both"/>
        <w:rPr>
          <w:sz w:val="28"/>
          <w:szCs w:val="28"/>
          <w:lang w:val="en-US"/>
        </w:rPr>
      </w:pPr>
      <w:r>
        <w:rPr>
          <w:sz w:val="28"/>
          <w:szCs w:val="28"/>
          <w:lang w:val="en-US"/>
        </w:rPr>
        <w:t>Zhang</w:t>
      </w:r>
      <w:r w:rsidRPr="00C019DF">
        <w:rPr>
          <w:sz w:val="28"/>
          <w:szCs w:val="28"/>
          <w:lang w:val="en-US"/>
        </w:rPr>
        <w:t xml:space="preserve"> </w:t>
      </w:r>
      <w:r>
        <w:rPr>
          <w:sz w:val="28"/>
          <w:szCs w:val="28"/>
          <w:lang w:val="en-US"/>
        </w:rPr>
        <w:t>Z</w:t>
      </w:r>
      <w:r w:rsidRPr="00C019DF">
        <w:rPr>
          <w:sz w:val="28"/>
          <w:szCs w:val="28"/>
          <w:lang w:val="en-US"/>
        </w:rPr>
        <w:t xml:space="preserve">., </w:t>
      </w:r>
      <w:r>
        <w:rPr>
          <w:sz w:val="28"/>
          <w:szCs w:val="28"/>
          <w:lang w:val="en-US"/>
        </w:rPr>
        <w:t>Lian</w:t>
      </w:r>
      <w:r w:rsidRPr="00C019DF">
        <w:rPr>
          <w:sz w:val="28"/>
          <w:szCs w:val="28"/>
          <w:lang w:val="en-US"/>
        </w:rPr>
        <w:t xml:space="preserve"> </w:t>
      </w:r>
      <w:r>
        <w:rPr>
          <w:sz w:val="28"/>
          <w:szCs w:val="28"/>
          <w:lang w:val="en-US"/>
        </w:rPr>
        <w:t>M</w:t>
      </w:r>
      <w:r w:rsidRPr="00C019DF">
        <w:rPr>
          <w:sz w:val="28"/>
          <w:szCs w:val="28"/>
          <w:lang w:val="en-US"/>
        </w:rPr>
        <w:t>.</w:t>
      </w:r>
      <w:r>
        <w:rPr>
          <w:sz w:val="28"/>
          <w:szCs w:val="28"/>
          <w:lang w:val="en-US"/>
        </w:rPr>
        <w:t xml:space="preserve">, </w:t>
      </w:r>
      <w:r w:rsidRPr="00C019DF">
        <w:rPr>
          <w:bCs/>
          <w:sz w:val="28"/>
          <w:szCs w:val="28"/>
          <w:lang w:val="en-US"/>
        </w:rPr>
        <w:t>Liu Y. Teratosis and damage of viscera induced by m</w:t>
      </w:r>
      <w:r w:rsidRPr="00C019DF">
        <w:rPr>
          <w:bCs/>
          <w:sz w:val="28"/>
          <w:szCs w:val="28"/>
          <w:lang w:val="en-US"/>
        </w:rPr>
        <w:t>i</w:t>
      </w:r>
      <w:r w:rsidRPr="00C019DF">
        <w:rPr>
          <w:bCs/>
          <w:sz w:val="28"/>
          <w:szCs w:val="28"/>
          <w:lang w:val="en-US"/>
        </w:rPr>
        <w:t xml:space="preserve">crocystin in SD rat fetuses// </w:t>
      </w:r>
      <w:r w:rsidRPr="00C019DF">
        <w:rPr>
          <w:sz w:val="28"/>
          <w:szCs w:val="28"/>
          <w:lang w:val="en-US"/>
        </w:rPr>
        <w:t>Zhonghua Yi Xue Za Zhi. – 2002. – V. 82, N 5. – P. 345-347.</w:t>
      </w:r>
    </w:p>
    <w:p w:rsidR="00F71706" w:rsidRDefault="00F71706" w:rsidP="00B06595">
      <w:pPr>
        <w:numPr>
          <w:ilvl w:val="0"/>
          <w:numId w:val="40"/>
        </w:numPr>
        <w:spacing w:after="0" w:line="360" w:lineRule="auto"/>
        <w:jc w:val="both"/>
        <w:rPr>
          <w:sz w:val="28"/>
          <w:szCs w:val="28"/>
          <w:lang w:val="en-US"/>
        </w:rPr>
      </w:pPr>
      <w:r w:rsidRPr="00C966C8">
        <w:rPr>
          <w:sz w:val="28"/>
          <w:szCs w:val="28"/>
          <w:lang w:val="en-US"/>
        </w:rPr>
        <w:t xml:space="preserve">Zhao G.Q., </w:t>
      </w:r>
      <w:r>
        <w:rPr>
          <w:sz w:val="28"/>
          <w:szCs w:val="28"/>
          <w:lang w:val="en-US"/>
        </w:rPr>
        <w:t>Eb</w:t>
      </w:r>
      <w:r w:rsidRPr="00C966C8">
        <w:rPr>
          <w:sz w:val="28"/>
          <w:szCs w:val="28"/>
          <w:lang w:val="en-US"/>
        </w:rPr>
        <w:t>berspa</w:t>
      </w:r>
      <w:r>
        <w:rPr>
          <w:sz w:val="28"/>
          <w:szCs w:val="28"/>
          <w:lang w:val="en-US"/>
        </w:rPr>
        <w:t>eche</w:t>
      </w:r>
      <w:r w:rsidRPr="00C966C8">
        <w:rPr>
          <w:sz w:val="28"/>
          <w:szCs w:val="28"/>
          <w:lang w:val="en-US"/>
        </w:rPr>
        <w:t xml:space="preserve">r </w:t>
      </w:r>
      <w:r>
        <w:rPr>
          <w:sz w:val="28"/>
          <w:szCs w:val="28"/>
          <w:lang w:val="en-US"/>
        </w:rPr>
        <w:t>H</w:t>
      </w:r>
      <w:r w:rsidRPr="00C966C8">
        <w:rPr>
          <w:sz w:val="28"/>
          <w:szCs w:val="28"/>
          <w:lang w:val="en-US"/>
        </w:rPr>
        <w:t xml:space="preserve">, Seldin M.F. The gene for the </w:t>
      </w:r>
      <w:r>
        <w:rPr>
          <w:sz w:val="28"/>
          <w:szCs w:val="28"/>
          <w:lang w:val="en-US"/>
        </w:rPr>
        <w:t>h</w:t>
      </w:r>
      <w:r w:rsidRPr="00C966C8">
        <w:rPr>
          <w:sz w:val="28"/>
          <w:szCs w:val="28"/>
          <w:lang w:val="en-US"/>
        </w:rPr>
        <w:t>o</w:t>
      </w:r>
      <w:r w:rsidRPr="00C966C8">
        <w:rPr>
          <w:sz w:val="28"/>
          <w:szCs w:val="28"/>
          <w:lang w:val="en-US"/>
        </w:rPr>
        <w:t>meodo</w:t>
      </w:r>
      <w:r>
        <w:rPr>
          <w:sz w:val="28"/>
          <w:szCs w:val="28"/>
          <w:lang w:val="en-US"/>
        </w:rPr>
        <w:t>main-c</w:t>
      </w:r>
      <w:r w:rsidRPr="00C966C8">
        <w:rPr>
          <w:sz w:val="28"/>
          <w:szCs w:val="28"/>
          <w:lang w:val="en-US"/>
        </w:rPr>
        <w:t xml:space="preserve">ontaining protein Cart-1 is expressed in cells </w:t>
      </w:r>
      <w:r>
        <w:rPr>
          <w:sz w:val="28"/>
          <w:szCs w:val="28"/>
          <w:lang w:val="en-US"/>
        </w:rPr>
        <w:t>that have a chondrogeni</w:t>
      </w:r>
      <w:r w:rsidRPr="00C966C8">
        <w:rPr>
          <w:sz w:val="28"/>
          <w:szCs w:val="28"/>
          <w:lang w:val="en-US"/>
        </w:rPr>
        <w:t>c pote</w:t>
      </w:r>
      <w:r w:rsidRPr="00C966C8">
        <w:rPr>
          <w:sz w:val="28"/>
          <w:szCs w:val="28"/>
          <w:lang w:val="en-US"/>
        </w:rPr>
        <w:t>n</w:t>
      </w:r>
      <w:r w:rsidRPr="00C966C8">
        <w:rPr>
          <w:sz w:val="28"/>
          <w:szCs w:val="28"/>
          <w:lang w:val="en-US"/>
        </w:rPr>
        <w:t>tial du</w:t>
      </w:r>
      <w:r>
        <w:rPr>
          <w:sz w:val="28"/>
          <w:szCs w:val="28"/>
          <w:lang w:val="en-US"/>
        </w:rPr>
        <w:t>ring embryonic development</w:t>
      </w:r>
      <w:r w:rsidRPr="00C966C8">
        <w:rPr>
          <w:sz w:val="28"/>
          <w:szCs w:val="28"/>
          <w:lang w:val="en-US"/>
        </w:rPr>
        <w:t xml:space="preserve">// </w:t>
      </w:r>
      <w:r>
        <w:rPr>
          <w:sz w:val="28"/>
          <w:szCs w:val="28"/>
          <w:lang w:val="en-US"/>
        </w:rPr>
        <w:t xml:space="preserve">Dev. – 1994. – V. 48, N 3. – </w:t>
      </w:r>
      <w:r w:rsidRPr="00C966C8">
        <w:rPr>
          <w:sz w:val="28"/>
          <w:szCs w:val="28"/>
          <w:lang w:val="en-US"/>
        </w:rPr>
        <w:t>P.</w:t>
      </w:r>
      <w:r>
        <w:rPr>
          <w:sz w:val="28"/>
          <w:szCs w:val="28"/>
          <w:lang w:val="en-US"/>
        </w:rPr>
        <w:t xml:space="preserve"> </w:t>
      </w:r>
      <w:r w:rsidRPr="00C966C8">
        <w:rPr>
          <w:sz w:val="28"/>
          <w:szCs w:val="28"/>
          <w:lang w:val="en-US"/>
        </w:rPr>
        <w:t>245-254.</w:t>
      </w:r>
    </w:p>
    <w:p w:rsidR="00F71706" w:rsidRPr="00F73CED" w:rsidRDefault="00F71706" w:rsidP="00B06595">
      <w:pPr>
        <w:numPr>
          <w:ilvl w:val="0"/>
          <w:numId w:val="40"/>
        </w:numPr>
        <w:spacing w:after="0" w:line="360" w:lineRule="auto"/>
        <w:jc w:val="both"/>
        <w:rPr>
          <w:sz w:val="28"/>
          <w:szCs w:val="28"/>
          <w:lang w:val="en-US"/>
        </w:rPr>
      </w:pPr>
      <w:r w:rsidRPr="00F73CED">
        <w:rPr>
          <w:sz w:val="28"/>
          <w:szCs w:val="28"/>
          <w:lang w:val="en-US"/>
        </w:rPr>
        <w:lastRenderedPageBreak/>
        <w:t>Zhu Ping, Jiang Xucheng, Jin Zhenduo, Zi Xuejun // Jiepou xueb</w:t>
      </w:r>
      <w:r>
        <w:rPr>
          <w:sz w:val="28"/>
          <w:szCs w:val="28"/>
          <w:lang w:val="en-US"/>
        </w:rPr>
        <w:t xml:space="preserve">ao: Acta anat. sin. – 1995. – V. 26, N 4. – </w:t>
      </w:r>
      <w:r w:rsidRPr="00F73CED">
        <w:rPr>
          <w:sz w:val="28"/>
          <w:szCs w:val="28"/>
          <w:lang w:val="en-US"/>
        </w:rPr>
        <w:t>P. 414 - 417,</w:t>
      </w:r>
      <w:r>
        <w:rPr>
          <w:sz w:val="28"/>
          <w:szCs w:val="28"/>
          <w:lang w:val="en-US"/>
        </w:rPr>
        <w:t xml:space="preserve"> </w:t>
      </w:r>
      <w:r w:rsidRPr="00F73CED">
        <w:rPr>
          <w:sz w:val="28"/>
          <w:szCs w:val="28"/>
          <w:lang w:val="en-US"/>
        </w:rPr>
        <w:t>463,</w:t>
      </w:r>
      <w:r>
        <w:rPr>
          <w:sz w:val="28"/>
          <w:szCs w:val="28"/>
          <w:lang w:val="en-US"/>
        </w:rPr>
        <w:t xml:space="preserve"> </w:t>
      </w:r>
      <w:r w:rsidRPr="00F73CED">
        <w:rPr>
          <w:sz w:val="28"/>
          <w:szCs w:val="28"/>
          <w:lang w:val="en-US"/>
        </w:rPr>
        <w:t>464.</w:t>
      </w:r>
    </w:p>
    <w:p w:rsidR="00F71706" w:rsidRPr="00F5118D" w:rsidRDefault="00F71706" w:rsidP="00B06595">
      <w:pPr>
        <w:widowControl w:val="0"/>
        <w:numPr>
          <w:ilvl w:val="0"/>
          <w:numId w:val="40"/>
        </w:numPr>
        <w:shd w:val="clear" w:color="auto" w:fill="FFFFFF"/>
        <w:tabs>
          <w:tab w:val="left" w:pos="734"/>
        </w:tabs>
        <w:autoSpaceDE w:val="0"/>
        <w:autoSpaceDN w:val="0"/>
        <w:adjustRightInd w:val="0"/>
        <w:spacing w:after="0" w:line="485" w:lineRule="exact"/>
        <w:rPr>
          <w:sz w:val="28"/>
          <w:szCs w:val="28"/>
          <w:lang w:val="en-US"/>
        </w:rPr>
      </w:pPr>
      <w:r>
        <w:rPr>
          <w:sz w:val="28"/>
          <w:szCs w:val="28"/>
          <w:lang w:val="en-US"/>
        </w:rPr>
        <w:t xml:space="preserve"> </w:t>
      </w:r>
      <w:r w:rsidRPr="00724462">
        <w:rPr>
          <w:sz w:val="28"/>
          <w:szCs w:val="28"/>
          <w:lang w:val="en-US"/>
        </w:rPr>
        <w:t>Zuniga</w:t>
      </w:r>
      <w:r>
        <w:rPr>
          <w:sz w:val="28"/>
          <w:szCs w:val="28"/>
          <w:lang w:val="en-US"/>
        </w:rPr>
        <w:t xml:space="preserve"> Mejia Borja</w:t>
      </w:r>
      <w:r w:rsidRPr="00724462">
        <w:rPr>
          <w:sz w:val="28"/>
          <w:szCs w:val="28"/>
          <w:lang w:val="en-US"/>
        </w:rPr>
        <w:t xml:space="preserve"> </w:t>
      </w:r>
      <w:r>
        <w:rPr>
          <w:sz w:val="28"/>
          <w:szCs w:val="28"/>
          <w:lang w:val="en-US"/>
        </w:rPr>
        <w:t>A</w:t>
      </w:r>
      <w:r w:rsidRPr="00724462">
        <w:rPr>
          <w:sz w:val="28"/>
          <w:szCs w:val="28"/>
          <w:lang w:val="en-US"/>
        </w:rPr>
        <w:t xml:space="preserve">., Murphy </w:t>
      </w:r>
      <w:r w:rsidRPr="00724462">
        <w:rPr>
          <w:sz w:val="28"/>
          <w:szCs w:val="28"/>
        </w:rPr>
        <w:t>С</w:t>
      </w:r>
      <w:r w:rsidRPr="00724462">
        <w:rPr>
          <w:sz w:val="28"/>
          <w:szCs w:val="28"/>
          <w:lang w:val="en-US"/>
        </w:rPr>
        <w:t xml:space="preserve">, </w:t>
      </w:r>
      <w:r>
        <w:rPr>
          <w:sz w:val="28"/>
          <w:szCs w:val="28"/>
          <w:lang w:val="en-US"/>
        </w:rPr>
        <w:t>Zeller R. FGF</w:t>
      </w:r>
      <w:r w:rsidRPr="00724462">
        <w:rPr>
          <w:sz w:val="28"/>
          <w:szCs w:val="28"/>
          <w:lang w:val="en-US"/>
        </w:rPr>
        <w:t xml:space="preserve"> </w:t>
      </w:r>
      <w:smartTag w:uri="urn:schemas-microsoft-com:office:smarttags" w:element="metricconverter">
        <w:smartTagPr>
          <w:attr w:name="ProductID" w:val="-2, a"/>
        </w:smartTagPr>
        <w:r w:rsidRPr="00724462">
          <w:rPr>
            <w:sz w:val="28"/>
            <w:szCs w:val="28"/>
            <w:lang w:val="en-US"/>
          </w:rPr>
          <w:t>-2</w:t>
        </w:r>
        <w:r>
          <w:rPr>
            <w:sz w:val="28"/>
            <w:szCs w:val="28"/>
            <w:lang w:val="en-US"/>
          </w:rPr>
          <w:t>,</w:t>
        </w:r>
        <w:r w:rsidRPr="00724462">
          <w:rPr>
            <w:sz w:val="28"/>
            <w:szCs w:val="28"/>
            <w:lang w:val="en-US"/>
          </w:rPr>
          <w:t xml:space="preserve"> a</w:t>
        </w:r>
      </w:smartTag>
      <w:r>
        <w:rPr>
          <w:sz w:val="28"/>
          <w:szCs w:val="28"/>
          <w:lang w:val="en-US"/>
        </w:rPr>
        <w:t xml:space="preserve"> novel ER a</w:t>
      </w:r>
      <w:r>
        <w:rPr>
          <w:sz w:val="28"/>
          <w:szCs w:val="28"/>
          <w:lang w:val="en-US"/>
        </w:rPr>
        <w:t>s</w:t>
      </w:r>
      <w:r>
        <w:rPr>
          <w:sz w:val="28"/>
          <w:szCs w:val="28"/>
          <w:lang w:val="en-US"/>
        </w:rPr>
        <w:t>sociated FGF</w:t>
      </w:r>
      <w:r w:rsidRPr="00724462">
        <w:rPr>
          <w:sz w:val="28"/>
          <w:szCs w:val="28"/>
          <w:lang w:val="en-US"/>
        </w:rPr>
        <w:t xml:space="preserve">-2 </w:t>
      </w:r>
      <w:r>
        <w:rPr>
          <w:sz w:val="28"/>
          <w:szCs w:val="28"/>
          <w:lang w:val="en-US"/>
        </w:rPr>
        <w:t>protein isoform: its embryonic distribution and functional analysis</w:t>
      </w:r>
      <w:r w:rsidRPr="00724462">
        <w:rPr>
          <w:sz w:val="28"/>
          <w:szCs w:val="28"/>
          <w:lang w:val="en-US"/>
        </w:rPr>
        <w:t xml:space="preserve"> du</w:t>
      </w:r>
      <w:r w:rsidRPr="00724462">
        <w:rPr>
          <w:sz w:val="28"/>
          <w:szCs w:val="28"/>
          <w:lang w:val="en-US"/>
        </w:rPr>
        <w:t>r</w:t>
      </w:r>
      <w:r w:rsidRPr="00724462">
        <w:rPr>
          <w:sz w:val="28"/>
          <w:szCs w:val="28"/>
          <w:lang w:val="en-US"/>
        </w:rPr>
        <w:t>ing n</w:t>
      </w:r>
      <w:r>
        <w:rPr>
          <w:sz w:val="28"/>
          <w:szCs w:val="28"/>
          <w:lang w:val="en-US"/>
        </w:rPr>
        <w:t>eural tube development</w:t>
      </w:r>
      <w:r w:rsidRPr="00724462">
        <w:rPr>
          <w:sz w:val="28"/>
          <w:szCs w:val="28"/>
          <w:lang w:val="en-US"/>
        </w:rPr>
        <w:t xml:space="preserve">// </w:t>
      </w:r>
      <w:r>
        <w:rPr>
          <w:sz w:val="28"/>
          <w:szCs w:val="28"/>
          <w:lang w:val="en-US"/>
        </w:rPr>
        <w:t xml:space="preserve">Dev. Biol. – 1996. – V. 180. – P. </w:t>
      </w:r>
      <w:r w:rsidRPr="00724462">
        <w:rPr>
          <w:sz w:val="28"/>
          <w:szCs w:val="28"/>
          <w:lang w:val="en-US"/>
        </w:rPr>
        <w:t>680-692.</w:t>
      </w:r>
      <w:r w:rsidRPr="00F5118D">
        <w:rPr>
          <w:lang w:val="en-US"/>
        </w:rPr>
        <w:t xml:space="preserve"> </w:t>
      </w:r>
    </w:p>
    <w:p w:rsidR="00F71706" w:rsidRPr="00F5118D" w:rsidRDefault="00F71706" w:rsidP="00F71706">
      <w:pPr>
        <w:rPr>
          <w:sz w:val="28"/>
          <w:szCs w:val="28"/>
          <w:lang w:val="en-US"/>
        </w:rPr>
      </w:pPr>
    </w:p>
    <w:p w:rsidR="00717B8B" w:rsidRPr="00F71706" w:rsidRDefault="00717B8B" w:rsidP="00717B8B">
      <w:pPr>
        <w:widowControl w:val="0"/>
        <w:spacing w:line="360" w:lineRule="auto"/>
        <w:rPr>
          <w:caps/>
          <w:snapToGrid w:val="0"/>
          <w:sz w:val="28"/>
          <w:szCs w:val="28"/>
        </w:rPr>
      </w:pPr>
    </w:p>
    <w:p w:rsidR="00DB0BF1" w:rsidRDefault="00DB0BF1" w:rsidP="00717B8B">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68"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69"/>
      <w:headerReference w:type="default" r:id="rId70"/>
      <w:footerReference w:type="even" r:id="rId71"/>
      <w:footerReference w:type="default" r:id="rId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595" w:rsidRDefault="00B06595">
      <w:pPr>
        <w:spacing w:after="0" w:line="240" w:lineRule="auto"/>
      </w:pPr>
      <w:r>
        <w:separator/>
      </w:r>
    </w:p>
  </w:endnote>
  <w:endnote w:type="continuationSeparator" w:id="0">
    <w:p w:rsidR="00B06595" w:rsidRDefault="00B0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B06595">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F71706">
      <w:rPr>
        <w:rStyle w:val="aff1"/>
        <w:rFonts w:eastAsia="Garamond"/>
        <w:noProof/>
      </w:rPr>
      <w:t>22</w:t>
    </w:r>
    <w:r>
      <w:rPr>
        <w:rStyle w:val="aff1"/>
        <w:rFonts w:eastAsia="Garamond"/>
      </w:rPr>
      <w:fldChar w:fldCharType="end"/>
    </w:r>
  </w:p>
  <w:p w:rsidR="009335CF" w:rsidRDefault="00B06595">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595" w:rsidRDefault="00B06595">
      <w:pPr>
        <w:spacing w:after="0" w:line="240" w:lineRule="auto"/>
      </w:pPr>
      <w:r>
        <w:separator/>
      </w:r>
    </w:p>
  </w:footnote>
  <w:footnote w:type="continuationSeparator" w:id="0">
    <w:p w:rsidR="00B06595" w:rsidRDefault="00B0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B06595">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06595">
    <w:pPr>
      <w:pStyle w:val="aff"/>
      <w:framePr w:wrap="around" w:vAnchor="text" w:hAnchor="margin" w:xAlign="right" w:y="1"/>
      <w:rPr>
        <w:rStyle w:val="aff1"/>
        <w:lang w:val="uk-UA"/>
      </w:rPr>
    </w:pPr>
  </w:p>
  <w:p w:rsidR="009335CF" w:rsidRDefault="00B06595">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40C3430"/>
    <w:multiLevelType w:val="hybridMultilevel"/>
    <w:tmpl w:val="E5965F6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2">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3">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2">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4">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7FA6126"/>
    <w:multiLevelType w:val="hybridMultilevel"/>
    <w:tmpl w:val="CB44749A"/>
    <w:lvl w:ilvl="0" w:tplc="FEC8FF18">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3">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4">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5">
    <w:nsid w:val="5EF227B7"/>
    <w:multiLevelType w:val="singleLevel"/>
    <w:tmpl w:val="D72659E8"/>
    <w:lvl w:ilvl="0">
      <w:start w:val="1"/>
      <w:numFmt w:val="decimal"/>
      <w:pStyle w:val="a7"/>
      <w:lvlText w:val="%1."/>
      <w:lvlJc w:val="left"/>
      <w:pPr>
        <w:tabs>
          <w:tab w:val="num" w:pos="680"/>
        </w:tabs>
        <w:ind w:left="680" w:hanging="680"/>
      </w:pPr>
    </w:lvl>
  </w:abstractNum>
  <w:abstractNum w:abstractNumId="56">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7">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8">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9">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2">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6">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8">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0">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1"/>
  </w:num>
  <w:num w:numId="2">
    <w:abstractNumId w:val="58"/>
  </w:num>
  <w:num w:numId="3">
    <w:abstractNumId w:val="0"/>
  </w:num>
  <w:num w:numId="4">
    <w:abstractNumId w:val="32"/>
  </w:num>
  <w:num w:numId="5">
    <w:abstractNumId w:val="28"/>
  </w:num>
  <w:num w:numId="6">
    <w:abstractNumId w:val="40"/>
  </w:num>
  <w:num w:numId="7">
    <w:abstractNumId w:val="24"/>
  </w:num>
  <w:num w:numId="8">
    <w:abstractNumId w:val="64"/>
  </w:num>
  <w:num w:numId="9">
    <w:abstractNumId w:val="38"/>
  </w:num>
  <w:num w:numId="10">
    <w:abstractNumId w:val="45"/>
  </w:num>
  <w:num w:numId="11">
    <w:abstractNumId w:val="70"/>
  </w:num>
  <w:num w:numId="12">
    <w:abstractNumId w:val="48"/>
  </w:num>
  <w:num w:numId="13">
    <w:abstractNumId w:val="56"/>
  </w:num>
  <w:num w:numId="14">
    <w:abstractNumId w:val="46"/>
  </w:num>
  <w:num w:numId="15">
    <w:abstractNumId w:val="34"/>
  </w:num>
  <w:num w:numId="16">
    <w:abstractNumId w:val="44"/>
  </w:num>
  <w:num w:numId="17">
    <w:abstractNumId w:val="6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39"/>
  </w:num>
  <w:num w:numId="21">
    <w:abstractNumId w:val="31"/>
  </w:num>
  <w:num w:numId="22">
    <w:abstractNumId w:val="67"/>
  </w:num>
  <w:num w:numId="23">
    <w:abstractNumId w:val="27"/>
  </w:num>
  <w:num w:numId="24">
    <w:abstractNumId w:val="55"/>
    <w:lvlOverride w:ilvl="0">
      <w:startOverride w:val="1"/>
    </w:lvlOverride>
  </w:num>
  <w:num w:numId="25">
    <w:abstractNumId w:val="51"/>
  </w:num>
  <w:num w:numId="26">
    <w:abstractNumId w:val="69"/>
  </w:num>
  <w:num w:numId="27">
    <w:abstractNumId w:val="30"/>
  </w:num>
  <w:num w:numId="28">
    <w:abstractNumId w:val="37"/>
  </w:num>
  <w:num w:numId="29">
    <w:abstractNumId w:val="53"/>
  </w:num>
  <w:num w:numId="30">
    <w:abstractNumId w:val="57"/>
  </w:num>
  <w:num w:numId="31">
    <w:abstractNumId w:val="65"/>
  </w:num>
  <w:num w:numId="32">
    <w:abstractNumId w:val="33"/>
  </w:num>
  <w:num w:numId="33">
    <w:abstractNumId w:val="59"/>
  </w:num>
  <w:num w:numId="34">
    <w:abstractNumId w:val="60"/>
  </w:num>
  <w:num w:numId="35">
    <w:abstractNumId w:val="50"/>
  </w:num>
  <w:num w:numId="36">
    <w:abstractNumId w:val="68"/>
  </w:num>
  <w:num w:numId="37">
    <w:abstractNumId w:val="47"/>
    <w:lvlOverride w:ilvl="0">
      <w:startOverride w:val="1"/>
    </w:lvlOverride>
  </w:num>
  <w:num w:numId="38">
    <w:abstractNumId w:val="23"/>
  </w:num>
  <w:num w:numId="39">
    <w:abstractNumId w:val="52"/>
  </w:num>
  <w:num w:numId="4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ru-MD" w:vendorID="64" w:dllVersion="131078" w:nlCheck="1" w:checkStyle="0"/>
  <w:activeWritingStyle w:appName="MSWord" w:lang="en-AU"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38C5"/>
    <w:rsid w:val="000048AF"/>
    <w:rsid w:val="0000567C"/>
    <w:rsid w:val="00005941"/>
    <w:rsid w:val="00006382"/>
    <w:rsid w:val="000066F3"/>
    <w:rsid w:val="00007114"/>
    <w:rsid w:val="000072C7"/>
    <w:rsid w:val="00010122"/>
    <w:rsid w:val="00010E01"/>
    <w:rsid w:val="000110EC"/>
    <w:rsid w:val="00011362"/>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6E4"/>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6CF3"/>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5FC9"/>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0898"/>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1982"/>
    <w:rsid w:val="002F283C"/>
    <w:rsid w:val="002F2E4D"/>
    <w:rsid w:val="002F3FB2"/>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093D"/>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77D52"/>
    <w:rsid w:val="003807D4"/>
    <w:rsid w:val="00380A56"/>
    <w:rsid w:val="0038105C"/>
    <w:rsid w:val="00382BA2"/>
    <w:rsid w:val="00384947"/>
    <w:rsid w:val="00384AA3"/>
    <w:rsid w:val="0038640C"/>
    <w:rsid w:val="00387161"/>
    <w:rsid w:val="00387821"/>
    <w:rsid w:val="00387DAE"/>
    <w:rsid w:val="00390913"/>
    <w:rsid w:val="00390D22"/>
    <w:rsid w:val="00391C9F"/>
    <w:rsid w:val="00392492"/>
    <w:rsid w:val="00392B22"/>
    <w:rsid w:val="00392FE9"/>
    <w:rsid w:val="00393A0E"/>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0DB9"/>
    <w:rsid w:val="004B165B"/>
    <w:rsid w:val="004B2472"/>
    <w:rsid w:val="004B45ED"/>
    <w:rsid w:val="004B46F9"/>
    <w:rsid w:val="004B576F"/>
    <w:rsid w:val="004B5DAD"/>
    <w:rsid w:val="004B5FDC"/>
    <w:rsid w:val="004B6D7F"/>
    <w:rsid w:val="004B70A3"/>
    <w:rsid w:val="004C075C"/>
    <w:rsid w:val="004C0FBC"/>
    <w:rsid w:val="004C43F2"/>
    <w:rsid w:val="004C57BA"/>
    <w:rsid w:val="004C6551"/>
    <w:rsid w:val="004C6DAF"/>
    <w:rsid w:val="004D0ABF"/>
    <w:rsid w:val="004D1D5D"/>
    <w:rsid w:val="004D1E5E"/>
    <w:rsid w:val="004D2268"/>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70C"/>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82"/>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A7"/>
    <w:rsid w:val="005651DA"/>
    <w:rsid w:val="00566A61"/>
    <w:rsid w:val="0056724D"/>
    <w:rsid w:val="00567F51"/>
    <w:rsid w:val="00571879"/>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50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51"/>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17258"/>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17B8B"/>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2B1"/>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1BC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48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85C"/>
    <w:rsid w:val="008F6AC8"/>
    <w:rsid w:val="008F7F6A"/>
    <w:rsid w:val="009003D9"/>
    <w:rsid w:val="00900C96"/>
    <w:rsid w:val="00900E0F"/>
    <w:rsid w:val="00901BD8"/>
    <w:rsid w:val="00901EAA"/>
    <w:rsid w:val="00902436"/>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5D"/>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23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0DD"/>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945"/>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64D90"/>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8BE"/>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595"/>
    <w:rsid w:val="00B06B41"/>
    <w:rsid w:val="00B07304"/>
    <w:rsid w:val="00B07FE2"/>
    <w:rsid w:val="00B10F0D"/>
    <w:rsid w:val="00B11673"/>
    <w:rsid w:val="00B11C28"/>
    <w:rsid w:val="00B11CD8"/>
    <w:rsid w:val="00B155B1"/>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1826"/>
    <w:rsid w:val="00BE338B"/>
    <w:rsid w:val="00BE373E"/>
    <w:rsid w:val="00BE3FCD"/>
    <w:rsid w:val="00BE5F5C"/>
    <w:rsid w:val="00BE6066"/>
    <w:rsid w:val="00BF00CB"/>
    <w:rsid w:val="00BF013D"/>
    <w:rsid w:val="00BF1273"/>
    <w:rsid w:val="00BF317F"/>
    <w:rsid w:val="00BF3A9A"/>
    <w:rsid w:val="00BF4FE1"/>
    <w:rsid w:val="00BF544E"/>
    <w:rsid w:val="00BF55F7"/>
    <w:rsid w:val="00C027EF"/>
    <w:rsid w:val="00C040E8"/>
    <w:rsid w:val="00C0424A"/>
    <w:rsid w:val="00C043F0"/>
    <w:rsid w:val="00C05143"/>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C87"/>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5A29"/>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397A"/>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0003"/>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93"/>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4510"/>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10C"/>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1706"/>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2F19"/>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microsoft-com:office:smarttags" w:name="City"/>
  <w:smartTagType w:namespaceuri="urn:schemas-microsoft-com:office:smarttags" w:name="State"/>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martTagType w:namespaceuri="urn:schemas:contacts" w:name="Sn"/>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uiPriority w:val="9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AL_get(this,%20'jour',%20'Acta%20Paediatr.');" TargetMode="External"/><Relationship Id="rId21" Type="http://schemas.openxmlformats.org/officeDocument/2006/relationships/hyperlink" Target="javascript:AL_get(this,%20'jour',%20'Expert%20Rev%20Cardiovasc%20Ther.');" TargetMode="External"/><Relationship Id="rId42" Type="http://schemas.openxmlformats.org/officeDocument/2006/relationships/hyperlink" Target="http://www.ncbi.nlm.nih.gov/entrez/query.fcgi?cmd=Retrieve&amp;db=pubmed&amp;dopt=Abstract&amp;list_uids=10571808" TargetMode="External"/><Relationship Id="rId47" Type="http://schemas.openxmlformats.org/officeDocument/2006/relationships/hyperlink" Target="http://www.ncbi.nlm.nih.gov/entrez/query.fcgi?db=pubmed&amp;cmd=Search&amp;itool=pubmed_AbstractPlus&amp;term=%22Symonds+ME%22%5BAuthor%5D" TargetMode="External"/><Relationship Id="rId63" Type="http://schemas.openxmlformats.org/officeDocument/2006/relationships/hyperlink" Target="javascript:AL_get(this,%20'jour',%20'Am%20J%20Pathol.');" TargetMode="External"/><Relationship Id="rId68"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www.ncbi.nlm.nih.gov/entrez/query.fcgi?db=pubmed&amp;cmd=Search&amp;itool=pubmed_AbstractPlus&amp;term=%22Jugie+M%22%5BAuthor%5D" TargetMode="External"/><Relationship Id="rId29" Type="http://schemas.openxmlformats.org/officeDocument/2006/relationships/hyperlink" Target="javascript:AL_get(this,%20'jour',%20'Pediatr%20Nephrol.');" TargetMode="External"/><Relationship Id="rId11" Type="http://schemas.openxmlformats.org/officeDocument/2006/relationships/hyperlink" Target="javascript:AL_get(this,%20'jour',%20'Drug%20Saf.');" TargetMode="External"/><Relationship Id="rId24" Type="http://schemas.openxmlformats.org/officeDocument/2006/relationships/hyperlink" Target="javascript:AL_get(this,%20'jour',%20'J%20Am%20Soc%20Nephrol.');" TargetMode="External"/><Relationship Id="rId32" Type="http://schemas.openxmlformats.org/officeDocument/2006/relationships/hyperlink" Target="http://www.ncbi.nlm.nih.gov/entrez/query.fcgi?db=pubmed&amp;cmd=Search&amp;itool=pubmed_AbstractPlus&amp;term=%22Cruickshank+M%22%5BAuthor%5D" TargetMode="External"/><Relationship Id="rId37" Type="http://schemas.openxmlformats.org/officeDocument/2006/relationships/hyperlink" Target="http://www.ncbi.nlm.nih.gov/entrez/query.fcgi?db=pubmed&amp;cmd=Search&amp;itool=pubmed_AbstractPlus&amp;term=%22Caston%2DBalderrama+A%22%5BAuthor%5D" TargetMode="External"/><Relationship Id="rId40" Type="http://schemas.openxmlformats.org/officeDocument/2006/relationships/hyperlink" Target="http://www.ncbi.nlm.nih.gov/entrez/query.fcgi?db=pubmed&amp;cmd=Search&amp;itool=pubmed_AbstractPlus&amp;term=%22Tissari+P%22%5BAuthor%5D" TargetMode="External"/><Relationship Id="rId45" Type="http://schemas.openxmlformats.org/officeDocument/2006/relationships/hyperlink" Target="javascript:AL_get(this,%20'jour',%20'Biol%20Reprod.');" TargetMode="External"/><Relationship Id="rId53" Type="http://schemas.openxmlformats.org/officeDocument/2006/relationships/hyperlink" Target="javascript:AL_get(this,%20'jour',%20'J%20Clin%20Endocrinol%20Metab.');" TargetMode="External"/><Relationship Id="rId58" Type="http://schemas.openxmlformats.org/officeDocument/2006/relationships/hyperlink" Target="javascript:AL_get(this,%20'jour',%20'Cells%20Tissues%20Organs.');" TargetMode="External"/><Relationship Id="rId66" Type="http://schemas.openxmlformats.org/officeDocument/2006/relationships/hyperlink" Target="http://www.ncbi.nlm.nih.gov/entrez/query.fcgi?db=pubmed&amp;cmd=Search&amp;itool=pubmed_AbstractPlus&amp;term=%22Brenner+BM%22%5BAuthor%5D"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ncbi.nlm.nih.gov/entrez/query.fcgi?db=pubmed&amp;cmd=Search&amp;itool=pubmed_AbstractPlus&amp;term=%22Quinn+F%22%5BAuthor%5D" TargetMode="External"/><Relationship Id="rId19" Type="http://schemas.openxmlformats.org/officeDocument/2006/relationships/hyperlink" Target="http://www.ncbi.nlm.nih.gov/entrez/query.fcgi?db=pubmed&amp;cmd=Search&amp;itool=pubmed_AbstractPlus&amp;term=%22Cox+LA%22%5BAuthor%5D" TargetMode="External"/><Relationship Id="rId14" Type="http://schemas.openxmlformats.org/officeDocument/2006/relationships/hyperlink" Target="javascript:AL_get(this,%20'jour',%20'Z%20Geburtshilfe%20Neonatol.');" TargetMode="External"/><Relationship Id="rId22" Type="http://schemas.openxmlformats.org/officeDocument/2006/relationships/hyperlink" Target="http://www.ncbi.nlm.nih.gov/entrez/query.fcgi?db=pubmed&amp;cmd=Search&amp;itool=pubmed_AbstractPlus&amp;term=%22Hamer+KM%22%5BAuthor%5D" TargetMode="External"/><Relationship Id="rId27" Type="http://schemas.openxmlformats.org/officeDocument/2006/relationships/hyperlink" Target="javascript:AL_get(this,%20'jour',%20'Pediatr%20Res.');" TargetMode="External"/><Relationship Id="rId30" Type="http://schemas.openxmlformats.org/officeDocument/2006/relationships/hyperlink" Target="http://www.ncbi.nlm.nih.gov/entrez/query.fcgi?db=pubmed&amp;cmd=Search&amp;itool=pubmed_AbstractPlus&amp;term=%22Maloney+CA%22%5BAuthor%5D" TargetMode="External"/><Relationship Id="rId35" Type="http://schemas.openxmlformats.org/officeDocument/2006/relationships/hyperlink" Target="http://www.ncbi.nlm.nih.gov/entrez/query.fcgi?db=pubmed&amp;cmd=Search&amp;itool=pubmed_AbstractPlus&amp;term=%22Wijburg+FA%22%5BAuthor%5D" TargetMode="External"/><Relationship Id="rId43" Type="http://schemas.openxmlformats.org/officeDocument/2006/relationships/hyperlink" Target="http://www.ncbi.nlm.nih.gov/entrez/query.fcgi?db=pubmed&amp;cmd=Search&amp;itool=pubmed_AbstractPlus&amp;term=%22Balueva+OI%22%5BAuthor%5D" TargetMode="External"/><Relationship Id="rId48" Type="http://schemas.openxmlformats.org/officeDocument/2006/relationships/hyperlink" Target="http://www.ncbi.nlm.nih.gov/entrez/query.fcgi?db=pubmed&amp;cmd=Search&amp;itool=pubmed_AbstractPlus&amp;term=%22Budge+H%22%5BAuthor%5D" TargetMode="External"/><Relationship Id="rId56" Type="http://schemas.openxmlformats.org/officeDocument/2006/relationships/hyperlink" Target="http://www.ncbi.nlm.nih.gov/entrez/query.fcgi?db=pubmed&amp;cmd=Search&amp;itool=pubmed_AbstractPlus&amp;term=%22Woolf+AS%22%5BAuthor%5D" TargetMode="External"/><Relationship Id="rId64" Type="http://schemas.openxmlformats.org/officeDocument/2006/relationships/hyperlink" Target="http://www.ncbi.nlm.nih.gov/entrez/query.fcgi?db=pubmed&amp;cmd=Search&amp;itool=pubmed_AbstractPlus&amp;term=%22Zandi%2DNejad+K%22%5BAuthor%5D" TargetMode="External"/><Relationship Id="rId69" Type="http://schemas.openxmlformats.org/officeDocument/2006/relationships/header" Target="header1.xml"/><Relationship Id="rId8" Type="http://schemas.openxmlformats.org/officeDocument/2006/relationships/hyperlink" Target="http://www.ncbi.nlm.nih.gov/entrez/query.fcgi?db=pubmed&amp;cmd=Search&amp;itool=pubmed_AbstractPlus&amp;term=%22Alexander+BT%22%5BAuthor%5D" TargetMode="External"/><Relationship Id="rId51" Type="http://schemas.openxmlformats.org/officeDocument/2006/relationships/hyperlink" Target="javascript:AL_get(this,%20'jour',%20'Crit%20Rev%20Toxicol.');"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ncbi.nlm.nih.gov/entrez/query.fcgi?db=pubmed&amp;cmd=Search&amp;itool=pubmed_AbstractPlus&amp;term=%22Symonds+ME%22%5BAuthor%5D" TargetMode="External"/><Relationship Id="rId17" Type="http://schemas.openxmlformats.org/officeDocument/2006/relationships/hyperlink" Target="javascript:AL_get(this,%20'jour',%20'Pediatr%20Nephrol.');" TargetMode="External"/><Relationship Id="rId25" Type="http://schemas.openxmlformats.org/officeDocument/2006/relationships/hyperlink" Target="http://www.ncbi.nlm.nih.gov/entrez/query.fcgi?db=pubmed&amp;cmd=Search&amp;itool=pubmed_AbstractPlus&amp;term=%22Del+Vecchio+A%22%5BAuthor%5D" TargetMode="External"/><Relationship Id="rId33" Type="http://schemas.openxmlformats.org/officeDocument/2006/relationships/hyperlink" Target="javascript:AL_get(this,%20'jour',%20'Br%20J%20Nutr.');" TargetMode="External"/><Relationship Id="rId38" Type="http://schemas.openxmlformats.org/officeDocument/2006/relationships/hyperlink" Target="javascript:AL_get(this,%20'jour',%20'Horm%20Metab%20Res.');" TargetMode="External"/><Relationship Id="rId46" Type="http://schemas.openxmlformats.org/officeDocument/2006/relationships/hyperlink" Target="javascript:AL_get(this,%20'jour',%20'Mamm%20Genome.');" TargetMode="External"/><Relationship Id="rId59" Type="http://schemas.openxmlformats.org/officeDocument/2006/relationships/hyperlink" Target="http://www.ncbi.nlm.nih.gov/entrez/query.fcgi?db=pubmed&amp;cmd=Search&amp;itool=pubmed_AbstractPlus&amp;term=%22Sinha+N%22%5BAuthor%5D" TargetMode="External"/><Relationship Id="rId67" Type="http://schemas.openxmlformats.org/officeDocument/2006/relationships/hyperlink" Target="javascript:AL_get(this,%20'jour',%20'Hypertension.');" TargetMode="External"/><Relationship Id="rId20" Type="http://schemas.openxmlformats.org/officeDocument/2006/relationships/hyperlink" Target="http://www.ncbi.nlm.nih.gov/entrez/query.fcgi?db=pubmed&amp;cmd=Search&amp;itool=pubmed_AbstractPlus&amp;term=%22Mitchell+G%22%5BAuthor%5D" TargetMode="External"/><Relationship Id="rId41" Type="http://schemas.openxmlformats.org/officeDocument/2006/relationships/hyperlink" Target="javascript:AL_get(this,%20'jour',%20'Am%20J%20Pathol.');" TargetMode="External"/><Relationship Id="rId54" Type="http://schemas.openxmlformats.org/officeDocument/2006/relationships/hyperlink" Target="http://www.ncbi.nlm.nih.gov/entrez/query.fcgi?db=pubmed&amp;cmd=Search&amp;itool=pubmed_AbstractPlus&amp;term=%22Swenson+NK%22%5BAuthor%5D" TargetMode="External"/><Relationship Id="rId62" Type="http://schemas.openxmlformats.org/officeDocument/2006/relationships/hyperlink" Target="javascript:AL_get(this,%20'jour',%20'Am%20J%20Pathol.');" TargetMode="External"/><Relationship Id="rId7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AL_get(this,%20'jour',%20'Cell%20Tissue%20Res.');" TargetMode="External"/><Relationship Id="rId23" Type="http://schemas.openxmlformats.org/officeDocument/2006/relationships/hyperlink" Target="javascript:AL_get(this,%20'jour',%20'J%20Cell%20Biochem%20Suppl.');" TargetMode="External"/><Relationship Id="rId28" Type="http://schemas.openxmlformats.org/officeDocument/2006/relationships/hyperlink" Target="javascript:AL_get(this,%20'jour',%20'J%20Histochem%20Cytochem.');" TargetMode="External"/><Relationship Id="rId36" Type="http://schemas.openxmlformats.org/officeDocument/2006/relationships/hyperlink" Target="javascript:AL_get(this,%20'jour',%20'Placenta.');" TargetMode="External"/><Relationship Id="rId49" Type="http://schemas.openxmlformats.org/officeDocument/2006/relationships/hyperlink" Target="http://www.ncbi.nlm.nih.gov/entrez/query.fcgi?db=pubmed&amp;cmd=Search&amp;itool=pubmed_AbstractPlus&amp;term=%22Stephenson+T%22%5BAuthor%5D" TargetMode="External"/><Relationship Id="rId57" Type="http://schemas.openxmlformats.org/officeDocument/2006/relationships/hyperlink" Target="javascript:AL_get(this,%20'jour',%20'Am%20J%20Pathol.');" TargetMode="External"/><Relationship Id="rId10" Type="http://schemas.openxmlformats.org/officeDocument/2006/relationships/hyperlink" Target="http://www.ncbi.nlm.nih.gov/entrez/query.fcgi?db=pubmed&amp;cmd=Search&amp;itool=pubmed_AbstractPlus&amp;term=%22Garcia%2DMeric+P%22%5BAuthor%5D" TargetMode="External"/><Relationship Id="rId31" Type="http://schemas.openxmlformats.org/officeDocument/2006/relationships/hyperlink" Target="http://www.ncbi.nlm.nih.gov/entrez/query.fcgi?db=pubmed&amp;cmd=Search&amp;itool=pubmed_AbstractPlus&amp;term=%22Lilley+C%22%5BAuthor%5D" TargetMode="External"/><Relationship Id="rId44" Type="http://schemas.openxmlformats.org/officeDocument/2006/relationships/hyperlink" Target="javascript:AL_get(this,%20'jour',%20'Morfologiia.');" TargetMode="External"/><Relationship Id="rId52" Type="http://schemas.openxmlformats.org/officeDocument/2006/relationships/hyperlink" Target="http://www.ncbi.nlm.nih.gov/entrez/query.fcgi?db=pubmed&amp;cmd=Search&amp;itool=pubmed_AbstractPlus&amp;term=%22Inoue+S%22%5BAuthor%5D" TargetMode="External"/><Relationship Id="rId60" Type="http://schemas.openxmlformats.org/officeDocument/2006/relationships/hyperlink" Target="javascript:AL_get(this,%20'jour',%20'Toxicology.');" TargetMode="External"/><Relationship Id="rId65" Type="http://schemas.openxmlformats.org/officeDocument/2006/relationships/hyperlink" Target="http://www.ncbi.nlm.nih.gov/entrez/query.fcgi?db=pubmed&amp;cmd=Search&amp;itool=pubmed_AbstractPlus&amp;term=%22Luyckx+VA%22%5BAuthor%5D"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AL_get(this,%20'jour',%20'Am%20J%20Physiol%20Regul%20Integr%20Comp%20Physiol.');" TargetMode="External"/><Relationship Id="rId13" Type="http://schemas.openxmlformats.org/officeDocument/2006/relationships/hyperlink" Target="javascript:AL_get(this,%20'jour',%20'Proc%20Nutr%20Soc.');" TargetMode="External"/><Relationship Id="rId18" Type="http://schemas.openxmlformats.org/officeDocument/2006/relationships/hyperlink" Target="http://www.ncbi.nlm.nih.gov/entrez/query.fcgi?db=pubmed&amp;cmd=Search&amp;itool=pubmed_AbstractPlus&amp;term=%22Gilbert+JS%22%5BAuthor%5D" TargetMode="External"/><Relationship Id="rId39" Type="http://schemas.openxmlformats.org/officeDocument/2006/relationships/hyperlink" Target="javascript:AL_get(this,%20'jour',%20'Fetal%20Pediatr%20Pathol.');" TargetMode="External"/><Relationship Id="rId34" Type="http://schemas.openxmlformats.org/officeDocument/2006/relationships/hyperlink" Target="javascript:AL_get(this,%20'jour',%20'J%20Inherit%20Metab%20Dis.');" TargetMode="External"/><Relationship Id="rId50" Type="http://schemas.openxmlformats.org/officeDocument/2006/relationships/hyperlink" Target="javascript:AL_get(this,%20'jour',%20'Endothelium.');" TargetMode="External"/><Relationship Id="rId55" Type="http://schemas.openxmlformats.org/officeDocument/2006/relationships/hyperlink" Target="javascript:AL_get(this,%20'jour',%20'J%20Biol%20Chem.');" TargetMode="External"/><Relationship Id="rId7" Type="http://schemas.openxmlformats.org/officeDocument/2006/relationships/hyperlink" Target="http://www.mydisser.com/search.html" TargetMode="External"/><Relationship Id="rId7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3243</TotalTime>
  <Pages>54</Pages>
  <Words>13902</Words>
  <Characters>79246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1538</cp:revision>
  <dcterms:created xsi:type="dcterms:W3CDTF">2015-05-26T12:20:00Z</dcterms:created>
  <dcterms:modified xsi:type="dcterms:W3CDTF">2015-08-31T08:17:00Z</dcterms:modified>
</cp:coreProperties>
</file>