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A31" w:rsidRDefault="009C2300" w:rsidP="009C2300">
      <w:pPr>
        <w:rPr>
          <w:rFonts w:ascii="Times New Roman" w:eastAsia="Times New Roman" w:hAnsi="Times New Roman" w:cs="Times New Roman"/>
          <w:color w:val="000000"/>
          <w:kern w:val="0"/>
          <w:sz w:val="24"/>
          <w:szCs w:val="24"/>
          <w:lang w:eastAsia="ru-RU" w:bidi="ru-RU"/>
        </w:rPr>
      </w:pPr>
      <w:r w:rsidRPr="009C2300">
        <w:rPr>
          <w:rFonts w:ascii="Times New Roman" w:eastAsia="Times New Roman" w:hAnsi="Times New Roman" w:cs="Times New Roman" w:hint="eastAsia"/>
          <w:color w:val="000000"/>
          <w:kern w:val="0"/>
          <w:sz w:val="24"/>
          <w:szCs w:val="24"/>
          <w:lang w:eastAsia="ru-RU" w:bidi="ru-RU"/>
        </w:rPr>
        <w:t>Козлов</w:t>
      </w:r>
      <w:r w:rsidRPr="009C2300">
        <w:rPr>
          <w:rFonts w:ascii="Times New Roman" w:eastAsia="Times New Roman" w:hAnsi="Times New Roman" w:cs="Times New Roman"/>
          <w:color w:val="000000"/>
          <w:kern w:val="0"/>
          <w:sz w:val="24"/>
          <w:szCs w:val="24"/>
          <w:lang w:eastAsia="ru-RU" w:bidi="ru-RU"/>
        </w:rPr>
        <w:t xml:space="preserve">, </w:t>
      </w:r>
      <w:r w:rsidRPr="009C2300">
        <w:rPr>
          <w:rFonts w:ascii="Times New Roman" w:eastAsia="Times New Roman" w:hAnsi="Times New Roman" w:cs="Times New Roman" w:hint="eastAsia"/>
          <w:color w:val="000000"/>
          <w:kern w:val="0"/>
          <w:sz w:val="24"/>
          <w:szCs w:val="24"/>
          <w:lang w:eastAsia="ru-RU" w:bidi="ru-RU"/>
        </w:rPr>
        <w:t>Андрей</w:t>
      </w:r>
      <w:r w:rsidRPr="009C2300">
        <w:rPr>
          <w:rFonts w:ascii="Times New Roman" w:eastAsia="Times New Roman" w:hAnsi="Times New Roman" w:cs="Times New Roman"/>
          <w:color w:val="000000"/>
          <w:kern w:val="0"/>
          <w:sz w:val="24"/>
          <w:szCs w:val="24"/>
          <w:lang w:eastAsia="ru-RU" w:bidi="ru-RU"/>
        </w:rPr>
        <w:t xml:space="preserve"> </w:t>
      </w:r>
      <w:r w:rsidRPr="009C2300">
        <w:rPr>
          <w:rFonts w:ascii="Times New Roman" w:eastAsia="Times New Roman" w:hAnsi="Times New Roman" w:cs="Times New Roman" w:hint="eastAsia"/>
          <w:color w:val="000000"/>
          <w:kern w:val="0"/>
          <w:sz w:val="24"/>
          <w:szCs w:val="24"/>
          <w:lang w:eastAsia="ru-RU" w:bidi="ru-RU"/>
        </w:rPr>
        <w:t>Михайлович</w:t>
      </w:r>
      <w:r w:rsidRPr="009C2300">
        <w:rPr>
          <w:rFonts w:ascii="Times New Roman" w:eastAsia="Times New Roman" w:hAnsi="Times New Roman" w:cs="Times New Roman"/>
          <w:color w:val="000000"/>
          <w:kern w:val="0"/>
          <w:sz w:val="24"/>
          <w:szCs w:val="24"/>
          <w:lang w:eastAsia="ru-RU" w:bidi="ru-RU"/>
        </w:rPr>
        <w:t xml:space="preserve">. </w:t>
      </w:r>
      <w:r w:rsidRPr="009C2300">
        <w:rPr>
          <w:rFonts w:ascii="Times New Roman" w:eastAsia="Times New Roman" w:hAnsi="Times New Roman" w:cs="Times New Roman" w:hint="eastAsia"/>
          <w:color w:val="000000"/>
          <w:kern w:val="0"/>
          <w:sz w:val="24"/>
          <w:szCs w:val="24"/>
          <w:lang w:eastAsia="ru-RU" w:bidi="ru-RU"/>
        </w:rPr>
        <w:t>Получение</w:t>
      </w:r>
      <w:r w:rsidRPr="009C2300">
        <w:rPr>
          <w:rFonts w:ascii="Times New Roman" w:eastAsia="Times New Roman" w:hAnsi="Times New Roman" w:cs="Times New Roman"/>
          <w:color w:val="000000"/>
          <w:kern w:val="0"/>
          <w:sz w:val="24"/>
          <w:szCs w:val="24"/>
          <w:lang w:eastAsia="ru-RU" w:bidi="ru-RU"/>
        </w:rPr>
        <w:t xml:space="preserve"> </w:t>
      </w:r>
      <w:r w:rsidRPr="009C2300">
        <w:rPr>
          <w:rFonts w:ascii="Times New Roman" w:eastAsia="Times New Roman" w:hAnsi="Times New Roman" w:cs="Times New Roman" w:hint="eastAsia"/>
          <w:color w:val="000000"/>
          <w:kern w:val="0"/>
          <w:sz w:val="24"/>
          <w:szCs w:val="24"/>
          <w:lang w:eastAsia="ru-RU" w:bidi="ru-RU"/>
        </w:rPr>
        <w:t>ароматических</w:t>
      </w:r>
      <w:r w:rsidRPr="009C2300">
        <w:rPr>
          <w:rFonts w:ascii="Times New Roman" w:eastAsia="Times New Roman" w:hAnsi="Times New Roman" w:cs="Times New Roman"/>
          <w:color w:val="000000"/>
          <w:kern w:val="0"/>
          <w:sz w:val="24"/>
          <w:szCs w:val="24"/>
          <w:lang w:eastAsia="ru-RU" w:bidi="ru-RU"/>
        </w:rPr>
        <w:t xml:space="preserve"> </w:t>
      </w:r>
      <w:r w:rsidRPr="009C2300">
        <w:rPr>
          <w:rFonts w:ascii="Times New Roman" w:eastAsia="Times New Roman" w:hAnsi="Times New Roman" w:cs="Times New Roman" w:hint="eastAsia"/>
          <w:color w:val="000000"/>
          <w:kern w:val="0"/>
          <w:sz w:val="24"/>
          <w:szCs w:val="24"/>
          <w:lang w:eastAsia="ru-RU" w:bidi="ru-RU"/>
        </w:rPr>
        <w:t>углеводородов</w:t>
      </w:r>
      <w:r w:rsidRPr="009C2300">
        <w:rPr>
          <w:rFonts w:ascii="Times New Roman" w:eastAsia="Times New Roman" w:hAnsi="Times New Roman" w:cs="Times New Roman"/>
          <w:color w:val="000000"/>
          <w:kern w:val="0"/>
          <w:sz w:val="24"/>
          <w:szCs w:val="24"/>
          <w:lang w:eastAsia="ru-RU" w:bidi="ru-RU"/>
        </w:rPr>
        <w:t xml:space="preserve"> </w:t>
      </w:r>
      <w:r w:rsidRPr="009C2300">
        <w:rPr>
          <w:rFonts w:ascii="Times New Roman" w:eastAsia="Times New Roman" w:hAnsi="Times New Roman" w:cs="Times New Roman" w:hint="eastAsia"/>
          <w:color w:val="000000"/>
          <w:kern w:val="0"/>
          <w:sz w:val="24"/>
          <w:szCs w:val="24"/>
          <w:lang w:eastAsia="ru-RU" w:bidi="ru-RU"/>
        </w:rPr>
        <w:t>из</w:t>
      </w:r>
      <w:r w:rsidRPr="009C2300">
        <w:rPr>
          <w:rFonts w:ascii="Times New Roman" w:eastAsia="Times New Roman" w:hAnsi="Times New Roman" w:cs="Times New Roman"/>
          <w:color w:val="000000"/>
          <w:kern w:val="0"/>
          <w:sz w:val="24"/>
          <w:szCs w:val="24"/>
          <w:lang w:eastAsia="ru-RU" w:bidi="ru-RU"/>
        </w:rPr>
        <w:t xml:space="preserve"> </w:t>
      </w:r>
      <w:r w:rsidRPr="009C2300">
        <w:rPr>
          <w:rFonts w:ascii="Times New Roman" w:eastAsia="Times New Roman" w:hAnsi="Times New Roman" w:cs="Times New Roman" w:hint="eastAsia"/>
          <w:color w:val="000000"/>
          <w:kern w:val="0"/>
          <w:sz w:val="24"/>
          <w:szCs w:val="24"/>
          <w:lang w:eastAsia="ru-RU" w:bidi="ru-RU"/>
        </w:rPr>
        <w:t>пропан</w:t>
      </w:r>
      <w:r w:rsidRPr="009C2300">
        <w:rPr>
          <w:rFonts w:ascii="Times New Roman" w:eastAsia="Times New Roman" w:hAnsi="Times New Roman" w:cs="Times New Roman"/>
          <w:color w:val="000000"/>
          <w:kern w:val="0"/>
          <w:sz w:val="24"/>
          <w:szCs w:val="24"/>
          <w:lang w:eastAsia="ru-RU" w:bidi="ru-RU"/>
        </w:rPr>
        <w:t>-</w:t>
      </w:r>
      <w:r w:rsidRPr="009C2300">
        <w:rPr>
          <w:rFonts w:ascii="Times New Roman" w:eastAsia="Times New Roman" w:hAnsi="Times New Roman" w:cs="Times New Roman" w:hint="eastAsia"/>
          <w:color w:val="000000"/>
          <w:kern w:val="0"/>
          <w:sz w:val="24"/>
          <w:szCs w:val="24"/>
          <w:lang w:eastAsia="ru-RU" w:bidi="ru-RU"/>
        </w:rPr>
        <w:t>бутановой</w:t>
      </w:r>
      <w:r w:rsidRPr="009C2300">
        <w:rPr>
          <w:rFonts w:ascii="Times New Roman" w:eastAsia="Times New Roman" w:hAnsi="Times New Roman" w:cs="Times New Roman"/>
          <w:color w:val="000000"/>
          <w:kern w:val="0"/>
          <w:sz w:val="24"/>
          <w:szCs w:val="24"/>
          <w:lang w:eastAsia="ru-RU" w:bidi="ru-RU"/>
        </w:rPr>
        <w:t xml:space="preserve"> </w:t>
      </w:r>
      <w:r w:rsidRPr="009C2300">
        <w:rPr>
          <w:rFonts w:ascii="Times New Roman" w:eastAsia="Times New Roman" w:hAnsi="Times New Roman" w:cs="Times New Roman" w:hint="eastAsia"/>
          <w:color w:val="000000"/>
          <w:kern w:val="0"/>
          <w:sz w:val="24"/>
          <w:szCs w:val="24"/>
          <w:lang w:eastAsia="ru-RU" w:bidi="ru-RU"/>
        </w:rPr>
        <w:t>фракции</w:t>
      </w:r>
      <w:r w:rsidRPr="009C2300">
        <w:rPr>
          <w:rFonts w:ascii="Times New Roman" w:eastAsia="Times New Roman" w:hAnsi="Times New Roman" w:cs="Times New Roman"/>
          <w:color w:val="000000"/>
          <w:kern w:val="0"/>
          <w:sz w:val="24"/>
          <w:szCs w:val="24"/>
          <w:lang w:eastAsia="ru-RU" w:bidi="ru-RU"/>
        </w:rPr>
        <w:t xml:space="preserve"> : </w:t>
      </w:r>
      <w:r w:rsidRPr="009C2300">
        <w:rPr>
          <w:rFonts w:ascii="Times New Roman" w:eastAsia="Times New Roman" w:hAnsi="Times New Roman" w:cs="Times New Roman" w:hint="eastAsia"/>
          <w:color w:val="000000"/>
          <w:kern w:val="0"/>
          <w:sz w:val="24"/>
          <w:szCs w:val="24"/>
          <w:lang w:eastAsia="ru-RU" w:bidi="ru-RU"/>
        </w:rPr>
        <w:t>диссертация</w:t>
      </w:r>
      <w:r w:rsidRPr="009C2300">
        <w:rPr>
          <w:rFonts w:ascii="Times New Roman" w:eastAsia="Times New Roman" w:hAnsi="Times New Roman" w:cs="Times New Roman"/>
          <w:color w:val="000000"/>
          <w:kern w:val="0"/>
          <w:sz w:val="24"/>
          <w:szCs w:val="24"/>
          <w:lang w:eastAsia="ru-RU" w:bidi="ru-RU"/>
        </w:rPr>
        <w:t xml:space="preserve"> ... </w:t>
      </w:r>
      <w:r w:rsidRPr="009C2300">
        <w:rPr>
          <w:rFonts w:ascii="Times New Roman" w:eastAsia="Times New Roman" w:hAnsi="Times New Roman" w:cs="Times New Roman" w:hint="eastAsia"/>
          <w:color w:val="000000"/>
          <w:kern w:val="0"/>
          <w:sz w:val="24"/>
          <w:szCs w:val="24"/>
          <w:lang w:eastAsia="ru-RU" w:bidi="ru-RU"/>
        </w:rPr>
        <w:t>кандидата</w:t>
      </w:r>
      <w:r w:rsidRPr="009C2300">
        <w:rPr>
          <w:rFonts w:ascii="Times New Roman" w:eastAsia="Times New Roman" w:hAnsi="Times New Roman" w:cs="Times New Roman"/>
          <w:color w:val="000000"/>
          <w:kern w:val="0"/>
          <w:sz w:val="24"/>
          <w:szCs w:val="24"/>
          <w:lang w:eastAsia="ru-RU" w:bidi="ru-RU"/>
        </w:rPr>
        <w:t xml:space="preserve"> </w:t>
      </w:r>
      <w:r w:rsidRPr="009C2300">
        <w:rPr>
          <w:rFonts w:ascii="Times New Roman" w:eastAsia="Times New Roman" w:hAnsi="Times New Roman" w:cs="Times New Roman" w:hint="eastAsia"/>
          <w:color w:val="000000"/>
          <w:kern w:val="0"/>
          <w:sz w:val="24"/>
          <w:szCs w:val="24"/>
          <w:lang w:eastAsia="ru-RU" w:bidi="ru-RU"/>
        </w:rPr>
        <w:t>технических</w:t>
      </w:r>
      <w:r w:rsidRPr="009C2300">
        <w:rPr>
          <w:rFonts w:ascii="Times New Roman" w:eastAsia="Times New Roman" w:hAnsi="Times New Roman" w:cs="Times New Roman"/>
          <w:color w:val="000000"/>
          <w:kern w:val="0"/>
          <w:sz w:val="24"/>
          <w:szCs w:val="24"/>
          <w:lang w:eastAsia="ru-RU" w:bidi="ru-RU"/>
        </w:rPr>
        <w:t xml:space="preserve"> </w:t>
      </w:r>
      <w:r w:rsidRPr="009C2300">
        <w:rPr>
          <w:rFonts w:ascii="Times New Roman" w:eastAsia="Times New Roman" w:hAnsi="Times New Roman" w:cs="Times New Roman" w:hint="eastAsia"/>
          <w:color w:val="000000"/>
          <w:kern w:val="0"/>
          <w:sz w:val="24"/>
          <w:szCs w:val="24"/>
          <w:lang w:eastAsia="ru-RU" w:bidi="ru-RU"/>
        </w:rPr>
        <w:t>наук</w:t>
      </w:r>
      <w:r w:rsidRPr="009C2300">
        <w:rPr>
          <w:rFonts w:ascii="Times New Roman" w:eastAsia="Times New Roman" w:hAnsi="Times New Roman" w:cs="Times New Roman"/>
          <w:color w:val="000000"/>
          <w:kern w:val="0"/>
          <w:sz w:val="24"/>
          <w:szCs w:val="24"/>
          <w:lang w:eastAsia="ru-RU" w:bidi="ru-RU"/>
        </w:rPr>
        <w:t xml:space="preserve"> : 02.00.13 / </w:t>
      </w:r>
      <w:r w:rsidRPr="009C2300">
        <w:rPr>
          <w:rFonts w:ascii="Times New Roman" w:eastAsia="Times New Roman" w:hAnsi="Times New Roman" w:cs="Times New Roman" w:hint="eastAsia"/>
          <w:color w:val="000000"/>
          <w:kern w:val="0"/>
          <w:sz w:val="24"/>
          <w:szCs w:val="24"/>
          <w:lang w:eastAsia="ru-RU" w:bidi="ru-RU"/>
        </w:rPr>
        <w:t>Козлов</w:t>
      </w:r>
      <w:r w:rsidRPr="009C2300">
        <w:rPr>
          <w:rFonts w:ascii="Times New Roman" w:eastAsia="Times New Roman" w:hAnsi="Times New Roman" w:cs="Times New Roman"/>
          <w:color w:val="000000"/>
          <w:kern w:val="0"/>
          <w:sz w:val="24"/>
          <w:szCs w:val="24"/>
          <w:lang w:eastAsia="ru-RU" w:bidi="ru-RU"/>
        </w:rPr>
        <w:t xml:space="preserve"> </w:t>
      </w:r>
      <w:r w:rsidRPr="009C2300">
        <w:rPr>
          <w:rFonts w:ascii="Times New Roman" w:eastAsia="Times New Roman" w:hAnsi="Times New Roman" w:cs="Times New Roman" w:hint="eastAsia"/>
          <w:color w:val="000000"/>
          <w:kern w:val="0"/>
          <w:sz w:val="24"/>
          <w:szCs w:val="24"/>
          <w:lang w:eastAsia="ru-RU" w:bidi="ru-RU"/>
        </w:rPr>
        <w:t>Андрей</w:t>
      </w:r>
      <w:r w:rsidRPr="009C2300">
        <w:rPr>
          <w:rFonts w:ascii="Times New Roman" w:eastAsia="Times New Roman" w:hAnsi="Times New Roman" w:cs="Times New Roman"/>
          <w:color w:val="000000"/>
          <w:kern w:val="0"/>
          <w:sz w:val="24"/>
          <w:szCs w:val="24"/>
          <w:lang w:eastAsia="ru-RU" w:bidi="ru-RU"/>
        </w:rPr>
        <w:t xml:space="preserve"> </w:t>
      </w:r>
      <w:r w:rsidRPr="009C2300">
        <w:rPr>
          <w:rFonts w:ascii="Times New Roman" w:eastAsia="Times New Roman" w:hAnsi="Times New Roman" w:cs="Times New Roman" w:hint="eastAsia"/>
          <w:color w:val="000000"/>
          <w:kern w:val="0"/>
          <w:sz w:val="24"/>
          <w:szCs w:val="24"/>
          <w:lang w:eastAsia="ru-RU" w:bidi="ru-RU"/>
        </w:rPr>
        <w:t>Михайлович</w:t>
      </w:r>
      <w:r w:rsidRPr="009C2300">
        <w:rPr>
          <w:rFonts w:ascii="Times New Roman" w:eastAsia="Times New Roman" w:hAnsi="Times New Roman" w:cs="Times New Roman"/>
          <w:color w:val="000000"/>
          <w:kern w:val="0"/>
          <w:sz w:val="24"/>
          <w:szCs w:val="24"/>
          <w:lang w:eastAsia="ru-RU" w:bidi="ru-RU"/>
        </w:rPr>
        <w:t>; [</w:t>
      </w:r>
      <w:r w:rsidRPr="009C2300">
        <w:rPr>
          <w:rFonts w:ascii="Times New Roman" w:eastAsia="Times New Roman" w:hAnsi="Times New Roman" w:cs="Times New Roman" w:hint="eastAsia"/>
          <w:color w:val="000000"/>
          <w:kern w:val="0"/>
          <w:sz w:val="24"/>
          <w:szCs w:val="24"/>
          <w:lang w:eastAsia="ru-RU" w:bidi="ru-RU"/>
        </w:rPr>
        <w:t>Место</w:t>
      </w:r>
      <w:r w:rsidRPr="009C2300">
        <w:rPr>
          <w:rFonts w:ascii="Times New Roman" w:eastAsia="Times New Roman" w:hAnsi="Times New Roman" w:cs="Times New Roman"/>
          <w:color w:val="000000"/>
          <w:kern w:val="0"/>
          <w:sz w:val="24"/>
          <w:szCs w:val="24"/>
          <w:lang w:eastAsia="ru-RU" w:bidi="ru-RU"/>
        </w:rPr>
        <w:t xml:space="preserve"> </w:t>
      </w:r>
      <w:r w:rsidRPr="009C2300">
        <w:rPr>
          <w:rFonts w:ascii="Times New Roman" w:eastAsia="Times New Roman" w:hAnsi="Times New Roman" w:cs="Times New Roman" w:hint="eastAsia"/>
          <w:color w:val="000000"/>
          <w:kern w:val="0"/>
          <w:sz w:val="24"/>
          <w:szCs w:val="24"/>
          <w:lang w:eastAsia="ru-RU" w:bidi="ru-RU"/>
        </w:rPr>
        <w:t>защиты</w:t>
      </w:r>
      <w:r w:rsidRPr="009C2300">
        <w:rPr>
          <w:rFonts w:ascii="Times New Roman" w:eastAsia="Times New Roman" w:hAnsi="Times New Roman" w:cs="Times New Roman"/>
          <w:color w:val="000000"/>
          <w:kern w:val="0"/>
          <w:sz w:val="24"/>
          <w:szCs w:val="24"/>
          <w:lang w:eastAsia="ru-RU" w:bidi="ru-RU"/>
        </w:rPr>
        <w:t xml:space="preserve">: </w:t>
      </w:r>
      <w:r w:rsidRPr="009C2300">
        <w:rPr>
          <w:rFonts w:ascii="Times New Roman" w:eastAsia="Times New Roman" w:hAnsi="Times New Roman" w:cs="Times New Roman" w:hint="eastAsia"/>
          <w:color w:val="000000"/>
          <w:kern w:val="0"/>
          <w:sz w:val="24"/>
          <w:szCs w:val="24"/>
          <w:lang w:eastAsia="ru-RU" w:bidi="ru-RU"/>
        </w:rPr>
        <w:t>Рос</w:t>
      </w:r>
      <w:r w:rsidRPr="009C2300">
        <w:rPr>
          <w:rFonts w:ascii="Times New Roman" w:eastAsia="Times New Roman" w:hAnsi="Times New Roman" w:cs="Times New Roman"/>
          <w:color w:val="000000"/>
          <w:kern w:val="0"/>
          <w:sz w:val="24"/>
          <w:szCs w:val="24"/>
          <w:lang w:eastAsia="ru-RU" w:bidi="ru-RU"/>
        </w:rPr>
        <w:t xml:space="preserve">. </w:t>
      </w:r>
      <w:r w:rsidRPr="009C2300">
        <w:rPr>
          <w:rFonts w:ascii="Times New Roman" w:eastAsia="Times New Roman" w:hAnsi="Times New Roman" w:cs="Times New Roman" w:hint="eastAsia"/>
          <w:color w:val="000000"/>
          <w:kern w:val="0"/>
          <w:sz w:val="24"/>
          <w:szCs w:val="24"/>
          <w:lang w:eastAsia="ru-RU" w:bidi="ru-RU"/>
        </w:rPr>
        <w:t>гос</w:t>
      </w:r>
      <w:r w:rsidRPr="009C2300">
        <w:rPr>
          <w:rFonts w:ascii="Times New Roman" w:eastAsia="Times New Roman" w:hAnsi="Times New Roman" w:cs="Times New Roman"/>
          <w:color w:val="000000"/>
          <w:kern w:val="0"/>
          <w:sz w:val="24"/>
          <w:szCs w:val="24"/>
          <w:lang w:eastAsia="ru-RU" w:bidi="ru-RU"/>
        </w:rPr>
        <w:t xml:space="preserve">. </w:t>
      </w:r>
      <w:r w:rsidRPr="009C2300">
        <w:rPr>
          <w:rFonts w:ascii="Times New Roman" w:eastAsia="Times New Roman" w:hAnsi="Times New Roman" w:cs="Times New Roman" w:hint="eastAsia"/>
          <w:color w:val="000000"/>
          <w:kern w:val="0"/>
          <w:sz w:val="24"/>
          <w:szCs w:val="24"/>
          <w:lang w:eastAsia="ru-RU" w:bidi="ru-RU"/>
        </w:rPr>
        <w:t>ун</w:t>
      </w:r>
      <w:r w:rsidRPr="009C2300">
        <w:rPr>
          <w:rFonts w:ascii="Times New Roman" w:eastAsia="Times New Roman" w:hAnsi="Times New Roman" w:cs="Times New Roman"/>
          <w:color w:val="000000"/>
          <w:kern w:val="0"/>
          <w:sz w:val="24"/>
          <w:szCs w:val="24"/>
          <w:lang w:eastAsia="ru-RU" w:bidi="ru-RU"/>
        </w:rPr>
        <w:t>-</w:t>
      </w:r>
      <w:r w:rsidRPr="009C2300">
        <w:rPr>
          <w:rFonts w:ascii="Times New Roman" w:eastAsia="Times New Roman" w:hAnsi="Times New Roman" w:cs="Times New Roman" w:hint="eastAsia"/>
          <w:color w:val="000000"/>
          <w:kern w:val="0"/>
          <w:sz w:val="24"/>
          <w:szCs w:val="24"/>
          <w:lang w:eastAsia="ru-RU" w:bidi="ru-RU"/>
        </w:rPr>
        <w:t>т</w:t>
      </w:r>
      <w:r w:rsidRPr="009C2300">
        <w:rPr>
          <w:rFonts w:ascii="Times New Roman" w:eastAsia="Times New Roman" w:hAnsi="Times New Roman" w:cs="Times New Roman"/>
          <w:color w:val="000000"/>
          <w:kern w:val="0"/>
          <w:sz w:val="24"/>
          <w:szCs w:val="24"/>
          <w:lang w:eastAsia="ru-RU" w:bidi="ru-RU"/>
        </w:rPr>
        <w:t xml:space="preserve"> </w:t>
      </w:r>
      <w:r w:rsidRPr="009C2300">
        <w:rPr>
          <w:rFonts w:ascii="Times New Roman" w:eastAsia="Times New Roman" w:hAnsi="Times New Roman" w:cs="Times New Roman" w:hint="eastAsia"/>
          <w:color w:val="000000"/>
          <w:kern w:val="0"/>
          <w:sz w:val="24"/>
          <w:szCs w:val="24"/>
          <w:lang w:eastAsia="ru-RU" w:bidi="ru-RU"/>
        </w:rPr>
        <w:t>нефти</w:t>
      </w:r>
      <w:r w:rsidRPr="009C2300">
        <w:rPr>
          <w:rFonts w:ascii="Times New Roman" w:eastAsia="Times New Roman" w:hAnsi="Times New Roman" w:cs="Times New Roman"/>
          <w:color w:val="000000"/>
          <w:kern w:val="0"/>
          <w:sz w:val="24"/>
          <w:szCs w:val="24"/>
          <w:lang w:eastAsia="ru-RU" w:bidi="ru-RU"/>
        </w:rPr>
        <w:t xml:space="preserve"> </w:t>
      </w:r>
      <w:r w:rsidRPr="009C2300">
        <w:rPr>
          <w:rFonts w:ascii="Times New Roman" w:eastAsia="Times New Roman" w:hAnsi="Times New Roman" w:cs="Times New Roman" w:hint="eastAsia"/>
          <w:color w:val="000000"/>
          <w:kern w:val="0"/>
          <w:sz w:val="24"/>
          <w:szCs w:val="24"/>
          <w:lang w:eastAsia="ru-RU" w:bidi="ru-RU"/>
        </w:rPr>
        <w:t>и</w:t>
      </w:r>
      <w:r w:rsidRPr="009C2300">
        <w:rPr>
          <w:rFonts w:ascii="Times New Roman" w:eastAsia="Times New Roman" w:hAnsi="Times New Roman" w:cs="Times New Roman"/>
          <w:color w:val="000000"/>
          <w:kern w:val="0"/>
          <w:sz w:val="24"/>
          <w:szCs w:val="24"/>
          <w:lang w:eastAsia="ru-RU" w:bidi="ru-RU"/>
        </w:rPr>
        <w:t xml:space="preserve"> </w:t>
      </w:r>
      <w:r w:rsidRPr="009C2300">
        <w:rPr>
          <w:rFonts w:ascii="Times New Roman" w:eastAsia="Times New Roman" w:hAnsi="Times New Roman" w:cs="Times New Roman" w:hint="eastAsia"/>
          <w:color w:val="000000"/>
          <w:kern w:val="0"/>
          <w:sz w:val="24"/>
          <w:szCs w:val="24"/>
          <w:lang w:eastAsia="ru-RU" w:bidi="ru-RU"/>
        </w:rPr>
        <w:t>газа</w:t>
      </w:r>
      <w:r w:rsidRPr="009C2300">
        <w:rPr>
          <w:rFonts w:ascii="Times New Roman" w:eastAsia="Times New Roman" w:hAnsi="Times New Roman" w:cs="Times New Roman"/>
          <w:color w:val="000000"/>
          <w:kern w:val="0"/>
          <w:sz w:val="24"/>
          <w:szCs w:val="24"/>
          <w:lang w:eastAsia="ru-RU" w:bidi="ru-RU"/>
        </w:rPr>
        <w:t xml:space="preserve"> </w:t>
      </w:r>
      <w:r w:rsidRPr="009C2300">
        <w:rPr>
          <w:rFonts w:ascii="Times New Roman" w:eastAsia="Times New Roman" w:hAnsi="Times New Roman" w:cs="Times New Roman" w:hint="eastAsia"/>
          <w:color w:val="000000"/>
          <w:kern w:val="0"/>
          <w:sz w:val="24"/>
          <w:szCs w:val="24"/>
          <w:lang w:eastAsia="ru-RU" w:bidi="ru-RU"/>
        </w:rPr>
        <w:t>им</w:t>
      </w:r>
      <w:r w:rsidRPr="009C2300">
        <w:rPr>
          <w:rFonts w:ascii="Times New Roman" w:eastAsia="Times New Roman" w:hAnsi="Times New Roman" w:cs="Times New Roman"/>
          <w:color w:val="000000"/>
          <w:kern w:val="0"/>
          <w:sz w:val="24"/>
          <w:szCs w:val="24"/>
          <w:lang w:eastAsia="ru-RU" w:bidi="ru-RU"/>
        </w:rPr>
        <w:t xml:space="preserve">. </w:t>
      </w:r>
      <w:r w:rsidRPr="009C2300">
        <w:rPr>
          <w:rFonts w:ascii="Times New Roman" w:eastAsia="Times New Roman" w:hAnsi="Times New Roman" w:cs="Times New Roman" w:hint="eastAsia"/>
          <w:color w:val="000000"/>
          <w:kern w:val="0"/>
          <w:sz w:val="24"/>
          <w:szCs w:val="24"/>
          <w:lang w:eastAsia="ru-RU" w:bidi="ru-RU"/>
        </w:rPr>
        <w:t>И</w:t>
      </w:r>
      <w:r w:rsidRPr="009C2300">
        <w:rPr>
          <w:rFonts w:ascii="Times New Roman" w:eastAsia="Times New Roman" w:hAnsi="Times New Roman" w:cs="Times New Roman"/>
          <w:color w:val="000000"/>
          <w:kern w:val="0"/>
          <w:sz w:val="24"/>
          <w:szCs w:val="24"/>
          <w:lang w:eastAsia="ru-RU" w:bidi="ru-RU"/>
        </w:rPr>
        <w:t>.</w:t>
      </w:r>
      <w:r w:rsidRPr="009C2300">
        <w:rPr>
          <w:rFonts w:ascii="Times New Roman" w:eastAsia="Times New Roman" w:hAnsi="Times New Roman" w:cs="Times New Roman" w:hint="eastAsia"/>
          <w:color w:val="000000"/>
          <w:kern w:val="0"/>
          <w:sz w:val="24"/>
          <w:szCs w:val="24"/>
          <w:lang w:eastAsia="ru-RU" w:bidi="ru-RU"/>
        </w:rPr>
        <w:t>М</w:t>
      </w:r>
      <w:r w:rsidRPr="009C2300">
        <w:rPr>
          <w:rFonts w:ascii="Times New Roman" w:eastAsia="Times New Roman" w:hAnsi="Times New Roman" w:cs="Times New Roman"/>
          <w:color w:val="000000"/>
          <w:kern w:val="0"/>
          <w:sz w:val="24"/>
          <w:szCs w:val="24"/>
          <w:lang w:eastAsia="ru-RU" w:bidi="ru-RU"/>
        </w:rPr>
        <w:t xml:space="preserve">. </w:t>
      </w:r>
      <w:r w:rsidRPr="009C2300">
        <w:rPr>
          <w:rFonts w:ascii="Times New Roman" w:eastAsia="Times New Roman" w:hAnsi="Times New Roman" w:cs="Times New Roman" w:hint="eastAsia"/>
          <w:color w:val="000000"/>
          <w:kern w:val="0"/>
          <w:sz w:val="24"/>
          <w:szCs w:val="24"/>
          <w:lang w:eastAsia="ru-RU" w:bidi="ru-RU"/>
        </w:rPr>
        <w:t>Губкина</w:t>
      </w:r>
      <w:r w:rsidRPr="009C2300">
        <w:rPr>
          <w:rFonts w:ascii="Times New Roman" w:eastAsia="Times New Roman" w:hAnsi="Times New Roman" w:cs="Times New Roman"/>
          <w:color w:val="000000"/>
          <w:kern w:val="0"/>
          <w:sz w:val="24"/>
          <w:szCs w:val="24"/>
          <w:lang w:eastAsia="ru-RU" w:bidi="ru-RU"/>
        </w:rPr>
        <w:t xml:space="preserve">].- </w:t>
      </w:r>
      <w:r w:rsidRPr="009C2300">
        <w:rPr>
          <w:rFonts w:ascii="Times New Roman" w:eastAsia="Times New Roman" w:hAnsi="Times New Roman" w:cs="Times New Roman" w:hint="eastAsia"/>
          <w:color w:val="000000"/>
          <w:kern w:val="0"/>
          <w:sz w:val="24"/>
          <w:szCs w:val="24"/>
          <w:lang w:eastAsia="ru-RU" w:bidi="ru-RU"/>
        </w:rPr>
        <w:t>Москва</w:t>
      </w:r>
      <w:r w:rsidRPr="009C2300">
        <w:rPr>
          <w:rFonts w:ascii="Times New Roman" w:eastAsia="Times New Roman" w:hAnsi="Times New Roman" w:cs="Times New Roman"/>
          <w:color w:val="000000"/>
          <w:kern w:val="0"/>
          <w:sz w:val="24"/>
          <w:szCs w:val="24"/>
          <w:lang w:eastAsia="ru-RU" w:bidi="ru-RU"/>
        </w:rPr>
        <w:t xml:space="preserve">, 2011.- 138 </w:t>
      </w:r>
      <w:r w:rsidRPr="009C2300">
        <w:rPr>
          <w:rFonts w:ascii="Times New Roman" w:eastAsia="Times New Roman" w:hAnsi="Times New Roman" w:cs="Times New Roman" w:hint="eastAsia"/>
          <w:color w:val="000000"/>
          <w:kern w:val="0"/>
          <w:sz w:val="24"/>
          <w:szCs w:val="24"/>
          <w:lang w:eastAsia="ru-RU" w:bidi="ru-RU"/>
        </w:rPr>
        <w:t>с</w:t>
      </w:r>
      <w:r w:rsidRPr="009C2300">
        <w:rPr>
          <w:rFonts w:ascii="Times New Roman" w:eastAsia="Times New Roman" w:hAnsi="Times New Roman" w:cs="Times New Roman"/>
          <w:color w:val="000000"/>
          <w:kern w:val="0"/>
          <w:sz w:val="24"/>
          <w:szCs w:val="24"/>
          <w:lang w:eastAsia="ru-RU" w:bidi="ru-RU"/>
        </w:rPr>
        <w:t xml:space="preserve">.: </w:t>
      </w:r>
      <w:r w:rsidRPr="009C2300">
        <w:rPr>
          <w:rFonts w:ascii="Times New Roman" w:eastAsia="Times New Roman" w:hAnsi="Times New Roman" w:cs="Times New Roman" w:hint="eastAsia"/>
          <w:color w:val="000000"/>
          <w:kern w:val="0"/>
          <w:sz w:val="24"/>
          <w:szCs w:val="24"/>
          <w:lang w:eastAsia="ru-RU" w:bidi="ru-RU"/>
        </w:rPr>
        <w:t>ил</w:t>
      </w:r>
      <w:r w:rsidRPr="009C2300">
        <w:rPr>
          <w:rFonts w:ascii="Times New Roman" w:eastAsia="Times New Roman" w:hAnsi="Times New Roman" w:cs="Times New Roman"/>
          <w:color w:val="000000"/>
          <w:kern w:val="0"/>
          <w:sz w:val="24"/>
          <w:szCs w:val="24"/>
          <w:lang w:eastAsia="ru-RU" w:bidi="ru-RU"/>
        </w:rPr>
        <w:t xml:space="preserve">. </w:t>
      </w:r>
      <w:r w:rsidRPr="009C2300">
        <w:rPr>
          <w:rFonts w:ascii="Times New Roman" w:eastAsia="Times New Roman" w:hAnsi="Times New Roman" w:cs="Times New Roman" w:hint="eastAsia"/>
          <w:color w:val="000000"/>
          <w:kern w:val="0"/>
          <w:sz w:val="24"/>
          <w:szCs w:val="24"/>
          <w:lang w:eastAsia="ru-RU" w:bidi="ru-RU"/>
        </w:rPr>
        <w:t>РГБ</w:t>
      </w:r>
      <w:r w:rsidRPr="009C2300">
        <w:rPr>
          <w:rFonts w:ascii="Times New Roman" w:eastAsia="Times New Roman" w:hAnsi="Times New Roman" w:cs="Times New Roman"/>
          <w:color w:val="000000"/>
          <w:kern w:val="0"/>
          <w:sz w:val="24"/>
          <w:szCs w:val="24"/>
          <w:lang w:eastAsia="ru-RU" w:bidi="ru-RU"/>
        </w:rPr>
        <w:t xml:space="preserve"> </w:t>
      </w:r>
      <w:r w:rsidRPr="009C2300">
        <w:rPr>
          <w:rFonts w:ascii="Times New Roman" w:eastAsia="Times New Roman" w:hAnsi="Times New Roman" w:cs="Times New Roman" w:hint="eastAsia"/>
          <w:color w:val="000000"/>
          <w:kern w:val="0"/>
          <w:sz w:val="24"/>
          <w:szCs w:val="24"/>
          <w:lang w:eastAsia="ru-RU" w:bidi="ru-RU"/>
        </w:rPr>
        <w:t>ОД</w:t>
      </w:r>
      <w:r w:rsidRPr="009C2300">
        <w:rPr>
          <w:rFonts w:ascii="Times New Roman" w:eastAsia="Times New Roman" w:hAnsi="Times New Roman" w:cs="Times New Roman"/>
          <w:color w:val="000000"/>
          <w:kern w:val="0"/>
          <w:sz w:val="24"/>
          <w:szCs w:val="24"/>
          <w:lang w:eastAsia="ru-RU" w:bidi="ru-RU"/>
        </w:rPr>
        <w:t>, 61 11-5/3128</w:t>
      </w:r>
    </w:p>
    <w:p w:rsidR="009C2300" w:rsidRDefault="009C2300" w:rsidP="009C2300">
      <w:pPr>
        <w:rPr>
          <w:rFonts w:ascii="Times New Roman" w:eastAsia="Times New Roman" w:hAnsi="Times New Roman" w:cs="Times New Roman"/>
          <w:color w:val="000000"/>
          <w:kern w:val="0"/>
          <w:sz w:val="24"/>
          <w:szCs w:val="24"/>
          <w:lang w:eastAsia="ru-RU" w:bidi="ru-RU"/>
        </w:rPr>
      </w:pPr>
    </w:p>
    <w:p w:rsidR="009C2300" w:rsidRDefault="009C2300" w:rsidP="009C2300">
      <w:pPr>
        <w:rPr>
          <w:rFonts w:ascii="Times New Roman" w:eastAsia="Times New Roman" w:hAnsi="Times New Roman" w:cs="Times New Roman"/>
          <w:color w:val="000000"/>
          <w:kern w:val="0"/>
          <w:sz w:val="24"/>
          <w:szCs w:val="24"/>
          <w:lang w:eastAsia="ru-RU" w:bidi="ru-RU"/>
        </w:rPr>
      </w:pPr>
    </w:p>
    <w:p w:rsidR="009C2300" w:rsidRDefault="009C2300" w:rsidP="009C2300">
      <w:pPr>
        <w:rPr>
          <w:rFonts w:ascii="Times New Roman" w:eastAsia="Times New Roman" w:hAnsi="Times New Roman" w:cs="Times New Roman"/>
          <w:color w:val="000000"/>
          <w:kern w:val="0"/>
          <w:sz w:val="24"/>
          <w:szCs w:val="24"/>
          <w:lang w:eastAsia="ru-RU" w:bidi="ru-RU"/>
        </w:rPr>
      </w:pPr>
    </w:p>
    <w:p w:rsidR="009C2300" w:rsidRPr="009C2300" w:rsidRDefault="009C2300" w:rsidP="009C2300">
      <w:pPr>
        <w:tabs>
          <w:tab w:val="clear" w:pos="709"/>
        </w:tabs>
        <w:suppressAutoHyphens w:val="0"/>
        <w:spacing w:after="0" w:line="446" w:lineRule="exact"/>
        <w:ind w:left="20" w:firstLine="0"/>
        <w:jc w:val="center"/>
        <w:rPr>
          <w:rFonts w:ascii="Times New Roman" w:eastAsia="Times New Roman" w:hAnsi="Times New Roman" w:cs="Times New Roman"/>
          <w:b/>
          <w:bCs/>
          <w:color w:val="000000"/>
          <w:kern w:val="0"/>
          <w:sz w:val="26"/>
          <w:szCs w:val="26"/>
          <w:lang w:eastAsia="ru-RU" w:bidi="ru-RU"/>
        </w:rPr>
      </w:pPr>
      <w:r w:rsidRPr="009C2300">
        <w:rPr>
          <w:rFonts w:ascii="Times New Roman" w:eastAsia="Times New Roman" w:hAnsi="Times New Roman" w:cs="Times New Roman"/>
          <w:b/>
          <w:bCs/>
          <w:color w:val="000000"/>
          <w:kern w:val="0"/>
          <w:sz w:val="26"/>
          <w:szCs w:val="26"/>
          <w:lang w:eastAsia="ru-RU" w:bidi="ru-RU"/>
        </w:rPr>
        <w:t>Федеральное государственное бюджетное образовательное учреждение высшего профессионального образования Российский государственный университет нефти и газа</w:t>
      </w:r>
    </w:p>
    <w:p w:rsidR="009C2300" w:rsidRPr="009C2300" w:rsidRDefault="009C2300" w:rsidP="009C2300">
      <w:pPr>
        <w:framePr w:h="605" w:wrap="around" w:vAnchor="text" w:hAnchor="margin" w:x="7019" w:y="995"/>
        <w:tabs>
          <w:tab w:val="clear" w:pos="709"/>
        </w:tabs>
        <w:suppressAutoHyphens w:val="0"/>
        <w:spacing w:after="0" w:line="240" w:lineRule="exact"/>
        <w:ind w:firstLine="0"/>
        <w:jc w:val="left"/>
        <w:rPr>
          <w:rFonts w:ascii="Times New Roman" w:eastAsia="Times New Roman" w:hAnsi="Times New Roman" w:cs="Times New Roman"/>
          <w:b/>
          <w:bCs/>
          <w:i/>
          <w:iCs/>
          <w:color w:val="000000"/>
          <w:kern w:val="0"/>
          <w:sz w:val="26"/>
          <w:szCs w:val="26"/>
          <w:lang w:eastAsia="ru-RU" w:bidi="ru-RU"/>
        </w:rPr>
      </w:pPr>
      <w:r w:rsidRPr="009C2300">
        <w:rPr>
          <w:rFonts w:ascii="Times New Roman" w:eastAsia="Times New Roman" w:hAnsi="Times New Roman" w:cs="Times New Roman"/>
          <w:b/>
          <w:bCs/>
          <w:i/>
          <w:iCs/>
          <w:color w:val="000000"/>
          <w:kern w:val="0"/>
          <w:sz w:val="26"/>
          <w:szCs w:val="26"/>
          <w:lang w:eastAsia="ru-RU" w:bidi="ru-RU"/>
        </w:rPr>
        <w:t>на правах рукописи</w:t>
      </w:r>
    </w:p>
    <w:p w:rsidR="009C2300" w:rsidRPr="009C2300" w:rsidRDefault="009C2300" w:rsidP="009C2300">
      <w:pPr>
        <w:framePr w:h="605" w:wrap="around" w:vAnchor="text" w:hAnchor="margin" w:x="7019" w:y="995"/>
        <w:tabs>
          <w:tab w:val="clear" w:pos="709"/>
        </w:tabs>
        <w:suppressAutoHyphens w:val="0"/>
        <w:spacing w:after="0" w:line="240" w:lineRule="auto"/>
        <w:ind w:firstLine="0"/>
        <w:jc w:val="center"/>
        <w:rPr>
          <w:rFonts w:ascii="Courier New" w:hAnsi="Courier New"/>
          <w:color w:val="000000"/>
          <w:kern w:val="0"/>
          <w:sz w:val="2"/>
          <w:szCs w:val="2"/>
          <w:lang w:eastAsia="ru-RU" w:bidi="ru-RU"/>
        </w:rPr>
      </w:pPr>
      <w:r>
        <w:rPr>
          <w:rFonts w:ascii="Courier New" w:hAnsi="Courier New"/>
          <w:noProof/>
          <w:color w:val="000000"/>
          <w:kern w:val="0"/>
          <w:sz w:val="24"/>
          <w:szCs w:val="24"/>
          <w:lang w:eastAsia="ru-RU"/>
        </w:rPr>
        <w:drawing>
          <wp:inline distT="0" distB="0" distL="0" distR="0">
            <wp:extent cx="1563370" cy="383540"/>
            <wp:effectExtent l="19050" t="0" r="0" b="0"/>
            <wp:docPr id="65" name="Рисунок 65" descr="C:\Users\Pavel\AppData\Local\Temp\Rar$DIa0.08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Pavel\AppData\Local\Temp\Rar$DIa0.080\media\image1.png"/>
                    <pic:cNvPicPr>
                      <a:picLocks noChangeAspect="1" noChangeArrowheads="1"/>
                    </pic:cNvPicPr>
                  </pic:nvPicPr>
                  <pic:blipFill>
                    <a:blip r:embed="rId8" cstate="print"/>
                    <a:srcRect/>
                    <a:stretch>
                      <a:fillRect/>
                    </a:stretch>
                  </pic:blipFill>
                  <pic:spPr bwMode="auto">
                    <a:xfrm>
                      <a:off x="0" y="0"/>
                      <a:ext cx="1563370" cy="383540"/>
                    </a:xfrm>
                    <a:prstGeom prst="rect">
                      <a:avLst/>
                    </a:prstGeom>
                    <a:noFill/>
                    <a:ln w="9525">
                      <a:noFill/>
                      <a:miter lim="800000"/>
                      <a:headEnd/>
                      <a:tailEnd/>
                    </a:ln>
                  </pic:spPr>
                </pic:pic>
              </a:graphicData>
            </a:graphic>
          </wp:inline>
        </w:drawing>
      </w:r>
    </w:p>
    <w:p w:rsidR="009C2300" w:rsidRPr="009C2300" w:rsidRDefault="009C2300" w:rsidP="009C2300">
      <w:pPr>
        <w:tabs>
          <w:tab w:val="clear" w:pos="709"/>
        </w:tabs>
        <w:suppressAutoHyphens w:val="0"/>
        <w:spacing w:after="569" w:line="446" w:lineRule="exact"/>
        <w:ind w:left="20" w:firstLine="0"/>
        <w:jc w:val="center"/>
        <w:rPr>
          <w:rFonts w:ascii="Times New Roman" w:eastAsia="Times New Roman" w:hAnsi="Times New Roman" w:cs="Times New Roman"/>
          <w:b/>
          <w:bCs/>
          <w:color w:val="000000"/>
          <w:kern w:val="0"/>
          <w:sz w:val="26"/>
          <w:szCs w:val="26"/>
          <w:lang w:eastAsia="ru-RU" w:bidi="ru-RU"/>
        </w:rPr>
      </w:pPr>
      <w:r w:rsidRPr="009C2300">
        <w:rPr>
          <w:rFonts w:ascii="Times New Roman" w:eastAsia="Times New Roman" w:hAnsi="Times New Roman" w:cs="Times New Roman"/>
          <w:b/>
          <w:bCs/>
          <w:color w:val="000000"/>
          <w:kern w:val="0"/>
          <w:sz w:val="26"/>
          <w:szCs w:val="26"/>
          <w:lang w:eastAsia="ru-RU" w:bidi="ru-RU"/>
        </w:rPr>
        <w:t>имени И. М. Губкина</w:t>
      </w:r>
    </w:p>
    <w:p w:rsidR="009C2300" w:rsidRPr="009C2300" w:rsidRDefault="009C2300" w:rsidP="009C2300">
      <w:pPr>
        <w:keepNext/>
        <w:keepLines/>
        <w:tabs>
          <w:tab w:val="clear" w:pos="709"/>
        </w:tabs>
        <w:suppressAutoHyphens w:val="0"/>
        <w:spacing w:after="594" w:line="260" w:lineRule="exact"/>
        <w:ind w:left="20" w:firstLine="0"/>
        <w:jc w:val="left"/>
        <w:outlineLvl w:val="2"/>
        <w:rPr>
          <w:rFonts w:ascii="MS Reference Sans Serif" w:eastAsia="MS Reference Sans Serif" w:hAnsi="MS Reference Sans Serif" w:cs="MS Reference Sans Serif"/>
          <w:color w:val="000000"/>
          <w:spacing w:val="20"/>
          <w:w w:val="60"/>
          <w:kern w:val="0"/>
          <w:sz w:val="26"/>
          <w:szCs w:val="26"/>
          <w:lang w:eastAsia="ru-RU" w:bidi="ru-RU"/>
        </w:rPr>
      </w:pPr>
      <w:bookmarkStart w:id="0" w:name="bookmark0"/>
      <w:r w:rsidRPr="009C2300">
        <w:rPr>
          <w:rFonts w:ascii="MS Reference Sans Serif" w:eastAsia="MS Reference Sans Serif" w:hAnsi="MS Reference Sans Serif" w:cs="MS Reference Sans Serif"/>
          <w:color w:val="000000"/>
          <w:spacing w:val="20"/>
          <w:w w:val="60"/>
          <w:kern w:val="0"/>
          <w:sz w:val="26"/>
          <w:szCs w:val="26"/>
          <w:lang w:eastAsia="ru-RU" w:bidi="ru-RU"/>
        </w:rPr>
        <w:t>04</w:t>
      </w:r>
      <w:r w:rsidRPr="009C2300">
        <w:rPr>
          <w:rFonts w:ascii="Arial" w:eastAsia="Arial" w:hAnsi="Arial" w:cs="Arial"/>
          <w:b/>
          <w:bCs/>
          <w:color w:val="000000"/>
          <w:kern w:val="0"/>
          <w:sz w:val="12"/>
          <w:szCs w:val="12"/>
          <w:lang w:eastAsia="ru-RU" w:bidi="ru-RU"/>
        </w:rPr>
        <w:t>.</w:t>
      </w:r>
      <w:r w:rsidRPr="009C2300">
        <w:rPr>
          <w:rFonts w:ascii="MS Reference Sans Serif" w:eastAsia="MS Reference Sans Serif" w:hAnsi="MS Reference Sans Serif" w:cs="MS Reference Sans Serif"/>
          <w:color w:val="000000"/>
          <w:spacing w:val="20"/>
          <w:w w:val="60"/>
          <w:kern w:val="0"/>
          <w:sz w:val="26"/>
          <w:szCs w:val="26"/>
          <w:lang w:eastAsia="ru-RU" w:bidi="ru-RU"/>
        </w:rPr>
        <w:t>2.0</w:t>
      </w:r>
      <w:r w:rsidRPr="009C2300">
        <w:rPr>
          <w:rFonts w:ascii="Arial" w:eastAsia="Arial" w:hAnsi="Arial" w:cs="Arial"/>
          <w:b/>
          <w:bCs/>
          <w:color w:val="000000"/>
          <w:kern w:val="0"/>
          <w:sz w:val="12"/>
          <w:szCs w:val="12"/>
          <w:lang w:eastAsia="ru-RU" w:bidi="ru-RU"/>
        </w:rPr>
        <w:t xml:space="preserve"> </w:t>
      </w:r>
      <w:r w:rsidRPr="009C2300">
        <w:rPr>
          <w:rFonts w:ascii="MS Reference Sans Serif" w:eastAsia="MS Reference Sans Serif" w:hAnsi="MS Reference Sans Serif" w:cs="MS Reference Sans Serif"/>
          <w:color w:val="000000"/>
          <w:spacing w:val="20"/>
          <w:w w:val="60"/>
          <w:kern w:val="0"/>
          <w:sz w:val="26"/>
          <w:szCs w:val="26"/>
          <w:lang w:eastAsia="ru-RU" w:bidi="ru-RU"/>
        </w:rPr>
        <w:t>1</w:t>
      </w:r>
      <w:r w:rsidRPr="009C2300">
        <w:rPr>
          <w:rFonts w:ascii="Arial" w:eastAsia="Arial" w:hAnsi="Arial" w:cs="Arial"/>
          <w:b/>
          <w:bCs/>
          <w:color w:val="000000"/>
          <w:kern w:val="0"/>
          <w:sz w:val="12"/>
          <w:szCs w:val="12"/>
          <w:lang w:eastAsia="ru-RU" w:bidi="ru-RU"/>
        </w:rPr>
        <w:t xml:space="preserve"> </w:t>
      </w:r>
      <w:r w:rsidRPr="009C2300">
        <w:rPr>
          <w:rFonts w:ascii="MS Reference Sans Serif" w:eastAsia="MS Reference Sans Serif" w:hAnsi="MS Reference Sans Serif" w:cs="MS Reference Sans Serif"/>
          <w:color w:val="000000"/>
          <w:spacing w:val="20"/>
          <w:w w:val="60"/>
          <w:kern w:val="0"/>
          <w:sz w:val="26"/>
          <w:szCs w:val="26"/>
          <w:lang w:eastAsia="ru-RU" w:bidi="ru-RU"/>
        </w:rPr>
        <w:t>1</w:t>
      </w:r>
      <w:r w:rsidRPr="009C2300">
        <w:rPr>
          <w:rFonts w:ascii="Arial" w:eastAsia="Arial" w:hAnsi="Arial" w:cs="Arial"/>
          <w:b/>
          <w:bCs/>
          <w:color w:val="000000"/>
          <w:kern w:val="0"/>
          <w:sz w:val="12"/>
          <w:szCs w:val="12"/>
          <w:lang w:eastAsia="ru-RU" w:bidi="ru-RU"/>
        </w:rPr>
        <w:t xml:space="preserve"> </w:t>
      </w:r>
      <w:r w:rsidRPr="009C2300">
        <w:rPr>
          <w:rFonts w:ascii="MS Reference Sans Serif" w:eastAsia="MS Reference Sans Serif" w:hAnsi="MS Reference Sans Serif" w:cs="MS Reference Sans Serif"/>
          <w:color w:val="000000"/>
          <w:spacing w:val="20"/>
          <w:w w:val="60"/>
          <w:kern w:val="0"/>
          <w:sz w:val="26"/>
          <w:szCs w:val="26"/>
          <w:lang w:eastAsia="ru-RU" w:bidi="ru-RU"/>
        </w:rPr>
        <w:t>6</w:t>
      </w:r>
      <w:r w:rsidRPr="009C2300">
        <w:rPr>
          <w:rFonts w:ascii="Arial" w:eastAsia="Arial" w:hAnsi="Arial" w:cs="Arial"/>
          <w:b/>
          <w:bCs/>
          <w:color w:val="000000"/>
          <w:kern w:val="0"/>
          <w:sz w:val="12"/>
          <w:szCs w:val="12"/>
          <w:lang w:eastAsia="ru-RU" w:bidi="ru-RU"/>
        </w:rPr>
        <w:t xml:space="preserve"> </w:t>
      </w:r>
      <w:r w:rsidRPr="009C2300">
        <w:rPr>
          <w:rFonts w:ascii="MS Reference Sans Serif" w:eastAsia="MS Reference Sans Serif" w:hAnsi="MS Reference Sans Serif" w:cs="MS Reference Sans Serif"/>
          <w:color w:val="000000"/>
          <w:spacing w:val="20"/>
          <w:w w:val="60"/>
          <w:kern w:val="0"/>
          <w:sz w:val="26"/>
          <w:szCs w:val="26"/>
          <w:lang w:eastAsia="ru-RU" w:bidi="ru-RU"/>
        </w:rPr>
        <w:t>4</w:t>
      </w:r>
      <w:r w:rsidRPr="009C2300">
        <w:rPr>
          <w:rFonts w:ascii="Arial" w:eastAsia="Arial" w:hAnsi="Arial" w:cs="Arial"/>
          <w:b/>
          <w:bCs/>
          <w:color w:val="000000"/>
          <w:kern w:val="0"/>
          <w:sz w:val="12"/>
          <w:szCs w:val="12"/>
          <w:lang w:eastAsia="ru-RU" w:bidi="ru-RU"/>
        </w:rPr>
        <w:t xml:space="preserve"> </w:t>
      </w:r>
      <w:r w:rsidRPr="009C2300">
        <w:rPr>
          <w:rFonts w:ascii="MS Reference Sans Serif" w:eastAsia="MS Reference Sans Serif" w:hAnsi="MS Reference Sans Serif" w:cs="MS Reference Sans Serif"/>
          <w:color w:val="000000"/>
          <w:spacing w:val="20"/>
          <w:w w:val="60"/>
          <w:kern w:val="0"/>
          <w:sz w:val="26"/>
          <w:szCs w:val="26"/>
          <w:lang w:eastAsia="ru-RU" w:bidi="ru-RU"/>
        </w:rPr>
        <w:t>0</w:t>
      </w:r>
      <w:r w:rsidRPr="009C2300">
        <w:rPr>
          <w:rFonts w:ascii="Arial" w:eastAsia="Arial" w:hAnsi="Arial" w:cs="Arial"/>
          <w:b/>
          <w:bCs/>
          <w:color w:val="000000"/>
          <w:kern w:val="0"/>
          <w:sz w:val="12"/>
          <w:szCs w:val="12"/>
          <w:lang w:eastAsia="ru-RU" w:bidi="ru-RU"/>
        </w:rPr>
        <w:t xml:space="preserve"> </w:t>
      </w:r>
      <w:r w:rsidRPr="009C2300">
        <w:rPr>
          <w:rFonts w:ascii="MS Reference Sans Serif" w:eastAsia="MS Reference Sans Serif" w:hAnsi="MS Reference Sans Serif" w:cs="MS Reference Sans Serif"/>
          <w:color w:val="000000"/>
          <w:spacing w:val="20"/>
          <w:w w:val="60"/>
          <w:kern w:val="0"/>
          <w:sz w:val="26"/>
          <w:szCs w:val="26"/>
          <w:lang w:eastAsia="ru-RU" w:bidi="ru-RU"/>
        </w:rPr>
        <w:t>3</w:t>
      </w:r>
      <w:r w:rsidRPr="009C2300">
        <w:rPr>
          <w:rFonts w:ascii="Arial" w:eastAsia="Arial" w:hAnsi="Arial" w:cs="Arial"/>
          <w:b/>
          <w:bCs/>
          <w:color w:val="000000"/>
          <w:kern w:val="0"/>
          <w:sz w:val="12"/>
          <w:szCs w:val="12"/>
          <w:lang w:eastAsia="ru-RU" w:bidi="ru-RU"/>
        </w:rPr>
        <w:t xml:space="preserve"> </w:t>
      </w:r>
      <w:r w:rsidRPr="009C2300">
        <w:rPr>
          <w:rFonts w:ascii="MS Reference Sans Serif" w:eastAsia="MS Reference Sans Serif" w:hAnsi="MS Reference Sans Serif" w:cs="MS Reference Sans Serif"/>
          <w:color w:val="000000"/>
          <w:spacing w:val="20"/>
          <w:w w:val="60"/>
          <w:kern w:val="0"/>
          <w:sz w:val="26"/>
          <w:szCs w:val="26"/>
          <w:lang w:eastAsia="ru-RU" w:bidi="ru-RU"/>
        </w:rPr>
        <w:t>9</w:t>
      </w:r>
      <w:r w:rsidRPr="009C2300">
        <w:rPr>
          <w:rFonts w:ascii="Arial" w:eastAsia="Arial" w:hAnsi="Arial" w:cs="Arial"/>
          <w:b/>
          <w:bCs/>
          <w:color w:val="000000"/>
          <w:kern w:val="0"/>
          <w:sz w:val="12"/>
          <w:szCs w:val="12"/>
          <w:lang w:eastAsia="ru-RU" w:bidi="ru-RU"/>
        </w:rPr>
        <w:t xml:space="preserve"> "</w:t>
      </w:r>
      <w:bookmarkEnd w:id="0"/>
    </w:p>
    <w:p w:rsidR="009C2300" w:rsidRPr="009C2300" w:rsidRDefault="009C2300" w:rsidP="009C2300">
      <w:pPr>
        <w:tabs>
          <w:tab w:val="clear" w:pos="709"/>
        </w:tabs>
        <w:suppressAutoHyphens w:val="0"/>
        <w:spacing w:after="970" w:line="260" w:lineRule="exact"/>
        <w:ind w:left="20" w:firstLine="0"/>
        <w:jc w:val="center"/>
        <w:rPr>
          <w:rFonts w:ascii="Times New Roman" w:eastAsia="Times New Roman" w:hAnsi="Times New Roman" w:cs="Times New Roman"/>
          <w:b/>
          <w:bCs/>
          <w:color w:val="000000"/>
          <w:kern w:val="0"/>
          <w:sz w:val="26"/>
          <w:szCs w:val="26"/>
          <w:lang w:eastAsia="ru-RU" w:bidi="ru-RU"/>
        </w:rPr>
      </w:pPr>
      <w:r w:rsidRPr="009C2300">
        <w:rPr>
          <w:rFonts w:ascii="Times New Roman" w:eastAsia="Times New Roman" w:hAnsi="Times New Roman" w:cs="Times New Roman"/>
          <w:b/>
          <w:bCs/>
          <w:color w:val="000000"/>
          <w:kern w:val="0"/>
          <w:sz w:val="26"/>
          <w:szCs w:val="26"/>
          <w:lang w:eastAsia="ru-RU" w:bidi="ru-RU"/>
        </w:rPr>
        <w:t>КОЗЛОВ АНДРЕЙ МИХАЙЛОВИЧ</w:t>
      </w:r>
    </w:p>
    <w:p w:rsidR="009C2300" w:rsidRPr="009C2300" w:rsidRDefault="009C2300" w:rsidP="009C2300">
      <w:pPr>
        <w:tabs>
          <w:tab w:val="clear" w:pos="709"/>
        </w:tabs>
        <w:suppressAutoHyphens w:val="0"/>
        <w:spacing w:after="0" w:line="480" w:lineRule="exact"/>
        <w:ind w:left="20" w:firstLine="0"/>
        <w:jc w:val="center"/>
        <w:rPr>
          <w:rFonts w:ascii="Times New Roman" w:eastAsia="Times New Roman" w:hAnsi="Times New Roman" w:cs="Times New Roman"/>
          <w:b/>
          <w:bCs/>
          <w:color w:val="000000"/>
          <w:kern w:val="0"/>
          <w:sz w:val="26"/>
          <w:szCs w:val="26"/>
          <w:lang w:eastAsia="ru-RU" w:bidi="ru-RU"/>
        </w:rPr>
      </w:pPr>
      <w:r w:rsidRPr="009C2300">
        <w:rPr>
          <w:rFonts w:ascii="Times New Roman" w:eastAsia="Times New Roman" w:hAnsi="Times New Roman" w:cs="Times New Roman"/>
          <w:b/>
          <w:bCs/>
          <w:color w:val="000000"/>
          <w:kern w:val="0"/>
          <w:sz w:val="26"/>
          <w:szCs w:val="26"/>
          <w:lang w:eastAsia="ru-RU" w:bidi="ru-RU"/>
        </w:rPr>
        <w:t>ПОЛУЧЕНИЕ АРОМАТИЧЕСКИХ УГЛЕВОДОРОДОВ ИЗ ПРОПАН-БУТАНОВОЙ ФРАКЦИИ</w:t>
      </w:r>
    </w:p>
    <w:p w:rsidR="009C2300" w:rsidRPr="009C2300" w:rsidRDefault="009C2300" w:rsidP="009C2300">
      <w:pPr>
        <w:tabs>
          <w:tab w:val="clear" w:pos="709"/>
        </w:tabs>
        <w:suppressAutoHyphens w:val="0"/>
        <w:spacing w:after="0" w:line="1478" w:lineRule="exact"/>
        <w:ind w:left="20" w:firstLine="0"/>
        <w:jc w:val="center"/>
        <w:rPr>
          <w:rFonts w:ascii="Times New Roman" w:eastAsia="Times New Roman" w:hAnsi="Times New Roman" w:cs="Times New Roman"/>
          <w:b/>
          <w:bCs/>
          <w:color w:val="000000"/>
          <w:kern w:val="0"/>
          <w:sz w:val="26"/>
          <w:szCs w:val="26"/>
          <w:lang w:eastAsia="ru-RU" w:bidi="ru-RU"/>
        </w:rPr>
      </w:pPr>
      <w:r w:rsidRPr="009C2300">
        <w:rPr>
          <w:rFonts w:ascii="Times New Roman" w:eastAsia="Times New Roman" w:hAnsi="Times New Roman" w:cs="Times New Roman"/>
          <w:b/>
          <w:bCs/>
          <w:color w:val="000000"/>
          <w:kern w:val="0"/>
          <w:sz w:val="26"/>
          <w:szCs w:val="26"/>
          <w:lang w:eastAsia="ru-RU" w:bidi="ru-RU"/>
        </w:rPr>
        <w:t>02.00.13 - Нефтехимия Диссертация на соискание учёной степени кандидата технических наук</w:t>
      </w:r>
    </w:p>
    <w:p w:rsidR="009C2300" w:rsidRPr="009C2300" w:rsidRDefault="009C2300" w:rsidP="009C2300">
      <w:pPr>
        <w:tabs>
          <w:tab w:val="clear" w:pos="709"/>
        </w:tabs>
        <w:suppressAutoHyphens w:val="0"/>
        <w:spacing w:after="196" w:line="260" w:lineRule="exact"/>
        <w:ind w:left="3620" w:firstLine="0"/>
        <w:jc w:val="left"/>
        <w:rPr>
          <w:rFonts w:ascii="Times New Roman" w:eastAsia="Times New Roman" w:hAnsi="Times New Roman" w:cs="Times New Roman"/>
          <w:b/>
          <w:bCs/>
          <w:color w:val="000000"/>
          <w:kern w:val="0"/>
          <w:sz w:val="26"/>
          <w:szCs w:val="26"/>
          <w:lang w:eastAsia="ru-RU" w:bidi="ru-RU"/>
        </w:rPr>
      </w:pPr>
      <w:r w:rsidRPr="009C2300">
        <w:rPr>
          <w:rFonts w:ascii="Times New Roman" w:eastAsia="Times New Roman" w:hAnsi="Times New Roman" w:cs="Times New Roman"/>
          <w:b/>
          <w:bCs/>
          <w:color w:val="000000"/>
          <w:kern w:val="0"/>
          <w:sz w:val="26"/>
          <w:szCs w:val="26"/>
          <w:lang w:eastAsia="ru-RU" w:bidi="ru-RU"/>
        </w:rPr>
        <w:t>Научный руководитель</w:t>
      </w:r>
    </w:p>
    <w:p w:rsidR="009C2300" w:rsidRPr="009C2300" w:rsidRDefault="009C2300" w:rsidP="009C2300">
      <w:pPr>
        <w:tabs>
          <w:tab w:val="clear" w:pos="709"/>
        </w:tabs>
        <w:suppressAutoHyphens w:val="0"/>
        <w:spacing w:after="3306" w:line="260" w:lineRule="exact"/>
        <w:ind w:left="3620" w:firstLine="0"/>
        <w:jc w:val="left"/>
        <w:rPr>
          <w:rFonts w:ascii="Times New Roman" w:eastAsia="Times New Roman" w:hAnsi="Times New Roman" w:cs="Times New Roman"/>
          <w:b/>
          <w:bCs/>
          <w:color w:val="000000"/>
          <w:kern w:val="0"/>
          <w:sz w:val="26"/>
          <w:szCs w:val="26"/>
          <w:lang w:eastAsia="ru-RU" w:bidi="ru-RU"/>
        </w:rPr>
      </w:pPr>
      <w:r w:rsidRPr="009C2300">
        <w:rPr>
          <w:rFonts w:ascii="Times New Roman" w:eastAsia="Times New Roman" w:hAnsi="Times New Roman" w:cs="Times New Roman"/>
          <w:b/>
          <w:bCs/>
          <w:color w:val="000000"/>
          <w:kern w:val="0"/>
          <w:sz w:val="26"/>
          <w:szCs w:val="26"/>
          <w:lang w:eastAsia="ru-RU" w:bidi="ru-RU"/>
        </w:rPr>
        <w:t>Лапидус А.Л. чл.-корр. РАН д.х.н. проф.</w:t>
      </w:r>
    </w:p>
    <w:p w:rsidR="009C2300" w:rsidRPr="009C2300" w:rsidRDefault="009C2300" w:rsidP="009C2300">
      <w:pPr>
        <w:tabs>
          <w:tab w:val="clear" w:pos="709"/>
        </w:tabs>
        <w:suppressAutoHyphens w:val="0"/>
        <w:spacing w:after="0" w:line="260" w:lineRule="exact"/>
        <w:ind w:left="20" w:firstLine="0"/>
        <w:jc w:val="center"/>
        <w:rPr>
          <w:rFonts w:ascii="Times New Roman" w:eastAsia="Times New Roman" w:hAnsi="Times New Roman" w:cs="Times New Roman"/>
          <w:b/>
          <w:bCs/>
          <w:color w:val="000000"/>
          <w:kern w:val="0"/>
          <w:sz w:val="26"/>
          <w:szCs w:val="26"/>
          <w:lang w:eastAsia="ru-RU" w:bidi="ru-RU"/>
        </w:rPr>
        <w:sectPr w:rsidR="009C2300" w:rsidRPr="009C2300" w:rsidSect="009C2300">
          <w:footerReference w:type="even" r:id="rId9"/>
          <w:footnotePr>
            <w:numRestart w:val="eachPage"/>
          </w:footnotePr>
          <w:pgSz w:w="11909" w:h="16838"/>
          <w:pgMar w:top="901" w:right="1046" w:bottom="901" w:left="1070" w:header="0" w:footer="3" w:gutter="0"/>
          <w:cols w:space="720"/>
          <w:noEndnote/>
          <w:docGrid w:linePitch="360"/>
        </w:sectPr>
      </w:pPr>
      <w:r w:rsidRPr="009C2300">
        <w:rPr>
          <w:rFonts w:ascii="Times New Roman" w:eastAsia="Times New Roman" w:hAnsi="Times New Roman" w:cs="Times New Roman"/>
          <w:b/>
          <w:bCs/>
          <w:color w:val="000000"/>
          <w:kern w:val="0"/>
          <w:sz w:val="26"/>
          <w:szCs w:val="26"/>
          <w:lang w:eastAsia="ru-RU" w:bidi="ru-RU"/>
        </w:rPr>
        <w:t>Москва 2011 г.</w:t>
      </w:r>
    </w:p>
    <w:p w:rsidR="009C2300" w:rsidRPr="009C2300" w:rsidRDefault="009C2300" w:rsidP="009C2300">
      <w:pPr>
        <w:tabs>
          <w:tab w:val="clear" w:pos="709"/>
        </w:tabs>
        <w:suppressAutoHyphens w:val="0"/>
        <w:spacing w:after="81" w:line="260" w:lineRule="exact"/>
        <w:ind w:left="5680" w:firstLine="0"/>
        <w:jc w:val="left"/>
        <w:rPr>
          <w:rFonts w:ascii="Times New Roman" w:eastAsia="Times New Roman" w:hAnsi="Times New Roman" w:cs="Times New Roman"/>
          <w:b/>
          <w:bCs/>
          <w:color w:val="000000"/>
          <w:kern w:val="0"/>
          <w:sz w:val="26"/>
          <w:szCs w:val="26"/>
          <w:lang w:eastAsia="ru-RU" w:bidi="ru-RU"/>
        </w:rPr>
      </w:pPr>
      <w:r w:rsidRPr="009C2300">
        <w:rPr>
          <w:rFonts w:ascii="Times New Roman" w:eastAsia="Times New Roman" w:hAnsi="Times New Roman" w:cs="Times New Roman"/>
          <w:b/>
          <w:bCs/>
          <w:color w:val="000000"/>
          <w:kern w:val="0"/>
          <w:sz w:val="26"/>
          <w:szCs w:val="26"/>
          <w:lang w:eastAsia="ru-RU" w:bidi="ru-RU"/>
        </w:rPr>
        <w:t>Содержание</w:t>
      </w:r>
    </w:p>
    <w:p w:rsidR="009C2300" w:rsidRPr="009C2300" w:rsidRDefault="009C2300" w:rsidP="009C2300">
      <w:pPr>
        <w:tabs>
          <w:tab w:val="clear" w:pos="709"/>
          <w:tab w:val="right" w:leader="dot" w:pos="11238"/>
        </w:tabs>
        <w:suppressAutoHyphens w:val="0"/>
        <w:spacing w:after="0" w:line="293" w:lineRule="exact"/>
        <w:ind w:left="1580" w:firstLine="0"/>
        <w:rPr>
          <w:rFonts w:ascii="Times New Roman" w:eastAsia="Times New Roman" w:hAnsi="Times New Roman" w:cs="Times New Roman"/>
          <w:b/>
          <w:bCs/>
          <w:color w:val="000000"/>
          <w:kern w:val="0"/>
          <w:sz w:val="26"/>
          <w:szCs w:val="26"/>
          <w:lang w:eastAsia="ru-RU" w:bidi="ru-RU"/>
        </w:rPr>
      </w:pPr>
      <w:r w:rsidRPr="009C2300">
        <w:rPr>
          <w:rFonts w:ascii="Times New Roman" w:eastAsia="Times New Roman" w:hAnsi="Times New Roman" w:cs="Times New Roman"/>
          <w:b/>
          <w:bCs/>
          <w:color w:val="000000"/>
          <w:kern w:val="0"/>
          <w:sz w:val="26"/>
          <w:szCs w:val="26"/>
          <w:lang w:eastAsia="ru-RU" w:bidi="ru-RU"/>
        </w:rPr>
        <w:fldChar w:fldCharType="begin"/>
      </w:r>
      <w:r w:rsidRPr="009C2300">
        <w:rPr>
          <w:rFonts w:ascii="Times New Roman" w:eastAsia="Times New Roman" w:hAnsi="Times New Roman" w:cs="Times New Roman"/>
          <w:b/>
          <w:bCs/>
          <w:color w:val="000000"/>
          <w:kern w:val="0"/>
          <w:sz w:val="26"/>
          <w:szCs w:val="26"/>
          <w:lang w:eastAsia="ru-RU" w:bidi="ru-RU"/>
        </w:rPr>
        <w:instrText xml:space="preserve"> TOC \o "1-5" \h \z </w:instrText>
      </w:r>
      <w:r w:rsidRPr="009C2300">
        <w:rPr>
          <w:rFonts w:ascii="Times New Roman" w:eastAsia="Times New Roman" w:hAnsi="Times New Roman" w:cs="Times New Roman"/>
          <w:b/>
          <w:bCs/>
          <w:color w:val="000000"/>
          <w:kern w:val="0"/>
          <w:sz w:val="26"/>
          <w:szCs w:val="26"/>
          <w:lang w:eastAsia="ru-RU" w:bidi="ru-RU"/>
        </w:rPr>
        <w:fldChar w:fldCharType="separate"/>
      </w:r>
      <w:hyperlink w:anchor="bookmark1" w:tooltip="Current Document">
        <w:r w:rsidRPr="009C2300">
          <w:rPr>
            <w:rFonts w:ascii="Times New Roman" w:eastAsia="Times New Roman" w:hAnsi="Times New Roman" w:cs="Times New Roman"/>
            <w:b/>
            <w:bCs/>
            <w:color w:val="000000"/>
            <w:kern w:val="0"/>
            <w:sz w:val="26"/>
            <w:szCs w:val="26"/>
            <w:lang w:eastAsia="ru-RU" w:bidi="ru-RU"/>
          </w:rPr>
          <w:t>Введение</w:t>
        </w:r>
        <w:r w:rsidRPr="009C2300">
          <w:rPr>
            <w:rFonts w:ascii="Times New Roman" w:eastAsia="Times New Roman" w:hAnsi="Times New Roman" w:cs="Times New Roman"/>
            <w:b/>
            <w:bCs/>
            <w:color w:val="000000"/>
            <w:kern w:val="0"/>
            <w:sz w:val="26"/>
            <w:szCs w:val="26"/>
            <w:lang w:eastAsia="ru-RU" w:bidi="ru-RU"/>
          </w:rPr>
          <w:tab/>
          <w:t>3</w:t>
        </w:r>
      </w:hyperlink>
    </w:p>
    <w:p w:rsidR="009C2300" w:rsidRPr="009C2300" w:rsidRDefault="009C2300" w:rsidP="009C2300">
      <w:pPr>
        <w:tabs>
          <w:tab w:val="clear" w:pos="709"/>
          <w:tab w:val="right" w:leader="dot" w:pos="11238"/>
        </w:tabs>
        <w:suppressAutoHyphens w:val="0"/>
        <w:spacing w:after="0" w:line="293" w:lineRule="exact"/>
        <w:ind w:left="1580" w:firstLine="0"/>
        <w:rPr>
          <w:rFonts w:ascii="Times New Roman" w:eastAsia="Times New Roman" w:hAnsi="Times New Roman" w:cs="Times New Roman"/>
          <w:b/>
          <w:bCs/>
          <w:color w:val="000000"/>
          <w:kern w:val="0"/>
          <w:sz w:val="26"/>
          <w:szCs w:val="26"/>
          <w:lang w:eastAsia="ru-RU" w:bidi="ru-RU"/>
        </w:rPr>
      </w:pPr>
      <w:hyperlink w:anchor="bookmark2" w:tooltip="Current Document">
        <w:r w:rsidRPr="009C2300">
          <w:rPr>
            <w:rFonts w:ascii="Times New Roman" w:eastAsia="Times New Roman" w:hAnsi="Times New Roman" w:cs="Times New Roman"/>
            <w:b/>
            <w:bCs/>
            <w:color w:val="000000"/>
            <w:kern w:val="0"/>
            <w:sz w:val="26"/>
            <w:szCs w:val="26"/>
            <w:lang w:eastAsia="ru-RU" w:bidi="ru-RU"/>
          </w:rPr>
          <w:t>Глава 1 Состояние проблемы. Аналитический обзор</w:t>
        </w:r>
        <w:r w:rsidRPr="009C2300">
          <w:rPr>
            <w:rFonts w:ascii="Times New Roman" w:eastAsia="Times New Roman" w:hAnsi="Times New Roman" w:cs="Times New Roman"/>
            <w:b/>
            <w:bCs/>
            <w:color w:val="000000"/>
            <w:kern w:val="0"/>
            <w:sz w:val="26"/>
            <w:szCs w:val="26"/>
            <w:lang w:eastAsia="ru-RU" w:bidi="ru-RU"/>
          </w:rPr>
          <w:tab/>
          <w:t>5</w:t>
        </w:r>
      </w:hyperlink>
    </w:p>
    <w:p w:rsidR="009C2300" w:rsidRPr="009C2300" w:rsidRDefault="009C2300" w:rsidP="009C2300">
      <w:pPr>
        <w:tabs>
          <w:tab w:val="clear" w:pos="709"/>
        </w:tabs>
        <w:suppressAutoHyphens w:val="0"/>
        <w:spacing w:after="0" w:line="293" w:lineRule="exact"/>
        <w:ind w:left="1800" w:firstLine="0"/>
        <w:rPr>
          <w:rFonts w:ascii="Times New Roman" w:eastAsia="Times New Roman" w:hAnsi="Times New Roman" w:cs="Times New Roman"/>
          <w:b/>
          <w:bCs/>
          <w:color w:val="000000"/>
          <w:kern w:val="0"/>
          <w:sz w:val="26"/>
          <w:szCs w:val="26"/>
          <w:lang w:eastAsia="ru-RU" w:bidi="ru-RU"/>
        </w:rPr>
      </w:pPr>
      <w:r w:rsidRPr="009C2300">
        <w:rPr>
          <w:rFonts w:ascii="Times New Roman" w:eastAsia="Times New Roman" w:hAnsi="Times New Roman" w:cs="Times New Roman"/>
          <w:b/>
          <w:bCs/>
          <w:color w:val="000000"/>
          <w:kern w:val="0"/>
          <w:sz w:val="26"/>
          <w:szCs w:val="26"/>
          <w:lang w:eastAsia="ru-RU" w:bidi="ru-RU"/>
        </w:rPr>
        <w:t>1.1 Цеолиты как эффективные катализаторы ароматизации лёгких алканов 5</w:t>
      </w:r>
    </w:p>
    <w:p w:rsidR="009C2300" w:rsidRPr="009C2300" w:rsidRDefault="009C2300" w:rsidP="009C2300">
      <w:pPr>
        <w:tabs>
          <w:tab w:val="clear" w:pos="709"/>
          <w:tab w:val="left" w:pos="1735"/>
          <w:tab w:val="right" w:leader="dot" w:pos="11238"/>
        </w:tabs>
        <w:suppressAutoHyphens w:val="0"/>
        <w:spacing w:after="0" w:line="293" w:lineRule="exact"/>
        <w:ind w:left="20" w:firstLine="0"/>
        <w:rPr>
          <w:rFonts w:ascii="Times New Roman" w:eastAsia="Times New Roman" w:hAnsi="Times New Roman" w:cs="Times New Roman"/>
          <w:b/>
          <w:bCs/>
          <w:color w:val="000000"/>
          <w:kern w:val="0"/>
          <w:sz w:val="26"/>
          <w:szCs w:val="26"/>
          <w:lang w:eastAsia="ru-RU" w:bidi="ru-RU"/>
        </w:rPr>
      </w:pPr>
      <w:hyperlink w:anchor="bookmark4" w:tooltip="Current Document">
        <w:r w:rsidRPr="009C2300">
          <w:rPr>
            <w:rFonts w:ascii="Times New Roman" w:eastAsia="Times New Roman" w:hAnsi="Times New Roman" w:cs="Times New Roman"/>
            <w:b/>
            <w:bCs/>
            <w:color w:val="000000"/>
            <w:kern w:val="0"/>
            <w:sz w:val="26"/>
            <w:szCs w:val="26"/>
            <w:vertAlign w:val="superscript"/>
            <w:lang w:eastAsia="ru-RU" w:bidi="ru-RU"/>
          </w:rPr>
          <w:t>:</w:t>
        </w:r>
        <w:r w:rsidRPr="009C2300">
          <w:rPr>
            <w:rFonts w:ascii="Times New Roman" w:eastAsia="Times New Roman" w:hAnsi="Times New Roman" w:cs="Times New Roman"/>
            <w:b/>
            <w:bCs/>
            <w:color w:val="000000"/>
            <w:kern w:val="0"/>
            <w:sz w:val="26"/>
            <w:szCs w:val="26"/>
            <w:lang w:eastAsia="ru-RU" w:bidi="ru-RU"/>
          </w:rPr>
          <w:tab/>
          <w:t>1.2 Синтез пентасилов</w:t>
        </w:r>
        <w:r w:rsidRPr="009C2300">
          <w:rPr>
            <w:rFonts w:ascii="Times New Roman" w:eastAsia="Times New Roman" w:hAnsi="Times New Roman" w:cs="Times New Roman"/>
            <w:b/>
            <w:bCs/>
            <w:color w:val="000000"/>
            <w:kern w:val="0"/>
            <w:sz w:val="26"/>
            <w:szCs w:val="26"/>
            <w:lang w:eastAsia="ru-RU" w:bidi="ru-RU"/>
          </w:rPr>
          <w:tab/>
          <w:t>10</w:t>
        </w:r>
      </w:hyperlink>
    </w:p>
    <w:p w:rsidR="009C2300" w:rsidRPr="009C2300" w:rsidRDefault="009C2300" w:rsidP="009C2300">
      <w:pPr>
        <w:tabs>
          <w:tab w:val="clear" w:pos="709"/>
          <w:tab w:val="left" w:pos="1735"/>
          <w:tab w:val="right" w:leader="dot" w:pos="11238"/>
        </w:tabs>
        <w:suppressAutoHyphens w:val="0"/>
        <w:spacing w:after="0" w:line="293" w:lineRule="exact"/>
        <w:ind w:left="20" w:firstLine="0"/>
        <w:rPr>
          <w:rFonts w:ascii="Times New Roman" w:eastAsia="Times New Roman" w:hAnsi="Times New Roman" w:cs="Times New Roman"/>
          <w:b/>
          <w:bCs/>
          <w:color w:val="000000"/>
          <w:kern w:val="0"/>
          <w:sz w:val="26"/>
          <w:szCs w:val="26"/>
          <w:lang w:eastAsia="ru-RU" w:bidi="ru-RU"/>
        </w:rPr>
      </w:pPr>
      <w:hyperlink w:anchor="bookmark5" w:tooltip="Current Document">
        <w:r w:rsidRPr="009C2300">
          <w:rPr>
            <w:rFonts w:ascii="Times New Roman" w:eastAsia="Times New Roman" w:hAnsi="Times New Roman" w:cs="Times New Roman"/>
            <w:b/>
            <w:bCs/>
            <w:color w:val="000000"/>
            <w:kern w:val="0"/>
            <w:sz w:val="26"/>
            <w:szCs w:val="26"/>
            <w:lang w:eastAsia="ru-RU" w:bidi="ru-RU"/>
          </w:rPr>
          <w:t>,</w:t>
        </w:r>
        <w:r w:rsidRPr="009C2300">
          <w:rPr>
            <w:rFonts w:ascii="Times New Roman" w:eastAsia="Times New Roman" w:hAnsi="Times New Roman" w:cs="Times New Roman"/>
            <w:b/>
            <w:bCs/>
            <w:color w:val="000000"/>
            <w:kern w:val="0"/>
            <w:sz w:val="26"/>
            <w:szCs w:val="26"/>
            <w:lang w:eastAsia="ru-RU" w:bidi="ru-RU"/>
          </w:rPr>
          <w:tab/>
        </w:r>
        <w:r w:rsidRPr="009C2300">
          <w:rPr>
            <w:rFonts w:ascii="Georgia" w:eastAsia="Georgia" w:hAnsi="Georgia" w:cs="Georgia"/>
            <w:color w:val="000000"/>
            <w:kern w:val="0"/>
            <w:sz w:val="17"/>
            <w:szCs w:val="17"/>
            <w:lang w:eastAsia="ru-RU" w:bidi="ru-RU"/>
          </w:rPr>
          <w:t>1</w:t>
        </w:r>
        <w:r w:rsidRPr="009C2300">
          <w:rPr>
            <w:rFonts w:ascii="Times New Roman" w:eastAsia="Times New Roman" w:hAnsi="Times New Roman" w:cs="Times New Roman"/>
            <w:b/>
            <w:bCs/>
            <w:color w:val="000000"/>
            <w:kern w:val="0"/>
            <w:sz w:val="26"/>
            <w:szCs w:val="26"/>
            <w:lang w:eastAsia="ru-RU" w:bidi="ru-RU"/>
          </w:rPr>
          <w:t>.3 Каталитические свойства пентасилов</w:t>
        </w:r>
        <w:r w:rsidRPr="009C2300">
          <w:rPr>
            <w:rFonts w:ascii="Times New Roman" w:eastAsia="Times New Roman" w:hAnsi="Times New Roman" w:cs="Times New Roman"/>
            <w:b/>
            <w:bCs/>
            <w:color w:val="000000"/>
            <w:kern w:val="0"/>
            <w:sz w:val="26"/>
            <w:szCs w:val="26"/>
            <w:lang w:eastAsia="ru-RU" w:bidi="ru-RU"/>
          </w:rPr>
          <w:tab/>
          <w:t>12</w:t>
        </w:r>
      </w:hyperlink>
    </w:p>
    <w:p w:rsidR="009C2300" w:rsidRPr="009C2300" w:rsidRDefault="009C2300" w:rsidP="009C2300">
      <w:pPr>
        <w:tabs>
          <w:tab w:val="clear" w:pos="709"/>
          <w:tab w:val="left" w:pos="1735"/>
          <w:tab w:val="right" w:leader="dot" w:pos="11238"/>
        </w:tabs>
        <w:suppressAutoHyphens w:val="0"/>
        <w:spacing w:after="0" w:line="293" w:lineRule="exact"/>
        <w:ind w:left="20" w:firstLine="0"/>
        <w:rPr>
          <w:rFonts w:ascii="Times New Roman" w:eastAsia="Times New Roman" w:hAnsi="Times New Roman" w:cs="Times New Roman"/>
          <w:b/>
          <w:bCs/>
          <w:color w:val="000000"/>
          <w:kern w:val="0"/>
          <w:sz w:val="26"/>
          <w:szCs w:val="26"/>
          <w:lang w:eastAsia="ru-RU" w:bidi="ru-RU"/>
        </w:rPr>
      </w:pPr>
      <w:hyperlink w:anchor="bookmark6" w:tooltip="Current Document">
        <w:r w:rsidRPr="009C2300">
          <w:rPr>
            <w:rFonts w:ascii="Times New Roman" w:eastAsia="Times New Roman" w:hAnsi="Times New Roman" w:cs="Times New Roman"/>
            <w:b/>
            <w:bCs/>
            <w:color w:val="000000"/>
            <w:kern w:val="0"/>
            <w:sz w:val="26"/>
            <w:szCs w:val="26"/>
            <w:lang w:val="uk-UA" w:eastAsia="uk-UA" w:bidi="uk-UA"/>
          </w:rPr>
          <w:t>І</w:t>
        </w:r>
        <w:r w:rsidRPr="009C2300">
          <w:rPr>
            <w:rFonts w:ascii="Times New Roman" w:eastAsia="Times New Roman" w:hAnsi="Times New Roman" w:cs="Times New Roman"/>
            <w:b/>
            <w:bCs/>
            <w:color w:val="000000"/>
            <w:kern w:val="0"/>
            <w:sz w:val="26"/>
            <w:szCs w:val="26"/>
            <w:lang w:val="uk-UA" w:eastAsia="uk-UA" w:bidi="uk-UA"/>
          </w:rPr>
          <w:tab/>
        </w:r>
        <w:r w:rsidRPr="009C2300">
          <w:rPr>
            <w:rFonts w:ascii="Times New Roman" w:eastAsia="Times New Roman" w:hAnsi="Times New Roman" w:cs="Times New Roman"/>
            <w:b/>
            <w:bCs/>
            <w:color w:val="000000"/>
            <w:kern w:val="0"/>
            <w:sz w:val="26"/>
            <w:szCs w:val="26"/>
            <w:lang w:eastAsia="ru-RU" w:bidi="ru-RU"/>
          </w:rPr>
          <w:t>1.4 Химизм ароматизации лёгких алканов на пентасилах</w:t>
        </w:r>
        <w:r w:rsidRPr="009C2300">
          <w:rPr>
            <w:rFonts w:ascii="Times New Roman" w:eastAsia="Times New Roman" w:hAnsi="Times New Roman" w:cs="Times New Roman"/>
            <w:b/>
            <w:bCs/>
            <w:color w:val="000000"/>
            <w:kern w:val="0"/>
            <w:sz w:val="26"/>
            <w:szCs w:val="26"/>
            <w:lang w:eastAsia="ru-RU" w:bidi="ru-RU"/>
          </w:rPr>
          <w:tab/>
          <w:t>13</w:t>
        </w:r>
      </w:hyperlink>
    </w:p>
    <w:p w:rsidR="009C2300" w:rsidRPr="009C2300" w:rsidRDefault="009C2300" w:rsidP="009C2300">
      <w:pPr>
        <w:tabs>
          <w:tab w:val="clear" w:pos="709"/>
          <w:tab w:val="left" w:pos="1735"/>
          <w:tab w:val="right" w:leader="dot" w:pos="11238"/>
        </w:tabs>
        <w:suppressAutoHyphens w:val="0"/>
        <w:spacing w:after="0" w:line="293" w:lineRule="exact"/>
        <w:ind w:left="20" w:firstLine="0"/>
        <w:rPr>
          <w:rFonts w:ascii="Times New Roman" w:eastAsia="Times New Roman" w:hAnsi="Times New Roman" w:cs="Times New Roman"/>
          <w:b/>
          <w:bCs/>
          <w:color w:val="000000"/>
          <w:kern w:val="0"/>
          <w:sz w:val="26"/>
          <w:szCs w:val="26"/>
          <w:lang w:eastAsia="ru-RU" w:bidi="ru-RU"/>
        </w:rPr>
      </w:pPr>
      <w:hyperlink w:anchor="bookmark7" w:tooltip="Current Document">
        <w:r w:rsidRPr="009C2300">
          <w:rPr>
            <w:rFonts w:ascii="Times New Roman" w:eastAsia="Times New Roman" w:hAnsi="Times New Roman" w:cs="Times New Roman"/>
            <w:b/>
            <w:bCs/>
            <w:color w:val="000000"/>
            <w:kern w:val="0"/>
            <w:sz w:val="26"/>
            <w:szCs w:val="26"/>
            <w:vertAlign w:val="subscript"/>
            <w:lang w:val="en-US" w:eastAsia="en-US" w:bidi="en-US"/>
          </w:rPr>
          <w:t>t</w:t>
        </w:r>
        <w:r w:rsidRPr="009C2300">
          <w:rPr>
            <w:rFonts w:ascii="Times New Roman" w:eastAsia="Times New Roman" w:hAnsi="Times New Roman" w:cs="Times New Roman"/>
            <w:b/>
            <w:bCs/>
            <w:color w:val="000000"/>
            <w:kern w:val="0"/>
            <w:sz w:val="26"/>
            <w:szCs w:val="26"/>
            <w:lang w:val="en-US" w:eastAsia="en-US" w:bidi="en-US"/>
          </w:rPr>
          <w:tab/>
        </w:r>
        <w:r w:rsidRPr="009C2300">
          <w:rPr>
            <w:rFonts w:ascii="Georgia" w:eastAsia="Georgia" w:hAnsi="Georgia" w:cs="Georgia"/>
            <w:color w:val="000000"/>
            <w:kern w:val="0"/>
            <w:sz w:val="17"/>
            <w:szCs w:val="17"/>
            <w:lang w:eastAsia="ru-RU" w:bidi="ru-RU"/>
          </w:rPr>
          <w:t>1</w:t>
        </w:r>
        <w:r w:rsidRPr="009C2300">
          <w:rPr>
            <w:rFonts w:ascii="Times New Roman" w:eastAsia="Times New Roman" w:hAnsi="Times New Roman" w:cs="Times New Roman"/>
            <w:b/>
            <w:bCs/>
            <w:color w:val="000000"/>
            <w:kern w:val="0"/>
            <w:sz w:val="26"/>
            <w:szCs w:val="26"/>
            <w:lang w:eastAsia="ru-RU" w:bidi="ru-RU"/>
          </w:rPr>
          <w:t>.5 Производство ароматических углеводородов из газового сырья</w:t>
        </w:r>
        <w:r w:rsidRPr="009C2300">
          <w:rPr>
            <w:rFonts w:ascii="Times New Roman" w:eastAsia="Times New Roman" w:hAnsi="Times New Roman" w:cs="Times New Roman"/>
            <w:b/>
            <w:bCs/>
            <w:color w:val="000000"/>
            <w:kern w:val="0"/>
            <w:sz w:val="26"/>
            <w:szCs w:val="26"/>
            <w:lang w:eastAsia="ru-RU" w:bidi="ru-RU"/>
          </w:rPr>
          <w:tab/>
        </w:r>
        <w:r w:rsidRPr="009C2300">
          <w:rPr>
            <w:rFonts w:ascii="Georgia" w:eastAsia="Georgia" w:hAnsi="Georgia" w:cs="Georgia"/>
            <w:color w:val="000000"/>
            <w:kern w:val="0"/>
            <w:sz w:val="17"/>
            <w:szCs w:val="17"/>
            <w:lang w:eastAsia="ru-RU" w:bidi="ru-RU"/>
          </w:rPr>
          <w:t>22</w:t>
        </w:r>
      </w:hyperlink>
    </w:p>
    <w:p w:rsidR="009C2300" w:rsidRPr="009C2300" w:rsidRDefault="009C2300" w:rsidP="009C2300">
      <w:pPr>
        <w:tabs>
          <w:tab w:val="clear" w:pos="709"/>
          <w:tab w:val="left" w:pos="1735"/>
          <w:tab w:val="right" w:leader="dot" w:pos="11238"/>
        </w:tabs>
        <w:suppressAutoHyphens w:val="0"/>
        <w:spacing w:after="0" w:line="293" w:lineRule="exact"/>
        <w:ind w:left="20" w:firstLine="0"/>
        <w:rPr>
          <w:rFonts w:ascii="Times New Roman" w:eastAsia="Times New Roman" w:hAnsi="Times New Roman" w:cs="Times New Roman"/>
          <w:b/>
          <w:bCs/>
          <w:color w:val="000000"/>
          <w:kern w:val="0"/>
          <w:sz w:val="26"/>
          <w:szCs w:val="26"/>
          <w:lang w:eastAsia="ru-RU" w:bidi="ru-RU"/>
        </w:rPr>
      </w:pPr>
      <w:hyperlink w:anchor="bookmark8" w:tooltip="Current Document">
        <w:r w:rsidRPr="009C2300">
          <w:rPr>
            <w:rFonts w:ascii="Times New Roman" w:eastAsia="Times New Roman" w:hAnsi="Times New Roman" w:cs="Times New Roman"/>
            <w:b/>
            <w:bCs/>
            <w:color w:val="000000"/>
            <w:kern w:val="0"/>
            <w:sz w:val="26"/>
            <w:szCs w:val="26"/>
            <w:vertAlign w:val="superscript"/>
            <w:lang w:val="en-US" w:eastAsia="en-US" w:bidi="en-US"/>
          </w:rPr>
          <w:t>s</w:t>
        </w:r>
        <w:r w:rsidRPr="009C2300">
          <w:rPr>
            <w:rFonts w:ascii="Times New Roman" w:eastAsia="Times New Roman" w:hAnsi="Times New Roman" w:cs="Times New Roman"/>
            <w:b/>
            <w:bCs/>
            <w:color w:val="000000"/>
            <w:kern w:val="0"/>
            <w:sz w:val="26"/>
            <w:szCs w:val="26"/>
            <w:lang w:val="en-US" w:eastAsia="en-US" w:bidi="en-US"/>
          </w:rPr>
          <w:tab/>
        </w:r>
        <w:r w:rsidRPr="009C2300">
          <w:rPr>
            <w:rFonts w:ascii="Times New Roman" w:eastAsia="Times New Roman" w:hAnsi="Times New Roman" w:cs="Times New Roman"/>
            <w:b/>
            <w:bCs/>
            <w:color w:val="000000"/>
            <w:kern w:val="0"/>
            <w:sz w:val="26"/>
            <w:szCs w:val="26"/>
            <w:lang w:eastAsia="ru-RU" w:bidi="ru-RU"/>
          </w:rPr>
          <w:t>1.4 Постановка задачи исследований</w:t>
        </w:r>
        <w:r w:rsidRPr="009C2300">
          <w:rPr>
            <w:rFonts w:ascii="Times New Roman" w:eastAsia="Times New Roman" w:hAnsi="Times New Roman" w:cs="Times New Roman"/>
            <w:b/>
            <w:bCs/>
            <w:color w:val="000000"/>
            <w:kern w:val="0"/>
            <w:sz w:val="26"/>
            <w:szCs w:val="26"/>
            <w:lang w:eastAsia="ru-RU" w:bidi="ru-RU"/>
          </w:rPr>
          <w:tab/>
          <w:t>37</w:t>
        </w:r>
      </w:hyperlink>
    </w:p>
    <w:p w:rsidR="009C2300" w:rsidRPr="009C2300" w:rsidRDefault="009C2300" w:rsidP="009C2300">
      <w:pPr>
        <w:numPr>
          <w:ilvl w:val="0"/>
          <w:numId w:val="6"/>
        </w:numPr>
        <w:tabs>
          <w:tab w:val="clear" w:pos="709"/>
          <w:tab w:val="center" w:pos="2257"/>
          <w:tab w:val="center" w:pos="5410"/>
          <w:tab w:val="right" w:leader="dot" w:pos="11238"/>
        </w:tabs>
        <w:suppressAutoHyphens w:val="0"/>
        <w:spacing w:after="0" w:line="293" w:lineRule="exact"/>
        <w:jc w:val="left"/>
        <w:rPr>
          <w:rFonts w:ascii="Times New Roman" w:eastAsia="Times New Roman" w:hAnsi="Times New Roman" w:cs="Times New Roman"/>
          <w:b/>
          <w:bCs/>
          <w:color w:val="000000"/>
          <w:kern w:val="0"/>
          <w:sz w:val="26"/>
          <w:szCs w:val="26"/>
          <w:lang w:eastAsia="ru-RU" w:bidi="ru-RU"/>
        </w:rPr>
      </w:pPr>
      <w:hyperlink w:anchor="bookmark9" w:tooltip="Current Document">
        <w:r w:rsidRPr="009C2300">
          <w:rPr>
            <w:rFonts w:ascii="Times New Roman" w:eastAsia="Times New Roman" w:hAnsi="Times New Roman" w:cs="Times New Roman"/>
            <w:b/>
            <w:bCs/>
            <w:color w:val="000000"/>
            <w:kern w:val="0"/>
            <w:sz w:val="26"/>
            <w:szCs w:val="26"/>
            <w:lang w:eastAsia="ru-RU" w:bidi="ru-RU"/>
          </w:rPr>
          <w:t>Глава</w:t>
        </w:r>
        <w:r w:rsidRPr="009C2300">
          <w:rPr>
            <w:rFonts w:ascii="Times New Roman" w:eastAsia="Times New Roman" w:hAnsi="Times New Roman" w:cs="Times New Roman"/>
            <w:b/>
            <w:bCs/>
            <w:color w:val="000000"/>
            <w:kern w:val="0"/>
            <w:sz w:val="26"/>
            <w:szCs w:val="26"/>
            <w:lang w:eastAsia="ru-RU" w:bidi="ru-RU"/>
          </w:rPr>
          <w:tab/>
          <w:t>2 Объекты и методы исследований</w:t>
        </w:r>
        <w:r w:rsidRPr="009C2300">
          <w:rPr>
            <w:rFonts w:ascii="Times New Roman" w:eastAsia="Times New Roman" w:hAnsi="Times New Roman" w:cs="Times New Roman"/>
            <w:b/>
            <w:bCs/>
            <w:color w:val="000000"/>
            <w:kern w:val="0"/>
            <w:sz w:val="26"/>
            <w:szCs w:val="26"/>
            <w:lang w:eastAsia="ru-RU" w:bidi="ru-RU"/>
          </w:rPr>
          <w:tab/>
          <w:t>38</w:t>
        </w:r>
      </w:hyperlink>
    </w:p>
    <w:p w:rsidR="009C2300" w:rsidRPr="009C2300" w:rsidRDefault="009C2300" w:rsidP="009C2300">
      <w:pPr>
        <w:tabs>
          <w:tab w:val="clear" w:pos="709"/>
          <w:tab w:val="left" w:pos="1735"/>
          <w:tab w:val="left" w:pos="2322"/>
          <w:tab w:val="right" w:leader="dot" w:pos="11238"/>
        </w:tabs>
        <w:suppressAutoHyphens w:val="0"/>
        <w:spacing w:after="0" w:line="293" w:lineRule="exact"/>
        <w:ind w:left="20" w:firstLine="0"/>
        <w:rPr>
          <w:rFonts w:ascii="Times New Roman" w:eastAsia="Times New Roman" w:hAnsi="Times New Roman" w:cs="Times New Roman"/>
          <w:b/>
          <w:bCs/>
          <w:color w:val="000000"/>
          <w:kern w:val="0"/>
          <w:sz w:val="26"/>
          <w:szCs w:val="26"/>
          <w:lang w:eastAsia="ru-RU" w:bidi="ru-RU"/>
        </w:rPr>
      </w:pPr>
      <w:hyperlink w:anchor="bookmark10" w:tooltip="Current Document">
        <w:r w:rsidRPr="009C2300">
          <w:rPr>
            <w:rFonts w:ascii="Times New Roman" w:eastAsia="Times New Roman" w:hAnsi="Times New Roman" w:cs="Times New Roman"/>
            <w:b/>
            <w:bCs/>
            <w:color w:val="000000"/>
            <w:kern w:val="0"/>
            <w:sz w:val="26"/>
            <w:szCs w:val="26"/>
            <w:lang w:val="en-US" w:eastAsia="en-US" w:bidi="en-US"/>
          </w:rPr>
          <w:t>J</w:t>
        </w:r>
        <w:r w:rsidRPr="009C2300">
          <w:rPr>
            <w:rFonts w:ascii="Times New Roman" w:eastAsia="Times New Roman" w:hAnsi="Times New Roman" w:cs="Times New Roman"/>
            <w:b/>
            <w:bCs/>
            <w:color w:val="000000"/>
            <w:kern w:val="0"/>
            <w:sz w:val="26"/>
            <w:szCs w:val="26"/>
            <w:lang w:val="en-US" w:eastAsia="en-US" w:bidi="en-US"/>
          </w:rPr>
          <w:tab/>
        </w:r>
        <w:r w:rsidRPr="009C2300">
          <w:rPr>
            <w:rFonts w:ascii="Times New Roman" w:eastAsia="Times New Roman" w:hAnsi="Times New Roman" w:cs="Times New Roman"/>
            <w:b/>
            <w:bCs/>
            <w:color w:val="000000"/>
            <w:kern w:val="0"/>
            <w:sz w:val="26"/>
            <w:szCs w:val="26"/>
            <w:lang w:eastAsia="ru-RU" w:bidi="ru-RU"/>
          </w:rPr>
          <w:t>2.1</w:t>
        </w:r>
        <w:r w:rsidRPr="009C2300">
          <w:rPr>
            <w:rFonts w:ascii="Times New Roman" w:eastAsia="Times New Roman" w:hAnsi="Times New Roman" w:cs="Times New Roman"/>
            <w:b/>
            <w:bCs/>
            <w:color w:val="000000"/>
            <w:kern w:val="0"/>
            <w:sz w:val="26"/>
            <w:szCs w:val="26"/>
            <w:lang w:eastAsia="ru-RU" w:bidi="ru-RU"/>
          </w:rPr>
          <w:tab/>
          <w:t>Методика проведения экспериментов</w:t>
        </w:r>
        <w:r w:rsidRPr="009C2300">
          <w:rPr>
            <w:rFonts w:ascii="Times New Roman" w:eastAsia="Times New Roman" w:hAnsi="Times New Roman" w:cs="Times New Roman"/>
            <w:b/>
            <w:bCs/>
            <w:color w:val="000000"/>
            <w:kern w:val="0"/>
            <w:sz w:val="26"/>
            <w:szCs w:val="26"/>
            <w:lang w:eastAsia="ru-RU" w:bidi="ru-RU"/>
          </w:rPr>
          <w:tab/>
          <w:t>38</w:t>
        </w:r>
      </w:hyperlink>
    </w:p>
    <w:p w:rsidR="009C2300" w:rsidRPr="009C2300" w:rsidRDefault="009C2300" w:rsidP="009C2300">
      <w:pPr>
        <w:numPr>
          <w:ilvl w:val="0"/>
          <w:numId w:val="6"/>
        </w:numPr>
        <w:tabs>
          <w:tab w:val="clear" w:pos="709"/>
          <w:tab w:val="left" w:pos="1735"/>
          <w:tab w:val="left" w:pos="2337"/>
          <w:tab w:val="right" w:leader="dot" w:pos="11238"/>
        </w:tabs>
        <w:suppressAutoHyphens w:val="0"/>
        <w:spacing w:after="0" w:line="293" w:lineRule="exact"/>
        <w:jc w:val="left"/>
        <w:rPr>
          <w:rFonts w:ascii="Times New Roman" w:eastAsia="Times New Roman" w:hAnsi="Times New Roman" w:cs="Times New Roman"/>
          <w:b/>
          <w:bCs/>
          <w:color w:val="000000"/>
          <w:kern w:val="0"/>
          <w:sz w:val="26"/>
          <w:szCs w:val="26"/>
          <w:lang w:eastAsia="ru-RU" w:bidi="ru-RU"/>
        </w:rPr>
      </w:pPr>
      <w:hyperlink w:anchor="bookmark12" w:tooltip="Current Document">
        <w:r w:rsidRPr="009C2300">
          <w:rPr>
            <w:rFonts w:ascii="Times New Roman" w:eastAsia="Times New Roman" w:hAnsi="Times New Roman" w:cs="Times New Roman"/>
            <w:b/>
            <w:bCs/>
            <w:color w:val="000000"/>
            <w:kern w:val="0"/>
            <w:sz w:val="26"/>
            <w:szCs w:val="26"/>
            <w:lang w:eastAsia="ru-RU" w:bidi="ru-RU"/>
          </w:rPr>
          <w:t>2.2</w:t>
        </w:r>
        <w:r w:rsidRPr="009C2300">
          <w:rPr>
            <w:rFonts w:ascii="Times New Roman" w:eastAsia="Times New Roman" w:hAnsi="Times New Roman" w:cs="Times New Roman"/>
            <w:b/>
            <w:bCs/>
            <w:color w:val="000000"/>
            <w:kern w:val="0"/>
            <w:sz w:val="26"/>
            <w:szCs w:val="26"/>
            <w:lang w:eastAsia="ru-RU" w:bidi="ru-RU"/>
          </w:rPr>
          <w:tab/>
          <w:t>Методика анализа сырья и продуктов ароматизации</w:t>
        </w:r>
        <w:r w:rsidRPr="009C2300">
          <w:rPr>
            <w:rFonts w:ascii="Times New Roman" w:eastAsia="Times New Roman" w:hAnsi="Times New Roman" w:cs="Times New Roman"/>
            <w:b/>
            <w:bCs/>
            <w:color w:val="000000"/>
            <w:kern w:val="0"/>
            <w:sz w:val="26"/>
            <w:szCs w:val="26"/>
            <w:lang w:eastAsia="ru-RU" w:bidi="ru-RU"/>
          </w:rPr>
          <w:tab/>
          <w:t>40</w:t>
        </w:r>
      </w:hyperlink>
    </w:p>
    <w:p w:rsidR="009C2300" w:rsidRPr="009C2300" w:rsidRDefault="009C2300" w:rsidP="009C2300">
      <w:pPr>
        <w:tabs>
          <w:tab w:val="clear" w:pos="709"/>
          <w:tab w:val="left" w:pos="1735"/>
          <w:tab w:val="left" w:pos="2327"/>
          <w:tab w:val="right" w:leader="dot" w:pos="11238"/>
        </w:tabs>
        <w:suppressAutoHyphens w:val="0"/>
        <w:spacing w:after="0" w:line="293" w:lineRule="exact"/>
        <w:ind w:left="20" w:firstLine="0"/>
        <w:rPr>
          <w:rFonts w:ascii="Times New Roman" w:eastAsia="Times New Roman" w:hAnsi="Times New Roman" w:cs="Times New Roman"/>
          <w:b/>
          <w:bCs/>
          <w:color w:val="000000"/>
          <w:kern w:val="0"/>
          <w:sz w:val="26"/>
          <w:szCs w:val="26"/>
          <w:lang w:eastAsia="ru-RU" w:bidi="ru-RU"/>
        </w:rPr>
      </w:pPr>
      <w:hyperlink w:anchor="bookmark13" w:tooltip="Current Document">
        <w:r w:rsidRPr="009C2300">
          <w:rPr>
            <w:rFonts w:ascii="Times New Roman" w:eastAsia="Times New Roman" w:hAnsi="Times New Roman" w:cs="Times New Roman"/>
            <w:b/>
            <w:bCs/>
            <w:color w:val="000000"/>
            <w:kern w:val="0"/>
            <w:sz w:val="26"/>
            <w:szCs w:val="26"/>
            <w:vertAlign w:val="subscript"/>
            <w:lang w:val="en-US" w:eastAsia="en-US" w:bidi="en-US"/>
          </w:rPr>
          <w:t>t</w:t>
        </w:r>
        <w:r w:rsidRPr="009C2300">
          <w:rPr>
            <w:rFonts w:ascii="Times New Roman" w:eastAsia="Times New Roman" w:hAnsi="Times New Roman" w:cs="Times New Roman"/>
            <w:b/>
            <w:bCs/>
            <w:color w:val="000000"/>
            <w:kern w:val="0"/>
            <w:sz w:val="26"/>
            <w:szCs w:val="26"/>
            <w:lang w:val="en-US" w:eastAsia="en-US" w:bidi="en-US"/>
          </w:rPr>
          <w:tab/>
        </w:r>
        <w:r w:rsidRPr="009C2300">
          <w:rPr>
            <w:rFonts w:ascii="Times New Roman" w:eastAsia="Times New Roman" w:hAnsi="Times New Roman" w:cs="Times New Roman"/>
            <w:b/>
            <w:bCs/>
            <w:color w:val="000000"/>
            <w:kern w:val="0"/>
            <w:sz w:val="26"/>
            <w:szCs w:val="26"/>
            <w:lang w:eastAsia="ru-RU" w:bidi="ru-RU"/>
          </w:rPr>
          <w:t>2.3</w:t>
        </w:r>
        <w:r w:rsidRPr="009C2300">
          <w:rPr>
            <w:rFonts w:ascii="Times New Roman" w:eastAsia="Times New Roman" w:hAnsi="Times New Roman" w:cs="Times New Roman"/>
            <w:b/>
            <w:bCs/>
            <w:color w:val="000000"/>
            <w:kern w:val="0"/>
            <w:sz w:val="26"/>
            <w:szCs w:val="26"/>
            <w:lang w:eastAsia="ru-RU" w:bidi="ru-RU"/>
          </w:rPr>
          <w:tab/>
          <w:t>Характеристика сырья и реагентов</w:t>
        </w:r>
        <w:r w:rsidRPr="009C2300">
          <w:rPr>
            <w:rFonts w:ascii="Times New Roman" w:eastAsia="Times New Roman" w:hAnsi="Times New Roman" w:cs="Times New Roman"/>
            <w:b/>
            <w:bCs/>
            <w:color w:val="000000"/>
            <w:kern w:val="0"/>
            <w:sz w:val="26"/>
            <w:szCs w:val="26"/>
            <w:lang w:eastAsia="ru-RU" w:bidi="ru-RU"/>
          </w:rPr>
          <w:tab/>
          <w:t>41</w:t>
        </w:r>
      </w:hyperlink>
    </w:p>
    <w:p w:rsidR="009C2300" w:rsidRPr="009C2300" w:rsidRDefault="009C2300" w:rsidP="009C2300">
      <w:pPr>
        <w:tabs>
          <w:tab w:val="clear" w:pos="709"/>
          <w:tab w:val="left" w:pos="1735"/>
          <w:tab w:val="left" w:pos="2337"/>
          <w:tab w:val="right" w:leader="dot" w:pos="11238"/>
        </w:tabs>
        <w:suppressAutoHyphens w:val="0"/>
        <w:spacing w:after="0" w:line="293" w:lineRule="exact"/>
        <w:ind w:left="20" w:firstLine="0"/>
        <w:rPr>
          <w:rFonts w:ascii="Times New Roman" w:eastAsia="Times New Roman" w:hAnsi="Times New Roman" w:cs="Times New Roman"/>
          <w:b/>
          <w:bCs/>
          <w:color w:val="000000"/>
          <w:kern w:val="0"/>
          <w:sz w:val="26"/>
          <w:szCs w:val="26"/>
          <w:lang w:eastAsia="ru-RU" w:bidi="ru-RU"/>
        </w:rPr>
      </w:pPr>
      <w:hyperlink w:anchor="bookmark14" w:tooltip="Current Document">
        <w:r w:rsidRPr="009C2300">
          <w:rPr>
            <w:rFonts w:ascii="Times New Roman" w:eastAsia="Times New Roman" w:hAnsi="Times New Roman" w:cs="Times New Roman"/>
            <w:b/>
            <w:bCs/>
            <w:color w:val="000000"/>
            <w:kern w:val="0"/>
            <w:sz w:val="26"/>
            <w:szCs w:val="26"/>
            <w:lang w:eastAsia="ru-RU" w:bidi="ru-RU"/>
          </w:rPr>
          <w:t>|</w:t>
        </w:r>
        <w:r w:rsidRPr="009C2300">
          <w:rPr>
            <w:rFonts w:ascii="Times New Roman" w:eastAsia="Times New Roman" w:hAnsi="Times New Roman" w:cs="Times New Roman"/>
            <w:b/>
            <w:bCs/>
            <w:color w:val="000000"/>
            <w:kern w:val="0"/>
            <w:sz w:val="26"/>
            <w:szCs w:val="26"/>
            <w:lang w:eastAsia="ru-RU" w:bidi="ru-RU"/>
          </w:rPr>
          <w:tab/>
          <w:t>2.4</w:t>
        </w:r>
        <w:r w:rsidRPr="009C2300">
          <w:rPr>
            <w:rFonts w:ascii="Times New Roman" w:eastAsia="Times New Roman" w:hAnsi="Times New Roman" w:cs="Times New Roman"/>
            <w:b/>
            <w:bCs/>
            <w:color w:val="000000"/>
            <w:kern w:val="0"/>
            <w:sz w:val="26"/>
            <w:szCs w:val="26"/>
            <w:lang w:eastAsia="ru-RU" w:bidi="ru-RU"/>
          </w:rPr>
          <w:tab/>
          <w:t>Оценка точности экспериментальных результатов</w:t>
        </w:r>
        <w:r w:rsidRPr="009C2300">
          <w:rPr>
            <w:rFonts w:ascii="Times New Roman" w:eastAsia="Times New Roman" w:hAnsi="Times New Roman" w:cs="Times New Roman"/>
            <w:b/>
            <w:bCs/>
            <w:color w:val="000000"/>
            <w:kern w:val="0"/>
            <w:sz w:val="26"/>
            <w:szCs w:val="26"/>
            <w:lang w:eastAsia="ru-RU" w:bidi="ru-RU"/>
          </w:rPr>
          <w:tab/>
          <w:t>42</w:t>
        </w:r>
      </w:hyperlink>
    </w:p>
    <w:p w:rsidR="009C2300" w:rsidRPr="009C2300" w:rsidRDefault="009C2300" w:rsidP="009C2300">
      <w:pPr>
        <w:tabs>
          <w:tab w:val="clear" w:pos="709"/>
          <w:tab w:val="left" w:pos="1735"/>
          <w:tab w:val="left" w:pos="2337"/>
          <w:tab w:val="right" w:leader="dot" w:pos="11238"/>
        </w:tabs>
        <w:suppressAutoHyphens w:val="0"/>
        <w:spacing w:after="0" w:line="293" w:lineRule="exact"/>
        <w:ind w:left="20" w:firstLine="0"/>
        <w:rPr>
          <w:rFonts w:ascii="Times New Roman" w:eastAsia="Times New Roman" w:hAnsi="Times New Roman" w:cs="Times New Roman"/>
          <w:b/>
          <w:bCs/>
          <w:color w:val="000000"/>
          <w:kern w:val="0"/>
          <w:sz w:val="26"/>
          <w:szCs w:val="26"/>
          <w:lang w:eastAsia="ru-RU" w:bidi="ru-RU"/>
        </w:rPr>
      </w:pPr>
      <w:hyperlink w:anchor="bookmark16" w:tooltip="Current Document">
        <w:r w:rsidRPr="009C2300">
          <w:rPr>
            <w:rFonts w:ascii="Times New Roman" w:eastAsia="Times New Roman" w:hAnsi="Times New Roman" w:cs="Times New Roman"/>
            <w:b/>
            <w:bCs/>
            <w:color w:val="000000"/>
            <w:kern w:val="0"/>
            <w:sz w:val="26"/>
            <w:szCs w:val="26"/>
            <w:lang w:eastAsia="ru-RU" w:bidi="ru-RU"/>
          </w:rPr>
          <w:t>/</w:t>
        </w:r>
        <w:r w:rsidRPr="009C2300">
          <w:rPr>
            <w:rFonts w:ascii="Times New Roman" w:eastAsia="Times New Roman" w:hAnsi="Times New Roman" w:cs="Times New Roman"/>
            <w:b/>
            <w:bCs/>
            <w:color w:val="000000"/>
            <w:kern w:val="0"/>
            <w:sz w:val="26"/>
            <w:szCs w:val="26"/>
            <w:lang w:eastAsia="ru-RU" w:bidi="ru-RU"/>
          </w:rPr>
          <w:tab/>
          <w:t>2.5</w:t>
        </w:r>
        <w:r w:rsidRPr="009C2300">
          <w:rPr>
            <w:rFonts w:ascii="Times New Roman" w:eastAsia="Times New Roman" w:hAnsi="Times New Roman" w:cs="Times New Roman"/>
            <w:b/>
            <w:bCs/>
            <w:color w:val="000000"/>
            <w:kern w:val="0"/>
            <w:sz w:val="26"/>
            <w:szCs w:val="26"/>
            <w:lang w:eastAsia="ru-RU" w:bidi="ru-RU"/>
          </w:rPr>
          <w:tab/>
          <w:t>Физико-химические методы исследования катализатора</w:t>
        </w:r>
        <w:r w:rsidRPr="009C2300">
          <w:rPr>
            <w:rFonts w:ascii="Times New Roman" w:eastAsia="Times New Roman" w:hAnsi="Times New Roman" w:cs="Times New Roman"/>
            <w:b/>
            <w:bCs/>
            <w:color w:val="000000"/>
            <w:kern w:val="0"/>
            <w:sz w:val="26"/>
            <w:szCs w:val="26"/>
            <w:lang w:eastAsia="ru-RU" w:bidi="ru-RU"/>
          </w:rPr>
          <w:tab/>
          <w:t>45</w:t>
        </w:r>
      </w:hyperlink>
    </w:p>
    <w:p w:rsidR="009C2300" w:rsidRPr="009C2300" w:rsidRDefault="009C2300" w:rsidP="009C2300">
      <w:pPr>
        <w:tabs>
          <w:tab w:val="clear" w:pos="709"/>
          <w:tab w:val="left" w:pos="1935"/>
          <w:tab w:val="right" w:leader="dot" w:pos="11238"/>
        </w:tabs>
        <w:suppressAutoHyphens w:val="0"/>
        <w:spacing w:after="0" w:line="293" w:lineRule="exact"/>
        <w:ind w:left="20" w:firstLine="0"/>
        <w:rPr>
          <w:rFonts w:ascii="Times New Roman" w:eastAsia="Times New Roman" w:hAnsi="Times New Roman" w:cs="Times New Roman"/>
          <w:b/>
          <w:bCs/>
          <w:color w:val="000000"/>
          <w:kern w:val="0"/>
          <w:sz w:val="26"/>
          <w:szCs w:val="26"/>
          <w:lang w:eastAsia="ru-RU" w:bidi="ru-RU"/>
        </w:rPr>
      </w:pPr>
      <w:hyperlink w:anchor="bookmark17" w:tooltip="Current Document">
        <w:r w:rsidRPr="009C2300">
          <w:rPr>
            <w:rFonts w:ascii="Times New Roman" w:eastAsia="Times New Roman" w:hAnsi="Times New Roman" w:cs="Times New Roman"/>
            <w:b/>
            <w:bCs/>
            <w:i/>
            <w:iCs/>
            <w:color w:val="000000"/>
            <w:kern w:val="0"/>
            <w:sz w:val="26"/>
            <w:szCs w:val="26"/>
            <w:lang w:eastAsia="ru-RU" w:bidi="ru-RU"/>
          </w:rPr>
          <w:t>I</w:t>
        </w:r>
        <w:r w:rsidRPr="009C2300">
          <w:rPr>
            <w:rFonts w:ascii="Times New Roman" w:eastAsia="Times New Roman" w:hAnsi="Times New Roman" w:cs="Times New Roman"/>
            <w:b/>
            <w:bCs/>
            <w:color w:val="000000"/>
            <w:kern w:val="0"/>
            <w:sz w:val="26"/>
            <w:szCs w:val="26"/>
            <w:lang w:eastAsia="ru-RU" w:bidi="ru-RU"/>
          </w:rPr>
          <w:tab/>
          <w:t>2.5.1 ИК-Фурье-спектроскопия</w:t>
        </w:r>
        <w:r w:rsidRPr="009C2300">
          <w:rPr>
            <w:rFonts w:ascii="Times New Roman" w:eastAsia="Times New Roman" w:hAnsi="Times New Roman" w:cs="Times New Roman"/>
            <w:b/>
            <w:bCs/>
            <w:color w:val="000000"/>
            <w:kern w:val="0"/>
            <w:sz w:val="26"/>
            <w:szCs w:val="26"/>
            <w:lang w:eastAsia="ru-RU" w:bidi="ru-RU"/>
          </w:rPr>
          <w:tab/>
          <w:t>46</w:t>
        </w:r>
      </w:hyperlink>
    </w:p>
    <w:p w:rsidR="009C2300" w:rsidRPr="009C2300" w:rsidRDefault="009C2300" w:rsidP="009C2300">
      <w:pPr>
        <w:tabs>
          <w:tab w:val="clear" w:pos="709"/>
          <w:tab w:val="right" w:leader="dot" w:pos="11238"/>
        </w:tabs>
        <w:suppressAutoHyphens w:val="0"/>
        <w:spacing w:after="0" w:line="293" w:lineRule="exact"/>
        <w:ind w:left="2000" w:firstLine="0"/>
        <w:rPr>
          <w:rFonts w:ascii="Times New Roman" w:eastAsia="Times New Roman" w:hAnsi="Times New Roman" w:cs="Times New Roman"/>
          <w:b/>
          <w:bCs/>
          <w:color w:val="000000"/>
          <w:kern w:val="0"/>
          <w:sz w:val="26"/>
          <w:szCs w:val="26"/>
          <w:lang w:eastAsia="ru-RU" w:bidi="ru-RU"/>
        </w:rPr>
      </w:pPr>
      <w:hyperlink w:anchor="bookmark18" w:tooltip="Current Document">
        <w:r w:rsidRPr="009C2300">
          <w:rPr>
            <w:rFonts w:ascii="Times New Roman" w:eastAsia="Times New Roman" w:hAnsi="Times New Roman" w:cs="Times New Roman"/>
            <w:b/>
            <w:bCs/>
            <w:color w:val="000000"/>
            <w:kern w:val="0"/>
            <w:sz w:val="26"/>
            <w:szCs w:val="26"/>
            <w:lang w:eastAsia="ru-RU" w:bidi="ru-RU"/>
          </w:rPr>
          <w:t>2.5.2 Термопрограммируемая десорбция аммиака</w:t>
        </w:r>
        <w:r w:rsidRPr="009C2300">
          <w:rPr>
            <w:rFonts w:ascii="Times New Roman" w:eastAsia="Times New Roman" w:hAnsi="Times New Roman" w:cs="Times New Roman"/>
            <w:b/>
            <w:bCs/>
            <w:color w:val="000000"/>
            <w:kern w:val="0"/>
            <w:sz w:val="26"/>
            <w:szCs w:val="26"/>
            <w:lang w:eastAsia="ru-RU" w:bidi="ru-RU"/>
          </w:rPr>
          <w:tab/>
          <w:t>46</w:t>
        </w:r>
      </w:hyperlink>
    </w:p>
    <w:p w:rsidR="009C2300" w:rsidRPr="009C2300" w:rsidRDefault="009C2300" w:rsidP="009C2300">
      <w:pPr>
        <w:tabs>
          <w:tab w:val="clear" w:pos="709"/>
          <w:tab w:val="center" w:pos="2014"/>
          <w:tab w:val="left" w:pos="2447"/>
        </w:tabs>
        <w:suppressAutoHyphens w:val="0"/>
        <w:spacing w:after="0" w:line="293" w:lineRule="exact"/>
        <w:ind w:left="20" w:firstLine="0"/>
        <w:rPr>
          <w:rFonts w:ascii="Times New Roman" w:eastAsia="Times New Roman" w:hAnsi="Times New Roman" w:cs="Times New Roman"/>
          <w:b/>
          <w:bCs/>
          <w:color w:val="000000"/>
          <w:kern w:val="0"/>
          <w:sz w:val="26"/>
          <w:szCs w:val="26"/>
          <w:lang w:eastAsia="ru-RU" w:bidi="ru-RU"/>
        </w:rPr>
      </w:pPr>
      <w:r w:rsidRPr="009C2300">
        <w:rPr>
          <w:rFonts w:ascii="Times New Roman" w:eastAsia="Times New Roman" w:hAnsi="Times New Roman" w:cs="Times New Roman"/>
          <w:b/>
          <w:bCs/>
          <w:color w:val="000000"/>
          <w:kern w:val="0"/>
          <w:sz w:val="26"/>
          <w:szCs w:val="26"/>
          <w:lang w:eastAsia="ru-RU" w:bidi="ru-RU"/>
        </w:rPr>
        <w:t>;</w:t>
      </w:r>
      <w:r w:rsidRPr="009C2300">
        <w:rPr>
          <w:rFonts w:ascii="Times New Roman" w:eastAsia="Times New Roman" w:hAnsi="Times New Roman" w:cs="Times New Roman"/>
          <w:b/>
          <w:bCs/>
          <w:color w:val="000000"/>
          <w:kern w:val="0"/>
          <w:sz w:val="26"/>
          <w:szCs w:val="26"/>
          <w:lang w:eastAsia="ru-RU" w:bidi="ru-RU"/>
        </w:rPr>
        <w:tab/>
        <w:t>Глава</w:t>
      </w:r>
      <w:r w:rsidRPr="009C2300">
        <w:rPr>
          <w:rFonts w:ascii="Times New Roman" w:eastAsia="Times New Roman" w:hAnsi="Times New Roman" w:cs="Times New Roman"/>
          <w:b/>
          <w:bCs/>
          <w:color w:val="000000"/>
          <w:kern w:val="0"/>
          <w:sz w:val="26"/>
          <w:szCs w:val="26"/>
          <w:lang w:eastAsia="ru-RU" w:bidi="ru-RU"/>
        </w:rPr>
        <w:tab/>
        <w:t>3. Разработка новых катализаторов получения ароматических углеводородов</w:t>
      </w:r>
    </w:p>
    <w:p w:rsidR="009C2300" w:rsidRPr="009C2300" w:rsidRDefault="009C2300" w:rsidP="009C2300">
      <w:pPr>
        <w:tabs>
          <w:tab w:val="clear" w:pos="709"/>
          <w:tab w:val="right" w:pos="1839"/>
          <w:tab w:val="left" w:pos="2044"/>
          <w:tab w:val="right" w:leader="dot" w:pos="11238"/>
        </w:tabs>
        <w:suppressAutoHyphens w:val="0"/>
        <w:spacing w:after="0" w:line="293" w:lineRule="exact"/>
        <w:ind w:left="20" w:firstLine="0"/>
        <w:rPr>
          <w:rFonts w:ascii="Times New Roman" w:eastAsia="Times New Roman" w:hAnsi="Times New Roman" w:cs="Times New Roman"/>
          <w:b/>
          <w:bCs/>
          <w:color w:val="000000"/>
          <w:kern w:val="0"/>
          <w:sz w:val="26"/>
          <w:szCs w:val="26"/>
          <w:lang w:eastAsia="ru-RU" w:bidi="ru-RU"/>
        </w:rPr>
      </w:pPr>
      <w:r w:rsidRPr="009C2300">
        <w:rPr>
          <w:rFonts w:ascii="Times New Roman" w:eastAsia="Times New Roman" w:hAnsi="Times New Roman" w:cs="Times New Roman"/>
          <w:b/>
          <w:bCs/>
          <w:color w:val="000000"/>
          <w:kern w:val="0"/>
          <w:sz w:val="26"/>
          <w:szCs w:val="26"/>
          <w:lang w:eastAsia="ru-RU" w:bidi="ru-RU"/>
        </w:rPr>
        <w:t>,</w:t>
      </w:r>
      <w:r w:rsidRPr="009C2300">
        <w:rPr>
          <w:rFonts w:ascii="Times New Roman" w:eastAsia="Times New Roman" w:hAnsi="Times New Roman" w:cs="Times New Roman"/>
          <w:b/>
          <w:bCs/>
          <w:color w:val="000000"/>
          <w:kern w:val="0"/>
          <w:sz w:val="26"/>
          <w:szCs w:val="26"/>
          <w:lang w:eastAsia="ru-RU" w:bidi="ru-RU"/>
        </w:rPr>
        <w:tab/>
        <w:t>из</w:t>
      </w:r>
      <w:r w:rsidRPr="009C2300">
        <w:rPr>
          <w:rFonts w:ascii="Times New Roman" w:eastAsia="Times New Roman" w:hAnsi="Times New Roman" w:cs="Times New Roman"/>
          <w:b/>
          <w:bCs/>
          <w:color w:val="000000"/>
          <w:kern w:val="0"/>
          <w:sz w:val="26"/>
          <w:szCs w:val="26"/>
          <w:lang w:eastAsia="ru-RU" w:bidi="ru-RU"/>
        </w:rPr>
        <w:tab/>
        <w:t>газового сырья</w:t>
      </w:r>
      <w:r w:rsidRPr="009C2300">
        <w:rPr>
          <w:rFonts w:ascii="Times New Roman" w:eastAsia="Times New Roman" w:hAnsi="Times New Roman" w:cs="Times New Roman"/>
          <w:b/>
          <w:bCs/>
          <w:color w:val="000000"/>
          <w:kern w:val="0"/>
          <w:sz w:val="26"/>
          <w:szCs w:val="26"/>
          <w:lang w:eastAsia="ru-RU" w:bidi="ru-RU"/>
        </w:rPr>
        <w:tab/>
        <w:t>47</w:t>
      </w:r>
    </w:p>
    <w:p w:rsidR="009C2300" w:rsidRPr="009C2300" w:rsidRDefault="009C2300" w:rsidP="009C2300">
      <w:pPr>
        <w:numPr>
          <w:ilvl w:val="0"/>
          <w:numId w:val="6"/>
        </w:numPr>
        <w:tabs>
          <w:tab w:val="clear" w:pos="709"/>
          <w:tab w:val="center" w:pos="2014"/>
          <w:tab w:val="center" w:pos="5410"/>
          <w:tab w:val="right" w:leader="dot" w:pos="11238"/>
        </w:tabs>
        <w:suppressAutoHyphens w:val="0"/>
        <w:spacing w:after="0" w:line="293" w:lineRule="exact"/>
        <w:jc w:val="left"/>
        <w:rPr>
          <w:rFonts w:ascii="Times New Roman" w:eastAsia="Times New Roman" w:hAnsi="Times New Roman" w:cs="Times New Roman"/>
          <w:b/>
          <w:bCs/>
          <w:color w:val="000000"/>
          <w:kern w:val="0"/>
          <w:sz w:val="26"/>
          <w:szCs w:val="26"/>
          <w:lang w:eastAsia="ru-RU" w:bidi="ru-RU"/>
        </w:rPr>
      </w:pPr>
      <w:hyperlink w:anchor="bookmark20" w:tooltip="Current Document">
        <w:r w:rsidRPr="009C2300">
          <w:rPr>
            <w:rFonts w:ascii="Times New Roman" w:eastAsia="Times New Roman" w:hAnsi="Times New Roman" w:cs="Times New Roman"/>
            <w:b/>
            <w:bCs/>
            <w:color w:val="000000"/>
            <w:kern w:val="0"/>
            <w:sz w:val="26"/>
            <w:szCs w:val="26"/>
            <w:lang w:eastAsia="ru-RU" w:bidi="ru-RU"/>
          </w:rPr>
          <w:t>3.1</w:t>
        </w:r>
        <w:r w:rsidRPr="009C2300">
          <w:rPr>
            <w:rFonts w:ascii="Times New Roman" w:eastAsia="Times New Roman" w:hAnsi="Times New Roman" w:cs="Times New Roman"/>
            <w:b/>
            <w:bCs/>
            <w:color w:val="000000"/>
            <w:kern w:val="0"/>
            <w:sz w:val="26"/>
            <w:szCs w:val="26"/>
            <w:lang w:eastAsia="ru-RU" w:bidi="ru-RU"/>
          </w:rPr>
          <w:tab/>
          <w:t xml:space="preserve">Влияние концентрации </w:t>
        </w:r>
        <w:r w:rsidRPr="009C2300">
          <w:rPr>
            <w:rFonts w:ascii="Times New Roman" w:eastAsia="Times New Roman" w:hAnsi="Times New Roman" w:cs="Times New Roman"/>
            <w:b/>
            <w:bCs/>
            <w:color w:val="000000"/>
            <w:kern w:val="0"/>
            <w:sz w:val="26"/>
            <w:szCs w:val="26"/>
            <w:lang w:val="en-US" w:eastAsia="en-US" w:bidi="en-US"/>
          </w:rPr>
          <w:t xml:space="preserve">Zn </w:t>
        </w:r>
        <w:r w:rsidRPr="009C2300">
          <w:rPr>
            <w:rFonts w:ascii="Times New Roman" w:eastAsia="Times New Roman" w:hAnsi="Times New Roman" w:cs="Times New Roman"/>
            <w:b/>
            <w:bCs/>
            <w:color w:val="000000"/>
            <w:kern w:val="0"/>
            <w:sz w:val="26"/>
            <w:szCs w:val="26"/>
            <w:lang w:eastAsia="ru-RU" w:bidi="ru-RU"/>
          </w:rPr>
          <w:t>на активность пентасилов</w:t>
        </w:r>
        <w:r w:rsidRPr="009C2300">
          <w:rPr>
            <w:rFonts w:ascii="Times New Roman" w:eastAsia="Times New Roman" w:hAnsi="Times New Roman" w:cs="Times New Roman"/>
            <w:b/>
            <w:bCs/>
            <w:color w:val="000000"/>
            <w:kern w:val="0"/>
            <w:sz w:val="26"/>
            <w:szCs w:val="26"/>
            <w:lang w:eastAsia="ru-RU" w:bidi="ru-RU"/>
          </w:rPr>
          <w:tab/>
          <w:t>47</w:t>
        </w:r>
      </w:hyperlink>
    </w:p>
    <w:p w:rsidR="009C2300" w:rsidRPr="009C2300" w:rsidRDefault="009C2300" w:rsidP="009C2300">
      <w:pPr>
        <w:numPr>
          <w:ilvl w:val="0"/>
          <w:numId w:val="7"/>
        </w:numPr>
        <w:tabs>
          <w:tab w:val="clear" w:pos="709"/>
          <w:tab w:val="right" w:leader="dot" w:pos="11238"/>
        </w:tabs>
        <w:suppressAutoHyphens w:val="0"/>
        <w:spacing w:after="0" w:line="293" w:lineRule="exact"/>
        <w:jc w:val="left"/>
        <w:rPr>
          <w:rFonts w:ascii="Times New Roman" w:eastAsia="Times New Roman" w:hAnsi="Times New Roman" w:cs="Times New Roman"/>
          <w:b/>
          <w:bCs/>
          <w:color w:val="000000"/>
          <w:kern w:val="0"/>
          <w:sz w:val="26"/>
          <w:szCs w:val="26"/>
          <w:lang w:eastAsia="ru-RU" w:bidi="ru-RU"/>
        </w:rPr>
      </w:pPr>
      <w:hyperlink w:anchor="bookmark21" w:tooltip="Current Document">
        <w:r w:rsidRPr="009C2300">
          <w:rPr>
            <w:rFonts w:ascii="Times New Roman" w:eastAsia="Times New Roman" w:hAnsi="Times New Roman" w:cs="Times New Roman"/>
            <w:b/>
            <w:bCs/>
            <w:color w:val="000000"/>
            <w:kern w:val="0"/>
            <w:sz w:val="26"/>
            <w:szCs w:val="26"/>
            <w:lang w:eastAsia="ru-RU" w:bidi="ru-RU"/>
          </w:rPr>
          <w:t xml:space="preserve"> Влияние концентрации </w:t>
        </w:r>
        <w:r w:rsidRPr="009C2300">
          <w:rPr>
            <w:rFonts w:ascii="Times New Roman" w:eastAsia="Times New Roman" w:hAnsi="Times New Roman" w:cs="Times New Roman"/>
            <w:b/>
            <w:bCs/>
            <w:color w:val="000000"/>
            <w:kern w:val="0"/>
            <w:sz w:val="26"/>
            <w:szCs w:val="26"/>
            <w:lang w:val="en-US" w:eastAsia="en-US" w:bidi="en-US"/>
          </w:rPr>
          <w:t xml:space="preserve">Zn </w:t>
        </w:r>
        <w:r w:rsidRPr="009C2300">
          <w:rPr>
            <w:rFonts w:ascii="Times New Roman" w:eastAsia="Times New Roman" w:hAnsi="Times New Roman" w:cs="Times New Roman"/>
            <w:b/>
            <w:bCs/>
            <w:color w:val="000000"/>
            <w:kern w:val="0"/>
            <w:sz w:val="26"/>
            <w:szCs w:val="26"/>
            <w:lang w:eastAsia="ru-RU" w:bidi="ru-RU"/>
          </w:rPr>
          <w:t xml:space="preserve">на активность </w:t>
        </w:r>
        <w:r w:rsidRPr="009C2300">
          <w:rPr>
            <w:rFonts w:ascii="Times New Roman" w:eastAsia="Times New Roman" w:hAnsi="Times New Roman" w:cs="Times New Roman"/>
            <w:b/>
            <w:bCs/>
            <w:color w:val="000000"/>
            <w:kern w:val="0"/>
            <w:sz w:val="26"/>
            <w:szCs w:val="26"/>
            <w:lang w:val="en-US" w:eastAsia="en-US" w:bidi="en-US"/>
          </w:rPr>
          <w:t xml:space="preserve">H-ZSM-5 </w:t>
        </w:r>
        <w:r w:rsidRPr="009C2300">
          <w:rPr>
            <w:rFonts w:ascii="Times New Roman" w:eastAsia="Times New Roman" w:hAnsi="Times New Roman" w:cs="Times New Roman"/>
            <w:b/>
            <w:bCs/>
            <w:color w:val="000000"/>
            <w:kern w:val="0"/>
            <w:sz w:val="26"/>
            <w:szCs w:val="26"/>
            <w:lang w:eastAsia="ru-RU" w:bidi="ru-RU"/>
          </w:rPr>
          <w:t>(90)</w:t>
        </w:r>
        <w:r w:rsidRPr="009C2300">
          <w:rPr>
            <w:rFonts w:ascii="Times New Roman" w:eastAsia="Times New Roman" w:hAnsi="Times New Roman" w:cs="Times New Roman"/>
            <w:b/>
            <w:bCs/>
            <w:color w:val="000000"/>
            <w:kern w:val="0"/>
            <w:sz w:val="26"/>
            <w:szCs w:val="26"/>
            <w:lang w:eastAsia="ru-RU" w:bidi="ru-RU"/>
          </w:rPr>
          <w:tab/>
          <w:t>48</w:t>
        </w:r>
      </w:hyperlink>
    </w:p>
    <w:p w:rsidR="009C2300" w:rsidRPr="009C2300" w:rsidRDefault="009C2300" w:rsidP="009C2300">
      <w:pPr>
        <w:tabs>
          <w:tab w:val="clear" w:pos="709"/>
          <w:tab w:val="left" w:pos="1935"/>
          <w:tab w:val="right" w:leader="dot" w:pos="11238"/>
        </w:tabs>
        <w:suppressAutoHyphens w:val="0"/>
        <w:spacing w:after="0" w:line="293" w:lineRule="exact"/>
        <w:ind w:left="20" w:firstLine="0"/>
        <w:rPr>
          <w:rFonts w:ascii="Times New Roman" w:eastAsia="Times New Roman" w:hAnsi="Times New Roman" w:cs="Times New Roman"/>
          <w:b/>
          <w:bCs/>
          <w:color w:val="000000"/>
          <w:kern w:val="0"/>
          <w:sz w:val="26"/>
          <w:szCs w:val="26"/>
          <w:lang w:eastAsia="ru-RU" w:bidi="ru-RU"/>
        </w:rPr>
      </w:pPr>
      <w:hyperlink w:anchor="bookmark22" w:tooltip="Current Document">
        <w:r w:rsidRPr="009C2300">
          <w:rPr>
            <w:rFonts w:ascii="Times New Roman" w:eastAsia="Times New Roman" w:hAnsi="Times New Roman" w:cs="Times New Roman"/>
            <w:b/>
            <w:bCs/>
            <w:color w:val="000000"/>
            <w:kern w:val="0"/>
            <w:sz w:val="26"/>
            <w:szCs w:val="26"/>
            <w:lang w:eastAsia="ru-RU" w:bidi="ru-RU"/>
          </w:rPr>
          <w:t>,</w:t>
        </w:r>
        <w:r w:rsidRPr="009C2300">
          <w:rPr>
            <w:rFonts w:ascii="Times New Roman" w:eastAsia="Times New Roman" w:hAnsi="Times New Roman" w:cs="Times New Roman"/>
            <w:b/>
            <w:bCs/>
            <w:color w:val="000000"/>
            <w:kern w:val="0"/>
            <w:sz w:val="26"/>
            <w:szCs w:val="26"/>
            <w:lang w:eastAsia="ru-RU" w:bidi="ru-RU"/>
          </w:rPr>
          <w:tab/>
          <w:t xml:space="preserve">3.1.2 Влияние концентрации </w:t>
        </w:r>
        <w:r w:rsidRPr="009C2300">
          <w:rPr>
            <w:rFonts w:ascii="Times New Roman" w:eastAsia="Times New Roman" w:hAnsi="Times New Roman" w:cs="Times New Roman"/>
            <w:b/>
            <w:bCs/>
            <w:color w:val="000000"/>
            <w:kern w:val="0"/>
            <w:sz w:val="26"/>
            <w:szCs w:val="26"/>
            <w:lang w:val="en-US" w:eastAsia="en-US" w:bidi="en-US"/>
          </w:rPr>
          <w:t xml:space="preserve">Zn </w:t>
        </w:r>
        <w:r w:rsidRPr="009C2300">
          <w:rPr>
            <w:rFonts w:ascii="Times New Roman" w:eastAsia="Times New Roman" w:hAnsi="Times New Roman" w:cs="Times New Roman"/>
            <w:b/>
            <w:bCs/>
            <w:color w:val="000000"/>
            <w:kern w:val="0"/>
            <w:sz w:val="26"/>
            <w:szCs w:val="26"/>
            <w:lang w:eastAsia="ru-RU" w:bidi="ru-RU"/>
          </w:rPr>
          <w:t>на активность Н-ЦВМ (30)</w:t>
        </w:r>
        <w:r w:rsidRPr="009C2300">
          <w:rPr>
            <w:rFonts w:ascii="Times New Roman" w:eastAsia="Times New Roman" w:hAnsi="Times New Roman" w:cs="Times New Roman"/>
            <w:b/>
            <w:bCs/>
            <w:color w:val="000000"/>
            <w:kern w:val="0"/>
            <w:sz w:val="26"/>
            <w:szCs w:val="26"/>
            <w:lang w:eastAsia="ru-RU" w:bidi="ru-RU"/>
          </w:rPr>
          <w:tab/>
          <w:t>55</w:t>
        </w:r>
      </w:hyperlink>
    </w:p>
    <w:p w:rsidR="009C2300" w:rsidRPr="009C2300" w:rsidRDefault="009C2300" w:rsidP="009C2300">
      <w:pPr>
        <w:tabs>
          <w:tab w:val="clear" w:pos="709"/>
          <w:tab w:val="left" w:pos="1735"/>
          <w:tab w:val="left" w:pos="2322"/>
          <w:tab w:val="right" w:leader="dot" w:pos="11238"/>
        </w:tabs>
        <w:suppressAutoHyphens w:val="0"/>
        <w:spacing w:after="0" w:line="293" w:lineRule="exact"/>
        <w:ind w:left="20" w:firstLine="0"/>
        <w:rPr>
          <w:rFonts w:ascii="Times New Roman" w:eastAsia="Times New Roman" w:hAnsi="Times New Roman" w:cs="Times New Roman"/>
          <w:b/>
          <w:bCs/>
          <w:color w:val="000000"/>
          <w:kern w:val="0"/>
          <w:sz w:val="26"/>
          <w:szCs w:val="26"/>
          <w:lang w:eastAsia="ru-RU" w:bidi="ru-RU"/>
        </w:rPr>
      </w:pPr>
      <w:hyperlink w:anchor="bookmark23" w:tooltip="Current Document">
        <w:r w:rsidRPr="009C2300">
          <w:rPr>
            <w:rFonts w:ascii="Times New Roman" w:eastAsia="Times New Roman" w:hAnsi="Times New Roman" w:cs="Times New Roman"/>
            <w:b/>
            <w:bCs/>
            <w:color w:val="000000"/>
            <w:kern w:val="0"/>
            <w:sz w:val="26"/>
            <w:szCs w:val="26"/>
            <w:lang w:eastAsia="ru-RU" w:bidi="ru-RU"/>
          </w:rPr>
          <w:t>*’</w:t>
        </w:r>
        <w:r w:rsidRPr="009C2300">
          <w:rPr>
            <w:rFonts w:ascii="Times New Roman" w:eastAsia="Times New Roman" w:hAnsi="Times New Roman" w:cs="Times New Roman"/>
            <w:b/>
            <w:bCs/>
            <w:color w:val="000000"/>
            <w:kern w:val="0"/>
            <w:sz w:val="26"/>
            <w:szCs w:val="26"/>
            <w:lang w:eastAsia="ru-RU" w:bidi="ru-RU"/>
          </w:rPr>
          <w:tab/>
          <w:t>3.2</w:t>
        </w:r>
        <w:r w:rsidRPr="009C2300">
          <w:rPr>
            <w:rFonts w:ascii="Times New Roman" w:eastAsia="Times New Roman" w:hAnsi="Times New Roman" w:cs="Times New Roman"/>
            <w:b/>
            <w:bCs/>
            <w:color w:val="000000"/>
            <w:kern w:val="0"/>
            <w:sz w:val="26"/>
            <w:szCs w:val="26"/>
            <w:lang w:eastAsia="ru-RU" w:bidi="ru-RU"/>
          </w:rPr>
          <w:tab/>
          <w:t>Активность ГАС в реакции ароматизации ПБФ</w:t>
        </w:r>
        <w:r w:rsidRPr="009C2300">
          <w:rPr>
            <w:rFonts w:ascii="Times New Roman" w:eastAsia="Times New Roman" w:hAnsi="Times New Roman" w:cs="Times New Roman"/>
            <w:b/>
            <w:bCs/>
            <w:color w:val="000000"/>
            <w:kern w:val="0"/>
            <w:sz w:val="26"/>
            <w:szCs w:val="26"/>
            <w:lang w:eastAsia="ru-RU" w:bidi="ru-RU"/>
          </w:rPr>
          <w:tab/>
          <w:t>61</w:t>
        </w:r>
      </w:hyperlink>
    </w:p>
    <w:p w:rsidR="009C2300" w:rsidRPr="009C2300" w:rsidRDefault="009C2300" w:rsidP="009C2300">
      <w:pPr>
        <w:numPr>
          <w:ilvl w:val="0"/>
          <w:numId w:val="8"/>
        </w:numPr>
        <w:tabs>
          <w:tab w:val="clear" w:pos="709"/>
          <w:tab w:val="right" w:leader="dot" w:pos="11238"/>
        </w:tabs>
        <w:suppressAutoHyphens w:val="0"/>
        <w:spacing w:after="0" w:line="293" w:lineRule="exact"/>
        <w:jc w:val="left"/>
        <w:rPr>
          <w:rFonts w:ascii="Times New Roman" w:eastAsia="Times New Roman" w:hAnsi="Times New Roman" w:cs="Times New Roman"/>
          <w:b/>
          <w:bCs/>
          <w:color w:val="000000"/>
          <w:kern w:val="0"/>
          <w:sz w:val="26"/>
          <w:szCs w:val="26"/>
          <w:lang w:eastAsia="ru-RU" w:bidi="ru-RU"/>
        </w:rPr>
      </w:pPr>
      <w:hyperlink w:anchor="bookmark24" w:tooltip="Current Document">
        <w:r w:rsidRPr="009C2300">
          <w:rPr>
            <w:rFonts w:ascii="Times New Roman" w:eastAsia="Times New Roman" w:hAnsi="Times New Roman" w:cs="Times New Roman"/>
            <w:b/>
            <w:bCs/>
            <w:color w:val="000000"/>
            <w:kern w:val="0"/>
            <w:sz w:val="26"/>
            <w:szCs w:val="26"/>
            <w:lang w:eastAsia="ru-RU" w:bidi="ru-RU"/>
          </w:rPr>
          <w:t xml:space="preserve"> Влияние различных солей цинка на активность катализатора</w:t>
        </w:r>
        <w:r w:rsidRPr="009C2300">
          <w:rPr>
            <w:rFonts w:ascii="Times New Roman" w:eastAsia="Times New Roman" w:hAnsi="Times New Roman" w:cs="Times New Roman"/>
            <w:b/>
            <w:bCs/>
            <w:color w:val="000000"/>
            <w:kern w:val="0"/>
            <w:sz w:val="26"/>
            <w:szCs w:val="26"/>
            <w:lang w:eastAsia="ru-RU" w:bidi="ru-RU"/>
          </w:rPr>
          <w:tab/>
          <w:t>64</w:t>
        </w:r>
      </w:hyperlink>
    </w:p>
    <w:p w:rsidR="009C2300" w:rsidRPr="009C2300" w:rsidRDefault="009C2300" w:rsidP="009C2300">
      <w:pPr>
        <w:numPr>
          <w:ilvl w:val="0"/>
          <w:numId w:val="8"/>
        </w:numPr>
        <w:tabs>
          <w:tab w:val="clear" w:pos="709"/>
          <w:tab w:val="right" w:leader="dot" w:pos="11238"/>
        </w:tabs>
        <w:suppressAutoHyphens w:val="0"/>
        <w:spacing w:after="0" w:line="293" w:lineRule="exact"/>
        <w:jc w:val="left"/>
        <w:rPr>
          <w:rFonts w:ascii="Times New Roman" w:eastAsia="Times New Roman" w:hAnsi="Times New Roman" w:cs="Times New Roman"/>
          <w:b/>
          <w:bCs/>
          <w:color w:val="000000"/>
          <w:kern w:val="0"/>
          <w:sz w:val="26"/>
          <w:szCs w:val="26"/>
          <w:lang w:eastAsia="ru-RU" w:bidi="ru-RU"/>
        </w:rPr>
      </w:pPr>
      <w:hyperlink w:anchor="bookmark25" w:tooltip="Current Document">
        <w:r w:rsidRPr="009C2300">
          <w:rPr>
            <w:rFonts w:ascii="Times New Roman" w:eastAsia="Times New Roman" w:hAnsi="Times New Roman" w:cs="Times New Roman"/>
            <w:b/>
            <w:bCs/>
            <w:color w:val="000000"/>
            <w:kern w:val="0"/>
            <w:sz w:val="26"/>
            <w:szCs w:val="26"/>
            <w:lang w:eastAsia="ru-RU" w:bidi="ru-RU"/>
          </w:rPr>
          <w:t xml:space="preserve"> Влияние концентрации Мо на активность Н-ЦВМ (30)</w:t>
        </w:r>
        <w:r w:rsidRPr="009C2300">
          <w:rPr>
            <w:rFonts w:ascii="Times New Roman" w:eastAsia="Times New Roman" w:hAnsi="Times New Roman" w:cs="Times New Roman"/>
            <w:b/>
            <w:bCs/>
            <w:color w:val="000000"/>
            <w:kern w:val="0"/>
            <w:sz w:val="26"/>
            <w:szCs w:val="26"/>
            <w:lang w:eastAsia="ru-RU" w:bidi="ru-RU"/>
          </w:rPr>
          <w:tab/>
          <w:t>70</w:t>
        </w:r>
      </w:hyperlink>
    </w:p>
    <w:p w:rsidR="009C2300" w:rsidRPr="009C2300" w:rsidRDefault="009C2300" w:rsidP="009C2300">
      <w:pPr>
        <w:numPr>
          <w:ilvl w:val="0"/>
          <w:numId w:val="6"/>
        </w:numPr>
        <w:tabs>
          <w:tab w:val="clear" w:pos="709"/>
          <w:tab w:val="left" w:pos="1735"/>
          <w:tab w:val="left" w:pos="2308"/>
          <w:tab w:val="right" w:leader="dot" w:pos="11238"/>
        </w:tabs>
        <w:suppressAutoHyphens w:val="0"/>
        <w:spacing w:after="0" w:line="293" w:lineRule="exact"/>
        <w:jc w:val="left"/>
        <w:rPr>
          <w:rFonts w:ascii="Times New Roman" w:eastAsia="Times New Roman" w:hAnsi="Times New Roman" w:cs="Times New Roman"/>
          <w:b/>
          <w:bCs/>
          <w:color w:val="000000"/>
          <w:kern w:val="0"/>
          <w:sz w:val="26"/>
          <w:szCs w:val="26"/>
          <w:lang w:eastAsia="ru-RU" w:bidi="ru-RU"/>
        </w:rPr>
      </w:pPr>
      <w:hyperlink w:anchor="bookmark26" w:tooltip="Current Document">
        <w:r w:rsidRPr="009C2300">
          <w:rPr>
            <w:rFonts w:ascii="Times New Roman" w:eastAsia="Times New Roman" w:hAnsi="Times New Roman" w:cs="Times New Roman"/>
            <w:b/>
            <w:bCs/>
            <w:color w:val="000000"/>
            <w:kern w:val="0"/>
            <w:sz w:val="26"/>
            <w:szCs w:val="26"/>
            <w:lang w:eastAsia="ru-RU" w:bidi="ru-RU"/>
          </w:rPr>
          <w:t>3.5</w:t>
        </w:r>
        <w:r w:rsidRPr="009C2300">
          <w:rPr>
            <w:rFonts w:ascii="Times New Roman" w:eastAsia="Times New Roman" w:hAnsi="Times New Roman" w:cs="Times New Roman"/>
            <w:b/>
            <w:bCs/>
            <w:color w:val="000000"/>
            <w:kern w:val="0"/>
            <w:sz w:val="26"/>
            <w:szCs w:val="26"/>
            <w:lang w:eastAsia="ru-RU" w:bidi="ru-RU"/>
          </w:rPr>
          <w:tab/>
          <w:t>Исследование цинк-хромовых катализаторов ароматизации</w:t>
        </w:r>
        <w:r w:rsidRPr="009C2300">
          <w:rPr>
            <w:rFonts w:ascii="Times New Roman" w:eastAsia="Times New Roman" w:hAnsi="Times New Roman" w:cs="Times New Roman"/>
            <w:b/>
            <w:bCs/>
            <w:color w:val="000000"/>
            <w:kern w:val="0"/>
            <w:sz w:val="26"/>
            <w:szCs w:val="26"/>
            <w:lang w:eastAsia="ru-RU" w:bidi="ru-RU"/>
          </w:rPr>
          <w:tab/>
          <w:t>73</w:t>
        </w:r>
      </w:hyperlink>
    </w:p>
    <w:p w:rsidR="009C2300" w:rsidRPr="009C2300" w:rsidRDefault="009C2300" w:rsidP="009C2300">
      <w:pPr>
        <w:numPr>
          <w:ilvl w:val="0"/>
          <w:numId w:val="9"/>
        </w:numPr>
        <w:tabs>
          <w:tab w:val="clear" w:pos="709"/>
          <w:tab w:val="right" w:leader="dot" w:pos="11238"/>
        </w:tabs>
        <w:suppressAutoHyphens w:val="0"/>
        <w:spacing w:after="0" w:line="293" w:lineRule="exact"/>
        <w:jc w:val="left"/>
        <w:rPr>
          <w:rFonts w:ascii="Times New Roman" w:eastAsia="Times New Roman" w:hAnsi="Times New Roman" w:cs="Times New Roman"/>
          <w:b/>
          <w:bCs/>
          <w:color w:val="000000"/>
          <w:kern w:val="0"/>
          <w:sz w:val="26"/>
          <w:szCs w:val="26"/>
          <w:lang w:eastAsia="ru-RU" w:bidi="ru-RU"/>
        </w:rPr>
      </w:pPr>
      <w:hyperlink w:anchor="bookmark27" w:tooltip="Current Document">
        <w:r w:rsidRPr="009C2300">
          <w:rPr>
            <w:rFonts w:ascii="Times New Roman" w:eastAsia="Times New Roman" w:hAnsi="Times New Roman" w:cs="Times New Roman"/>
            <w:b/>
            <w:bCs/>
            <w:color w:val="000000"/>
            <w:kern w:val="0"/>
            <w:sz w:val="26"/>
            <w:szCs w:val="26"/>
            <w:lang w:eastAsia="ru-RU" w:bidi="ru-RU"/>
          </w:rPr>
          <w:t xml:space="preserve"> Влияние концентрации Сг на активность </w:t>
        </w:r>
        <w:r w:rsidRPr="009C2300">
          <w:rPr>
            <w:rFonts w:ascii="Times New Roman" w:eastAsia="Times New Roman" w:hAnsi="Times New Roman" w:cs="Times New Roman"/>
            <w:b/>
            <w:bCs/>
            <w:color w:val="000000"/>
            <w:kern w:val="0"/>
            <w:sz w:val="26"/>
            <w:szCs w:val="26"/>
            <w:lang w:val="en-US" w:eastAsia="en-US" w:bidi="en-US"/>
          </w:rPr>
          <w:t>Zn</w:t>
        </w:r>
        <w:r w:rsidRPr="009C2300">
          <w:rPr>
            <w:rFonts w:ascii="Times New Roman" w:eastAsia="Times New Roman" w:hAnsi="Times New Roman" w:cs="Times New Roman"/>
            <w:b/>
            <w:bCs/>
            <w:color w:val="000000"/>
            <w:kern w:val="0"/>
            <w:sz w:val="26"/>
            <w:szCs w:val="26"/>
            <w:lang w:eastAsia="ru-RU" w:bidi="ru-RU"/>
          </w:rPr>
          <w:t>-ЦВМ (30)</w:t>
        </w:r>
        <w:r w:rsidRPr="009C2300">
          <w:rPr>
            <w:rFonts w:ascii="Times New Roman" w:eastAsia="Times New Roman" w:hAnsi="Times New Roman" w:cs="Times New Roman"/>
            <w:b/>
            <w:bCs/>
            <w:color w:val="000000"/>
            <w:kern w:val="0"/>
            <w:sz w:val="26"/>
            <w:szCs w:val="26"/>
            <w:lang w:eastAsia="ru-RU" w:bidi="ru-RU"/>
          </w:rPr>
          <w:tab/>
          <w:t>73</w:t>
        </w:r>
      </w:hyperlink>
    </w:p>
    <w:p w:rsidR="009C2300" w:rsidRPr="009C2300" w:rsidRDefault="009C2300" w:rsidP="009C2300">
      <w:pPr>
        <w:numPr>
          <w:ilvl w:val="0"/>
          <w:numId w:val="10"/>
        </w:numPr>
        <w:tabs>
          <w:tab w:val="clear" w:pos="709"/>
          <w:tab w:val="right" w:leader="dot" w:pos="11238"/>
        </w:tabs>
        <w:suppressAutoHyphens w:val="0"/>
        <w:spacing w:after="0" w:line="293" w:lineRule="exact"/>
        <w:jc w:val="left"/>
        <w:rPr>
          <w:rFonts w:ascii="Times New Roman" w:eastAsia="Times New Roman" w:hAnsi="Times New Roman" w:cs="Times New Roman"/>
          <w:b/>
          <w:bCs/>
          <w:color w:val="000000"/>
          <w:kern w:val="0"/>
          <w:sz w:val="26"/>
          <w:szCs w:val="26"/>
          <w:lang w:eastAsia="ru-RU" w:bidi="ru-RU"/>
        </w:rPr>
      </w:pPr>
      <w:hyperlink w:anchor="bookmark28" w:tooltip="Current Document">
        <w:r w:rsidRPr="009C2300">
          <w:rPr>
            <w:rFonts w:ascii="Times New Roman" w:eastAsia="Times New Roman" w:hAnsi="Times New Roman" w:cs="Times New Roman"/>
            <w:b/>
            <w:bCs/>
            <w:color w:val="000000"/>
            <w:kern w:val="0"/>
            <w:sz w:val="26"/>
            <w:szCs w:val="26"/>
            <w:lang w:eastAsia="ru-RU" w:bidi="ru-RU"/>
          </w:rPr>
          <w:t xml:space="preserve"> Пассививация катализаторов ароматизации ПБФ</w:t>
        </w:r>
        <w:r w:rsidRPr="009C2300">
          <w:rPr>
            <w:rFonts w:ascii="Times New Roman" w:eastAsia="Times New Roman" w:hAnsi="Times New Roman" w:cs="Times New Roman"/>
            <w:b/>
            <w:bCs/>
            <w:color w:val="000000"/>
            <w:kern w:val="0"/>
            <w:sz w:val="26"/>
            <w:szCs w:val="26"/>
            <w:lang w:eastAsia="ru-RU" w:bidi="ru-RU"/>
          </w:rPr>
          <w:tab/>
          <w:t>76</w:t>
        </w:r>
      </w:hyperlink>
    </w:p>
    <w:p w:rsidR="009C2300" w:rsidRPr="009C2300" w:rsidRDefault="009C2300" w:rsidP="009C2300">
      <w:pPr>
        <w:numPr>
          <w:ilvl w:val="0"/>
          <w:numId w:val="11"/>
        </w:numPr>
        <w:tabs>
          <w:tab w:val="clear" w:pos="709"/>
          <w:tab w:val="right" w:leader="dot" w:pos="11238"/>
        </w:tabs>
        <w:suppressAutoHyphens w:val="0"/>
        <w:spacing w:after="0" w:line="293" w:lineRule="exact"/>
        <w:jc w:val="left"/>
        <w:rPr>
          <w:rFonts w:ascii="Times New Roman" w:eastAsia="Times New Roman" w:hAnsi="Times New Roman" w:cs="Times New Roman"/>
          <w:b/>
          <w:bCs/>
          <w:color w:val="000000"/>
          <w:kern w:val="0"/>
          <w:sz w:val="26"/>
          <w:szCs w:val="26"/>
          <w:lang w:eastAsia="ru-RU" w:bidi="ru-RU"/>
        </w:rPr>
      </w:pPr>
      <w:hyperlink w:anchor="bookmark29" w:tooltip="Current Document">
        <w:r w:rsidRPr="009C2300">
          <w:rPr>
            <w:rFonts w:ascii="Times New Roman" w:eastAsia="Times New Roman" w:hAnsi="Times New Roman" w:cs="Times New Roman"/>
            <w:b/>
            <w:bCs/>
            <w:color w:val="000000"/>
            <w:kern w:val="0"/>
            <w:sz w:val="26"/>
            <w:szCs w:val="26"/>
            <w:lang w:eastAsia="ru-RU" w:bidi="ru-RU"/>
          </w:rPr>
          <w:t xml:space="preserve"> Пассивация катализатора серусодержащими соединениями</w:t>
        </w:r>
        <w:r w:rsidRPr="009C2300">
          <w:rPr>
            <w:rFonts w:ascii="Times New Roman" w:eastAsia="Times New Roman" w:hAnsi="Times New Roman" w:cs="Times New Roman"/>
            <w:b/>
            <w:bCs/>
            <w:color w:val="000000"/>
            <w:kern w:val="0"/>
            <w:sz w:val="26"/>
            <w:szCs w:val="26"/>
            <w:lang w:eastAsia="ru-RU" w:bidi="ru-RU"/>
          </w:rPr>
          <w:tab/>
          <w:t>76</w:t>
        </w:r>
      </w:hyperlink>
    </w:p>
    <w:p w:rsidR="009C2300" w:rsidRPr="009C2300" w:rsidRDefault="009C2300" w:rsidP="009C2300">
      <w:pPr>
        <w:tabs>
          <w:tab w:val="clear" w:pos="709"/>
          <w:tab w:val="right" w:leader="dot" w:pos="11238"/>
        </w:tabs>
        <w:suppressAutoHyphens w:val="0"/>
        <w:spacing w:after="0" w:line="293" w:lineRule="exact"/>
        <w:ind w:left="2000" w:firstLine="0"/>
        <w:rPr>
          <w:rFonts w:ascii="Times New Roman" w:eastAsia="Times New Roman" w:hAnsi="Times New Roman" w:cs="Times New Roman"/>
          <w:b/>
          <w:bCs/>
          <w:color w:val="000000"/>
          <w:kern w:val="0"/>
          <w:sz w:val="26"/>
          <w:szCs w:val="26"/>
          <w:lang w:eastAsia="ru-RU" w:bidi="ru-RU"/>
        </w:rPr>
      </w:pPr>
      <w:hyperlink w:anchor="bookmark30" w:tooltip="Current Document">
        <w:r w:rsidRPr="009C2300">
          <w:rPr>
            <w:rFonts w:ascii="Times New Roman" w:eastAsia="Times New Roman" w:hAnsi="Times New Roman" w:cs="Times New Roman"/>
            <w:b/>
            <w:bCs/>
            <w:color w:val="000000"/>
            <w:kern w:val="0"/>
            <w:sz w:val="26"/>
            <w:szCs w:val="26"/>
            <w:lang w:eastAsia="ru-RU" w:bidi="ru-RU"/>
          </w:rPr>
          <w:t>3.6:2 Пассивация катализатора соединениями свинца и олова</w:t>
        </w:r>
        <w:r w:rsidRPr="009C2300">
          <w:rPr>
            <w:rFonts w:ascii="Times New Roman" w:eastAsia="Times New Roman" w:hAnsi="Times New Roman" w:cs="Times New Roman"/>
            <w:b/>
            <w:bCs/>
            <w:color w:val="000000"/>
            <w:kern w:val="0"/>
            <w:sz w:val="26"/>
            <w:szCs w:val="26"/>
            <w:lang w:eastAsia="ru-RU" w:bidi="ru-RU"/>
          </w:rPr>
          <w:tab/>
          <w:t>76</w:t>
        </w:r>
      </w:hyperlink>
    </w:p>
    <w:p w:rsidR="009C2300" w:rsidRPr="009C2300" w:rsidRDefault="009C2300" w:rsidP="009C2300">
      <w:pPr>
        <w:numPr>
          <w:ilvl w:val="0"/>
          <w:numId w:val="12"/>
        </w:numPr>
        <w:tabs>
          <w:tab w:val="clear" w:pos="709"/>
          <w:tab w:val="right" w:leader="dot" w:pos="11238"/>
        </w:tabs>
        <w:suppressAutoHyphens w:val="0"/>
        <w:spacing w:after="0" w:line="293" w:lineRule="exact"/>
        <w:jc w:val="left"/>
        <w:rPr>
          <w:rFonts w:ascii="Times New Roman" w:eastAsia="Times New Roman" w:hAnsi="Times New Roman" w:cs="Times New Roman"/>
          <w:b/>
          <w:bCs/>
          <w:color w:val="000000"/>
          <w:kern w:val="0"/>
          <w:sz w:val="26"/>
          <w:szCs w:val="26"/>
          <w:lang w:eastAsia="ru-RU" w:bidi="ru-RU"/>
        </w:rPr>
      </w:pPr>
      <w:hyperlink w:anchor="bookmark31" w:tooltip="Current Document">
        <w:r w:rsidRPr="009C2300">
          <w:rPr>
            <w:rFonts w:ascii="Times New Roman" w:eastAsia="Times New Roman" w:hAnsi="Times New Roman" w:cs="Times New Roman"/>
            <w:b/>
            <w:bCs/>
            <w:color w:val="000000"/>
            <w:kern w:val="0"/>
            <w:sz w:val="26"/>
            <w:szCs w:val="26"/>
            <w:lang w:eastAsia="ru-RU" w:bidi="ru-RU"/>
          </w:rPr>
          <w:t xml:space="preserve"> Пассивация ГАС оловом и свинцом</w:t>
        </w:r>
        <w:r w:rsidRPr="009C2300">
          <w:rPr>
            <w:rFonts w:ascii="Times New Roman" w:eastAsia="Times New Roman" w:hAnsi="Times New Roman" w:cs="Times New Roman"/>
            <w:b/>
            <w:bCs/>
            <w:color w:val="000000"/>
            <w:kern w:val="0"/>
            <w:sz w:val="26"/>
            <w:szCs w:val="26"/>
            <w:lang w:eastAsia="ru-RU" w:bidi="ru-RU"/>
          </w:rPr>
          <w:tab/>
          <w:t>77</w:t>
        </w:r>
      </w:hyperlink>
    </w:p>
    <w:p w:rsidR="009C2300" w:rsidRPr="009C2300" w:rsidRDefault="009C2300" w:rsidP="009C2300">
      <w:pPr>
        <w:numPr>
          <w:ilvl w:val="0"/>
          <w:numId w:val="12"/>
        </w:numPr>
        <w:tabs>
          <w:tab w:val="clear" w:pos="709"/>
          <w:tab w:val="right" w:leader="dot" w:pos="11238"/>
        </w:tabs>
        <w:suppressAutoHyphens w:val="0"/>
        <w:spacing w:after="0" w:line="293" w:lineRule="exact"/>
        <w:jc w:val="left"/>
        <w:rPr>
          <w:rFonts w:ascii="Times New Roman" w:eastAsia="Times New Roman" w:hAnsi="Times New Roman" w:cs="Times New Roman"/>
          <w:b/>
          <w:bCs/>
          <w:color w:val="000000"/>
          <w:kern w:val="0"/>
          <w:sz w:val="26"/>
          <w:szCs w:val="26"/>
          <w:lang w:eastAsia="ru-RU" w:bidi="ru-RU"/>
        </w:rPr>
      </w:pPr>
      <w:hyperlink w:anchor="bookmark32" w:tooltip="Current Document">
        <w:r w:rsidRPr="009C2300">
          <w:rPr>
            <w:rFonts w:ascii="Times New Roman" w:eastAsia="Times New Roman" w:hAnsi="Times New Roman" w:cs="Times New Roman"/>
            <w:b/>
            <w:bCs/>
            <w:color w:val="000000"/>
            <w:kern w:val="0"/>
            <w:sz w:val="26"/>
            <w:szCs w:val="26"/>
            <w:lang w:eastAsia="ru-RU" w:bidi="ru-RU"/>
          </w:rPr>
          <w:t xml:space="preserve"> Пассивация </w:t>
        </w:r>
        <w:r w:rsidRPr="009C2300">
          <w:rPr>
            <w:rFonts w:ascii="Times New Roman" w:eastAsia="Times New Roman" w:hAnsi="Times New Roman" w:cs="Times New Roman"/>
            <w:b/>
            <w:bCs/>
            <w:color w:val="000000"/>
            <w:kern w:val="0"/>
            <w:sz w:val="26"/>
            <w:szCs w:val="26"/>
            <w:lang w:val="en-US" w:eastAsia="en-US" w:bidi="en-US"/>
          </w:rPr>
          <w:t xml:space="preserve">Zn-ZSM-5 </w:t>
        </w:r>
        <w:r w:rsidRPr="009C2300">
          <w:rPr>
            <w:rFonts w:ascii="Times New Roman" w:eastAsia="Times New Roman" w:hAnsi="Times New Roman" w:cs="Times New Roman"/>
            <w:b/>
            <w:bCs/>
            <w:color w:val="000000"/>
            <w:kern w:val="0"/>
            <w:sz w:val="26"/>
            <w:szCs w:val="26"/>
            <w:lang w:eastAsia="ru-RU" w:bidi="ru-RU"/>
          </w:rPr>
          <w:t>(90) оловом и свинцом</w:t>
        </w:r>
        <w:r w:rsidRPr="009C2300">
          <w:rPr>
            <w:rFonts w:ascii="Times New Roman" w:eastAsia="Times New Roman" w:hAnsi="Times New Roman" w:cs="Times New Roman"/>
            <w:b/>
            <w:bCs/>
            <w:color w:val="000000"/>
            <w:kern w:val="0"/>
            <w:sz w:val="26"/>
            <w:szCs w:val="26"/>
            <w:lang w:eastAsia="ru-RU" w:bidi="ru-RU"/>
          </w:rPr>
          <w:tab/>
          <w:t>81</w:t>
        </w:r>
      </w:hyperlink>
    </w:p>
    <w:p w:rsidR="009C2300" w:rsidRPr="009C2300" w:rsidRDefault="009C2300" w:rsidP="009C2300">
      <w:pPr>
        <w:numPr>
          <w:ilvl w:val="0"/>
          <w:numId w:val="12"/>
        </w:numPr>
        <w:tabs>
          <w:tab w:val="clear" w:pos="709"/>
          <w:tab w:val="right" w:leader="dot" w:pos="11238"/>
        </w:tabs>
        <w:suppressAutoHyphens w:val="0"/>
        <w:spacing w:after="0" w:line="293" w:lineRule="exact"/>
        <w:jc w:val="left"/>
        <w:rPr>
          <w:rFonts w:ascii="Times New Roman" w:eastAsia="Times New Roman" w:hAnsi="Times New Roman" w:cs="Times New Roman"/>
          <w:b/>
          <w:bCs/>
          <w:color w:val="000000"/>
          <w:kern w:val="0"/>
          <w:sz w:val="26"/>
          <w:szCs w:val="26"/>
          <w:lang w:eastAsia="ru-RU" w:bidi="ru-RU"/>
        </w:rPr>
      </w:pPr>
      <w:hyperlink w:anchor="bookmark33" w:tooltip="Current Document">
        <w:r w:rsidRPr="009C2300">
          <w:rPr>
            <w:rFonts w:ascii="Times New Roman" w:eastAsia="Times New Roman" w:hAnsi="Times New Roman" w:cs="Times New Roman"/>
            <w:b/>
            <w:bCs/>
            <w:color w:val="000000"/>
            <w:kern w:val="0"/>
            <w:sz w:val="26"/>
            <w:szCs w:val="26"/>
            <w:lang w:eastAsia="ru-RU" w:bidi="ru-RU"/>
          </w:rPr>
          <w:t xml:space="preserve"> Пассивация </w:t>
        </w:r>
        <w:r w:rsidRPr="009C2300">
          <w:rPr>
            <w:rFonts w:ascii="Times New Roman" w:eastAsia="Times New Roman" w:hAnsi="Times New Roman" w:cs="Times New Roman"/>
            <w:b/>
            <w:bCs/>
            <w:color w:val="000000"/>
            <w:kern w:val="0"/>
            <w:sz w:val="26"/>
            <w:szCs w:val="26"/>
            <w:lang w:val="en-US" w:eastAsia="en-US" w:bidi="en-US"/>
          </w:rPr>
          <w:t>Zn</w:t>
        </w:r>
        <w:r w:rsidRPr="009C2300">
          <w:rPr>
            <w:rFonts w:ascii="Times New Roman" w:eastAsia="Times New Roman" w:hAnsi="Times New Roman" w:cs="Times New Roman"/>
            <w:b/>
            <w:bCs/>
            <w:color w:val="000000"/>
            <w:kern w:val="0"/>
            <w:sz w:val="26"/>
            <w:szCs w:val="26"/>
            <w:lang w:eastAsia="ru-RU" w:bidi="ru-RU"/>
          </w:rPr>
          <w:t>-ЦВМ (30) оловом и свинцом</w:t>
        </w:r>
        <w:r w:rsidRPr="009C2300">
          <w:rPr>
            <w:rFonts w:ascii="Times New Roman" w:eastAsia="Times New Roman" w:hAnsi="Times New Roman" w:cs="Times New Roman"/>
            <w:b/>
            <w:bCs/>
            <w:color w:val="000000"/>
            <w:kern w:val="0"/>
            <w:sz w:val="26"/>
            <w:szCs w:val="26"/>
            <w:lang w:eastAsia="ru-RU" w:bidi="ru-RU"/>
          </w:rPr>
          <w:tab/>
        </w:r>
        <w:r w:rsidRPr="009C2300">
          <w:rPr>
            <w:rFonts w:ascii="Georgia" w:eastAsia="Georgia" w:hAnsi="Georgia" w:cs="Georgia"/>
            <w:color w:val="000000"/>
            <w:kern w:val="0"/>
            <w:sz w:val="17"/>
            <w:szCs w:val="17"/>
            <w:lang w:eastAsia="ru-RU" w:bidi="ru-RU"/>
          </w:rPr>
          <w:t>86</w:t>
        </w:r>
      </w:hyperlink>
    </w:p>
    <w:p w:rsidR="009C2300" w:rsidRPr="009C2300" w:rsidRDefault="009C2300" w:rsidP="009C2300">
      <w:pPr>
        <w:numPr>
          <w:ilvl w:val="0"/>
          <w:numId w:val="12"/>
        </w:numPr>
        <w:tabs>
          <w:tab w:val="clear" w:pos="709"/>
          <w:tab w:val="right" w:leader="dot" w:pos="11238"/>
        </w:tabs>
        <w:suppressAutoHyphens w:val="0"/>
        <w:spacing w:after="0" w:line="293" w:lineRule="exact"/>
        <w:jc w:val="left"/>
        <w:rPr>
          <w:rFonts w:ascii="Times New Roman" w:eastAsia="Times New Roman" w:hAnsi="Times New Roman" w:cs="Times New Roman"/>
          <w:b/>
          <w:bCs/>
          <w:color w:val="000000"/>
          <w:kern w:val="0"/>
          <w:sz w:val="26"/>
          <w:szCs w:val="26"/>
          <w:lang w:eastAsia="ru-RU" w:bidi="ru-RU"/>
        </w:rPr>
      </w:pPr>
      <w:hyperlink w:anchor="bookmark34" w:tooltip="Current Document">
        <w:r w:rsidRPr="009C2300">
          <w:rPr>
            <w:rFonts w:ascii="Times New Roman" w:eastAsia="Times New Roman" w:hAnsi="Times New Roman" w:cs="Times New Roman"/>
            <w:b/>
            <w:bCs/>
            <w:color w:val="000000"/>
            <w:kern w:val="0"/>
            <w:sz w:val="26"/>
            <w:szCs w:val="26"/>
            <w:lang w:eastAsia="ru-RU" w:bidi="ru-RU"/>
          </w:rPr>
          <w:t xml:space="preserve"> Пассивация </w:t>
        </w:r>
        <w:r w:rsidRPr="009C2300">
          <w:rPr>
            <w:rFonts w:ascii="Times New Roman" w:eastAsia="Times New Roman" w:hAnsi="Times New Roman" w:cs="Times New Roman"/>
            <w:b/>
            <w:bCs/>
            <w:color w:val="000000"/>
            <w:kern w:val="0"/>
            <w:sz w:val="26"/>
            <w:szCs w:val="26"/>
            <w:lang w:val="en-US" w:eastAsia="en-US" w:bidi="en-US"/>
          </w:rPr>
          <w:t xml:space="preserve">Zn,Cr-UBM </w:t>
        </w:r>
        <w:r w:rsidRPr="009C2300">
          <w:rPr>
            <w:rFonts w:ascii="Times New Roman" w:eastAsia="Times New Roman" w:hAnsi="Times New Roman" w:cs="Times New Roman"/>
            <w:b/>
            <w:bCs/>
            <w:color w:val="000000"/>
            <w:kern w:val="0"/>
            <w:sz w:val="26"/>
            <w:szCs w:val="26"/>
            <w:lang w:eastAsia="ru-RU" w:bidi="ru-RU"/>
          </w:rPr>
          <w:t>оловом и свинцом</w:t>
        </w:r>
        <w:r w:rsidRPr="009C2300">
          <w:rPr>
            <w:rFonts w:ascii="Times New Roman" w:eastAsia="Times New Roman" w:hAnsi="Times New Roman" w:cs="Times New Roman"/>
            <w:b/>
            <w:bCs/>
            <w:color w:val="000000"/>
            <w:kern w:val="0"/>
            <w:sz w:val="26"/>
            <w:szCs w:val="26"/>
            <w:lang w:eastAsia="ru-RU" w:bidi="ru-RU"/>
          </w:rPr>
          <w:tab/>
          <w:t>91</w:t>
        </w:r>
      </w:hyperlink>
    </w:p>
    <w:p w:rsidR="009C2300" w:rsidRPr="009C2300" w:rsidRDefault="009C2300" w:rsidP="009C2300">
      <w:pPr>
        <w:numPr>
          <w:ilvl w:val="0"/>
          <w:numId w:val="12"/>
        </w:numPr>
        <w:tabs>
          <w:tab w:val="clear" w:pos="709"/>
          <w:tab w:val="right" w:leader="dot" w:pos="11238"/>
        </w:tabs>
        <w:suppressAutoHyphens w:val="0"/>
        <w:spacing w:after="0" w:line="293" w:lineRule="exact"/>
        <w:ind w:right="20"/>
        <w:jc w:val="left"/>
        <w:rPr>
          <w:rFonts w:ascii="Times New Roman" w:eastAsia="Times New Roman" w:hAnsi="Times New Roman" w:cs="Times New Roman"/>
          <w:b/>
          <w:bCs/>
          <w:color w:val="000000"/>
          <w:kern w:val="0"/>
          <w:sz w:val="26"/>
          <w:szCs w:val="26"/>
          <w:lang w:eastAsia="ru-RU" w:bidi="ru-RU"/>
        </w:rPr>
      </w:pPr>
      <w:r w:rsidRPr="009C2300">
        <w:rPr>
          <w:rFonts w:ascii="Times New Roman" w:eastAsia="Times New Roman" w:hAnsi="Times New Roman" w:cs="Times New Roman"/>
          <w:b/>
          <w:bCs/>
          <w:color w:val="000000"/>
          <w:kern w:val="0"/>
          <w:sz w:val="26"/>
          <w:szCs w:val="26"/>
          <w:lang w:eastAsia="ru-RU" w:bidi="ru-RU"/>
        </w:rPr>
        <w:t xml:space="preserve"> Испытания цинк-галлиевого катализатора, пассивированного оловом..92 3.6.2.6. Сравнение способов приготовления цинк-галлиевого цеолитного катализатора</w:t>
      </w:r>
      <w:r w:rsidRPr="009C2300">
        <w:rPr>
          <w:rFonts w:ascii="Times New Roman" w:eastAsia="Times New Roman" w:hAnsi="Times New Roman" w:cs="Times New Roman"/>
          <w:b/>
          <w:bCs/>
          <w:color w:val="000000"/>
          <w:kern w:val="0"/>
          <w:sz w:val="26"/>
          <w:szCs w:val="26"/>
          <w:lang w:eastAsia="ru-RU" w:bidi="ru-RU"/>
        </w:rPr>
        <w:tab/>
        <w:t>94</w:t>
      </w:r>
    </w:p>
    <w:p w:rsidR="009C2300" w:rsidRPr="009C2300" w:rsidRDefault="009C2300" w:rsidP="009C2300">
      <w:pPr>
        <w:numPr>
          <w:ilvl w:val="0"/>
          <w:numId w:val="10"/>
        </w:numPr>
        <w:tabs>
          <w:tab w:val="clear" w:pos="709"/>
          <w:tab w:val="right" w:leader="dot" w:pos="11238"/>
        </w:tabs>
        <w:suppressAutoHyphens w:val="0"/>
        <w:spacing w:after="0" w:line="293" w:lineRule="exact"/>
        <w:jc w:val="left"/>
        <w:rPr>
          <w:rFonts w:ascii="Times New Roman" w:eastAsia="Times New Roman" w:hAnsi="Times New Roman" w:cs="Times New Roman"/>
          <w:b/>
          <w:bCs/>
          <w:color w:val="000000"/>
          <w:kern w:val="0"/>
          <w:sz w:val="26"/>
          <w:szCs w:val="26"/>
          <w:lang w:eastAsia="ru-RU" w:bidi="ru-RU"/>
        </w:rPr>
      </w:pPr>
      <w:hyperlink w:anchor="bookmark36" w:tooltip="Current Document">
        <w:r w:rsidRPr="009C2300">
          <w:rPr>
            <w:rFonts w:ascii="Times New Roman" w:eastAsia="Times New Roman" w:hAnsi="Times New Roman" w:cs="Times New Roman"/>
            <w:b/>
            <w:bCs/>
            <w:color w:val="000000"/>
            <w:kern w:val="0"/>
            <w:sz w:val="26"/>
            <w:szCs w:val="26"/>
            <w:lang w:eastAsia="ru-RU" w:bidi="ru-RU"/>
          </w:rPr>
          <w:t xml:space="preserve"> Исследование коксообразования на катализаторах</w:t>
        </w:r>
        <w:r w:rsidRPr="009C2300">
          <w:rPr>
            <w:rFonts w:ascii="Times New Roman" w:eastAsia="Times New Roman" w:hAnsi="Times New Roman" w:cs="Times New Roman"/>
            <w:b/>
            <w:bCs/>
            <w:color w:val="000000"/>
            <w:kern w:val="0"/>
            <w:sz w:val="26"/>
            <w:szCs w:val="26"/>
            <w:lang w:eastAsia="ru-RU" w:bidi="ru-RU"/>
          </w:rPr>
          <w:tab/>
          <w:t>96</w:t>
        </w:r>
      </w:hyperlink>
    </w:p>
    <w:p w:rsidR="009C2300" w:rsidRPr="009C2300" w:rsidRDefault="009C2300" w:rsidP="009C2300">
      <w:pPr>
        <w:numPr>
          <w:ilvl w:val="0"/>
          <w:numId w:val="10"/>
        </w:numPr>
        <w:tabs>
          <w:tab w:val="clear" w:pos="709"/>
          <w:tab w:val="right" w:leader="dot" w:pos="11238"/>
        </w:tabs>
        <w:suppressAutoHyphens w:val="0"/>
        <w:spacing w:after="0" w:line="293" w:lineRule="exact"/>
        <w:jc w:val="left"/>
        <w:rPr>
          <w:rFonts w:ascii="Times New Roman" w:eastAsia="Times New Roman" w:hAnsi="Times New Roman" w:cs="Times New Roman"/>
          <w:b/>
          <w:bCs/>
          <w:color w:val="000000"/>
          <w:kern w:val="0"/>
          <w:sz w:val="26"/>
          <w:szCs w:val="26"/>
          <w:lang w:eastAsia="ru-RU" w:bidi="ru-RU"/>
        </w:rPr>
      </w:pPr>
      <w:hyperlink w:anchor="bookmark37" w:tooltip="Current Document">
        <w:r w:rsidRPr="009C2300">
          <w:rPr>
            <w:rFonts w:ascii="Times New Roman" w:eastAsia="Times New Roman" w:hAnsi="Times New Roman" w:cs="Times New Roman"/>
            <w:b/>
            <w:bCs/>
            <w:color w:val="000000"/>
            <w:kern w:val="0"/>
            <w:sz w:val="26"/>
            <w:szCs w:val="26"/>
            <w:lang w:eastAsia="ru-RU" w:bidi="ru-RU"/>
          </w:rPr>
          <w:t xml:space="preserve"> Физико-химические методы исследования катализаторов</w:t>
        </w:r>
        <w:r w:rsidRPr="009C2300">
          <w:rPr>
            <w:rFonts w:ascii="Times New Roman" w:eastAsia="Times New Roman" w:hAnsi="Times New Roman" w:cs="Times New Roman"/>
            <w:b/>
            <w:bCs/>
            <w:color w:val="000000"/>
            <w:kern w:val="0"/>
            <w:sz w:val="26"/>
            <w:szCs w:val="26"/>
            <w:lang w:eastAsia="ru-RU" w:bidi="ru-RU"/>
          </w:rPr>
          <w:tab/>
          <w:t>98</w:t>
        </w:r>
      </w:hyperlink>
    </w:p>
    <w:p w:rsidR="009C2300" w:rsidRPr="009C2300" w:rsidRDefault="009C2300" w:rsidP="009C2300">
      <w:pPr>
        <w:tabs>
          <w:tab w:val="clear" w:pos="709"/>
        </w:tabs>
        <w:suppressAutoHyphens w:val="0"/>
        <w:spacing w:after="0" w:line="293" w:lineRule="exact"/>
        <w:ind w:left="1580" w:firstLine="0"/>
        <w:rPr>
          <w:rFonts w:ascii="Times New Roman" w:eastAsia="Times New Roman" w:hAnsi="Times New Roman" w:cs="Times New Roman"/>
          <w:b/>
          <w:bCs/>
          <w:color w:val="000000"/>
          <w:kern w:val="0"/>
          <w:sz w:val="26"/>
          <w:szCs w:val="26"/>
          <w:lang w:eastAsia="ru-RU" w:bidi="ru-RU"/>
        </w:rPr>
      </w:pPr>
      <w:r w:rsidRPr="009C2300">
        <w:rPr>
          <w:rFonts w:ascii="Times New Roman" w:eastAsia="Times New Roman" w:hAnsi="Times New Roman" w:cs="Times New Roman"/>
          <w:b/>
          <w:bCs/>
          <w:color w:val="000000"/>
          <w:kern w:val="0"/>
          <w:sz w:val="26"/>
          <w:szCs w:val="26"/>
          <w:lang w:eastAsia="ru-RU" w:bidi="ru-RU"/>
        </w:rPr>
        <w:t>Глава 4 Разработка технологической схемы производства ароматических</w:t>
      </w:r>
    </w:p>
    <w:p w:rsidR="009C2300" w:rsidRPr="009C2300" w:rsidRDefault="009C2300" w:rsidP="009C2300">
      <w:pPr>
        <w:tabs>
          <w:tab w:val="clear" w:pos="709"/>
          <w:tab w:val="right" w:leader="dot" w:pos="11238"/>
        </w:tabs>
        <w:suppressAutoHyphens w:val="0"/>
        <w:spacing w:after="0" w:line="293" w:lineRule="exact"/>
        <w:ind w:left="1580" w:firstLine="0"/>
        <w:rPr>
          <w:rFonts w:ascii="Times New Roman" w:eastAsia="Times New Roman" w:hAnsi="Times New Roman" w:cs="Times New Roman"/>
          <w:b/>
          <w:bCs/>
          <w:color w:val="000000"/>
          <w:kern w:val="0"/>
          <w:sz w:val="26"/>
          <w:szCs w:val="26"/>
          <w:lang w:eastAsia="ru-RU" w:bidi="ru-RU"/>
        </w:rPr>
      </w:pPr>
      <w:r w:rsidRPr="009C2300">
        <w:rPr>
          <w:rFonts w:ascii="Times New Roman" w:eastAsia="Times New Roman" w:hAnsi="Times New Roman" w:cs="Times New Roman"/>
          <w:b/>
          <w:bCs/>
          <w:color w:val="000000"/>
          <w:kern w:val="0"/>
          <w:sz w:val="26"/>
          <w:szCs w:val="26"/>
          <w:lang w:eastAsia="ru-RU" w:bidi="ru-RU"/>
        </w:rPr>
        <w:t>углеводородов из газового сырья</w:t>
      </w:r>
      <w:r w:rsidRPr="009C2300">
        <w:rPr>
          <w:rFonts w:ascii="Times New Roman" w:eastAsia="Times New Roman" w:hAnsi="Times New Roman" w:cs="Times New Roman"/>
          <w:b/>
          <w:bCs/>
          <w:color w:val="000000"/>
          <w:kern w:val="0"/>
          <w:sz w:val="26"/>
          <w:szCs w:val="26"/>
          <w:lang w:eastAsia="ru-RU" w:bidi="ru-RU"/>
        </w:rPr>
        <w:tab/>
        <w:t>106</w:t>
      </w:r>
    </w:p>
    <w:p w:rsidR="009C2300" w:rsidRPr="009C2300" w:rsidRDefault="009C2300" w:rsidP="009C2300">
      <w:pPr>
        <w:tabs>
          <w:tab w:val="clear" w:pos="709"/>
          <w:tab w:val="right" w:leader="dot" w:pos="11238"/>
        </w:tabs>
        <w:suppressAutoHyphens w:val="0"/>
        <w:spacing w:after="0" w:line="293" w:lineRule="exact"/>
        <w:ind w:left="1580" w:firstLine="0"/>
        <w:rPr>
          <w:rFonts w:ascii="Times New Roman" w:eastAsia="Times New Roman" w:hAnsi="Times New Roman" w:cs="Times New Roman"/>
          <w:b/>
          <w:bCs/>
          <w:color w:val="000000"/>
          <w:kern w:val="0"/>
          <w:sz w:val="26"/>
          <w:szCs w:val="26"/>
          <w:lang w:eastAsia="ru-RU" w:bidi="ru-RU"/>
        </w:rPr>
      </w:pPr>
      <w:r w:rsidRPr="009C2300">
        <w:rPr>
          <w:rFonts w:ascii="Times New Roman" w:eastAsia="Times New Roman" w:hAnsi="Times New Roman" w:cs="Times New Roman"/>
          <w:b/>
          <w:bCs/>
          <w:color w:val="000000"/>
          <w:kern w:val="0"/>
          <w:sz w:val="26"/>
          <w:szCs w:val="26"/>
          <w:lang w:eastAsia="ru-RU" w:bidi="ru-RU"/>
        </w:rPr>
        <w:t>Глава 5 Экономический расчёт процесса ароматизации ПБФ</w:t>
      </w:r>
      <w:r w:rsidRPr="009C2300">
        <w:rPr>
          <w:rFonts w:ascii="Times New Roman" w:eastAsia="Times New Roman" w:hAnsi="Times New Roman" w:cs="Times New Roman"/>
          <w:b/>
          <w:bCs/>
          <w:color w:val="000000"/>
          <w:kern w:val="0"/>
          <w:sz w:val="26"/>
          <w:szCs w:val="26"/>
          <w:lang w:eastAsia="ru-RU" w:bidi="ru-RU"/>
        </w:rPr>
        <w:tab/>
        <w:t>109</w:t>
      </w:r>
    </w:p>
    <w:p w:rsidR="009C2300" w:rsidRPr="009C2300" w:rsidRDefault="009C2300" w:rsidP="009C2300">
      <w:pPr>
        <w:tabs>
          <w:tab w:val="clear" w:pos="709"/>
          <w:tab w:val="right" w:leader="dot" w:pos="11238"/>
        </w:tabs>
        <w:suppressAutoHyphens w:val="0"/>
        <w:spacing w:after="0" w:line="293" w:lineRule="exact"/>
        <w:ind w:left="1580" w:firstLine="0"/>
        <w:rPr>
          <w:rFonts w:ascii="Times New Roman" w:eastAsia="Times New Roman" w:hAnsi="Times New Roman" w:cs="Times New Roman"/>
          <w:b/>
          <w:bCs/>
          <w:color w:val="000000"/>
          <w:kern w:val="0"/>
          <w:sz w:val="26"/>
          <w:szCs w:val="26"/>
          <w:lang w:eastAsia="ru-RU" w:bidi="ru-RU"/>
        </w:rPr>
      </w:pPr>
      <w:r w:rsidRPr="009C2300">
        <w:rPr>
          <w:rFonts w:ascii="Times New Roman" w:eastAsia="Times New Roman" w:hAnsi="Times New Roman" w:cs="Times New Roman"/>
          <w:b/>
          <w:bCs/>
          <w:color w:val="000000"/>
          <w:kern w:val="0"/>
          <w:sz w:val="26"/>
          <w:szCs w:val="26"/>
          <w:lang w:eastAsia="ru-RU" w:bidi="ru-RU"/>
        </w:rPr>
        <w:t>Выводы</w:t>
      </w:r>
      <w:r w:rsidRPr="009C2300">
        <w:rPr>
          <w:rFonts w:ascii="Times New Roman" w:eastAsia="Times New Roman" w:hAnsi="Times New Roman" w:cs="Times New Roman"/>
          <w:b/>
          <w:bCs/>
          <w:color w:val="000000"/>
          <w:kern w:val="0"/>
          <w:sz w:val="26"/>
          <w:szCs w:val="26"/>
          <w:lang w:eastAsia="ru-RU" w:bidi="ru-RU"/>
        </w:rPr>
        <w:tab/>
        <w:t>118</w:t>
      </w:r>
    </w:p>
    <w:p w:rsidR="009C2300" w:rsidRPr="009C2300" w:rsidRDefault="009C2300" w:rsidP="009C2300">
      <w:pPr>
        <w:tabs>
          <w:tab w:val="clear" w:pos="709"/>
          <w:tab w:val="right" w:leader="dot" w:pos="11238"/>
        </w:tabs>
        <w:suppressAutoHyphens w:val="0"/>
        <w:spacing w:after="0" w:line="293" w:lineRule="exact"/>
        <w:ind w:left="1580" w:firstLine="0"/>
        <w:rPr>
          <w:rFonts w:ascii="Times New Roman" w:eastAsia="Times New Roman" w:hAnsi="Times New Roman" w:cs="Times New Roman"/>
          <w:b/>
          <w:bCs/>
          <w:color w:val="000000"/>
          <w:kern w:val="0"/>
          <w:sz w:val="26"/>
          <w:szCs w:val="26"/>
          <w:lang w:eastAsia="ru-RU" w:bidi="ru-RU"/>
        </w:rPr>
      </w:pPr>
      <w:hyperlink w:anchor="bookmark42" w:tooltip="Current Document">
        <w:r w:rsidRPr="009C2300">
          <w:rPr>
            <w:rFonts w:ascii="Times New Roman" w:eastAsia="Times New Roman" w:hAnsi="Times New Roman" w:cs="Times New Roman"/>
            <w:b/>
            <w:bCs/>
            <w:color w:val="000000"/>
            <w:kern w:val="0"/>
            <w:sz w:val="26"/>
            <w:szCs w:val="26"/>
            <w:lang w:eastAsia="ru-RU" w:bidi="ru-RU"/>
          </w:rPr>
          <w:t>Список использованной литературы</w:t>
        </w:r>
        <w:r w:rsidRPr="009C2300">
          <w:rPr>
            <w:rFonts w:ascii="Times New Roman" w:eastAsia="Times New Roman" w:hAnsi="Times New Roman" w:cs="Times New Roman"/>
            <w:b/>
            <w:bCs/>
            <w:color w:val="000000"/>
            <w:kern w:val="0"/>
            <w:sz w:val="26"/>
            <w:szCs w:val="26"/>
            <w:lang w:eastAsia="ru-RU" w:bidi="ru-RU"/>
          </w:rPr>
          <w:tab/>
          <w:t>119</w:t>
        </w:r>
      </w:hyperlink>
      <w:r w:rsidRPr="009C2300">
        <w:rPr>
          <w:rFonts w:ascii="Times New Roman" w:eastAsia="Times New Roman" w:hAnsi="Times New Roman" w:cs="Times New Roman"/>
          <w:b/>
          <w:bCs/>
          <w:color w:val="000000"/>
          <w:kern w:val="0"/>
          <w:sz w:val="26"/>
          <w:szCs w:val="26"/>
          <w:lang w:eastAsia="ru-RU" w:bidi="ru-RU"/>
        </w:rPr>
        <w:fldChar w:fldCharType="end"/>
      </w:r>
    </w:p>
    <w:p w:rsidR="009C2300" w:rsidRPr="009C2300" w:rsidRDefault="009C2300" w:rsidP="009C2300">
      <w:pPr>
        <w:keepNext/>
        <w:keepLines/>
        <w:tabs>
          <w:tab w:val="clear" w:pos="709"/>
        </w:tabs>
        <w:suppressAutoHyphens w:val="0"/>
        <w:spacing w:after="0" w:line="480" w:lineRule="exact"/>
        <w:ind w:left="40" w:firstLine="0"/>
        <w:jc w:val="left"/>
        <w:outlineLvl w:val="3"/>
        <w:rPr>
          <w:rFonts w:ascii="Arial" w:eastAsia="Arial" w:hAnsi="Arial" w:cs="Arial"/>
          <w:b/>
          <w:bCs/>
          <w:color w:val="000000"/>
          <w:kern w:val="0"/>
          <w:sz w:val="28"/>
          <w:szCs w:val="28"/>
          <w:lang w:eastAsia="ru-RU" w:bidi="ru-RU"/>
        </w:rPr>
      </w:pPr>
      <w:bookmarkStart w:id="1" w:name="bookmark1"/>
      <w:r w:rsidRPr="009C2300">
        <w:rPr>
          <w:rFonts w:ascii="Arial" w:eastAsia="Arial" w:hAnsi="Arial" w:cs="Arial"/>
          <w:b/>
          <w:bCs/>
          <w:color w:val="000000"/>
          <w:kern w:val="0"/>
          <w:sz w:val="28"/>
          <w:szCs w:val="28"/>
          <w:lang w:eastAsia="ru-RU" w:bidi="ru-RU"/>
        </w:rPr>
        <w:t>Введение</w:t>
      </w:r>
      <w:bookmarkEnd w:id="1"/>
    </w:p>
    <w:p w:rsidR="009C2300" w:rsidRPr="009C2300" w:rsidRDefault="009C2300" w:rsidP="009C2300">
      <w:pPr>
        <w:tabs>
          <w:tab w:val="clear" w:pos="709"/>
        </w:tabs>
        <w:suppressAutoHyphens w:val="0"/>
        <w:spacing w:after="0" w:line="480" w:lineRule="exact"/>
        <w:ind w:left="40" w:right="40" w:firstLine="740"/>
        <w:rPr>
          <w:rFonts w:ascii="Times New Roman" w:eastAsia="Times New Roman" w:hAnsi="Times New Roman" w:cs="Times New Roman"/>
          <w:b/>
          <w:bCs/>
          <w:color w:val="000000"/>
          <w:kern w:val="0"/>
          <w:sz w:val="26"/>
          <w:szCs w:val="26"/>
          <w:lang w:eastAsia="ru-RU" w:bidi="ru-RU"/>
        </w:rPr>
      </w:pPr>
      <w:r w:rsidRPr="009C2300">
        <w:rPr>
          <w:rFonts w:ascii="Times New Roman" w:eastAsia="Times New Roman" w:hAnsi="Times New Roman" w:cs="Times New Roman"/>
          <w:b/>
          <w:bCs/>
          <w:color w:val="000000"/>
          <w:kern w:val="0"/>
          <w:sz w:val="26"/>
          <w:szCs w:val="26"/>
          <w:lang w:eastAsia="ru-RU" w:bidi="ru-RU"/>
        </w:rPr>
        <w:t>Основными источниками органических веществ в течение многих лет были и остаются природные ископаемые. К природным горючим ископае</w:t>
      </w:r>
      <w:r w:rsidRPr="009C2300">
        <w:rPr>
          <w:rFonts w:ascii="Times New Roman" w:eastAsia="Times New Roman" w:hAnsi="Times New Roman" w:cs="Times New Roman"/>
          <w:b/>
          <w:bCs/>
          <w:color w:val="000000"/>
          <w:kern w:val="0"/>
          <w:sz w:val="26"/>
          <w:szCs w:val="26"/>
          <w:lang w:eastAsia="ru-RU" w:bidi="ru-RU"/>
        </w:rPr>
        <w:softHyphen/>
        <w:t>мым относятся торф, горючие сланцы, каменные и бурые угли, нефти, при</w:t>
      </w:r>
      <w:r w:rsidRPr="009C2300">
        <w:rPr>
          <w:rFonts w:ascii="Times New Roman" w:eastAsia="Times New Roman" w:hAnsi="Times New Roman" w:cs="Times New Roman"/>
          <w:b/>
          <w:bCs/>
          <w:color w:val="000000"/>
          <w:kern w:val="0"/>
          <w:sz w:val="26"/>
          <w:szCs w:val="26"/>
          <w:lang w:eastAsia="ru-RU" w:bidi="ru-RU"/>
        </w:rPr>
        <w:softHyphen/>
        <w:t>родный газ, природные битумы (нефтебитумные породы). Запасы ископаемо</w:t>
      </w:r>
      <w:r w:rsidRPr="009C2300">
        <w:rPr>
          <w:rFonts w:ascii="Times New Roman" w:eastAsia="Times New Roman" w:hAnsi="Times New Roman" w:cs="Times New Roman"/>
          <w:b/>
          <w:bCs/>
          <w:color w:val="000000"/>
          <w:kern w:val="0"/>
          <w:sz w:val="26"/>
          <w:szCs w:val="26"/>
          <w:lang w:eastAsia="ru-RU" w:bidi="ru-RU"/>
        </w:rPr>
        <w:softHyphen/>
        <w:t>го топлива в недрах Земли ограничены, и, например, разведанных запасов нефти при современных темпах её добычи хватит на 40-50 лет, а в традици</w:t>
      </w:r>
      <w:r w:rsidRPr="009C2300">
        <w:rPr>
          <w:rFonts w:ascii="Times New Roman" w:eastAsia="Times New Roman" w:hAnsi="Times New Roman" w:cs="Times New Roman"/>
          <w:b/>
          <w:bCs/>
          <w:color w:val="000000"/>
          <w:kern w:val="0"/>
          <w:sz w:val="26"/>
          <w:szCs w:val="26"/>
          <w:lang w:eastAsia="ru-RU" w:bidi="ru-RU"/>
        </w:rPr>
        <w:softHyphen/>
        <w:t>онных районах добычи истощение месторождений планируется и в. более ранние сроки. При этом выделяется положение дел в ведущей нефтедобыва</w:t>
      </w:r>
      <w:r w:rsidRPr="009C2300">
        <w:rPr>
          <w:rFonts w:ascii="Times New Roman" w:eastAsia="Times New Roman" w:hAnsi="Times New Roman" w:cs="Times New Roman"/>
          <w:b/>
          <w:bCs/>
          <w:color w:val="000000"/>
          <w:kern w:val="0"/>
          <w:sz w:val="26"/>
          <w:szCs w:val="26"/>
          <w:lang w:eastAsia="ru-RU" w:bidi="ru-RU"/>
        </w:rPr>
        <w:softHyphen/>
        <w:t>ющей державе - России, сложившееся с таким ценным углеводородным сы</w:t>
      </w:r>
      <w:r w:rsidRPr="009C2300">
        <w:rPr>
          <w:rFonts w:ascii="Times New Roman" w:eastAsia="Times New Roman" w:hAnsi="Times New Roman" w:cs="Times New Roman"/>
          <w:b/>
          <w:bCs/>
          <w:color w:val="000000"/>
          <w:kern w:val="0"/>
          <w:sz w:val="26"/>
          <w:szCs w:val="26"/>
          <w:lang w:eastAsia="ru-RU" w:bidi="ru-RU"/>
        </w:rPr>
        <w:softHyphen/>
        <w:t>рьём, которым является сжиженный углеводородный газ (СУГ). В настоящее время большая часть получаемых СУГ либо используется* как топливо, либо экспортируется, и лишь небольшая часть используется в качестве сырья для химической промышленности [1,2]. Одной из причин энергетического ис</w:t>
      </w:r>
      <w:r w:rsidRPr="009C2300">
        <w:rPr>
          <w:rFonts w:ascii="Times New Roman" w:eastAsia="Times New Roman" w:hAnsi="Times New Roman" w:cs="Times New Roman"/>
          <w:b/>
          <w:bCs/>
          <w:color w:val="000000"/>
          <w:kern w:val="0"/>
          <w:sz w:val="26"/>
          <w:szCs w:val="26"/>
          <w:lang w:eastAsia="ru-RU" w:bidi="ru-RU"/>
        </w:rPr>
        <w:softHyphen/>
        <w:t>пользования СУГ является необходимость больших капитальных вложений в строительство новых и модернизацию 'существующих газо- и нефтехимиче</w:t>
      </w:r>
      <w:r w:rsidRPr="009C2300">
        <w:rPr>
          <w:rFonts w:ascii="Times New Roman" w:eastAsia="Times New Roman" w:hAnsi="Times New Roman" w:cs="Times New Roman"/>
          <w:b/>
          <w:bCs/>
          <w:color w:val="000000"/>
          <w:kern w:val="0"/>
          <w:sz w:val="26"/>
          <w:szCs w:val="26"/>
          <w:lang w:eastAsia="ru-RU" w:bidi="ru-RU"/>
        </w:rPr>
        <w:softHyphen/>
        <w:t>ских предприятий, осуществляющих многостадийную переработку СУГ. По</w:t>
      </w:r>
      <w:r w:rsidRPr="009C2300">
        <w:rPr>
          <w:rFonts w:ascii="Times New Roman" w:eastAsia="Times New Roman" w:hAnsi="Times New Roman" w:cs="Times New Roman"/>
          <w:b/>
          <w:bCs/>
          <w:color w:val="000000"/>
          <w:kern w:val="0"/>
          <w:sz w:val="26"/>
          <w:szCs w:val="26"/>
          <w:lang w:eastAsia="ru-RU" w:bidi="ru-RU"/>
        </w:rPr>
        <w:softHyphen/>
        <w:t>этому одним, из решений</w:t>
      </w:r>
      <w:r w:rsidRPr="009C2300">
        <w:rPr>
          <w:rFonts w:ascii="Georgia" w:eastAsia="Georgia" w:hAnsi="Georgia" w:cs="Georgia"/>
          <w:color w:val="000000"/>
          <w:kern w:val="0"/>
          <w:sz w:val="17"/>
          <w:szCs w:val="17"/>
          <w:vertAlign w:val="superscript"/>
          <w:lang w:eastAsia="ru-RU" w:bidi="ru-RU"/>
        </w:rPr>
        <w:t>1</w:t>
      </w:r>
      <w:r w:rsidRPr="009C2300">
        <w:rPr>
          <w:rFonts w:ascii="Times New Roman" w:eastAsia="Times New Roman" w:hAnsi="Times New Roman" w:cs="Times New Roman"/>
          <w:b/>
          <w:bCs/>
          <w:color w:val="000000"/>
          <w:kern w:val="0"/>
          <w:sz w:val="26"/>
          <w:szCs w:val="26"/>
          <w:lang w:eastAsia="ru-RU" w:bidi="ru-RU"/>
        </w:rPr>
        <w:t xml:space="preserve"> может стать разработка одностадийных процессов химической переработки СУГ или его компонентов на месте производства на ГПЗ с получением востребованной рынком продукции, в т.ч. на предприяти</w:t>
      </w:r>
      <w:r w:rsidRPr="009C2300">
        <w:rPr>
          <w:rFonts w:ascii="Times New Roman" w:eastAsia="Times New Roman" w:hAnsi="Times New Roman" w:cs="Times New Roman"/>
          <w:b/>
          <w:bCs/>
          <w:color w:val="000000"/>
          <w:kern w:val="0"/>
          <w:sz w:val="26"/>
          <w:szCs w:val="26"/>
          <w:lang w:eastAsia="ru-RU" w:bidi="ru-RU"/>
        </w:rPr>
        <w:softHyphen/>
        <w:t>ях ОАО «Газпром», а также возможность переработки попутного нефтяного газа и его компонентов в жидкие углеводороды.</w:t>
      </w:r>
    </w:p>
    <w:p w:rsidR="009C2300" w:rsidRPr="009C2300" w:rsidRDefault="009C2300" w:rsidP="009C2300">
      <w:pPr>
        <w:tabs>
          <w:tab w:val="clear" w:pos="709"/>
        </w:tabs>
        <w:suppressAutoHyphens w:val="0"/>
        <w:spacing w:after="0" w:line="480" w:lineRule="exact"/>
        <w:ind w:left="40" w:right="40" w:firstLine="740"/>
        <w:rPr>
          <w:rFonts w:ascii="Times New Roman" w:eastAsia="Times New Roman" w:hAnsi="Times New Roman" w:cs="Times New Roman"/>
          <w:b/>
          <w:bCs/>
          <w:color w:val="000000"/>
          <w:kern w:val="0"/>
          <w:sz w:val="26"/>
          <w:szCs w:val="26"/>
          <w:lang w:eastAsia="ru-RU" w:bidi="ru-RU"/>
        </w:rPr>
        <w:sectPr w:rsidR="009C2300" w:rsidRPr="009C2300">
          <w:pgSz w:w="11909" w:h="16838"/>
          <w:pgMar w:top="757" w:right="307" w:bottom="1814" w:left="331" w:header="0" w:footer="3" w:gutter="0"/>
          <w:cols w:space="720"/>
          <w:noEndnote/>
          <w:docGrid w:linePitch="360"/>
        </w:sectPr>
      </w:pPr>
      <w:r w:rsidRPr="009C2300">
        <w:rPr>
          <w:rFonts w:ascii="Times New Roman" w:eastAsia="Times New Roman" w:hAnsi="Times New Roman" w:cs="Times New Roman"/>
          <w:b/>
          <w:bCs/>
          <w:color w:val="000000"/>
          <w:kern w:val="0"/>
          <w:sz w:val="26"/>
          <w:szCs w:val="26"/>
          <w:lang w:eastAsia="ru-RU" w:bidi="ru-RU"/>
        </w:rPr>
        <w:t>Среди этих процессов важное место занимает ароматизация легких уг</w:t>
      </w:r>
      <w:r w:rsidRPr="009C2300">
        <w:rPr>
          <w:rFonts w:ascii="Times New Roman" w:eastAsia="Times New Roman" w:hAnsi="Times New Roman" w:cs="Times New Roman"/>
          <w:b/>
          <w:bCs/>
          <w:color w:val="000000"/>
          <w:kern w:val="0"/>
          <w:sz w:val="26"/>
          <w:szCs w:val="26"/>
          <w:lang w:eastAsia="ru-RU" w:bidi="ru-RU"/>
        </w:rPr>
        <w:softHyphen/>
        <w:t>леводородов, на цеолитных катализаторах. Ароматические углеводороды яв</w:t>
      </w:r>
      <w:r w:rsidRPr="009C2300">
        <w:rPr>
          <w:rFonts w:ascii="Times New Roman" w:eastAsia="Times New Roman" w:hAnsi="Times New Roman" w:cs="Times New Roman"/>
          <w:b/>
          <w:bCs/>
          <w:color w:val="000000"/>
          <w:kern w:val="0"/>
          <w:sz w:val="26"/>
          <w:szCs w:val="26"/>
          <w:lang w:eastAsia="ru-RU" w:bidi="ru-RU"/>
        </w:rPr>
        <w:softHyphen/>
        <w:t xml:space="preserve">ляются одним из главных базовых продуктов нефтехимии. Темпы роста спроса на ароматические углеводороды в период до </w:t>
      </w:r>
      <w:r w:rsidRPr="009C2300">
        <w:rPr>
          <w:rFonts w:ascii="Georgia" w:eastAsia="Georgia" w:hAnsi="Georgia" w:cs="Georgia"/>
          <w:color w:val="000000"/>
          <w:kern w:val="0"/>
          <w:sz w:val="17"/>
          <w:szCs w:val="17"/>
          <w:lang w:eastAsia="ru-RU" w:bidi="ru-RU"/>
        </w:rPr>
        <w:t>2020</w:t>
      </w:r>
      <w:r w:rsidRPr="009C2300">
        <w:rPr>
          <w:rFonts w:ascii="Times New Roman" w:eastAsia="Times New Roman" w:hAnsi="Times New Roman" w:cs="Times New Roman"/>
          <w:b/>
          <w:bCs/>
          <w:color w:val="000000"/>
          <w:kern w:val="0"/>
          <w:sz w:val="26"/>
          <w:szCs w:val="26"/>
          <w:lang w:eastAsia="ru-RU" w:bidi="ru-RU"/>
        </w:rPr>
        <w:t xml:space="preserve"> г. будут одним из самых высоких и составят не менее 3% в год. Подобный рост спроса создает предпосылки для создания новых производственных мощностей даже с уче</w:t>
      </w:r>
      <w:r w:rsidRPr="009C2300">
        <w:rPr>
          <w:rFonts w:ascii="Times New Roman" w:eastAsia="Times New Roman" w:hAnsi="Times New Roman" w:cs="Times New Roman"/>
          <w:b/>
          <w:bCs/>
          <w:color w:val="000000"/>
          <w:kern w:val="0"/>
          <w:sz w:val="26"/>
          <w:szCs w:val="26"/>
          <w:lang w:eastAsia="ru-RU" w:bidi="ru-RU"/>
        </w:rPr>
        <w:softHyphen/>
        <w:t>том увеличения ресурсов ароматических углеводородов, получаемой из смо</w:t>
      </w:r>
      <w:r w:rsidRPr="009C2300">
        <w:rPr>
          <w:rFonts w:ascii="Times New Roman" w:eastAsia="Times New Roman" w:hAnsi="Times New Roman" w:cs="Times New Roman"/>
          <w:b/>
          <w:bCs/>
          <w:color w:val="000000"/>
          <w:kern w:val="0"/>
          <w:sz w:val="26"/>
          <w:szCs w:val="26"/>
          <w:lang w:eastAsia="ru-RU" w:bidi="ru-RU"/>
        </w:rPr>
        <w:softHyphen/>
        <w:t>лы пиролиза из-за ввода новых мощностей по получению этилена и пропиле-</w:t>
      </w:r>
    </w:p>
    <w:p w:rsidR="009C2300" w:rsidRDefault="009C2300" w:rsidP="009C2300">
      <w:pPr>
        <w:rPr>
          <w:rFonts w:ascii="Courier New" w:hAnsi="Courier New"/>
          <w:color w:val="000000"/>
          <w:kern w:val="0"/>
          <w:sz w:val="24"/>
          <w:szCs w:val="24"/>
          <w:lang w:eastAsia="ru-RU" w:bidi="ru-RU"/>
        </w:rPr>
      </w:pPr>
      <w:r w:rsidRPr="009C2300">
        <w:rPr>
          <w:rFonts w:ascii="Courier New" w:hAnsi="Courier New"/>
          <w:color w:val="000000"/>
          <w:kern w:val="0"/>
          <w:sz w:val="24"/>
          <w:szCs w:val="24"/>
          <w:lang w:eastAsia="ru-RU" w:bidi="ru-RU"/>
        </w:rPr>
        <w:t>Осуществление химических превращений компонентов СУГ с целью создания экономически эффективной технологии невозможно без примене</w:t>
      </w:r>
      <w:r w:rsidRPr="009C2300">
        <w:rPr>
          <w:rFonts w:ascii="Courier New" w:hAnsi="Courier New"/>
          <w:color w:val="000000"/>
          <w:kern w:val="0"/>
          <w:sz w:val="24"/>
          <w:szCs w:val="24"/>
          <w:lang w:eastAsia="ru-RU" w:bidi="ru-RU"/>
        </w:rPr>
        <w:softHyphen/>
        <w:t>ния оптимальных технологических схем и оптимизированных по составу и свойствам катализаторов. Основным компонентом таких каталитических си</w:t>
      </w:r>
      <w:r w:rsidRPr="009C2300">
        <w:rPr>
          <w:rFonts w:ascii="Courier New" w:hAnsi="Courier New"/>
          <w:color w:val="000000"/>
          <w:kern w:val="0"/>
          <w:sz w:val="24"/>
          <w:szCs w:val="24"/>
          <w:lang w:eastAsia="ru-RU" w:bidi="ru-RU"/>
        </w:rPr>
        <w:softHyphen/>
        <w:t>стем является цеолит семейства пентасила, содержащий некоторое количе</w:t>
      </w:r>
      <w:r w:rsidRPr="009C2300">
        <w:rPr>
          <w:rFonts w:ascii="Courier New" w:hAnsi="Courier New"/>
          <w:color w:val="000000"/>
          <w:kern w:val="0"/>
          <w:sz w:val="24"/>
          <w:szCs w:val="24"/>
          <w:lang w:eastAsia="ru-RU" w:bidi="ru-RU"/>
        </w:rPr>
        <w:softHyphen/>
        <w:t>ство добавок, обладающих дегидрирующей функцией. Дальнейшее развитие технологических процессов и создание новых технологий химической пере</w:t>
      </w:r>
      <w:r w:rsidRPr="009C2300">
        <w:rPr>
          <w:rFonts w:ascii="Courier New" w:hAnsi="Courier New"/>
          <w:color w:val="000000"/>
          <w:kern w:val="0"/>
          <w:sz w:val="24"/>
          <w:szCs w:val="24"/>
          <w:lang w:eastAsia="ru-RU" w:bidi="ru-RU"/>
        </w:rPr>
        <w:softHyphen/>
        <w:t>работки СУГ (за исключением пиролиза) невозможно без разработки новых каталитических систем с высоким выходом целевых продуктов, востребо</w:t>
      </w:r>
      <w:r w:rsidRPr="009C2300">
        <w:rPr>
          <w:rFonts w:ascii="Courier New" w:hAnsi="Courier New"/>
          <w:color w:val="000000"/>
          <w:kern w:val="0"/>
          <w:sz w:val="24"/>
          <w:szCs w:val="24"/>
          <w:lang w:eastAsia="ru-RU" w:bidi="ru-RU"/>
        </w:rPr>
        <w:softHyphen/>
        <w:t>ванных рынком в настоящий момент и в перспективе, что и определяет акту</w:t>
      </w:r>
      <w:r w:rsidRPr="009C2300">
        <w:rPr>
          <w:rFonts w:ascii="Courier New" w:hAnsi="Courier New"/>
          <w:color w:val="000000"/>
          <w:kern w:val="0"/>
          <w:sz w:val="24"/>
          <w:szCs w:val="24"/>
          <w:lang w:eastAsia="ru-RU" w:bidi="ru-RU"/>
        </w:rPr>
        <w:softHyphen/>
        <w:t>альность и необходимость исследований в данном направлении.</w:t>
      </w:r>
    </w:p>
    <w:p w:rsidR="009C2300" w:rsidRDefault="009C2300" w:rsidP="009C2300">
      <w:pPr>
        <w:rPr>
          <w:rFonts w:ascii="Courier New" w:hAnsi="Courier New"/>
          <w:color w:val="000000"/>
          <w:kern w:val="0"/>
          <w:sz w:val="24"/>
          <w:szCs w:val="24"/>
          <w:lang w:eastAsia="ru-RU" w:bidi="ru-RU"/>
        </w:rPr>
      </w:pPr>
    </w:p>
    <w:p w:rsidR="009C2300" w:rsidRDefault="009C2300" w:rsidP="009C2300">
      <w:pPr>
        <w:rPr>
          <w:rFonts w:ascii="Courier New" w:hAnsi="Courier New"/>
          <w:color w:val="000000"/>
          <w:kern w:val="0"/>
          <w:sz w:val="24"/>
          <w:szCs w:val="24"/>
          <w:lang w:eastAsia="ru-RU" w:bidi="ru-RU"/>
        </w:rPr>
      </w:pPr>
    </w:p>
    <w:p w:rsidR="009C2300" w:rsidRPr="009C2300" w:rsidRDefault="009C2300" w:rsidP="009C2300">
      <w:pPr>
        <w:tabs>
          <w:tab w:val="clear" w:pos="709"/>
        </w:tabs>
        <w:suppressAutoHyphens w:val="0"/>
        <w:spacing w:after="0" w:line="260" w:lineRule="exact"/>
        <w:ind w:left="20" w:firstLine="0"/>
        <w:rPr>
          <w:rFonts w:ascii="Times New Roman" w:eastAsia="Times New Roman" w:hAnsi="Times New Roman" w:cs="Times New Roman"/>
          <w:b/>
          <w:bCs/>
          <w:kern w:val="0"/>
          <w:sz w:val="26"/>
          <w:szCs w:val="26"/>
          <w:lang w:eastAsia="ru-RU" w:bidi="ru-RU"/>
        </w:rPr>
      </w:pPr>
      <w:r w:rsidRPr="009C2300">
        <w:rPr>
          <w:rFonts w:ascii="Times New Roman" w:eastAsia="Times New Roman" w:hAnsi="Times New Roman" w:cs="Times New Roman"/>
          <w:b/>
          <w:bCs/>
          <w:color w:val="000000"/>
          <w:kern w:val="0"/>
          <w:sz w:val="26"/>
          <w:szCs w:val="26"/>
          <w:lang w:eastAsia="ru-RU" w:bidi="ru-RU"/>
        </w:rPr>
        <w:t>Выводы</w:t>
      </w:r>
    </w:p>
    <w:p w:rsidR="009C2300" w:rsidRPr="009C2300" w:rsidRDefault="009C2300" w:rsidP="009C2300">
      <w:pPr>
        <w:numPr>
          <w:ilvl w:val="0"/>
          <w:numId w:val="13"/>
        </w:numPr>
        <w:tabs>
          <w:tab w:val="clear" w:pos="709"/>
        </w:tabs>
        <w:suppressAutoHyphens w:val="0"/>
        <w:spacing w:after="0" w:line="480" w:lineRule="exact"/>
        <w:ind w:right="20"/>
        <w:jc w:val="left"/>
        <w:rPr>
          <w:rFonts w:ascii="Times New Roman" w:eastAsia="Times New Roman" w:hAnsi="Times New Roman" w:cs="Times New Roman"/>
          <w:b/>
          <w:bCs/>
          <w:kern w:val="0"/>
          <w:sz w:val="26"/>
          <w:szCs w:val="26"/>
          <w:lang w:eastAsia="ru-RU" w:bidi="ru-RU"/>
        </w:rPr>
      </w:pPr>
      <w:r w:rsidRPr="009C2300">
        <w:rPr>
          <w:rFonts w:ascii="Times New Roman" w:eastAsia="Times New Roman" w:hAnsi="Times New Roman" w:cs="Times New Roman"/>
          <w:b/>
          <w:bCs/>
          <w:color w:val="000000"/>
          <w:kern w:val="0"/>
          <w:sz w:val="26"/>
          <w:szCs w:val="26"/>
          <w:shd w:val="clear" w:color="auto" w:fill="FFFFFF"/>
          <w:lang w:eastAsia="ru-RU" w:bidi="ru-RU"/>
        </w:rPr>
        <w:t xml:space="preserve"> Предложена принципиальная технологическая схема процесса произ</w:t>
      </w:r>
      <w:r w:rsidRPr="009C2300">
        <w:rPr>
          <w:rFonts w:ascii="Times New Roman" w:eastAsia="Times New Roman" w:hAnsi="Times New Roman" w:cs="Times New Roman"/>
          <w:b/>
          <w:bCs/>
          <w:color w:val="000000"/>
          <w:kern w:val="0"/>
          <w:sz w:val="26"/>
          <w:szCs w:val="26"/>
          <w:shd w:val="clear" w:color="auto" w:fill="FFFFFF"/>
          <w:lang w:eastAsia="ru-RU" w:bidi="ru-RU"/>
        </w:rPr>
        <w:softHyphen/>
        <w:t>водства ароматических углеводородов для ООО «Газпром добыча Орен</w:t>
      </w:r>
      <w:r w:rsidRPr="009C2300">
        <w:rPr>
          <w:rFonts w:ascii="Times New Roman" w:eastAsia="Times New Roman" w:hAnsi="Times New Roman" w:cs="Times New Roman"/>
          <w:b/>
          <w:bCs/>
          <w:color w:val="000000"/>
          <w:kern w:val="0"/>
          <w:sz w:val="26"/>
          <w:szCs w:val="26"/>
          <w:shd w:val="clear" w:color="auto" w:fill="FFFFFF"/>
          <w:lang w:eastAsia="ru-RU" w:bidi="ru-RU"/>
        </w:rPr>
        <w:softHyphen/>
        <w:t xml:space="preserve">бург», позволяющая обеспечить непрерывное производство ароматических углеводородов из ПБФ на </w:t>
      </w:r>
      <w:r w:rsidRPr="009C2300">
        <w:rPr>
          <w:rFonts w:ascii="Times New Roman" w:eastAsia="Times New Roman" w:hAnsi="Times New Roman" w:cs="Times New Roman"/>
          <w:b/>
          <w:bCs/>
          <w:color w:val="000000"/>
          <w:kern w:val="0"/>
          <w:sz w:val="26"/>
          <w:szCs w:val="26"/>
          <w:shd w:val="clear" w:color="auto" w:fill="FFFFFF"/>
          <w:lang w:val="en-US" w:eastAsia="en-US" w:bidi="en-US"/>
        </w:rPr>
        <w:t>Zn</w:t>
      </w:r>
      <w:r w:rsidRPr="009C2300">
        <w:rPr>
          <w:rFonts w:ascii="Times New Roman" w:eastAsia="Times New Roman" w:hAnsi="Times New Roman" w:cs="Times New Roman"/>
          <w:b/>
          <w:bCs/>
          <w:color w:val="000000"/>
          <w:kern w:val="0"/>
          <w:sz w:val="26"/>
          <w:szCs w:val="26"/>
          <w:shd w:val="clear" w:color="auto" w:fill="FFFFFF"/>
          <w:lang w:eastAsia="ru-RU" w:bidi="ru-RU"/>
        </w:rPr>
        <w:t>-цеолитных катализаторах.</w:t>
      </w:r>
    </w:p>
    <w:p w:rsidR="009C2300" w:rsidRPr="009C2300" w:rsidRDefault="009C2300" w:rsidP="009C2300">
      <w:pPr>
        <w:numPr>
          <w:ilvl w:val="0"/>
          <w:numId w:val="13"/>
        </w:numPr>
        <w:tabs>
          <w:tab w:val="clear" w:pos="709"/>
        </w:tabs>
        <w:suppressAutoHyphens w:val="0"/>
        <w:spacing w:after="0" w:line="480" w:lineRule="exact"/>
        <w:ind w:right="20"/>
        <w:jc w:val="left"/>
        <w:rPr>
          <w:rFonts w:ascii="Times New Roman" w:eastAsia="Times New Roman" w:hAnsi="Times New Roman" w:cs="Times New Roman"/>
          <w:b/>
          <w:bCs/>
          <w:kern w:val="0"/>
          <w:sz w:val="26"/>
          <w:szCs w:val="26"/>
          <w:lang w:eastAsia="ru-RU" w:bidi="ru-RU"/>
        </w:rPr>
      </w:pPr>
      <w:r w:rsidRPr="009C2300">
        <w:rPr>
          <w:rFonts w:ascii="Times New Roman" w:eastAsia="Times New Roman" w:hAnsi="Times New Roman" w:cs="Times New Roman"/>
          <w:b/>
          <w:bCs/>
          <w:color w:val="000000"/>
          <w:kern w:val="0"/>
          <w:sz w:val="26"/>
          <w:szCs w:val="26"/>
          <w:shd w:val="clear" w:color="auto" w:fill="FFFFFF"/>
          <w:lang w:eastAsia="ru-RU" w:bidi="ru-RU"/>
        </w:rPr>
        <w:t xml:space="preserve"> Впервые установлено, что введение свинца и олова в состав </w:t>
      </w:r>
      <w:r w:rsidRPr="009C2300">
        <w:rPr>
          <w:rFonts w:ascii="Times New Roman" w:eastAsia="Times New Roman" w:hAnsi="Times New Roman" w:cs="Times New Roman"/>
          <w:b/>
          <w:bCs/>
          <w:color w:val="000000"/>
          <w:kern w:val="0"/>
          <w:sz w:val="26"/>
          <w:szCs w:val="26"/>
          <w:shd w:val="clear" w:color="auto" w:fill="FFFFFF"/>
          <w:lang w:val="en-US" w:eastAsia="en-US" w:bidi="en-US"/>
        </w:rPr>
        <w:t>Zn</w:t>
      </w:r>
      <w:r w:rsidRPr="009C2300">
        <w:rPr>
          <w:rFonts w:ascii="Times New Roman" w:eastAsia="Times New Roman" w:hAnsi="Times New Roman" w:cs="Times New Roman"/>
          <w:b/>
          <w:bCs/>
          <w:color w:val="000000"/>
          <w:kern w:val="0"/>
          <w:sz w:val="26"/>
          <w:szCs w:val="26"/>
          <w:shd w:val="clear" w:color="auto" w:fill="FFFFFF"/>
          <w:lang w:eastAsia="ru-RU" w:bidi="ru-RU"/>
        </w:rPr>
        <w:t>-ЦВМ системы существенно снижает выход кокса, при этом в случае малых кон</w:t>
      </w:r>
      <w:r w:rsidRPr="009C2300">
        <w:rPr>
          <w:rFonts w:ascii="Times New Roman" w:eastAsia="Times New Roman" w:hAnsi="Times New Roman" w:cs="Times New Roman"/>
          <w:b/>
          <w:bCs/>
          <w:color w:val="000000"/>
          <w:kern w:val="0"/>
          <w:sz w:val="26"/>
          <w:szCs w:val="26"/>
          <w:shd w:val="clear" w:color="auto" w:fill="FFFFFF"/>
          <w:lang w:eastAsia="ru-RU" w:bidi="ru-RU"/>
        </w:rPr>
        <w:softHyphen/>
        <w:t>центраций олова и свинца выход дефицитных моноядерных ароматических углеводородов повышается.</w:t>
      </w:r>
    </w:p>
    <w:p w:rsidR="009C2300" w:rsidRPr="009C2300" w:rsidRDefault="009C2300" w:rsidP="009C2300">
      <w:pPr>
        <w:numPr>
          <w:ilvl w:val="0"/>
          <w:numId w:val="13"/>
        </w:numPr>
        <w:tabs>
          <w:tab w:val="clear" w:pos="709"/>
        </w:tabs>
        <w:suppressAutoHyphens w:val="0"/>
        <w:spacing w:after="0" w:line="480" w:lineRule="exact"/>
        <w:ind w:right="20"/>
        <w:jc w:val="left"/>
        <w:rPr>
          <w:rFonts w:ascii="Times New Roman" w:eastAsia="Times New Roman" w:hAnsi="Times New Roman" w:cs="Times New Roman"/>
          <w:b/>
          <w:bCs/>
          <w:kern w:val="0"/>
          <w:sz w:val="26"/>
          <w:szCs w:val="26"/>
          <w:lang w:eastAsia="ru-RU" w:bidi="ru-RU"/>
        </w:rPr>
      </w:pPr>
      <w:r w:rsidRPr="009C2300">
        <w:rPr>
          <w:rFonts w:ascii="Times New Roman" w:eastAsia="Times New Roman" w:hAnsi="Times New Roman" w:cs="Times New Roman"/>
          <w:b/>
          <w:bCs/>
          <w:color w:val="000000"/>
          <w:kern w:val="0"/>
          <w:sz w:val="26"/>
          <w:szCs w:val="26"/>
          <w:shd w:val="clear" w:color="auto" w:fill="FFFFFF"/>
          <w:lang w:eastAsia="ru-RU" w:bidi="ru-RU"/>
        </w:rPr>
        <w:t xml:space="preserve"> Предложен катализатор ароматизации ПБФ </w:t>
      </w:r>
      <w:r w:rsidRPr="009C2300">
        <w:rPr>
          <w:rFonts w:ascii="Times New Roman" w:eastAsia="Times New Roman" w:hAnsi="Times New Roman" w:cs="Times New Roman"/>
          <w:b/>
          <w:bCs/>
          <w:color w:val="000000"/>
          <w:kern w:val="0"/>
          <w:sz w:val="26"/>
          <w:szCs w:val="26"/>
          <w:shd w:val="clear" w:color="auto" w:fill="FFFFFF"/>
          <w:lang w:eastAsia="en-US" w:bidi="en-US"/>
        </w:rPr>
        <w:t>5%</w:t>
      </w:r>
      <w:r w:rsidRPr="009C2300">
        <w:rPr>
          <w:rFonts w:ascii="Times New Roman" w:eastAsia="Times New Roman" w:hAnsi="Times New Roman" w:cs="Times New Roman"/>
          <w:b/>
          <w:bCs/>
          <w:color w:val="000000"/>
          <w:kern w:val="0"/>
          <w:sz w:val="26"/>
          <w:szCs w:val="26"/>
          <w:shd w:val="clear" w:color="auto" w:fill="FFFFFF"/>
          <w:lang w:val="en-US" w:eastAsia="en-US" w:bidi="en-US"/>
        </w:rPr>
        <w:t>Zn</w:t>
      </w:r>
      <w:r w:rsidRPr="009C2300">
        <w:rPr>
          <w:rFonts w:ascii="Times New Roman" w:eastAsia="Times New Roman" w:hAnsi="Times New Roman" w:cs="Times New Roman"/>
          <w:b/>
          <w:bCs/>
          <w:color w:val="000000"/>
          <w:kern w:val="0"/>
          <w:sz w:val="26"/>
          <w:szCs w:val="26"/>
          <w:shd w:val="clear" w:color="auto" w:fill="FFFFFF"/>
          <w:lang w:eastAsia="en-US" w:bidi="en-US"/>
        </w:rPr>
        <w:t>-2%</w:t>
      </w:r>
      <w:r w:rsidRPr="009C2300">
        <w:rPr>
          <w:rFonts w:ascii="Times New Roman" w:eastAsia="Times New Roman" w:hAnsi="Times New Roman" w:cs="Times New Roman"/>
          <w:b/>
          <w:bCs/>
          <w:color w:val="000000"/>
          <w:kern w:val="0"/>
          <w:sz w:val="26"/>
          <w:szCs w:val="26"/>
          <w:shd w:val="clear" w:color="auto" w:fill="FFFFFF"/>
          <w:lang w:val="en-US" w:eastAsia="en-US" w:bidi="en-US"/>
        </w:rPr>
        <w:t>Ga</w:t>
      </w:r>
      <w:r w:rsidRPr="009C2300">
        <w:rPr>
          <w:rFonts w:ascii="Times New Roman" w:eastAsia="Times New Roman" w:hAnsi="Times New Roman" w:cs="Times New Roman"/>
          <w:b/>
          <w:bCs/>
          <w:color w:val="000000"/>
          <w:kern w:val="0"/>
          <w:sz w:val="26"/>
          <w:szCs w:val="26"/>
          <w:shd w:val="clear" w:color="auto" w:fill="FFFFFF"/>
          <w:lang w:eastAsia="en-US" w:bidi="en-US"/>
        </w:rPr>
        <w:t xml:space="preserve">-0,25% </w:t>
      </w:r>
      <w:r w:rsidRPr="009C2300">
        <w:rPr>
          <w:rFonts w:ascii="Times New Roman" w:eastAsia="Times New Roman" w:hAnsi="Times New Roman" w:cs="Times New Roman"/>
          <w:b/>
          <w:bCs/>
          <w:color w:val="000000"/>
          <w:kern w:val="0"/>
          <w:sz w:val="26"/>
          <w:szCs w:val="26"/>
          <w:shd w:val="clear" w:color="auto" w:fill="FFFFFF"/>
          <w:lang w:val="en-US" w:eastAsia="en-US" w:bidi="en-US"/>
        </w:rPr>
        <w:t>Sn</w:t>
      </w:r>
      <w:r w:rsidRPr="009C2300">
        <w:rPr>
          <w:rFonts w:ascii="Times New Roman" w:eastAsia="Times New Roman" w:hAnsi="Times New Roman" w:cs="Times New Roman"/>
          <w:b/>
          <w:bCs/>
          <w:color w:val="000000"/>
          <w:kern w:val="0"/>
          <w:sz w:val="26"/>
          <w:szCs w:val="26"/>
          <w:shd w:val="clear" w:color="auto" w:fill="FFFFFF"/>
          <w:lang w:eastAsia="en-US" w:bidi="en-US"/>
        </w:rPr>
        <w:t xml:space="preserve"> </w:t>
      </w:r>
      <w:r w:rsidRPr="009C2300">
        <w:rPr>
          <w:rFonts w:ascii="Times New Roman" w:eastAsia="Times New Roman" w:hAnsi="Times New Roman" w:cs="Times New Roman"/>
          <w:b/>
          <w:bCs/>
          <w:color w:val="000000"/>
          <w:kern w:val="0"/>
          <w:sz w:val="26"/>
          <w:szCs w:val="26"/>
          <w:shd w:val="clear" w:color="auto" w:fill="FFFFFF"/>
          <w:lang w:eastAsia="ru-RU" w:bidi="ru-RU"/>
        </w:rPr>
        <w:t>ЦВМ-30, характеризующийся низким коксообразованием и высоким вы</w:t>
      </w:r>
      <w:r w:rsidRPr="009C2300">
        <w:rPr>
          <w:rFonts w:ascii="Times New Roman" w:eastAsia="Times New Roman" w:hAnsi="Times New Roman" w:cs="Times New Roman"/>
          <w:b/>
          <w:bCs/>
          <w:color w:val="000000"/>
          <w:kern w:val="0"/>
          <w:sz w:val="26"/>
          <w:szCs w:val="26"/>
          <w:shd w:val="clear" w:color="auto" w:fill="FFFFFF"/>
          <w:lang w:eastAsia="ru-RU" w:bidi="ru-RU"/>
        </w:rPr>
        <w:softHyphen/>
        <w:t>ходом моноядерных ароматических углеводородов при температуре 550- 600°С.</w:t>
      </w:r>
    </w:p>
    <w:p w:rsidR="009C2300" w:rsidRPr="009C2300" w:rsidRDefault="009C2300" w:rsidP="009C2300">
      <w:pPr>
        <w:numPr>
          <w:ilvl w:val="0"/>
          <w:numId w:val="13"/>
        </w:numPr>
        <w:tabs>
          <w:tab w:val="clear" w:pos="709"/>
        </w:tabs>
        <w:suppressAutoHyphens w:val="0"/>
        <w:spacing w:after="0" w:line="480" w:lineRule="exact"/>
        <w:ind w:right="20"/>
        <w:jc w:val="left"/>
        <w:rPr>
          <w:rFonts w:ascii="Times New Roman" w:eastAsia="Times New Roman" w:hAnsi="Times New Roman" w:cs="Times New Roman"/>
          <w:b/>
          <w:bCs/>
          <w:kern w:val="0"/>
          <w:sz w:val="26"/>
          <w:szCs w:val="26"/>
          <w:lang w:eastAsia="ru-RU" w:bidi="ru-RU"/>
        </w:rPr>
      </w:pPr>
      <w:r w:rsidRPr="009C2300">
        <w:rPr>
          <w:rFonts w:ascii="Times New Roman" w:eastAsia="Times New Roman" w:hAnsi="Times New Roman" w:cs="Times New Roman"/>
          <w:b/>
          <w:bCs/>
          <w:color w:val="000000"/>
          <w:kern w:val="0"/>
          <w:sz w:val="26"/>
          <w:szCs w:val="26"/>
          <w:shd w:val="clear" w:color="auto" w:fill="FFFFFF"/>
          <w:lang w:eastAsia="ru-RU" w:bidi="ru-RU"/>
        </w:rPr>
        <w:t xml:space="preserve"> С применением физико-химических методов (ИК-Фурье- спектроскопия, термопрограммируемая десорбция аммиака) установлено изменение соотношения низко-, средне- и высокотемпературных катали</w:t>
      </w:r>
      <w:r w:rsidRPr="009C2300">
        <w:rPr>
          <w:rFonts w:ascii="Times New Roman" w:eastAsia="Times New Roman" w:hAnsi="Times New Roman" w:cs="Times New Roman"/>
          <w:b/>
          <w:bCs/>
          <w:color w:val="000000"/>
          <w:kern w:val="0"/>
          <w:sz w:val="26"/>
          <w:szCs w:val="26"/>
          <w:shd w:val="clear" w:color="auto" w:fill="FFFFFF"/>
          <w:lang w:eastAsia="ru-RU" w:bidi="ru-RU"/>
        </w:rPr>
        <w:softHyphen/>
        <w:t xml:space="preserve">тических центров при введении свинца и олова на </w:t>
      </w:r>
      <w:r w:rsidRPr="009C2300">
        <w:rPr>
          <w:rFonts w:ascii="Times New Roman" w:eastAsia="Times New Roman" w:hAnsi="Times New Roman" w:cs="Times New Roman"/>
          <w:b/>
          <w:bCs/>
          <w:color w:val="000000"/>
          <w:kern w:val="0"/>
          <w:sz w:val="26"/>
          <w:szCs w:val="26"/>
          <w:shd w:val="clear" w:color="auto" w:fill="FFFFFF"/>
          <w:lang w:val="en-US" w:eastAsia="en-US" w:bidi="en-US"/>
        </w:rPr>
        <w:t>Zn</w:t>
      </w:r>
      <w:r w:rsidRPr="009C2300">
        <w:rPr>
          <w:rFonts w:ascii="Times New Roman" w:eastAsia="Times New Roman" w:hAnsi="Times New Roman" w:cs="Times New Roman"/>
          <w:b/>
          <w:bCs/>
          <w:color w:val="000000"/>
          <w:kern w:val="0"/>
          <w:sz w:val="26"/>
          <w:szCs w:val="26"/>
          <w:shd w:val="clear" w:color="auto" w:fill="FFFFFF"/>
          <w:lang w:eastAsia="ru-RU" w:bidi="ru-RU"/>
        </w:rPr>
        <w:t>-пентасилсодержащих катализаторах.</w:t>
      </w:r>
    </w:p>
    <w:p w:rsidR="009C2300" w:rsidRPr="009C2300" w:rsidRDefault="009C2300" w:rsidP="009C2300"/>
    <w:sectPr w:rsidR="009C2300" w:rsidRPr="009C2300" w:rsidSect="004653E8">
      <w:headerReference w:type="even" r:id="rId10"/>
      <w:headerReference w:type="default" r:id="rId11"/>
      <w:footerReference w:type="even" r:id="rId12"/>
      <w:footerReference w:type="default" r:id="rId13"/>
      <w:headerReference w:type="first" r:id="rId14"/>
      <w:footerReference w:type="first" r:id="rId15"/>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2473" w:rsidRDefault="006D2473">
      <w:pPr>
        <w:spacing w:after="0" w:line="240" w:lineRule="auto"/>
      </w:pPr>
      <w:r>
        <w:separator/>
      </w:r>
    </w:p>
  </w:endnote>
  <w:endnote w:type="continuationSeparator" w:id="0">
    <w:p w:rsidR="006D2473" w:rsidRDefault="006D24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Reference Sans Serif">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300" w:rsidRDefault="009C2300">
    <w:pPr>
      <w:rPr>
        <w:sz w:val="2"/>
        <w:szCs w:val="2"/>
      </w:rPr>
    </w:pPr>
    <w:r w:rsidRPr="00761B9C">
      <w:rPr>
        <w:sz w:val="24"/>
        <w:szCs w:val="24"/>
        <w:lang w:bidi="ru-RU"/>
      </w:rPr>
      <w:pict>
        <v:shapetype id="_x0000_t202" coordsize="21600,21600" o:spt="202" path="m,l,21600r21600,l21600,xe">
          <v:stroke joinstyle="miter"/>
          <v:path gradientshapeok="t" o:connecttype="rect"/>
        </v:shapetype>
        <v:shape id="_x0000_s609694" type="#_x0000_t202" style="position:absolute;left:0;text-align:left;margin-left:264.1pt;margin-top:795.85pt;width:8.9pt;height:7.7pt;z-index:-251614208;mso-wrap-style:none;mso-wrap-distance-left:5pt;mso-wrap-distance-right:5pt;mso-position-horizontal-relative:page;mso-position-vertical-relative:page" wrapcoords="0 0" filled="f" stroked="f">
          <v:textbox style="mso-fit-shape-to-text:t" inset="0,0,0,0">
            <w:txbxContent>
              <w:p w:rsidR="009C2300" w:rsidRDefault="009C2300">
                <w:pPr>
                  <w:spacing w:line="240" w:lineRule="auto"/>
                </w:pPr>
                <w:fldSimple w:instr=" PAGE \* MERGEFORMAT ">
                  <w:r w:rsidRPr="0085072E">
                    <w:rPr>
                      <w:rStyle w:val="afffff9"/>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473" w:rsidRDefault="006D2473">
    <w:pPr>
      <w:rPr>
        <w:sz w:val="2"/>
        <w:szCs w:val="2"/>
      </w:rPr>
    </w:pPr>
    <w:r w:rsidRPr="00D324D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D2473" w:rsidRDefault="006D2473">
                <w:pPr>
                  <w:spacing w:line="240" w:lineRule="auto"/>
                </w:pPr>
                <w:fldSimple w:instr=" PAGE \* MERGEFORMAT ">
                  <w:r>
                    <w:rPr>
                      <w:rStyle w:val="afffff9"/>
                      <w:b w:val="0"/>
                      <w:bCs w:val="0"/>
                    </w:rPr>
                    <w:t>#</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473" w:rsidRDefault="006D2473">
    <w:pPr>
      <w:rPr>
        <w:sz w:val="2"/>
        <w:szCs w:val="2"/>
      </w:rPr>
    </w:pPr>
    <w:r w:rsidRPr="00D324D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D2473" w:rsidRDefault="006D2473">
                <w:pPr>
                  <w:spacing w:line="240" w:lineRule="auto"/>
                </w:pPr>
                <w:fldSimple w:instr=" PAGE \* MERGEFORMAT ">
                  <w:r w:rsidR="009C2300" w:rsidRPr="009C2300">
                    <w:rPr>
                      <w:rStyle w:val="afffff9"/>
                      <w:noProof/>
                    </w:rPr>
                    <w:t>6</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473" w:rsidRDefault="006D247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2473" w:rsidRDefault="006D2473"/>
    <w:p w:rsidR="006D2473" w:rsidRDefault="006D2473"/>
    <w:p w:rsidR="006D2473" w:rsidRDefault="006D2473"/>
    <w:p w:rsidR="006D2473" w:rsidRDefault="006D2473"/>
    <w:p w:rsidR="006D2473" w:rsidRDefault="006D2473"/>
    <w:p w:rsidR="006D2473" w:rsidRDefault="006D2473"/>
    <w:p w:rsidR="006D2473" w:rsidRDefault="006D2473">
      <w:pPr>
        <w:rPr>
          <w:sz w:val="2"/>
          <w:szCs w:val="2"/>
        </w:rPr>
      </w:pPr>
      <w:r w:rsidRPr="00D324D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D2473" w:rsidRDefault="006D2473">
                  <w:pPr>
                    <w:spacing w:line="240" w:lineRule="auto"/>
                  </w:pPr>
                  <w:fldSimple w:instr=" PAGE \* MERGEFORMAT ">
                    <w:r w:rsidRPr="008E6EB2">
                      <w:rPr>
                        <w:rStyle w:val="afffff9"/>
                        <w:b w:val="0"/>
                        <w:bCs w:val="0"/>
                        <w:noProof/>
                      </w:rPr>
                      <w:t>166</w:t>
                    </w:r>
                  </w:fldSimple>
                </w:p>
              </w:txbxContent>
            </v:textbox>
            <w10:wrap anchorx="page" anchory="page"/>
          </v:shape>
        </w:pict>
      </w:r>
    </w:p>
    <w:p w:rsidR="006D2473" w:rsidRDefault="006D2473"/>
    <w:p w:rsidR="006D2473" w:rsidRDefault="006D2473"/>
    <w:p w:rsidR="006D2473" w:rsidRDefault="006D2473">
      <w:pPr>
        <w:rPr>
          <w:sz w:val="2"/>
          <w:szCs w:val="2"/>
        </w:rPr>
      </w:pPr>
      <w:r w:rsidRPr="00D324D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D2473" w:rsidRDefault="006D2473"/>
              </w:txbxContent>
            </v:textbox>
            <w10:wrap anchorx="page" anchory="page"/>
          </v:shape>
        </w:pict>
      </w:r>
    </w:p>
    <w:p w:rsidR="006D2473" w:rsidRDefault="006D2473"/>
    <w:p w:rsidR="006D2473" w:rsidRDefault="006D2473">
      <w:pPr>
        <w:rPr>
          <w:sz w:val="2"/>
          <w:szCs w:val="2"/>
        </w:rPr>
      </w:pPr>
    </w:p>
    <w:p w:rsidR="006D2473" w:rsidRDefault="006D2473"/>
    <w:p w:rsidR="006D2473" w:rsidRDefault="006D2473">
      <w:pPr>
        <w:spacing w:after="0" w:line="240" w:lineRule="auto"/>
      </w:pPr>
    </w:p>
  </w:footnote>
  <w:footnote w:type="continuationSeparator" w:id="0">
    <w:p w:rsidR="006D2473" w:rsidRDefault="006D24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473" w:rsidRDefault="006D2473">
    <w:pPr>
      <w:rPr>
        <w:sz w:val="2"/>
        <w:szCs w:val="2"/>
      </w:rPr>
    </w:pPr>
    <w:r w:rsidRPr="00D324D3">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6D2473" w:rsidRDefault="006D2473"/>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473" w:rsidRDefault="006D2473">
    <w:pPr>
      <w:rPr>
        <w:sz w:val="2"/>
        <w:szCs w:val="2"/>
      </w:rPr>
    </w:pPr>
    <w:r w:rsidRPr="00D324D3">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6D2473" w:rsidRDefault="006D2473"/>
            </w:txbxContent>
          </v:textbox>
          <w10:wrap anchorx="page" anchory="page"/>
        </v:shape>
      </w:pict>
    </w:r>
  </w:p>
  <w:p w:rsidR="006D2473" w:rsidRPr="005856C0" w:rsidRDefault="006D247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473" w:rsidRDefault="006D247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8">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79">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2">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4">
    <w:nsid w:val="1F0C55AF"/>
    <w:multiLevelType w:val="multilevel"/>
    <w:tmpl w:val="AA70032C"/>
    <w:lvl w:ilvl="0">
      <w:start w:val="3"/>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6">
    <w:nsid w:val="402928A1"/>
    <w:multiLevelType w:val="multilevel"/>
    <w:tmpl w:val="E6F290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88">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89">
    <w:nsid w:val="63C07948"/>
    <w:multiLevelType w:val="multilevel"/>
    <w:tmpl w:val="0E6C8B3A"/>
    <w:lvl w:ilvl="0">
      <w:start w:val="1"/>
      <w:numFmt w:val="decimal"/>
      <w:lvlText w:val="3.6.%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5787E2B"/>
    <w:multiLevelType w:val="multilevel"/>
    <w:tmpl w:val="23B425FC"/>
    <w:lvl w:ilvl="0">
      <w:start w:val="1"/>
      <w:numFmt w:val="decimal"/>
      <w:lvlText w:val="3.6.2.%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18C5948"/>
    <w:multiLevelType w:val="multilevel"/>
    <w:tmpl w:val="D698305C"/>
    <w:lvl w:ilvl="0">
      <w:start w:val="6"/>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146EFA"/>
    <w:multiLevelType w:val="multilevel"/>
    <w:tmpl w:val="97C625E4"/>
    <w:lvl w:ilvl="0">
      <w:start w:val="1"/>
      <w:numFmt w:val="decimal"/>
      <w:lvlText w:val="3.5.%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8511D2A"/>
    <w:multiLevelType w:val="multilevel"/>
    <w:tmpl w:val="1E7A862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E0109"/>
    <w:multiLevelType w:val="multilevel"/>
    <w:tmpl w:val="CBEA57BC"/>
    <w:lvl w:ilvl="0">
      <w:start w:val="1"/>
      <w:numFmt w:val="decimal"/>
      <w:lvlText w:val="3.1.%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3"/>
  </w:num>
  <w:num w:numId="7">
    <w:abstractNumId w:val="94"/>
  </w:num>
  <w:num w:numId="8">
    <w:abstractNumId w:val="84"/>
  </w:num>
  <w:num w:numId="9">
    <w:abstractNumId w:val="92"/>
  </w:num>
  <w:num w:numId="10">
    <w:abstractNumId w:val="91"/>
  </w:num>
  <w:num w:numId="11">
    <w:abstractNumId w:val="89"/>
  </w:num>
  <w:num w:numId="12">
    <w:abstractNumId w:val="90"/>
  </w:num>
  <w:num w:numId="13">
    <w:abstractNumId w:val="8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95"/>
    <o:shapelayout v:ext="edit">
      <o:idmap v:ext="edit" data="593,595"/>
    </o:shapelayout>
  </w:hdrShapeDefaults>
  <w:footnotePr>
    <w:numRestart w:val="eachPage"/>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A3"/>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BEA"/>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1C"/>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84A"/>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87"/>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9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caption" w:uiPriority="0" w:qFormat="1"/>
    <w:lsdException w:name="footnote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uiPriority w:val="99"/>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uiPriority w:val="99"/>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uiPriority w:val="99"/>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uiPriority w:val="99"/>
    <w:rsid w:val="00F40032"/>
    <w:rPr>
      <w:sz w:val="15"/>
      <w:szCs w:val="15"/>
    </w:rPr>
  </w:style>
  <w:style w:type="character" w:customStyle="1" w:styleId="5f8">
    <w:name w:val="Подпись к таблице (5)"/>
    <w:uiPriority w:val="99"/>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uiPriority w:val="99"/>
    <w:rsid w:val="00F40032"/>
    <w:rPr>
      <w:sz w:val="27"/>
      <w:szCs w:val="27"/>
    </w:rPr>
  </w:style>
  <w:style w:type="character" w:customStyle="1" w:styleId="6f4">
    <w:name w:val="Подпись к таблице (6)"/>
    <w:uiPriority w:val="99"/>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uiPriority w:val="99"/>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uiPriority w:val="99"/>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D2596D-1345-47E3-A167-0E2B69322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1248</Words>
  <Characters>7115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8347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cp:revision>
  <cp:lastPrinted>2009-02-06T05:36:00Z</cp:lastPrinted>
  <dcterms:created xsi:type="dcterms:W3CDTF">2020-09-18T10:38:00Z</dcterms:created>
  <dcterms:modified xsi:type="dcterms:W3CDTF">2020-09-18T10:44:00Z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