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A97579" w:rsidRDefault="00E92FDB" w:rsidP="00E92FDB">
      <w:r w:rsidRPr="000B2881">
        <w:rPr>
          <w:rFonts w:ascii="Times New Roman" w:eastAsia="Times New Roman" w:hAnsi="Times New Roman" w:cs="Times New Roman"/>
          <w:b/>
          <w:bCs/>
          <w:kern w:val="24"/>
          <w:sz w:val="24"/>
          <w:szCs w:val="28"/>
          <w:lang w:eastAsia="ru-RU"/>
        </w:rPr>
        <w:t xml:space="preserve">Дубініна Віра Володимирівна, </w:t>
      </w:r>
      <w:r w:rsidRPr="000B2881">
        <w:rPr>
          <w:rFonts w:ascii="Times New Roman" w:eastAsia="Times New Roman" w:hAnsi="Times New Roman" w:cs="Times New Roman"/>
          <w:bCs/>
          <w:kern w:val="24"/>
          <w:sz w:val="24"/>
          <w:szCs w:val="28"/>
          <w:lang w:eastAsia="ru-RU"/>
        </w:rPr>
        <w:t>старший викладач кафедри технологій управління Національного авіаційного університету. Назва дисертації: «Управління бізнес-процесами підприємств роздрібної торгівлі». Шифр та назва спеціальності</w:t>
      </w:r>
      <w:r w:rsidRPr="000B2881">
        <w:rPr>
          <w:rFonts w:ascii="Times New Roman" w:eastAsia="Times New Roman" w:hAnsi="Times New Roman" w:cs="Times New Roman"/>
          <w:kern w:val="24"/>
          <w:sz w:val="24"/>
          <w:szCs w:val="28"/>
          <w:lang w:eastAsia="ru-RU"/>
        </w:rPr>
        <w:t xml:space="preserve"> – 08.00.04 – економіка та управління підприємствами (за видами економічної діяльності). Спецрада Д</w:t>
      </w:r>
      <w:r w:rsidRPr="000B2881">
        <w:rPr>
          <w:rFonts w:ascii="Times New Roman" w:eastAsia="Times New Roman" w:hAnsi="Times New Roman" w:cs="Times New Roman"/>
          <w:kern w:val="24"/>
          <w:sz w:val="24"/>
          <w:szCs w:val="28"/>
          <w:lang w:val="en-US" w:eastAsia="ru-RU"/>
        </w:rPr>
        <w:t> </w:t>
      </w:r>
      <w:r w:rsidRPr="000B2881">
        <w:rPr>
          <w:rFonts w:ascii="Times New Roman" w:eastAsia="Times New Roman" w:hAnsi="Times New Roman" w:cs="Times New Roman"/>
          <w:kern w:val="24"/>
          <w:sz w:val="24"/>
          <w:szCs w:val="28"/>
          <w:lang w:eastAsia="ru-RU"/>
        </w:rPr>
        <w:t>26.142.03 Приватного акціонерного товариства «Вищий навчальний заклад «Міжрегіональна академія управління персоналом»</w:t>
      </w:r>
    </w:p>
    <w:sectPr w:rsidR="0064656E" w:rsidRPr="00A9757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9374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93745B">
                <w:pPr>
                  <w:spacing w:line="240" w:lineRule="auto"/>
                </w:pPr>
                <w:fldSimple w:instr=" PAGE \* MERGEFORMAT ">
                  <w:r w:rsidR="00E92FDB" w:rsidRPr="00E92FD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93745B">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93745B">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93745B">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85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852"/>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13837-598A-489F-AFDD-D8309B596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2009-02-06T05:36:00Z</cp:lastPrinted>
  <dcterms:created xsi:type="dcterms:W3CDTF">2021-04-12T15:35:00Z</dcterms:created>
  <dcterms:modified xsi:type="dcterms:W3CDTF">2021-04-14T12:43:00Z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