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B846" w14:textId="77777777" w:rsidR="006F11F5" w:rsidRDefault="006F11F5" w:rsidP="006F11F5">
      <w:pPr>
        <w:pStyle w:val="afffffffffffffffffffffffffff5"/>
        <w:rPr>
          <w:rFonts w:ascii="Verdana" w:hAnsi="Verdana"/>
          <w:color w:val="000000"/>
          <w:sz w:val="21"/>
          <w:szCs w:val="21"/>
        </w:rPr>
      </w:pPr>
      <w:r>
        <w:rPr>
          <w:rFonts w:ascii="Helvetica" w:hAnsi="Helvetica" w:cs="Helvetica"/>
          <w:b/>
          <w:bCs w:val="0"/>
          <w:color w:val="222222"/>
          <w:sz w:val="21"/>
          <w:szCs w:val="21"/>
        </w:rPr>
        <w:t>Мучник, Владимир Лазаревич.</w:t>
      </w:r>
    </w:p>
    <w:p w14:paraId="58312740" w14:textId="77777777" w:rsidR="006F11F5" w:rsidRDefault="006F11F5" w:rsidP="006F11F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специальных однородных интегральных уравнений второго рода в пространстве счетно-аддитивных функций </w:t>
      </w:r>
      <w:proofErr w:type="gramStart"/>
      <w:r>
        <w:rPr>
          <w:rFonts w:ascii="Helvetica" w:hAnsi="Helvetica" w:cs="Helvetica"/>
          <w:caps/>
          <w:color w:val="222222"/>
          <w:sz w:val="21"/>
          <w:szCs w:val="21"/>
        </w:rPr>
        <w:t>множества :</w:t>
      </w:r>
      <w:proofErr w:type="gramEnd"/>
      <w:r>
        <w:rPr>
          <w:rFonts w:ascii="Helvetica" w:hAnsi="Helvetica" w:cs="Helvetica"/>
          <w:caps/>
          <w:color w:val="222222"/>
          <w:sz w:val="21"/>
          <w:szCs w:val="21"/>
        </w:rPr>
        <w:t xml:space="preserve"> диссертация ... кандидата физико-математических наук : 01.01.02. - Свердловск, 1983. - 124 с.</w:t>
      </w:r>
    </w:p>
    <w:p w14:paraId="70BBA993" w14:textId="77777777" w:rsidR="006F11F5" w:rsidRDefault="006F11F5" w:rsidP="006F11F5">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w:t>
      </w:r>
      <w:proofErr w:type="gramEnd"/>
      <w:r>
        <w:rPr>
          <w:rFonts w:ascii="Arial" w:hAnsi="Arial" w:cs="Arial"/>
          <w:color w:val="646B71"/>
          <w:sz w:val="18"/>
          <w:szCs w:val="18"/>
        </w:rPr>
        <w:t xml:space="preserve"> Мучник, Владимир Лазаревич</w:t>
      </w:r>
    </w:p>
    <w:p w14:paraId="6A6558BF" w14:textId="77777777" w:rsidR="006F11F5" w:rsidRDefault="006F11F5" w:rsidP="006F11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 е д е н и е</w:t>
      </w:r>
    </w:p>
    <w:p w14:paraId="4D0A8A67" w14:textId="77777777" w:rsidR="006F11F5" w:rsidRDefault="006F11F5" w:rsidP="006F11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ОДНОРОДНОЕ ИНТЕГРАЛЬНОЕ УРАВНЕНИЕ ВТОРОГО РОДА</w:t>
      </w:r>
    </w:p>
    <w:p w14:paraId="286C644A" w14:textId="77777777" w:rsidR="006F11F5" w:rsidRDefault="006F11F5" w:rsidP="006F11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ЭРГОДИЧЕСКИМ ОПЕРАТОРОМ.И</w:t>
      </w:r>
    </w:p>
    <w:p w14:paraId="615040AD" w14:textId="77777777" w:rsidR="006F11F5" w:rsidRDefault="006F11F5" w:rsidP="006F11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Эргодический линейный интегральный оператор в пространстве счетно-адцитивных функций множества.</w:t>
      </w:r>
    </w:p>
    <w:p w14:paraId="5ECE05DC" w14:textId="77777777" w:rsidR="006F11F5" w:rsidRDefault="006F11F5" w:rsidP="006F11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Достаточный признак эргодичности интегрального </w:t>
      </w:r>
      <w:proofErr w:type="gramStart"/>
      <w:r>
        <w:rPr>
          <w:rFonts w:ascii="Arial" w:hAnsi="Arial" w:cs="Arial"/>
          <w:color w:val="333333"/>
          <w:sz w:val="21"/>
          <w:szCs w:val="21"/>
        </w:rPr>
        <w:t>оператора./</w:t>
      </w:r>
      <w:proofErr w:type="gramEnd"/>
    </w:p>
    <w:p w14:paraId="20C3C109" w14:textId="77777777" w:rsidR="006F11F5" w:rsidRDefault="006F11F5" w:rsidP="006F11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Ядерные функции</w:t>
      </w:r>
    </w:p>
    <w:p w14:paraId="10D13044" w14:textId="77777777" w:rsidR="006F11F5" w:rsidRDefault="006F11F5" w:rsidP="006F11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Достаточный признак эргодичности интегрального оператора специального вида</w:t>
      </w:r>
    </w:p>
    <w:p w14:paraId="44356ACF" w14:textId="77777777" w:rsidR="006F11F5" w:rsidRDefault="006F11F5" w:rsidP="006F11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Теорема существования и единственности неотрицательного нормированного решения однородного интегрального уравнения второго рода.</w:t>
      </w:r>
    </w:p>
    <w:p w14:paraId="504F5353" w14:textId="77777777" w:rsidR="006F11F5" w:rsidRDefault="006F11F5" w:rsidP="006F11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СВЕДЕНИЕ СПЕЦИАЛЬНОЙ СИСТЕМЫ ИНТЕГРАЛЬНЫХ УРАВНЕНИЙ К ОДНОРОДНОМУ' ИНТЕГРАЛЬНОМУ УРАВНЕНИЮ ВТОРОГО РОДА</w:t>
      </w:r>
    </w:p>
    <w:p w14:paraId="0E3C85FA" w14:textId="77777777" w:rsidR="006F11F5" w:rsidRDefault="006F11F5" w:rsidP="006F11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Специальная система интегральных уравнений относительно счетно-адцитивных функций множества</w:t>
      </w:r>
    </w:p>
    <w:p w14:paraId="42EC6DBC" w14:textId="77777777" w:rsidR="006F11F5" w:rsidRDefault="006F11F5" w:rsidP="006F11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Теорема существования и единственности неотрицательного нормированного решения специальной системы интегральных уравнений.</w:t>
      </w:r>
    </w:p>
    <w:p w14:paraId="033A9BB1" w14:textId="77777777" w:rsidR="006F11F5" w:rsidRDefault="006F11F5" w:rsidP="006F11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СИСТЕМЫ ИНТЕГРАЛЬНЫХ УРАВНЕНИЙ,</w:t>
      </w:r>
    </w:p>
    <w:p w14:paraId="7A739955" w14:textId="77777777" w:rsidR="006F11F5" w:rsidRDefault="006F11F5" w:rsidP="006F11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ВОЗНИКАКЩЕЙ В ТЕОРИИ МАССОВОГО ОБСЛУЖИВАНИЕ</w:t>
      </w:r>
    </w:p>
    <w:p w14:paraId="3FCE4F63" w14:textId="77777777" w:rsidR="006F11F5" w:rsidRDefault="006F11F5" w:rsidP="006F11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Счетная система интегральных уравнений, возникающая в теории массового обслуживания.</w:t>
      </w:r>
    </w:p>
    <w:p w14:paraId="68C85CF5" w14:textId="77777777" w:rsidR="006F11F5" w:rsidRDefault="006F11F5" w:rsidP="006F11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Теорема существования и единственности неотридательного нормированного решения рассматриваемой счетной системы интегральных уравнений</w:t>
      </w:r>
    </w:p>
    <w:p w14:paraId="69A31498" w14:textId="77777777" w:rsidR="006F11F5" w:rsidRDefault="006F11F5" w:rsidP="006F11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Счетная система </w:t>
      </w:r>
      <w:proofErr w:type="gramStart"/>
      <w:r>
        <w:rPr>
          <w:rFonts w:ascii="Arial" w:hAnsi="Arial" w:cs="Arial"/>
          <w:color w:val="333333"/>
          <w:sz w:val="21"/>
          <w:szCs w:val="21"/>
        </w:rPr>
        <w:t>инте:гральных</w:t>
      </w:r>
      <w:proofErr w:type="gramEnd"/>
      <w:r>
        <w:rPr>
          <w:rFonts w:ascii="Arial" w:hAnsi="Arial" w:cs="Arial"/>
          <w:color w:val="333333"/>
          <w:sz w:val="21"/>
          <w:szCs w:val="21"/>
        </w:rPr>
        <w:t xml:space="preserve"> уравнений относительно плотностей.8f</w:t>
      </w:r>
    </w:p>
    <w:p w14:paraId="3059F325" w14:textId="77777777" w:rsidR="006F11F5" w:rsidRDefault="006F11F5" w:rsidP="006F11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Примеры.</w:t>
      </w:r>
    </w:p>
    <w:p w14:paraId="05D1A9D0" w14:textId="77777777" w:rsidR="006F11F5" w:rsidRDefault="006F11F5" w:rsidP="006F11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Одно семейство функционалов на решениях рассматриваемой счетной системы интегральных уравнений</w:t>
      </w:r>
    </w:p>
    <w:p w14:paraId="576C3C18" w14:textId="77777777" w:rsidR="006F11F5" w:rsidRDefault="006F11F5" w:rsidP="006F11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3.6. </w:t>
      </w:r>
      <w:proofErr w:type="gramStart"/>
      <w:r>
        <w:rPr>
          <w:rFonts w:ascii="Arial" w:hAnsi="Arial" w:cs="Arial"/>
          <w:color w:val="333333"/>
          <w:sz w:val="21"/>
          <w:szCs w:val="21"/>
        </w:rPr>
        <w:t>Примеры.-</w:t>
      </w:r>
      <w:proofErr w:type="gramEnd"/>
      <w:r>
        <w:rPr>
          <w:rFonts w:ascii="Arial" w:hAnsi="Arial" w:cs="Arial"/>
          <w:color w:val="333333"/>
          <w:sz w:val="21"/>
          <w:szCs w:val="21"/>
        </w:rPr>
        <w:t>//5"</w:t>
      </w:r>
    </w:p>
    <w:p w14:paraId="6E4A5303" w14:textId="77777777" w:rsidR="006F11F5" w:rsidRDefault="006F11F5" w:rsidP="006F11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 кл ю ч е н и е</w:t>
      </w:r>
    </w:p>
    <w:p w14:paraId="345F8251" w14:textId="77777777" w:rsidR="006F11F5" w:rsidRDefault="006F11F5" w:rsidP="006F11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JI и т </w:t>
      </w:r>
      <w:proofErr w:type="gramStart"/>
      <w:r>
        <w:rPr>
          <w:rFonts w:ascii="Arial" w:hAnsi="Arial" w:cs="Arial"/>
          <w:color w:val="333333"/>
          <w:sz w:val="21"/>
          <w:szCs w:val="21"/>
        </w:rPr>
        <w:t>ер</w:t>
      </w:r>
      <w:proofErr w:type="gramEnd"/>
      <w:r>
        <w:rPr>
          <w:rFonts w:ascii="Arial" w:hAnsi="Arial" w:cs="Arial"/>
          <w:color w:val="333333"/>
          <w:sz w:val="21"/>
          <w:szCs w:val="21"/>
        </w:rPr>
        <w:t xml:space="preserve"> а тура</w:t>
      </w:r>
    </w:p>
    <w:p w14:paraId="4FDAD129" w14:textId="4D25DA4B" w:rsidR="00BD642D" w:rsidRPr="006F11F5" w:rsidRDefault="00BD642D" w:rsidP="006F11F5"/>
    <w:sectPr w:rsidR="00BD642D" w:rsidRPr="006F11F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77F5E" w14:textId="77777777" w:rsidR="003569D4" w:rsidRDefault="003569D4">
      <w:pPr>
        <w:spacing w:after="0" w:line="240" w:lineRule="auto"/>
      </w:pPr>
      <w:r>
        <w:separator/>
      </w:r>
    </w:p>
  </w:endnote>
  <w:endnote w:type="continuationSeparator" w:id="0">
    <w:p w14:paraId="1C357FB1" w14:textId="77777777" w:rsidR="003569D4" w:rsidRDefault="0035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5AAF" w14:textId="77777777" w:rsidR="003569D4" w:rsidRDefault="003569D4"/>
    <w:p w14:paraId="2A59B05C" w14:textId="77777777" w:rsidR="003569D4" w:rsidRDefault="003569D4"/>
    <w:p w14:paraId="4DCF8985" w14:textId="77777777" w:rsidR="003569D4" w:rsidRDefault="003569D4"/>
    <w:p w14:paraId="2DDB93D3" w14:textId="77777777" w:rsidR="003569D4" w:rsidRDefault="003569D4"/>
    <w:p w14:paraId="5BC2DDB1" w14:textId="77777777" w:rsidR="003569D4" w:rsidRDefault="003569D4"/>
    <w:p w14:paraId="5DBFB98C" w14:textId="77777777" w:rsidR="003569D4" w:rsidRDefault="003569D4"/>
    <w:p w14:paraId="1F3E1F6E" w14:textId="77777777" w:rsidR="003569D4" w:rsidRDefault="003569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B5375F" wp14:editId="7019FA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B27E" w14:textId="77777777" w:rsidR="003569D4" w:rsidRDefault="003569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B537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96B27E" w14:textId="77777777" w:rsidR="003569D4" w:rsidRDefault="003569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488432" w14:textId="77777777" w:rsidR="003569D4" w:rsidRDefault="003569D4"/>
    <w:p w14:paraId="520445B5" w14:textId="77777777" w:rsidR="003569D4" w:rsidRDefault="003569D4"/>
    <w:p w14:paraId="08F31EE7" w14:textId="77777777" w:rsidR="003569D4" w:rsidRDefault="003569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BD0209" wp14:editId="0103F1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50592" w14:textId="77777777" w:rsidR="003569D4" w:rsidRDefault="003569D4"/>
                          <w:p w14:paraId="56337AA5" w14:textId="77777777" w:rsidR="003569D4" w:rsidRDefault="003569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BD02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850592" w14:textId="77777777" w:rsidR="003569D4" w:rsidRDefault="003569D4"/>
                    <w:p w14:paraId="56337AA5" w14:textId="77777777" w:rsidR="003569D4" w:rsidRDefault="003569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F537D7" w14:textId="77777777" w:rsidR="003569D4" w:rsidRDefault="003569D4"/>
    <w:p w14:paraId="676C2E96" w14:textId="77777777" w:rsidR="003569D4" w:rsidRDefault="003569D4">
      <w:pPr>
        <w:rPr>
          <w:sz w:val="2"/>
          <w:szCs w:val="2"/>
        </w:rPr>
      </w:pPr>
    </w:p>
    <w:p w14:paraId="3C441785" w14:textId="77777777" w:rsidR="003569D4" w:rsidRDefault="003569D4"/>
    <w:p w14:paraId="1B4719CB" w14:textId="77777777" w:rsidR="003569D4" w:rsidRDefault="003569D4">
      <w:pPr>
        <w:spacing w:after="0" w:line="240" w:lineRule="auto"/>
      </w:pPr>
    </w:p>
  </w:footnote>
  <w:footnote w:type="continuationSeparator" w:id="0">
    <w:p w14:paraId="1B428DBD" w14:textId="77777777" w:rsidR="003569D4" w:rsidRDefault="00356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9D4"/>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96338</TotalTime>
  <Pages>2</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594</cp:revision>
  <cp:lastPrinted>2009-02-06T05:36:00Z</cp:lastPrinted>
  <dcterms:created xsi:type="dcterms:W3CDTF">2024-01-07T13:43:00Z</dcterms:created>
  <dcterms:modified xsi:type="dcterms:W3CDTF">2025-05-20T00:58:00Z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