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Содержание</w:t>
      </w: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ОГЛАВЛЕНИЕ</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ВВЕДЕНИЕ</w:t>
      </w:r>
      <w:r w:rsidRPr="00E43073">
        <w:rPr>
          <w:rFonts w:ascii="Trebuchet MS" w:eastAsia="Times New Roman" w:hAnsi="Trebuchet MS" w:cs="Times New Roman"/>
          <w:color w:val="000000"/>
          <w:kern w:val="0"/>
          <w:sz w:val="18"/>
          <w:szCs w:val="18"/>
          <w:lang w:eastAsia="ru-RU"/>
        </w:rPr>
        <w:t>...4</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ГЛАВА</w:t>
      </w:r>
      <w:r w:rsidRPr="00E43073">
        <w:rPr>
          <w:rFonts w:ascii="Trebuchet MS" w:eastAsia="Times New Roman" w:hAnsi="Trebuchet MS" w:cs="Times New Roman"/>
          <w:color w:val="000000"/>
          <w:kern w:val="0"/>
          <w:sz w:val="18"/>
          <w:szCs w:val="18"/>
          <w:lang w:eastAsia="ru-RU"/>
        </w:rPr>
        <w:t xml:space="preserve"> 1</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ОБЗОР</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ЛИТЕРАТУРЫ</w:t>
      </w:r>
      <w:r w:rsidRPr="00E43073">
        <w:rPr>
          <w:rFonts w:ascii="Trebuchet MS" w:eastAsia="Times New Roman" w:hAnsi="Trebuchet MS" w:cs="Times New Roman"/>
          <w:color w:val="000000"/>
          <w:kern w:val="0"/>
          <w:sz w:val="18"/>
          <w:szCs w:val="18"/>
          <w:lang w:eastAsia="ru-RU"/>
        </w:rPr>
        <w:t xml:space="preserve"> ...8</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1.1. </w:t>
      </w:r>
      <w:r w:rsidRPr="00E43073">
        <w:rPr>
          <w:rFonts w:ascii="Trebuchet MS" w:eastAsia="Times New Roman" w:hAnsi="Trebuchet MS" w:cs="Times New Roman" w:hint="eastAsia"/>
          <w:color w:val="000000"/>
          <w:kern w:val="0"/>
          <w:sz w:val="18"/>
          <w:szCs w:val="18"/>
          <w:lang w:eastAsia="ru-RU"/>
        </w:rPr>
        <w:t>ОСОБЕННОСТИ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АДАПТАЦИИ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ЛИЦ</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РАЗЛИЧНЫМ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ПРОФИЛЕМ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ФУНКЦИОНАЛЬНОЙ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МЕЖПОЛУШАРНОЙ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АСИММЕТРИИ</w:t>
      </w:r>
      <w:r w:rsidRPr="00E43073">
        <w:rPr>
          <w:rFonts w:ascii="Trebuchet MS" w:eastAsia="Times New Roman" w:hAnsi="Trebuchet MS" w:cs="Times New Roman"/>
          <w:color w:val="000000"/>
          <w:kern w:val="0"/>
          <w:sz w:val="18"/>
          <w:szCs w:val="18"/>
          <w:lang w:eastAsia="ru-RU"/>
        </w:rPr>
        <w:t>...8</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1.2. </w:t>
      </w:r>
      <w:r w:rsidRPr="00E43073">
        <w:rPr>
          <w:rFonts w:ascii="Trebuchet MS" w:eastAsia="Times New Roman" w:hAnsi="Trebuchet MS" w:cs="Times New Roman" w:hint="eastAsia"/>
          <w:color w:val="000000"/>
          <w:kern w:val="0"/>
          <w:sz w:val="18"/>
          <w:szCs w:val="18"/>
          <w:lang w:eastAsia="ru-RU"/>
        </w:rPr>
        <w:t>ФУНКЦИОНАЛЬНАЯ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ХАРАКТЕРИСТИКА</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w:t>
      </w:r>
      <w:r w:rsidRPr="00E43073">
        <w:rPr>
          <w:rFonts w:ascii="Trebuchet MS" w:eastAsia="Times New Roman" w:hAnsi="Trebuchet MS" w:cs="Times New Roman"/>
          <w:color w:val="000000"/>
          <w:kern w:val="0"/>
          <w:sz w:val="18"/>
          <w:szCs w:val="18"/>
          <w:lang w:eastAsia="ru-RU"/>
        </w:rPr>
        <w:t>-</w:t>
      </w:r>
      <w:r w:rsidRPr="00E43073">
        <w:rPr>
          <w:rFonts w:ascii="Trebuchet MS" w:eastAsia="Times New Roman" w:hAnsi="Trebuchet MS" w:cs="Times New Roman" w:hint="eastAsia"/>
          <w:color w:val="000000"/>
          <w:kern w:val="0"/>
          <w:sz w:val="18"/>
          <w:szCs w:val="18"/>
          <w:lang w:eastAsia="ru-RU"/>
        </w:rPr>
        <w:t>СОСУДИСТОЙ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СИСТЕМЫ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СПОРТСМЕНОВ</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УСЛОВИЯХ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ПОКОЯ</w:t>
      </w:r>
      <w:r w:rsidRPr="00E43073">
        <w:rPr>
          <w:rFonts w:ascii="Trebuchet MS" w:eastAsia="Times New Roman" w:hAnsi="Trebuchet MS" w:cs="Times New Roman"/>
          <w:color w:val="000000"/>
          <w:kern w:val="0"/>
          <w:sz w:val="18"/>
          <w:szCs w:val="18"/>
          <w:lang w:eastAsia="ru-RU"/>
        </w:rPr>
        <w:t>...12</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1.2.1. </w:t>
      </w:r>
      <w:r w:rsidRPr="00E43073">
        <w:rPr>
          <w:rFonts w:ascii="Trebuchet MS" w:eastAsia="Times New Roman" w:hAnsi="Trebuchet MS" w:cs="Times New Roman" w:hint="eastAsia"/>
          <w:color w:val="000000"/>
          <w:kern w:val="0"/>
          <w:sz w:val="18"/>
          <w:szCs w:val="18"/>
          <w:lang w:eastAsia="ru-RU"/>
        </w:rPr>
        <w:t>Электрокардиографические</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...12</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1.2.2. </w:t>
      </w:r>
      <w:r w:rsidRPr="00E43073">
        <w:rPr>
          <w:rFonts w:ascii="Trebuchet MS" w:eastAsia="Times New Roman" w:hAnsi="Trebuchet MS" w:cs="Times New Roman" w:hint="eastAsia"/>
          <w:color w:val="000000"/>
          <w:kern w:val="0"/>
          <w:sz w:val="18"/>
          <w:szCs w:val="18"/>
          <w:lang w:eastAsia="ru-RU"/>
        </w:rPr>
        <w:t>Анализ</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частоты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сердечных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сокращений</w:t>
      </w:r>
      <w:r w:rsidRPr="00E43073">
        <w:rPr>
          <w:rFonts w:ascii="Trebuchet MS" w:eastAsia="Times New Roman" w:hAnsi="Trebuchet MS" w:cs="Times New Roman"/>
          <w:color w:val="000000"/>
          <w:kern w:val="0"/>
          <w:sz w:val="18"/>
          <w:szCs w:val="18"/>
          <w:lang w:eastAsia="ru-RU"/>
        </w:rPr>
        <w:t>...15</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1.2.3.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вариабельности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ритма</w:t>
      </w:r>
      <w:r w:rsidRPr="00E43073">
        <w:rPr>
          <w:rFonts w:ascii="Trebuchet MS" w:eastAsia="Times New Roman" w:hAnsi="Trebuchet MS" w:cs="Times New Roman"/>
          <w:color w:val="000000"/>
          <w:kern w:val="0"/>
          <w:sz w:val="18"/>
          <w:szCs w:val="18"/>
          <w:lang w:eastAsia="ru-RU"/>
        </w:rPr>
        <w:t>...16</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1.2.4.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центральной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...19</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1.2.5.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регионарной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...24</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1.3. </w:t>
      </w:r>
      <w:r w:rsidRPr="00E43073">
        <w:rPr>
          <w:rFonts w:ascii="Trebuchet MS" w:eastAsia="Times New Roman" w:hAnsi="Trebuchet MS" w:cs="Times New Roman" w:hint="eastAsia"/>
          <w:color w:val="000000"/>
          <w:kern w:val="0"/>
          <w:sz w:val="18"/>
          <w:szCs w:val="18"/>
          <w:lang w:eastAsia="ru-RU"/>
        </w:rPr>
        <w:t>ФУНКЦИОНАЛЬНАЯ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ХАРАКТЕРИСТИКА</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w:t>
      </w:r>
      <w:r w:rsidRPr="00E43073">
        <w:rPr>
          <w:rFonts w:ascii="Trebuchet MS" w:eastAsia="Times New Roman" w:hAnsi="Trebuchet MS" w:cs="Times New Roman"/>
          <w:color w:val="000000"/>
          <w:kern w:val="0"/>
          <w:sz w:val="18"/>
          <w:szCs w:val="18"/>
          <w:lang w:eastAsia="ru-RU"/>
        </w:rPr>
        <w:t>-</w:t>
      </w:r>
      <w:r w:rsidRPr="00E43073">
        <w:rPr>
          <w:rFonts w:ascii="Trebuchet MS" w:eastAsia="Times New Roman" w:hAnsi="Trebuchet MS" w:cs="Times New Roman" w:hint="eastAsia"/>
          <w:color w:val="000000"/>
          <w:kern w:val="0"/>
          <w:sz w:val="18"/>
          <w:szCs w:val="18"/>
          <w:lang w:eastAsia="ru-RU"/>
        </w:rPr>
        <w:t>СОСУДИСТОЙ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СИСТЕМЫ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СПОРТСМЕНОВ</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УСЛОВИЯХ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ФИЗИЧЕСКОЙ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НАГРУЗКИ</w:t>
      </w:r>
      <w:r w:rsidRPr="00E43073">
        <w:rPr>
          <w:rFonts w:ascii="Trebuchet MS" w:eastAsia="Times New Roman" w:hAnsi="Trebuchet MS" w:cs="Times New Roman"/>
          <w:color w:val="000000"/>
          <w:kern w:val="0"/>
          <w:sz w:val="18"/>
          <w:szCs w:val="18"/>
          <w:lang w:eastAsia="ru-RU"/>
        </w:rPr>
        <w:t>...27</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&amp; 1.3.1. </w:t>
      </w:r>
      <w:r w:rsidRPr="00E43073">
        <w:rPr>
          <w:rFonts w:ascii="Trebuchet MS" w:eastAsia="Times New Roman" w:hAnsi="Trebuchet MS" w:cs="Times New Roman" w:hint="eastAsia"/>
          <w:color w:val="000000"/>
          <w:kern w:val="0"/>
          <w:sz w:val="18"/>
          <w:szCs w:val="18"/>
          <w:lang w:eastAsia="ru-RU"/>
        </w:rPr>
        <w:t>Электрокардиографические</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...27</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w:t>
      </w:r>
      <w:r w:rsidRPr="00E43073">
        <w:rPr>
          <w:rFonts w:ascii="Trebuchet MS" w:eastAsia="Times New Roman" w:hAnsi="Trebuchet MS" w:cs="Times New Roman"/>
          <w:color w:val="000000"/>
          <w:kern w:val="0"/>
          <w:sz w:val="18"/>
          <w:szCs w:val="18"/>
          <w:lang w:eastAsia="ru-RU"/>
        </w:rPr>
        <w:t xml:space="preserve"> */ 1.3.2. </w:t>
      </w:r>
      <w:r w:rsidRPr="00E43073">
        <w:rPr>
          <w:rFonts w:ascii="Trebuchet MS" w:eastAsia="Times New Roman" w:hAnsi="Trebuchet MS" w:cs="Times New Roman" w:hint="eastAsia"/>
          <w:color w:val="000000"/>
          <w:kern w:val="0"/>
          <w:sz w:val="18"/>
          <w:szCs w:val="18"/>
          <w:lang w:eastAsia="ru-RU"/>
        </w:rPr>
        <w:t>Анализ</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частоты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сердечных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сокращений</w:t>
      </w:r>
      <w:r w:rsidRPr="00E43073">
        <w:rPr>
          <w:rFonts w:ascii="Trebuchet MS" w:eastAsia="Times New Roman" w:hAnsi="Trebuchet MS" w:cs="Times New Roman"/>
          <w:color w:val="000000"/>
          <w:kern w:val="0"/>
          <w:sz w:val="18"/>
          <w:szCs w:val="18"/>
          <w:lang w:eastAsia="ru-RU"/>
        </w:rPr>
        <w:t>...28</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lastRenderedPageBreak/>
        <w:t xml:space="preserve">1.3.3.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вариабельности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ритма</w:t>
      </w:r>
      <w:r w:rsidRPr="00E43073">
        <w:rPr>
          <w:rFonts w:ascii="Trebuchet MS" w:eastAsia="Times New Roman" w:hAnsi="Trebuchet MS" w:cs="Times New Roman"/>
          <w:color w:val="000000"/>
          <w:kern w:val="0"/>
          <w:sz w:val="18"/>
          <w:szCs w:val="18"/>
          <w:lang w:eastAsia="ru-RU"/>
        </w:rPr>
        <w:t>...29</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1.3.4.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центральной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...30</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1.3.5.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регионарной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...35</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1.4. </w:t>
      </w:r>
      <w:r w:rsidRPr="00E43073">
        <w:rPr>
          <w:rFonts w:ascii="Trebuchet MS" w:eastAsia="Times New Roman" w:hAnsi="Trebuchet MS" w:cs="Times New Roman" w:hint="eastAsia"/>
          <w:color w:val="000000"/>
          <w:kern w:val="0"/>
          <w:sz w:val="18"/>
          <w:szCs w:val="18"/>
          <w:lang w:eastAsia="ru-RU"/>
        </w:rPr>
        <w:t>ФУНКЦИОНАЛЬНАЯ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ХАРАКТЕРИСТИКА</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w:t>
      </w:r>
      <w:r w:rsidRPr="00E43073">
        <w:rPr>
          <w:rFonts w:ascii="Trebuchet MS" w:eastAsia="Times New Roman" w:hAnsi="Trebuchet MS" w:cs="Times New Roman"/>
          <w:color w:val="000000"/>
          <w:kern w:val="0"/>
          <w:sz w:val="18"/>
          <w:szCs w:val="18"/>
          <w:lang w:eastAsia="ru-RU"/>
        </w:rPr>
        <w:t>-</w:t>
      </w:r>
      <w:r w:rsidRPr="00E43073">
        <w:rPr>
          <w:rFonts w:ascii="Trebuchet MS" w:eastAsia="Times New Roman" w:hAnsi="Trebuchet MS" w:cs="Times New Roman" w:hint="eastAsia"/>
          <w:color w:val="000000"/>
          <w:kern w:val="0"/>
          <w:sz w:val="18"/>
          <w:szCs w:val="18"/>
          <w:lang w:eastAsia="ru-RU"/>
        </w:rPr>
        <w:t>СОСУДИСТОЙ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СИСТЕМЫ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СПОРТСМЕНОВ</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ВОССТАНОВИТЕЛЬНЫЙ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ПЕРИОД</w:t>
      </w:r>
      <w:r w:rsidRPr="00E43073">
        <w:rPr>
          <w:rFonts w:ascii="Trebuchet MS" w:eastAsia="Times New Roman" w:hAnsi="Trebuchet MS" w:cs="Times New Roman"/>
          <w:color w:val="000000"/>
          <w:kern w:val="0"/>
          <w:sz w:val="18"/>
          <w:szCs w:val="18"/>
          <w:lang w:eastAsia="ru-RU"/>
        </w:rPr>
        <w:t>...37</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1.4.1. </w:t>
      </w:r>
      <w:r w:rsidRPr="00E43073">
        <w:rPr>
          <w:rFonts w:ascii="Trebuchet MS" w:eastAsia="Times New Roman" w:hAnsi="Trebuchet MS" w:cs="Times New Roman" w:hint="eastAsia"/>
          <w:color w:val="000000"/>
          <w:kern w:val="0"/>
          <w:sz w:val="18"/>
          <w:szCs w:val="18"/>
          <w:lang w:eastAsia="ru-RU"/>
        </w:rPr>
        <w:t>Электрокардиографические</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...39</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1.4.2. </w:t>
      </w:r>
      <w:r w:rsidRPr="00E43073">
        <w:rPr>
          <w:rFonts w:ascii="Trebuchet MS" w:eastAsia="Times New Roman" w:hAnsi="Trebuchet MS" w:cs="Times New Roman" w:hint="eastAsia"/>
          <w:color w:val="000000"/>
          <w:kern w:val="0"/>
          <w:sz w:val="18"/>
          <w:szCs w:val="18"/>
          <w:lang w:eastAsia="ru-RU"/>
        </w:rPr>
        <w:t>Анализ</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частоты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сердечных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сокращений</w:t>
      </w:r>
      <w:r w:rsidRPr="00E43073">
        <w:rPr>
          <w:rFonts w:ascii="Trebuchet MS" w:eastAsia="Times New Roman" w:hAnsi="Trebuchet MS" w:cs="Times New Roman"/>
          <w:color w:val="000000"/>
          <w:kern w:val="0"/>
          <w:sz w:val="18"/>
          <w:szCs w:val="18"/>
          <w:lang w:eastAsia="ru-RU"/>
        </w:rPr>
        <w:t>...40</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1.4.3.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вариабельности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ритма</w:t>
      </w:r>
      <w:r w:rsidRPr="00E43073">
        <w:rPr>
          <w:rFonts w:ascii="Trebuchet MS" w:eastAsia="Times New Roman" w:hAnsi="Trebuchet MS" w:cs="Times New Roman"/>
          <w:color w:val="000000"/>
          <w:kern w:val="0"/>
          <w:sz w:val="18"/>
          <w:szCs w:val="18"/>
          <w:lang w:eastAsia="ru-RU"/>
        </w:rPr>
        <w:t>...40</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1.4.4.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центральной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...41</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1.4.5.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регионарной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 xml:space="preserve"> ...42</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ГЛАВА</w:t>
      </w:r>
      <w:r w:rsidRPr="00E43073">
        <w:rPr>
          <w:rFonts w:ascii="Trebuchet MS" w:eastAsia="Times New Roman" w:hAnsi="Trebuchet MS" w:cs="Times New Roman"/>
          <w:color w:val="000000"/>
          <w:kern w:val="0"/>
          <w:sz w:val="18"/>
          <w:szCs w:val="18"/>
          <w:lang w:eastAsia="ru-RU"/>
        </w:rPr>
        <w:t xml:space="preserve"> 2</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МАТЕРИАЛЫ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МЕТОДЫ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...45</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2.1 .</w:t>
      </w:r>
      <w:r w:rsidRPr="00E43073">
        <w:rPr>
          <w:rFonts w:ascii="Trebuchet MS" w:eastAsia="Times New Roman" w:hAnsi="Trebuchet MS" w:cs="Times New Roman" w:hint="eastAsia"/>
          <w:color w:val="000000"/>
          <w:kern w:val="0"/>
          <w:sz w:val="18"/>
          <w:szCs w:val="18"/>
          <w:lang w:eastAsia="ru-RU"/>
        </w:rPr>
        <w:t>Характеристика</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материала</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...45</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2.2. </w:t>
      </w:r>
      <w:r w:rsidRPr="00E43073">
        <w:rPr>
          <w:rFonts w:ascii="Trebuchet MS" w:eastAsia="Times New Roman" w:hAnsi="Trebuchet MS" w:cs="Times New Roman" w:hint="eastAsia"/>
          <w:color w:val="000000"/>
          <w:kern w:val="0"/>
          <w:sz w:val="18"/>
          <w:szCs w:val="18"/>
          <w:lang w:eastAsia="ru-RU"/>
        </w:rPr>
        <w:t>Метод</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определения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индивидуальных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особенностей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функциональной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межполушарной</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асимметрии</w:t>
      </w:r>
      <w:r w:rsidRPr="00E43073">
        <w:rPr>
          <w:rFonts w:ascii="Trebuchet MS" w:eastAsia="Times New Roman" w:hAnsi="Trebuchet MS" w:cs="Times New Roman"/>
          <w:color w:val="000000"/>
          <w:kern w:val="0"/>
          <w:sz w:val="18"/>
          <w:szCs w:val="18"/>
          <w:lang w:eastAsia="ru-RU"/>
        </w:rPr>
        <w:t>...46</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с</w:t>
      </w:r>
      <w:r w:rsidRPr="00E43073">
        <w:rPr>
          <w:rFonts w:ascii="Trebuchet MS" w:eastAsia="Times New Roman" w:hAnsi="Trebuchet MS" w:cs="Times New Roman"/>
          <w:color w:val="000000"/>
          <w:kern w:val="0"/>
          <w:sz w:val="18"/>
          <w:szCs w:val="18"/>
          <w:lang w:eastAsia="ru-RU"/>
        </w:rPr>
        <w:t xml:space="preserve">* 2.3. </w:t>
      </w:r>
      <w:r w:rsidRPr="00E43073">
        <w:rPr>
          <w:rFonts w:ascii="Trebuchet MS" w:eastAsia="Times New Roman" w:hAnsi="Trebuchet MS" w:cs="Times New Roman" w:hint="eastAsia"/>
          <w:color w:val="000000"/>
          <w:kern w:val="0"/>
          <w:sz w:val="18"/>
          <w:szCs w:val="18"/>
          <w:lang w:eastAsia="ru-RU"/>
        </w:rPr>
        <w:t>Методы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w:t>
      </w:r>
      <w:r w:rsidRPr="00E43073">
        <w:rPr>
          <w:rFonts w:ascii="Trebuchet MS" w:eastAsia="Times New Roman" w:hAnsi="Trebuchet MS" w:cs="Times New Roman"/>
          <w:color w:val="000000"/>
          <w:kern w:val="0"/>
          <w:sz w:val="18"/>
          <w:szCs w:val="18"/>
          <w:lang w:eastAsia="ru-RU"/>
        </w:rPr>
        <w:t>-</w:t>
      </w:r>
      <w:r w:rsidRPr="00E43073">
        <w:rPr>
          <w:rFonts w:ascii="Trebuchet MS" w:eastAsia="Times New Roman" w:hAnsi="Trebuchet MS" w:cs="Times New Roman" w:hint="eastAsia"/>
          <w:color w:val="000000"/>
          <w:kern w:val="0"/>
          <w:sz w:val="18"/>
          <w:szCs w:val="18"/>
          <w:lang w:eastAsia="ru-RU"/>
        </w:rPr>
        <w:t>сосудистой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системы</w:t>
      </w:r>
      <w:r w:rsidRPr="00E43073">
        <w:rPr>
          <w:rFonts w:ascii="Trebuchet MS" w:eastAsia="Times New Roman" w:hAnsi="Trebuchet MS" w:cs="Times New Roman"/>
          <w:color w:val="000000"/>
          <w:kern w:val="0"/>
          <w:sz w:val="18"/>
          <w:szCs w:val="18"/>
          <w:lang w:eastAsia="ru-RU"/>
        </w:rPr>
        <w:t>...46</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lastRenderedPageBreak/>
        <w:t>,^</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2.3.1. </w:t>
      </w:r>
      <w:r w:rsidRPr="00E43073">
        <w:rPr>
          <w:rFonts w:ascii="Trebuchet MS" w:eastAsia="Times New Roman" w:hAnsi="Trebuchet MS" w:cs="Times New Roman" w:hint="eastAsia"/>
          <w:color w:val="000000"/>
          <w:kern w:val="0"/>
          <w:sz w:val="18"/>
          <w:szCs w:val="18"/>
          <w:lang w:eastAsia="ru-RU"/>
        </w:rPr>
        <w:t>Метод</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измерения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артериального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давления</w:t>
      </w:r>
      <w:r w:rsidRPr="00E43073">
        <w:rPr>
          <w:rFonts w:ascii="Trebuchet MS" w:eastAsia="Times New Roman" w:hAnsi="Trebuchet MS" w:cs="Times New Roman"/>
          <w:color w:val="000000"/>
          <w:kern w:val="0"/>
          <w:sz w:val="18"/>
          <w:szCs w:val="18"/>
          <w:lang w:eastAsia="ru-RU"/>
        </w:rPr>
        <w:t>...48</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2.3.2. </w:t>
      </w:r>
      <w:r w:rsidRPr="00E43073">
        <w:rPr>
          <w:rFonts w:ascii="Trebuchet MS" w:eastAsia="Times New Roman" w:hAnsi="Trebuchet MS" w:cs="Times New Roman" w:hint="eastAsia"/>
          <w:color w:val="000000"/>
          <w:kern w:val="0"/>
          <w:sz w:val="18"/>
          <w:szCs w:val="18"/>
          <w:lang w:eastAsia="ru-RU"/>
        </w:rPr>
        <w:t>Реографические</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методы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...48</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3</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2.3.3. </w:t>
      </w:r>
      <w:r w:rsidRPr="00E43073">
        <w:rPr>
          <w:rFonts w:ascii="Trebuchet MS" w:eastAsia="Times New Roman" w:hAnsi="Trebuchet MS" w:cs="Times New Roman" w:hint="eastAsia"/>
          <w:color w:val="000000"/>
          <w:kern w:val="0"/>
          <w:sz w:val="18"/>
          <w:szCs w:val="18"/>
          <w:lang w:eastAsia="ru-RU"/>
        </w:rPr>
        <w:t>Метод</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вариабельности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ритма</w:t>
      </w:r>
      <w:r w:rsidRPr="00E43073">
        <w:rPr>
          <w:rFonts w:ascii="Trebuchet MS" w:eastAsia="Times New Roman" w:hAnsi="Trebuchet MS" w:cs="Times New Roman"/>
          <w:color w:val="000000"/>
          <w:kern w:val="0"/>
          <w:sz w:val="18"/>
          <w:szCs w:val="18"/>
          <w:lang w:eastAsia="ru-RU"/>
        </w:rPr>
        <w:t>...50</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2.3.4. </w:t>
      </w:r>
      <w:r w:rsidRPr="00E43073">
        <w:rPr>
          <w:rFonts w:ascii="Trebuchet MS" w:eastAsia="Times New Roman" w:hAnsi="Trebuchet MS" w:cs="Times New Roman" w:hint="eastAsia"/>
          <w:color w:val="000000"/>
          <w:kern w:val="0"/>
          <w:sz w:val="18"/>
          <w:szCs w:val="18"/>
          <w:lang w:eastAsia="ru-RU"/>
        </w:rPr>
        <w:t>Метод</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динамики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частоты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сердечных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сокращений</w:t>
      </w:r>
      <w:r w:rsidRPr="00E43073">
        <w:rPr>
          <w:rFonts w:ascii="Trebuchet MS" w:eastAsia="Times New Roman" w:hAnsi="Trebuchet MS" w:cs="Times New Roman"/>
          <w:color w:val="000000"/>
          <w:kern w:val="0"/>
          <w:sz w:val="18"/>
          <w:szCs w:val="18"/>
          <w:lang w:eastAsia="ru-RU"/>
        </w:rPr>
        <w:t>...52</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ГЛАВА</w:t>
      </w:r>
      <w:r w:rsidRPr="00E43073">
        <w:rPr>
          <w:rFonts w:ascii="Trebuchet MS" w:eastAsia="Times New Roman" w:hAnsi="Trebuchet MS" w:cs="Times New Roman"/>
          <w:color w:val="000000"/>
          <w:kern w:val="0"/>
          <w:sz w:val="18"/>
          <w:szCs w:val="18"/>
          <w:lang w:eastAsia="ru-RU"/>
        </w:rPr>
        <w:t xml:space="preserve"> 3</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hint="eastAsia"/>
          <w:color w:val="000000"/>
          <w:kern w:val="0"/>
          <w:sz w:val="18"/>
          <w:szCs w:val="18"/>
          <w:lang w:eastAsia="ru-RU"/>
        </w:rPr>
        <w:t>РЕЗУЛЬТАТЫ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ИССЛЕДОВАНИЯ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ИХ</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ОБСУЖДЕНИЕ</w:t>
      </w:r>
      <w:r w:rsidRPr="00E43073">
        <w:rPr>
          <w:rFonts w:ascii="Trebuchet MS" w:eastAsia="Times New Roman" w:hAnsi="Trebuchet MS" w:cs="Times New Roman"/>
          <w:color w:val="000000"/>
          <w:kern w:val="0"/>
          <w:sz w:val="18"/>
          <w:szCs w:val="18"/>
          <w:lang w:eastAsia="ru-RU"/>
        </w:rPr>
        <w:t>...53</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3.1. </w:t>
      </w:r>
      <w:r w:rsidRPr="00E43073">
        <w:rPr>
          <w:rFonts w:ascii="Trebuchet MS" w:eastAsia="Times New Roman" w:hAnsi="Trebuchet MS" w:cs="Times New Roman" w:hint="eastAsia"/>
          <w:color w:val="000000"/>
          <w:kern w:val="0"/>
          <w:sz w:val="18"/>
          <w:szCs w:val="18"/>
          <w:lang w:eastAsia="ru-RU"/>
        </w:rPr>
        <w:t>ХАРАКТЕРИСТИКА</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ПОКАЗАТЕЛЕЙ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w:t>
      </w:r>
      <w:r w:rsidRPr="00E43073">
        <w:rPr>
          <w:rFonts w:ascii="Trebuchet MS" w:eastAsia="Times New Roman" w:hAnsi="Trebuchet MS" w:cs="Times New Roman"/>
          <w:color w:val="000000"/>
          <w:kern w:val="0"/>
          <w:sz w:val="18"/>
          <w:szCs w:val="18"/>
          <w:lang w:eastAsia="ru-RU"/>
        </w:rPr>
        <w:t>-</w:t>
      </w:r>
      <w:r w:rsidRPr="00E43073">
        <w:rPr>
          <w:rFonts w:ascii="Trebuchet MS" w:eastAsia="Times New Roman" w:hAnsi="Trebuchet MS" w:cs="Times New Roman" w:hint="eastAsia"/>
          <w:color w:val="000000"/>
          <w:kern w:val="0"/>
          <w:sz w:val="18"/>
          <w:szCs w:val="18"/>
          <w:lang w:eastAsia="ru-RU"/>
        </w:rPr>
        <w:t>СОСУДИСТОЙ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СИСТЕМЫ</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ЮНОШЕЙ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РАЗНЫМ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ПРОФИЛЕМ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ФУНКЦИОНАЛЬНОЙ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МЕЖПОЛУШАРНОЙ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АСИММЕТРИИ</w:t>
      </w:r>
      <w:r w:rsidRPr="00E43073">
        <w:rPr>
          <w:rFonts w:ascii="Trebuchet MS" w:eastAsia="Times New Roman" w:hAnsi="Trebuchet MS" w:cs="Times New Roman"/>
          <w:color w:val="000000"/>
          <w:kern w:val="0"/>
          <w:sz w:val="18"/>
          <w:szCs w:val="18"/>
          <w:lang w:eastAsia="ru-RU"/>
        </w:rPr>
        <w:t>...53</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3.1.1. </w:t>
      </w:r>
      <w:r w:rsidRPr="00E43073">
        <w:rPr>
          <w:rFonts w:ascii="Trebuchet MS" w:eastAsia="Times New Roman" w:hAnsi="Trebuchet MS" w:cs="Times New Roman" w:hint="eastAsia"/>
          <w:color w:val="000000"/>
          <w:kern w:val="0"/>
          <w:sz w:val="18"/>
          <w:szCs w:val="18"/>
          <w:lang w:eastAsia="ru-RU"/>
        </w:rPr>
        <w:t>Показатели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центральной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юношей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разным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профилем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функциональной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межполушарной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асимметрии</w:t>
      </w:r>
      <w:r w:rsidRPr="00E43073">
        <w:rPr>
          <w:rFonts w:ascii="Trebuchet MS" w:eastAsia="Times New Roman" w:hAnsi="Trebuchet MS" w:cs="Times New Roman"/>
          <w:color w:val="000000"/>
          <w:kern w:val="0"/>
          <w:sz w:val="18"/>
          <w:szCs w:val="18"/>
          <w:lang w:eastAsia="ru-RU"/>
        </w:rPr>
        <w:t>...53</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3.1.2. </w:t>
      </w:r>
      <w:r w:rsidRPr="00E43073">
        <w:rPr>
          <w:rFonts w:ascii="Trebuchet MS" w:eastAsia="Times New Roman" w:hAnsi="Trebuchet MS" w:cs="Times New Roman" w:hint="eastAsia"/>
          <w:color w:val="000000"/>
          <w:kern w:val="0"/>
          <w:sz w:val="18"/>
          <w:szCs w:val="18"/>
          <w:lang w:eastAsia="ru-RU"/>
        </w:rPr>
        <w:t>Показатели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вариабельности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сердечного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ритма</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период</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раннего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восстановления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юношей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разным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профилем</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функциональной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межполушарной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асимметрии</w:t>
      </w:r>
      <w:r w:rsidRPr="00E43073">
        <w:rPr>
          <w:rFonts w:ascii="Trebuchet MS" w:eastAsia="Times New Roman" w:hAnsi="Trebuchet MS" w:cs="Times New Roman"/>
          <w:color w:val="000000"/>
          <w:kern w:val="0"/>
          <w:sz w:val="18"/>
          <w:szCs w:val="18"/>
          <w:lang w:eastAsia="ru-RU"/>
        </w:rPr>
        <w:t>...62</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3.2. </w:t>
      </w:r>
      <w:r w:rsidRPr="00E43073">
        <w:rPr>
          <w:rFonts w:ascii="Trebuchet MS" w:eastAsia="Times New Roman" w:hAnsi="Trebuchet MS" w:cs="Times New Roman" w:hint="eastAsia"/>
          <w:color w:val="000000"/>
          <w:kern w:val="0"/>
          <w:sz w:val="18"/>
          <w:szCs w:val="18"/>
          <w:lang w:eastAsia="ru-RU"/>
        </w:rPr>
        <w:t>ОСОБЕНОСТИ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ЦЕНТРАЛЬНОЙ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РЕГИОНАРНОЙ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У</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ЮНОШЕЙ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РЕГУЛЯРНО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ЗАНИМАЮЩИХСЯ</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РАЗЛИЧНЫМИ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ВИДАМИ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СПОРТА</w:t>
      </w:r>
      <w:r w:rsidRPr="00E43073">
        <w:rPr>
          <w:rFonts w:ascii="Trebuchet MS" w:eastAsia="Times New Roman" w:hAnsi="Trebuchet MS" w:cs="Times New Roman"/>
          <w:color w:val="000000"/>
          <w:kern w:val="0"/>
          <w:sz w:val="18"/>
          <w:szCs w:val="18"/>
          <w:lang w:eastAsia="ru-RU"/>
        </w:rPr>
        <w:t>...86</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3.2.1. </w:t>
      </w:r>
      <w:r w:rsidRPr="00E43073">
        <w:rPr>
          <w:rFonts w:ascii="Trebuchet MS" w:eastAsia="Times New Roman" w:hAnsi="Trebuchet MS" w:cs="Times New Roman" w:hint="eastAsia"/>
          <w:color w:val="000000"/>
          <w:kern w:val="0"/>
          <w:sz w:val="18"/>
          <w:szCs w:val="18"/>
          <w:lang w:eastAsia="ru-RU"/>
        </w:rPr>
        <w:t>Исследование</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центральной</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...86</w:t>
      </w:r>
    </w:p>
    <w:p w:rsidR="00E43073" w:rsidRPr="00E43073" w:rsidRDefault="00E43073" w:rsidP="00E43073">
      <w:pPr>
        <w:rPr>
          <w:rFonts w:ascii="Trebuchet MS" w:eastAsia="Times New Roman" w:hAnsi="Trebuchet MS" w:cs="Times New Roman"/>
          <w:color w:val="000000"/>
          <w:kern w:val="0"/>
          <w:sz w:val="18"/>
          <w:szCs w:val="18"/>
          <w:lang w:eastAsia="ru-RU"/>
        </w:rPr>
      </w:pPr>
    </w:p>
    <w:p w:rsidR="00E43073" w:rsidRPr="00E43073" w:rsidRDefault="00E43073" w:rsidP="00E43073">
      <w:pPr>
        <w:rPr>
          <w:rFonts w:ascii="Trebuchet MS" w:eastAsia="Times New Roman" w:hAnsi="Trebuchet MS" w:cs="Times New Roman"/>
          <w:color w:val="000000"/>
          <w:kern w:val="0"/>
          <w:sz w:val="18"/>
          <w:szCs w:val="18"/>
          <w:lang w:eastAsia="ru-RU"/>
        </w:rPr>
      </w:pPr>
      <w:r w:rsidRPr="00E43073">
        <w:rPr>
          <w:rFonts w:ascii="Trebuchet MS" w:eastAsia="Times New Roman" w:hAnsi="Trebuchet MS" w:cs="Times New Roman"/>
          <w:color w:val="000000"/>
          <w:kern w:val="0"/>
          <w:sz w:val="18"/>
          <w:szCs w:val="18"/>
          <w:lang w:eastAsia="ru-RU"/>
        </w:rPr>
        <w:t xml:space="preserve">3.2.2. </w:t>
      </w:r>
      <w:r w:rsidRPr="00E43073">
        <w:rPr>
          <w:rFonts w:ascii="Trebuchet MS" w:eastAsia="Times New Roman" w:hAnsi="Trebuchet MS" w:cs="Times New Roman" w:hint="eastAsia"/>
          <w:color w:val="000000"/>
          <w:kern w:val="0"/>
          <w:sz w:val="18"/>
          <w:szCs w:val="18"/>
          <w:lang w:eastAsia="ru-RU"/>
        </w:rPr>
        <w:t>Исследование</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мозгового</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кровообращения</w:t>
      </w:r>
      <w:r w:rsidRPr="00E43073">
        <w:rPr>
          <w:rFonts w:ascii="Trebuchet MS" w:eastAsia="Times New Roman" w:hAnsi="Trebuchet MS" w:cs="Times New Roman"/>
          <w:color w:val="000000"/>
          <w:kern w:val="0"/>
          <w:sz w:val="18"/>
          <w:szCs w:val="18"/>
          <w:lang w:eastAsia="ru-RU"/>
        </w:rPr>
        <w:t>...93</w:t>
      </w:r>
    </w:p>
    <w:p w:rsidR="00E43073" w:rsidRPr="00E43073" w:rsidRDefault="00E43073" w:rsidP="00E43073">
      <w:pPr>
        <w:rPr>
          <w:rFonts w:ascii="Trebuchet MS" w:eastAsia="Times New Roman" w:hAnsi="Trebuchet MS" w:cs="Times New Roman"/>
          <w:color w:val="000000"/>
          <w:kern w:val="0"/>
          <w:sz w:val="18"/>
          <w:szCs w:val="18"/>
          <w:lang w:eastAsia="ru-RU"/>
        </w:rPr>
      </w:pPr>
    </w:p>
    <w:p w:rsidR="00985DAE" w:rsidRPr="00E43073" w:rsidRDefault="00E43073" w:rsidP="00E43073">
      <w:r w:rsidRPr="00E43073">
        <w:rPr>
          <w:rFonts w:ascii="Trebuchet MS" w:eastAsia="Times New Roman" w:hAnsi="Trebuchet MS" w:cs="Times New Roman"/>
          <w:color w:val="000000"/>
          <w:kern w:val="0"/>
          <w:sz w:val="18"/>
          <w:szCs w:val="18"/>
          <w:lang w:eastAsia="ru-RU"/>
        </w:rPr>
        <w:t xml:space="preserve">'* 3.2.3. </w:t>
      </w:r>
      <w:r w:rsidRPr="00E43073">
        <w:rPr>
          <w:rFonts w:ascii="Trebuchet MS" w:eastAsia="Times New Roman" w:hAnsi="Trebuchet MS" w:cs="Times New Roman" w:hint="eastAsia"/>
          <w:color w:val="000000"/>
          <w:kern w:val="0"/>
          <w:sz w:val="18"/>
          <w:szCs w:val="18"/>
          <w:lang w:eastAsia="ru-RU"/>
        </w:rPr>
        <w:t>Исследование</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гемодинамики</w:t>
      </w:r>
      <w:r w:rsidRPr="00E43073">
        <w:rPr>
          <w:rFonts w:ascii="Trebuchet MS" w:eastAsia="Times New Roman" w:hAnsi="Trebuchet MS" w:cs="Times New Roman"/>
          <w:color w:val="000000"/>
          <w:kern w:val="0"/>
          <w:sz w:val="18"/>
          <w:szCs w:val="18"/>
          <w:lang w:eastAsia="ru-RU"/>
        </w:rPr>
        <w:t xml:space="preserve"> </w:t>
      </w:r>
      <w:r w:rsidRPr="00E43073">
        <w:rPr>
          <w:rFonts w:ascii="Trebuchet MS" w:eastAsia="Times New Roman" w:hAnsi="Trebuchet MS" w:cs="Times New Roman" w:hint="eastAsia"/>
          <w:color w:val="000000"/>
          <w:kern w:val="0"/>
          <w:sz w:val="18"/>
          <w:szCs w:val="18"/>
          <w:lang w:eastAsia="ru-RU"/>
        </w:rPr>
        <w:t>печени</w:t>
      </w:r>
      <w:r w:rsidRPr="00E43073">
        <w:rPr>
          <w:rFonts w:ascii="Trebuchet MS" w:eastAsia="Times New Roman" w:hAnsi="Trebuchet MS" w:cs="Times New Roman"/>
          <w:color w:val="000000"/>
          <w:kern w:val="0"/>
          <w:sz w:val="18"/>
          <w:szCs w:val="18"/>
          <w:lang w:eastAsia="ru-RU"/>
        </w:rPr>
        <w:t>...100</w:t>
      </w:r>
      <w:bookmarkStart w:id="0" w:name="_GoBack"/>
      <w:bookmarkEnd w:id="0"/>
    </w:p>
    <w:sectPr w:rsidR="00985DAE" w:rsidRPr="00E4307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D6F" w:rsidRDefault="00C65D6F">
      <w:pPr>
        <w:spacing w:after="0" w:line="240" w:lineRule="auto"/>
      </w:pPr>
      <w:r>
        <w:separator/>
      </w:r>
    </w:p>
  </w:endnote>
  <w:endnote w:type="continuationSeparator" w:id="0">
    <w:p w:rsidR="00C65D6F" w:rsidRDefault="00C6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D6F" w:rsidRDefault="00C65D6F"/>
    <w:p w:rsidR="00C65D6F" w:rsidRDefault="00C65D6F"/>
    <w:p w:rsidR="00C65D6F" w:rsidRDefault="00C65D6F"/>
    <w:p w:rsidR="00C65D6F" w:rsidRDefault="00C65D6F"/>
    <w:p w:rsidR="00C65D6F" w:rsidRDefault="00C65D6F"/>
    <w:p w:rsidR="00C65D6F" w:rsidRDefault="00C65D6F"/>
    <w:p w:rsidR="00C65D6F" w:rsidRDefault="00C65D6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6F" w:rsidRDefault="00C65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65D6F" w:rsidRDefault="00C65D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65D6F" w:rsidRDefault="00C65D6F"/>
    <w:p w:rsidR="00C65D6F" w:rsidRDefault="00C65D6F"/>
    <w:p w:rsidR="00C65D6F" w:rsidRDefault="00C65D6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6F" w:rsidRDefault="00C65D6F"/>
                          <w:p w:rsidR="00C65D6F" w:rsidRDefault="00C65D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65D6F" w:rsidRDefault="00C65D6F"/>
                    <w:p w:rsidR="00C65D6F" w:rsidRDefault="00C65D6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65D6F" w:rsidRDefault="00C65D6F"/>
    <w:p w:rsidR="00C65D6F" w:rsidRDefault="00C65D6F">
      <w:pPr>
        <w:rPr>
          <w:sz w:val="2"/>
          <w:szCs w:val="2"/>
        </w:rPr>
      </w:pPr>
    </w:p>
    <w:p w:rsidR="00C65D6F" w:rsidRDefault="00C65D6F"/>
    <w:p w:rsidR="00C65D6F" w:rsidRDefault="00C65D6F">
      <w:pPr>
        <w:spacing w:after="0" w:line="240" w:lineRule="auto"/>
      </w:pPr>
    </w:p>
  </w:footnote>
  <w:footnote w:type="continuationSeparator" w:id="0">
    <w:p w:rsidR="00C65D6F" w:rsidRDefault="00C6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6F"/>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D1560-3D08-4CCE-877D-023DF824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24436</TotalTime>
  <Pages>3</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1689</cp:revision>
  <cp:lastPrinted>2009-02-06T05:36:00Z</cp:lastPrinted>
  <dcterms:created xsi:type="dcterms:W3CDTF">2023-09-07T12:38:00Z</dcterms:created>
  <dcterms:modified xsi:type="dcterms:W3CDTF">2023-12-06T09:13:00Z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