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C99E8" w14:textId="6DD16AEF" w:rsidR="00B33154" w:rsidRDefault="00514224" w:rsidP="00514224">
      <w:pPr>
        <w:rPr>
          <w:rFonts w:ascii="Verdana" w:hAnsi="Verdana"/>
          <w:b/>
          <w:bCs/>
          <w:color w:val="000000"/>
          <w:shd w:val="clear" w:color="auto" w:fill="FFFFFF"/>
        </w:rPr>
      </w:pPr>
      <w:r>
        <w:rPr>
          <w:rFonts w:ascii="Verdana" w:hAnsi="Verdana"/>
          <w:b/>
          <w:bCs/>
          <w:color w:val="000000"/>
          <w:shd w:val="clear" w:color="auto" w:fill="FFFFFF"/>
        </w:rPr>
        <w:t>Кушнір Сергій Вікторович. Лікувально-діагностичний алгоритм при абсцесі маткової труби у жінок репродуктивного віку : дис... канд. мед. наук: 14.01.01 / Національний медичний ун-т ім. О.О.Богомольця. - К.,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514224" w:rsidRPr="00514224" w14:paraId="69FA827D" w14:textId="77777777" w:rsidTr="0051422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14224" w:rsidRPr="00514224" w14:paraId="3640099C" w14:textId="77777777">
              <w:trPr>
                <w:tblCellSpacing w:w="0" w:type="dxa"/>
              </w:trPr>
              <w:tc>
                <w:tcPr>
                  <w:tcW w:w="0" w:type="auto"/>
                  <w:vAlign w:val="center"/>
                  <w:hideMark/>
                </w:tcPr>
                <w:p w14:paraId="76E0C678" w14:textId="77777777" w:rsidR="00514224" w:rsidRPr="00514224" w:rsidRDefault="00514224" w:rsidP="0051422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4224">
                    <w:rPr>
                      <w:rFonts w:ascii="Times New Roman" w:eastAsia="Times New Roman" w:hAnsi="Times New Roman" w:cs="Times New Roman"/>
                      <w:sz w:val="24"/>
                      <w:szCs w:val="24"/>
                    </w:rPr>
                    <w:lastRenderedPageBreak/>
                    <w:t>Кушнір С.В. Лікувально-діагностичний алгоритм при абсцесі маткової труби у жінок репродуктивного віку. – Рукопис.</w:t>
                  </w:r>
                </w:p>
                <w:p w14:paraId="282AEF7E" w14:textId="77777777" w:rsidR="00514224" w:rsidRPr="00514224" w:rsidRDefault="00514224" w:rsidP="0051422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4224">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14.01.01 – акушерство і гінекологія. – Національний медичний університет ім. О.О.Богомольця, Київ, 2005.</w:t>
                  </w:r>
                </w:p>
                <w:p w14:paraId="12327F08" w14:textId="77777777" w:rsidR="00514224" w:rsidRPr="00514224" w:rsidRDefault="00514224" w:rsidP="0051422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4224">
                    <w:rPr>
                      <w:rFonts w:ascii="Times New Roman" w:eastAsia="Times New Roman" w:hAnsi="Times New Roman" w:cs="Times New Roman"/>
                      <w:sz w:val="24"/>
                      <w:szCs w:val="24"/>
                    </w:rPr>
                    <w:t>Дисертація присвячена актуальним питанням діагностики і лікування абсцесу маткової труби. У роботі, на основі проведених морфологічних досліджень, виявлені необоротні структурні зміни стінки маткової труби. Встановлено, що консервативні методи лікування абсцесу маткової труби є безперспективними і необхідне хірургічне втручання. У структурі гінекологічні захворювання абсцес маткової труби за нашим даними має місце в 1,77 случаючи на 100000 жінок фертильного віку Розроблений алгоритм діагностики, який включає крім інструментальних методів математичний аналіз. Використання діагностичних таблиць із імовірністю 97% дозволяє поставити діагноз абсцес маткової труби й визначити показання для поглибленого методу діагностики й розробки адекватного лікування таких хворих. Доведено доцільність ендолімфального введення антибактеріальних препаратів. У розробленому лікувальному алгоритмі обґрунтовані тривалість і методи лікування. Використання лікувального алгоритму, що включає комплекс перед-, інтра- і післяопераційних заходів дозволяє у хворих на абсцес маткової труби підвищити ефективність лікування, у 1,42 рази скоротити тривалість перебування в стаціонарі, уникнути післяопераційних ускладнень у 100% і зберегти генеративну функцію</w:t>
                  </w:r>
                </w:p>
              </w:tc>
            </w:tr>
          </w:tbl>
          <w:p w14:paraId="51BD65E2" w14:textId="77777777" w:rsidR="00514224" w:rsidRPr="00514224" w:rsidRDefault="00514224" w:rsidP="00514224">
            <w:pPr>
              <w:spacing w:after="0" w:line="240" w:lineRule="auto"/>
              <w:rPr>
                <w:rFonts w:ascii="Times New Roman" w:eastAsia="Times New Roman" w:hAnsi="Times New Roman" w:cs="Times New Roman"/>
                <w:sz w:val="24"/>
                <w:szCs w:val="24"/>
              </w:rPr>
            </w:pPr>
          </w:p>
        </w:tc>
      </w:tr>
      <w:tr w:rsidR="00514224" w:rsidRPr="00514224" w14:paraId="41B911AB" w14:textId="77777777" w:rsidTr="0051422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14224" w:rsidRPr="00514224" w14:paraId="7B99351F" w14:textId="77777777">
              <w:trPr>
                <w:tblCellSpacing w:w="0" w:type="dxa"/>
              </w:trPr>
              <w:tc>
                <w:tcPr>
                  <w:tcW w:w="0" w:type="auto"/>
                  <w:vAlign w:val="center"/>
                  <w:hideMark/>
                </w:tcPr>
                <w:p w14:paraId="4A6CEB1F" w14:textId="77777777" w:rsidR="00514224" w:rsidRPr="00514224" w:rsidRDefault="00514224" w:rsidP="0051422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4224">
                    <w:rPr>
                      <w:rFonts w:ascii="Times New Roman" w:eastAsia="Times New Roman" w:hAnsi="Times New Roman" w:cs="Times New Roman"/>
                      <w:sz w:val="24"/>
                      <w:szCs w:val="24"/>
                    </w:rPr>
                    <w:t>Дисертаційна робота є завершеним науковим дослідженням, у якому отримані нові дані. що в сукупності відкривають нове рішення актуального завдання гінекології підвищення ефективності лікування та профілактики абсцесу маткової труби шляхом удосконалення та доповнення відомих, запровадження до клінічної практики нових методів корекції цієї патології, теоретичного обґрунтування запропонованої тактики лікування та впровадження ефективних методів лікування, що зберігають репродуктивну функцію.</w:t>
                  </w:r>
                </w:p>
                <w:p w14:paraId="4F84EBD0" w14:textId="77777777" w:rsidR="00514224" w:rsidRPr="00514224" w:rsidRDefault="00514224" w:rsidP="007737A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14224">
                    <w:rPr>
                      <w:rFonts w:ascii="Times New Roman" w:eastAsia="Times New Roman" w:hAnsi="Times New Roman" w:cs="Times New Roman"/>
                      <w:sz w:val="24"/>
                      <w:szCs w:val="24"/>
                    </w:rPr>
                    <w:t>У структурі гінекологічних захворювань абсцес маткової труби за нашим даними має місце в 1,77 випадків на 100000 жінок фертильного віку, що надалі приводить до порушення працездатності та генеративної функції.</w:t>
                  </w:r>
                </w:p>
                <w:p w14:paraId="39576574" w14:textId="77777777" w:rsidR="00514224" w:rsidRPr="00514224" w:rsidRDefault="00514224" w:rsidP="007737A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14224">
                    <w:rPr>
                      <w:rFonts w:ascii="Times New Roman" w:eastAsia="Times New Roman" w:hAnsi="Times New Roman" w:cs="Times New Roman"/>
                      <w:sz w:val="24"/>
                      <w:szCs w:val="24"/>
                    </w:rPr>
                    <w:t>Використання діагностичних таблиць з ймовірністю 97% дозволяє поставити діагноз абсцес маткової труби та визначити показання для поглибленого методу діагностики і розробки адекватного лікування таких хворих.</w:t>
                  </w:r>
                </w:p>
                <w:p w14:paraId="68DBD347" w14:textId="77777777" w:rsidR="00514224" w:rsidRPr="00514224" w:rsidRDefault="00514224" w:rsidP="007737A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14224">
                    <w:rPr>
                      <w:rFonts w:ascii="Times New Roman" w:eastAsia="Times New Roman" w:hAnsi="Times New Roman" w:cs="Times New Roman"/>
                      <w:sz w:val="24"/>
                      <w:szCs w:val="24"/>
                    </w:rPr>
                    <w:t>Для розробки ефективного лікування хворих з абсцесом маткової труби є доцільним проведення експрес-методу оцінки чутливості ФАТ рецепторів, що дозволяє в 87% випадків установити правильний діагноз.</w:t>
                  </w:r>
                </w:p>
                <w:p w14:paraId="54453737" w14:textId="77777777" w:rsidR="00514224" w:rsidRPr="00514224" w:rsidRDefault="00514224" w:rsidP="007737A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14224">
                    <w:rPr>
                      <w:rFonts w:ascii="Times New Roman" w:eastAsia="Times New Roman" w:hAnsi="Times New Roman" w:cs="Times New Roman"/>
                      <w:sz w:val="24"/>
                      <w:szCs w:val="24"/>
                    </w:rPr>
                    <w:t>Розроблений діагностичний алгоритм є показовим в 97% у хворих із абсцесом маткової труби.</w:t>
                  </w:r>
                </w:p>
                <w:p w14:paraId="7E640C72" w14:textId="77777777" w:rsidR="00514224" w:rsidRPr="00514224" w:rsidRDefault="00514224" w:rsidP="007737A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14224">
                    <w:rPr>
                      <w:rFonts w:ascii="Times New Roman" w:eastAsia="Times New Roman" w:hAnsi="Times New Roman" w:cs="Times New Roman"/>
                      <w:sz w:val="24"/>
                      <w:szCs w:val="24"/>
                    </w:rPr>
                    <w:t>Ендолімфатичне введення антибактеріальних препаратів дає можливість в 100% випадків запобігти післяопераційним ускладненням, тому є більше ефективним у порівнянні із внутрішньовенним.</w:t>
                  </w:r>
                </w:p>
                <w:p w14:paraId="5F3E7EF4" w14:textId="77777777" w:rsidR="00514224" w:rsidRPr="00514224" w:rsidRDefault="00514224" w:rsidP="007737A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14224">
                    <w:rPr>
                      <w:rFonts w:ascii="Times New Roman" w:eastAsia="Times New Roman" w:hAnsi="Times New Roman" w:cs="Times New Roman"/>
                      <w:sz w:val="24"/>
                      <w:szCs w:val="24"/>
                    </w:rPr>
                    <w:t>Використання лікувального алгоритму, що включає комплекс перед-, інтра- та післяопераційних заходів дозволяє у хворих на абсцес маткової труби підвищити ефективність лікування, у 1,42 рази скоротити тривалість перебування в стаціонарі, запобігти післяопераційним ускладненням у 100% випадків та зберегти генеративну функцію.</w:t>
                  </w:r>
                </w:p>
              </w:tc>
            </w:tr>
          </w:tbl>
          <w:p w14:paraId="3F97E856" w14:textId="77777777" w:rsidR="00514224" w:rsidRPr="00514224" w:rsidRDefault="00514224" w:rsidP="00514224">
            <w:pPr>
              <w:spacing w:after="0" w:line="240" w:lineRule="auto"/>
              <w:rPr>
                <w:rFonts w:ascii="Times New Roman" w:eastAsia="Times New Roman" w:hAnsi="Times New Roman" w:cs="Times New Roman"/>
                <w:sz w:val="24"/>
                <w:szCs w:val="24"/>
              </w:rPr>
            </w:pPr>
          </w:p>
        </w:tc>
      </w:tr>
    </w:tbl>
    <w:p w14:paraId="16004DC9" w14:textId="77777777" w:rsidR="00514224" w:rsidRPr="00514224" w:rsidRDefault="00514224" w:rsidP="00514224"/>
    <w:sectPr w:rsidR="00514224" w:rsidRPr="0051422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F2913" w14:textId="77777777" w:rsidR="007737AF" w:rsidRDefault="007737AF">
      <w:pPr>
        <w:spacing w:after="0" w:line="240" w:lineRule="auto"/>
      </w:pPr>
      <w:r>
        <w:separator/>
      </w:r>
    </w:p>
  </w:endnote>
  <w:endnote w:type="continuationSeparator" w:id="0">
    <w:p w14:paraId="73A29270" w14:textId="77777777" w:rsidR="007737AF" w:rsidRDefault="00773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713E3" w14:textId="77777777" w:rsidR="007737AF" w:rsidRDefault="007737AF">
      <w:pPr>
        <w:spacing w:after="0" w:line="240" w:lineRule="auto"/>
      </w:pPr>
      <w:r>
        <w:separator/>
      </w:r>
    </w:p>
  </w:footnote>
  <w:footnote w:type="continuationSeparator" w:id="0">
    <w:p w14:paraId="0FAA4CE4" w14:textId="77777777" w:rsidR="007737AF" w:rsidRDefault="007737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7737AF"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AC58E3"/>
    <w:multiLevelType w:val="multilevel"/>
    <w:tmpl w:val="A154A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307"/>
    <w:rsid w:val="00002424"/>
    <w:rsid w:val="000024E4"/>
    <w:rsid w:val="00002581"/>
    <w:rsid w:val="000025DD"/>
    <w:rsid w:val="00002615"/>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32F"/>
    <w:rsid w:val="00004355"/>
    <w:rsid w:val="0000453B"/>
    <w:rsid w:val="00004589"/>
    <w:rsid w:val="0000464A"/>
    <w:rsid w:val="000046E7"/>
    <w:rsid w:val="00004943"/>
    <w:rsid w:val="00004A4A"/>
    <w:rsid w:val="00004BA9"/>
    <w:rsid w:val="00004C6F"/>
    <w:rsid w:val="00004D74"/>
    <w:rsid w:val="00004DB1"/>
    <w:rsid w:val="00004F1D"/>
    <w:rsid w:val="00005056"/>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40E"/>
    <w:rsid w:val="00022805"/>
    <w:rsid w:val="00022890"/>
    <w:rsid w:val="00022DB8"/>
    <w:rsid w:val="00023119"/>
    <w:rsid w:val="000232E9"/>
    <w:rsid w:val="0002359D"/>
    <w:rsid w:val="00023845"/>
    <w:rsid w:val="00023985"/>
    <w:rsid w:val="000239EC"/>
    <w:rsid w:val="00023A37"/>
    <w:rsid w:val="00023A8C"/>
    <w:rsid w:val="00023BA9"/>
    <w:rsid w:val="00023C2D"/>
    <w:rsid w:val="00023C5A"/>
    <w:rsid w:val="00023C8B"/>
    <w:rsid w:val="00023E4F"/>
    <w:rsid w:val="00023E86"/>
    <w:rsid w:val="00023F19"/>
    <w:rsid w:val="000240D9"/>
    <w:rsid w:val="0002411E"/>
    <w:rsid w:val="00024236"/>
    <w:rsid w:val="00024783"/>
    <w:rsid w:val="00024B3E"/>
    <w:rsid w:val="00024C2A"/>
    <w:rsid w:val="00024D2E"/>
    <w:rsid w:val="00024D52"/>
    <w:rsid w:val="00024EE1"/>
    <w:rsid w:val="00024F22"/>
    <w:rsid w:val="0002508E"/>
    <w:rsid w:val="0002538C"/>
    <w:rsid w:val="0002547F"/>
    <w:rsid w:val="00025705"/>
    <w:rsid w:val="0002581F"/>
    <w:rsid w:val="0002590A"/>
    <w:rsid w:val="00025950"/>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BE9"/>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128"/>
    <w:rsid w:val="000352BE"/>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40"/>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9E4"/>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69A"/>
    <w:rsid w:val="00075C87"/>
    <w:rsid w:val="00075EA2"/>
    <w:rsid w:val="00076028"/>
    <w:rsid w:val="000761EC"/>
    <w:rsid w:val="0007628D"/>
    <w:rsid w:val="000762E7"/>
    <w:rsid w:val="0007640F"/>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95"/>
    <w:rsid w:val="00090CE2"/>
    <w:rsid w:val="00090DA0"/>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67F"/>
    <w:rsid w:val="000A183D"/>
    <w:rsid w:val="000A18AA"/>
    <w:rsid w:val="000A19A2"/>
    <w:rsid w:val="000A19EC"/>
    <w:rsid w:val="000A1A3F"/>
    <w:rsid w:val="000A1A67"/>
    <w:rsid w:val="000A1BDE"/>
    <w:rsid w:val="000A1DF2"/>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8E7"/>
    <w:rsid w:val="000A7AC6"/>
    <w:rsid w:val="000A7B2E"/>
    <w:rsid w:val="000A7F36"/>
    <w:rsid w:val="000B01FD"/>
    <w:rsid w:val="000B02AA"/>
    <w:rsid w:val="000B02BF"/>
    <w:rsid w:val="000B02D2"/>
    <w:rsid w:val="000B03FC"/>
    <w:rsid w:val="000B05BB"/>
    <w:rsid w:val="000B061C"/>
    <w:rsid w:val="000B0764"/>
    <w:rsid w:val="000B07E2"/>
    <w:rsid w:val="000B0953"/>
    <w:rsid w:val="000B0CAF"/>
    <w:rsid w:val="000B0CE7"/>
    <w:rsid w:val="000B0D56"/>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827"/>
    <w:rsid w:val="000B288A"/>
    <w:rsid w:val="000B28C4"/>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D5"/>
    <w:rsid w:val="000D374F"/>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6A1"/>
    <w:rsid w:val="000D592C"/>
    <w:rsid w:val="000D5998"/>
    <w:rsid w:val="000D5AD8"/>
    <w:rsid w:val="000D5D94"/>
    <w:rsid w:val="000D5DAA"/>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7C"/>
    <w:rsid w:val="001066BF"/>
    <w:rsid w:val="001066CD"/>
    <w:rsid w:val="0010681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7C"/>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A34"/>
    <w:rsid w:val="00125BE6"/>
    <w:rsid w:val="0012641C"/>
    <w:rsid w:val="00126425"/>
    <w:rsid w:val="00126504"/>
    <w:rsid w:val="001265A2"/>
    <w:rsid w:val="001265F1"/>
    <w:rsid w:val="00126616"/>
    <w:rsid w:val="00126AE0"/>
    <w:rsid w:val="00126D03"/>
    <w:rsid w:val="00126F2A"/>
    <w:rsid w:val="00126F3E"/>
    <w:rsid w:val="00126FA2"/>
    <w:rsid w:val="00127168"/>
    <w:rsid w:val="001274BB"/>
    <w:rsid w:val="001274BF"/>
    <w:rsid w:val="001276A1"/>
    <w:rsid w:val="001276B5"/>
    <w:rsid w:val="00127756"/>
    <w:rsid w:val="00127924"/>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E5"/>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73B"/>
    <w:rsid w:val="00143807"/>
    <w:rsid w:val="00143AB5"/>
    <w:rsid w:val="00143D17"/>
    <w:rsid w:val="00143F33"/>
    <w:rsid w:val="0014409A"/>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FE"/>
    <w:rsid w:val="001471AD"/>
    <w:rsid w:val="001473A0"/>
    <w:rsid w:val="001473DD"/>
    <w:rsid w:val="001478EF"/>
    <w:rsid w:val="0014791D"/>
    <w:rsid w:val="00147961"/>
    <w:rsid w:val="00147C14"/>
    <w:rsid w:val="00147CA5"/>
    <w:rsid w:val="00147CF4"/>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95B"/>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32"/>
    <w:rsid w:val="0017199D"/>
    <w:rsid w:val="001719AE"/>
    <w:rsid w:val="00171CAF"/>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4A9"/>
    <w:rsid w:val="001774F1"/>
    <w:rsid w:val="00177645"/>
    <w:rsid w:val="0017772D"/>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50D8"/>
    <w:rsid w:val="0018515B"/>
    <w:rsid w:val="00185166"/>
    <w:rsid w:val="00185264"/>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238E"/>
    <w:rsid w:val="001A2394"/>
    <w:rsid w:val="001A2740"/>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31F"/>
    <w:rsid w:val="001A7346"/>
    <w:rsid w:val="001A7347"/>
    <w:rsid w:val="001A7493"/>
    <w:rsid w:val="001A7805"/>
    <w:rsid w:val="001A78B6"/>
    <w:rsid w:val="001A7948"/>
    <w:rsid w:val="001A799D"/>
    <w:rsid w:val="001A7A4B"/>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2F25"/>
    <w:rsid w:val="001B3127"/>
    <w:rsid w:val="001B31FB"/>
    <w:rsid w:val="001B382E"/>
    <w:rsid w:val="001B3991"/>
    <w:rsid w:val="001B3ACC"/>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7FC"/>
    <w:rsid w:val="001C68C1"/>
    <w:rsid w:val="001C690C"/>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7F"/>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6CE"/>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58"/>
    <w:rsid w:val="001F145D"/>
    <w:rsid w:val="001F14FA"/>
    <w:rsid w:val="001F1583"/>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6EF9"/>
    <w:rsid w:val="001F7076"/>
    <w:rsid w:val="001F70DA"/>
    <w:rsid w:val="001F71A1"/>
    <w:rsid w:val="001F73A5"/>
    <w:rsid w:val="001F73F7"/>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4F92"/>
    <w:rsid w:val="002054DE"/>
    <w:rsid w:val="00205502"/>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49"/>
    <w:rsid w:val="00206A02"/>
    <w:rsid w:val="00206CF7"/>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9D9"/>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417"/>
    <w:rsid w:val="00223558"/>
    <w:rsid w:val="00223664"/>
    <w:rsid w:val="00223A5D"/>
    <w:rsid w:val="00223FDA"/>
    <w:rsid w:val="002240A0"/>
    <w:rsid w:val="0022451E"/>
    <w:rsid w:val="0022470A"/>
    <w:rsid w:val="00224743"/>
    <w:rsid w:val="00224818"/>
    <w:rsid w:val="002249F2"/>
    <w:rsid w:val="00224CF6"/>
    <w:rsid w:val="00224D1C"/>
    <w:rsid w:val="00224D79"/>
    <w:rsid w:val="00224F54"/>
    <w:rsid w:val="002251D8"/>
    <w:rsid w:val="00225578"/>
    <w:rsid w:val="002256EE"/>
    <w:rsid w:val="00225738"/>
    <w:rsid w:val="00225888"/>
    <w:rsid w:val="002258C8"/>
    <w:rsid w:val="00225936"/>
    <w:rsid w:val="00225A2B"/>
    <w:rsid w:val="00225BF8"/>
    <w:rsid w:val="00225CDD"/>
    <w:rsid w:val="00225E60"/>
    <w:rsid w:val="0022611B"/>
    <w:rsid w:val="0022633C"/>
    <w:rsid w:val="0022644A"/>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68"/>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28"/>
    <w:rsid w:val="00241594"/>
    <w:rsid w:val="002416E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3F"/>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6B"/>
    <w:rsid w:val="0025386C"/>
    <w:rsid w:val="0025398C"/>
    <w:rsid w:val="00253B21"/>
    <w:rsid w:val="00253BEC"/>
    <w:rsid w:val="00253D96"/>
    <w:rsid w:val="002543CB"/>
    <w:rsid w:val="00254402"/>
    <w:rsid w:val="00254465"/>
    <w:rsid w:val="002544BC"/>
    <w:rsid w:val="002544F8"/>
    <w:rsid w:val="00254651"/>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C04"/>
    <w:rsid w:val="00265D15"/>
    <w:rsid w:val="00265E4D"/>
    <w:rsid w:val="00265EBC"/>
    <w:rsid w:val="00265F89"/>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8FD"/>
    <w:rsid w:val="00276AE3"/>
    <w:rsid w:val="00276B94"/>
    <w:rsid w:val="00276E82"/>
    <w:rsid w:val="002773EA"/>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A98"/>
    <w:rsid w:val="00287CB7"/>
    <w:rsid w:val="00287E05"/>
    <w:rsid w:val="00287F1E"/>
    <w:rsid w:val="0029017F"/>
    <w:rsid w:val="00290494"/>
    <w:rsid w:val="002904B1"/>
    <w:rsid w:val="002907E1"/>
    <w:rsid w:val="002909D4"/>
    <w:rsid w:val="00290BE2"/>
    <w:rsid w:val="00290CA3"/>
    <w:rsid w:val="00290F59"/>
    <w:rsid w:val="00291030"/>
    <w:rsid w:val="0029110C"/>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308"/>
    <w:rsid w:val="002944A5"/>
    <w:rsid w:val="0029486E"/>
    <w:rsid w:val="00294979"/>
    <w:rsid w:val="00294A8C"/>
    <w:rsid w:val="00294C7C"/>
    <w:rsid w:val="00294D0A"/>
    <w:rsid w:val="00294DDD"/>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29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27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58"/>
    <w:rsid w:val="002B7798"/>
    <w:rsid w:val="002B786C"/>
    <w:rsid w:val="002B7C91"/>
    <w:rsid w:val="002B7CBA"/>
    <w:rsid w:val="002B7DF1"/>
    <w:rsid w:val="002B7F50"/>
    <w:rsid w:val="002C0029"/>
    <w:rsid w:val="002C0080"/>
    <w:rsid w:val="002C0692"/>
    <w:rsid w:val="002C0724"/>
    <w:rsid w:val="002C07C3"/>
    <w:rsid w:val="002C08D8"/>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676"/>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71C"/>
    <w:rsid w:val="002D28DD"/>
    <w:rsid w:val="002D290B"/>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BF"/>
    <w:rsid w:val="002D4B85"/>
    <w:rsid w:val="002D4C5B"/>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49"/>
    <w:rsid w:val="002D6B61"/>
    <w:rsid w:val="002D6BB9"/>
    <w:rsid w:val="002D6DA3"/>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E8"/>
    <w:rsid w:val="002E2202"/>
    <w:rsid w:val="002E2291"/>
    <w:rsid w:val="002E23D5"/>
    <w:rsid w:val="002E2649"/>
    <w:rsid w:val="002E265E"/>
    <w:rsid w:val="002E2873"/>
    <w:rsid w:val="002E2921"/>
    <w:rsid w:val="002E2D34"/>
    <w:rsid w:val="002E2DDA"/>
    <w:rsid w:val="002E2E03"/>
    <w:rsid w:val="002E2E44"/>
    <w:rsid w:val="002E3060"/>
    <w:rsid w:val="002E3128"/>
    <w:rsid w:val="002E3225"/>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66F"/>
    <w:rsid w:val="002F169B"/>
    <w:rsid w:val="002F174F"/>
    <w:rsid w:val="002F17F5"/>
    <w:rsid w:val="002F18E4"/>
    <w:rsid w:val="002F18F8"/>
    <w:rsid w:val="002F194C"/>
    <w:rsid w:val="002F1B12"/>
    <w:rsid w:val="002F1CEE"/>
    <w:rsid w:val="002F1D5B"/>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628"/>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3E0"/>
    <w:rsid w:val="0030345F"/>
    <w:rsid w:val="00303527"/>
    <w:rsid w:val="00303738"/>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BB7"/>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DA5"/>
    <w:rsid w:val="00333F5E"/>
    <w:rsid w:val="00333F84"/>
    <w:rsid w:val="0033416A"/>
    <w:rsid w:val="003341D9"/>
    <w:rsid w:val="003341DC"/>
    <w:rsid w:val="003344A8"/>
    <w:rsid w:val="003345F1"/>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2"/>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803"/>
    <w:rsid w:val="003558CA"/>
    <w:rsid w:val="00355AA1"/>
    <w:rsid w:val="00355D35"/>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DA2"/>
    <w:rsid w:val="00362DBB"/>
    <w:rsid w:val="00362E4D"/>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1048"/>
    <w:rsid w:val="00381094"/>
    <w:rsid w:val="0038111A"/>
    <w:rsid w:val="0038113F"/>
    <w:rsid w:val="00381172"/>
    <w:rsid w:val="0038127E"/>
    <w:rsid w:val="003812D1"/>
    <w:rsid w:val="003814B1"/>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C29"/>
    <w:rsid w:val="00391C4B"/>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6DD"/>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6FE"/>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47C"/>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373"/>
    <w:rsid w:val="003A444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8E7"/>
    <w:rsid w:val="003B0AB6"/>
    <w:rsid w:val="003B0B55"/>
    <w:rsid w:val="003B0BDD"/>
    <w:rsid w:val="003B0C29"/>
    <w:rsid w:val="003B0DE0"/>
    <w:rsid w:val="003B1202"/>
    <w:rsid w:val="003B12DD"/>
    <w:rsid w:val="003B12FE"/>
    <w:rsid w:val="003B1343"/>
    <w:rsid w:val="003B1366"/>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BE"/>
    <w:rsid w:val="003B70BD"/>
    <w:rsid w:val="003B70F0"/>
    <w:rsid w:val="003B73B6"/>
    <w:rsid w:val="003B73BD"/>
    <w:rsid w:val="003B73FF"/>
    <w:rsid w:val="003B74AE"/>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ACB"/>
    <w:rsid w:val="003C2CC3"/>
    <w:rsid w:val="003C2FC0"/>
    <w:rsid w:val="003C303A"/>
    <w:rsid w:val="003C3111"/>
    <w:rsid w:val="003C3366"/>
    <w:rsid w:val="003C3490"/>
    <w:rsid w:val="003C371E"/>
    <w:rsid w:val="003C3729"/>
    <w:rsid w:val="003C38C7"/>
    <w:rsid w:val="003C3CE7"/>
    <w:rsid w:val="003C3DEA"/>
    <w:rsid w:val="003C3E95"/>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07F"/>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495"/>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1EC"/>
    <w:rsid w:val="003F03E6"/>
    <w:rsid w:val="003F03F4"/>
    <w:rsid w:val="003F04CD"/>
    <w:rsid w:val="003F0769"/>
    <w:rsid w:val="003F07FB"/>
    <w:rsid w:val="003F0914"/>
    <w:rsid w:val="003F0E61"/>
    <w:rsid w:val="003F0FC3"/>
    <w:rsid w:val="003F148E"/>
    <w:rsid w:val="003F1587"/>
    <w:rsid w:val="003F159A"/>
    <w:rsid w:val="003F15F9"/>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9B"/>
    <w:rsid w:val="003F547F"/>
    <w:rsid w:val="003F556D"/>
    <w:rsid w:val="003F55EF"/>
    <w:rsid w:val="003F583D"/>
    <w:rsid w:val="003F598B"/>
    <w:rsid w:val="003F5AF8"/>
    <w:rsid w:val="003F5B48"/>
    <w:rsid w:val="003F5D05"/>
    <w:rsid w:val="003F5D2D"/>
    <w:rsid w:val="003F5F91"/>
    <w:rsid w:val="003F6090"/>
    <w:rsid w:val="003F6180"/>
    <w:rsid w:val="003F61C1"/>
    <w:rsid w:val="003F622B"/>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A67"/>
    <w:rsid w:val="00403B40"/>
    <w:rsid w:val="00403B86"/>
    <w:rsid w:val="00403FDB"/>
    <w:rsid w:val="00404551"/>
    <w:rsid w:val="00404579"/>
    <w:rsid w:val="004045A2"/>
    <w:rsid w:val="0040488B"/>
    <w:rsid w:val="00404901"/>
    <w:rsid w:val="00404B13"/>
    <w:rsid w:val="00404DA1"/>
    <w:rsid w:val="004050CB"/>
    <w:rsid w:val="004054E8"/>
    <w:rsid w:val="00405C48"/>
    <w:rsid w:val="00405D1D"/>
    <w:rsid w:val="004061A6"/>
    <w:rsid w:val="0040632A"/>
    <w:rsid w:val="00406368"/>
    <w:rsid w:val="00406528"/>
    <w:rsid w:val="004065ED"/>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19A"/>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116"/>
    <w:rsid w:val="00415126"/>
    <w:rsid w:val="00415138"/>
    <w:rsid w:val="004151C9"/>
    <w:rsid w:val="00415279"/>
    <w:rsid w:val="00415439"/>
    <w:rsid w:val="00415496"/>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B4"/>
    <w:rsid w:val="0042023E"/>
    <w:rsid w:val="004202E1"/>
    <w:rsid w:val="00420743"/>
    <w:rsid w:val="0042083E"/>
    <w:rsid w:val="0042086C"/>
    <w:rsid w:val="004208D1"/>
    <w:rsid w:val="00420A42"/>
    <w:rsid w:val="00420BB4"/>
    <w:rsid w:val="00420BBE"/>
    <w:rsid w:val="00420BE6"/>
    <w:rsid w:val="00420E8D"/>
    <w:rsid w:val="00420F2A"/>
    <w:rsid w:val="0042129A"/>
    <w:rsid w:val="00421408"/>
    <w:rsid w:val="00421487"/>
    <w:rsid w:val="004215ED"/>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E51"/>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2C"/>
    <w:rsid w:val="00444733"/>
    <w:rsid w:val="004449CD"/>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B4"/>
    <w:rsid w:val="00451000"/>
    <w:rsid w:val="00451135"/>
    <w:rsid w:val="00451268"/>
    <w:rsid w:val="0045131F"/>
    <w:rsid w:val="004513E1"/>
    <w:rsid w:val="004514D3"/>
    <w:rsid w:val="004517E6"/>
    <w:rsid w:val="0045194D"/>
    <w:rsid w:val="0045197A"/>
    <w:rsid w:val="00451982"/>
    <w:rsid w:val="0045198E"/>
    <w:rsid w:val="00451A57"/>
    <w:rsid w:val="00451DCB"/>
    <w:rsid w:val="00451EDF"/>
    <w:rsid w:val="00452193"/>
    <w:rsid w:val="00452446"/>
    <w:rsid w:val="004525EA"/>
    <w:rsid w:val="004528B0"/>
    <w:rsid w:val="004529DB"/>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55D"/>
    <w:rsid w:val="00455843"/>
    <w:rsid w:val="004559CB"/>
    <w:rsid w:val="00455C95"/>
    <w:rsid w:val="004560FD"/>
    <w:rsid w:val="0045610E"/>
    <w:rsid w:val="00456228"/>
    <w:rsid w:val="00456297"/>
    <w:rsid w:val="00456412"/>
    <w:rsid w:val="00456457"/>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DD"/>
    <w:rsid w:val="004603BA"/>
    <w:rsid w:val="004605B8"/>
    <w:rsid w:val="0046066A"/>
    <w:rsid w:val="004606BD"/>
    <w:rsid w:val="004606C4"/>
    <w:rsid w:val="0046079F"/>
    <w:rsid w:val="004607DA"/>
    <w:rsid w:val="00460910"/>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DCF"/>
    <w:rsid w:val="00462E62"/>
    <w:rsid w:val="0046305D"/>
    <w:rsid w:val="00463529"/>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5C8"/>
    <w:rsid w:val="004726B0"/>
    <w:rsid w:val="00472B5E"/>
    <w:rsid w:val="00472C13"/>
    <w:rsid w:val="00472D30"/>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99B"/>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58C"/>
    <w:rsid w:val="004906D8"/>
    <w:rsid w:val="00490812"/>
    <w:rsid w:val="00490887"/>
    <w:rsid w:val="004908BD"/>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24"/>
    <w:rsid w:val="004923A0"/>
    <w:rsid w:val="004923F6"/>
    <w:rsid w:val="0049260B"/>
    <w:rsid w:val="00492690"/>
    <w:rsid w:val="004927CA"/>
    <w:rsid w:val="004928F0"/>
    <w:rsid w:val="00492AAC"/>
    <w:rsid w:val="00492D8F"/>
    <w:rsid w:val="00492EAF"/>
    <w:rsid w:val="004930B9"/>
    <w:rsid w:val="004930C3"/>
    <w:rsid w:val="0049311B"/>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C8"/>
    <w:rsid w:val="004A285C"/>
    <w:rsid w:val="004A29D6"/>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772"/>
    <w:rsid w:val="004A483E"/>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D44"/>
    <w:rsid w:val="004B3E0B"/>
    <w:rsid w:val="004B3EEA"/>
    <w:rsid w:val="004B3FE9"/>
    <w:rsid w:val="004B41EE"/>
    <w:rsid w:val="004B47E6"/>
    <w:rsid w:val="004B490B"/>
    <w:rsid w:val="004B4A53"/>
    <w:rsid w:val="004B4BBC"/>
    <w:rsid w:val="004B4C01"/>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61"/>
    <w:rsid w:val="004B5C30"/>
    <w:rsid w:val="004B5E35"/>
    <w:rsid w:val="004B5ECB"/>
    <w:rsid w:val="004B61C0"/>
    <w:rsid w:val="004B61D3"/>
    <w:rsid w:val="004B6417"/>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73"/>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FB2"/>
    <w:rsid w:val="004D700E"/>
    <w:rsid w:val="004D7146"/>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B30"/>
    <w:rsid w:val="004E2B49"/>
    <w:rsid w:val="004E2B75"/>
    <w:rsid w:val="004E2BCB"/>
    <w:rsid w:val="004E2C50"/>
    <w:rsid w:val="004E2CE4"/>
    <w:rsid w:val="004E2ECD"/>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25F"/>
    <w:rsid w:val="004F03F8"/>
    <w:rsid w:val="004F064D"/>
    <w:rsid w:val="004F0685"/>
    <w:rsid w:val="004F0864"/>
    <w:rsid w:val="004F0868"/>
    <w:rsid w:val="004F0BDD"/>
    <w:rsid w:val="004F0C83"/>
    <w:rsid w:val="004F0D81"/>
    <w:rsid w:val="004F0E8E"/>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877"/>
    <w:rsid w:val="0051392E"/>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57"/>
    <w:rsid w:val="005177C3"/>
    <w:rsid w:val="00517869"/>
    <w:rsid w:val="005178BD"/>
    <w:rsid w:val="005178D9"/>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76F"/>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322"/>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507"/>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8C"/>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45"/>
    <w:rsid w:val="00562D89"/>
    <w:rsid w:val="00562E0F"/>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6A"/>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4B4"/>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AB8"/>
    <w:rsid w:val="00583D41"/>
    <w:rsid w:val="005841E0"/>
    <w:rsid w:val="005842EB"/>
    <w:rsid w:val="00584414"/>
    <w:rsid w:val="0058443C"/>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D3"/>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B6D"/>
    <w:rsid w:val="005A5BFB"/>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82C"/>
    <w:rsid w:val="005B1B7A"/>
    <w:rsid w:val="005B1F00"/>
    <w:rsid w:val="005B20D0"/>
    <w:rsid w:val="005B2248"/>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F33"/>
    <w:rsid w:val="005B40FE"/>
    <w:rsid w:val="005B4166"/>
    <w:rsid w:val="005B417B"/>
    <w:rsid w:val="005B430E"/>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2A"/>
    <w:rsid w:val="005B6A97"/>
    <w:rsid w:val="005B6E23"/>
    <w:rsid w:val="005B7074"/>
    <w:rsid w:val="005B720D"/>
    <w:rsid w:val="005B7589"/>
    <w:rsid w:val="005B78D5"/>
    <w:rsid w:val="005B7C87"/>
    <w:rsid w:val="005B7C8E"/>
    <w:rsid w:val="005B7D9C"/>
    <w:rsid w:val="005B7FCA"/>
    <w:rsid w:val="005C0130"/>
    <w:rsid w:val="005C08F8"/>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BD"/>
    <w:rsid w:val="005D3CCE"/>
    <w:rsid w:val="005D3D61"/>
    <w:rsid w:val="005D3D63"/>
    <w:rsid w:val="005D3D98"/>
    <w:rsid w:val="005D3DDA"/>
    <w:rsid w:val="005D4079"/>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835"/>
    <w:rsid w:val="005D7A1C"/>
    <w:rsid w:val="005D7A50"/>
    <w:rsid w:val="005D7ACA"/>
    <w:rsid w:val="005D7D08"/>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96C"/>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F8A"/>
    <w:rsid w:val="0060111B"/>
    <w:rsid w:val="0060127F"/>
    <w:rsid w:val="0060163D"/>
    <w:rsid w:val="00601848"/>
    <w:rsid w:val="006018E0"/>
    <w:rsid w:val="006020A9"/>
    <w:rsid w:val="00602129"/>
    <w:rsid w:val="006021C9"/>
    <w:rsid w:val="006022C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8F1"/>
    <w:rsid w:val="00615BE7"/>
    <w:rsid w:val="00615CCA"/>
    <w:rsid w:val="00615D56"/>
    <w:rsid w:val="00615DC7"/>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1E"/>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5006"/>
    <w:rsid w:val="0062525C"/>
    <w:rsid w:val="00625266"/>
    <w:rsid w:val="006252EF"/>
    <w:rsid w:val="006253A5"/>
    <w:rsid w:val="006253A8"/>
    <w:rsid w:val="006254A1"/>
    <w:rsid w:val="00625568"/>
    <w:rsid w:val="006256A9"/>
    <w:rsid w:val="0062591C"/>
    <w:rsid w:val="00625993"/>
    <w:rsid w:val="00625B57"/>
    <w:rsid w:val="00625CE5"/>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9B1"/>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21DD"/>
    <w:rsid w:val="00642216"/>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962"/>
    <w:rsid w:val="0064697A"/>
    <w:rsid w:val="00646AEA"/>
    <w:rsid w:val="00646CA3"/>
    <w:rsid w:val="00646D17"/>
    <w:rsid w:val="00646E1D"/>
    <w:rsid w:val="0064701A"/>
    <w:rsid w:val="006471B5"/>
    <w:rsid w:val="006472B1"/>
    <w:rsid w:val="006473B4"/>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DE"/>
    <w:rsid w:val="006563F4"/>
    <w:rsid w:val="00656477"/>
    <w:rsid w:val="00656497"/>
    <w:rsid w:val="00656581"/>
    <w:rsid w:val="006565C6"/>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B38"/>
    <w:rsid w:val="00662DC0"/>
    <w:rsid w:val="00662F0B"/>
    <w:rsid w:val="00663093"/>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27B"/>
    <w:rsid w:val="0066436B"/>
    <w:rsid w:val="00664456"/>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90A"/>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0F"/>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2E"/>
    <w:rsid w:val="00691B79"/>
    <w:rsid w:val="00691C90"/>
    <w:rsid w:val="00691CE2"/>
    <w:rsid w:val="00691D48"/>
    <w:rsid w:val="00691E23"/>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699"/>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6F4"/>
    <w:rsid w:val="0069770C"/>
    <w:rsid w:val="006977B1"/>
    <w:rsid w:val="00697967"/>
    <w:rsid w:val="00697ACE"/>
    <w:rsid w:val="00697AE4"/>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D41"/>
    <w:rsid w:val="006A3E28"/>
    <w:rsid w:val="006A3FFD"/>
    <w:rsid w:val="006A41AF"/>
    <w:rsid w:val="006A435B"/>
    <w:rsid w:val="006A435F"/>
    <w:rsid w:val="006A440D"/>
    <w:rsid w:val="006A44A4"/>
    <w:rsid w:val="006A4720"/>
    <w:rsid w:val="006A4830"/>
    <w:rsid w:val="006A48AD"/>
    <w:rsid w:val="006A4911"/>
    <w:rsid w:val="006A4ACE"/>
    <w:rsid w:val="006A4B87"/>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90B"/>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68E"/>
    <w:rsid w:val="006B6742"/>
    <w:rsid w:val="006B6849"/>
    <w:rsid w:val="006B6B57"/>
    <w:rsid w:val="006B6BA4"/>
    <w:rsid w:val="006B6BB3"/>
    <w:rsid w:val="006B6BB6"/>
    <w:rsid w:val="006B6C63"/>
    <w:rsid w:val="006B6D89"/>
    <w:rsid w:val="006B6DB4"/>
    <w:rsid w:val="006B6EB7"/>
    <w:rsid w:val="006B6F88"/>
    <w:rsid w:val="006B6FE2"/>
    <w:rsid w:val="006B715E"/>
    <w:rsid w:val="006B72D5"/>
    <w:rsid w:val="006B7700"/>
    <w:rsid w:val="006B7952"/>
    <w:rsid w:val="006B7A03"/>
    <w:rsid w:val="006B7A5A"/>
    <w:rsid w:val="006B7D5A"/>
    <w:rsid w:val="006C0016"/>
    <w:rsid w:val="006C04B4"/>
    <w:rsid w:val="006C0508"/>
    <w:rsid w:val="006C06DC"/>
    <w:rsid w:val="006C0A02"/>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5D6"/>
    <w:rsid w:val="006C7791"/>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FA"/>
    <w:rsid w:val="006F2A30"/>
    <w:rsid w:val="006F2AA9"/>
    <w:rsid w:val="006F2DFA"/>
    <w:rsid w:val="006F2E7B"/>
    <w:rsid w:val="006F2F70"/>
    <w:rsid w:val="006F2FA2"/>
    <w:rsid w:val="006F3245"/>
    <w:rsid w:val="006F3318"/>
    <w:rsid w:val="006F3358"/>
    <w:rsid w:val="006F3388"/>
    <w:rsid w:val="006F3403"/>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188"/>
    <w:rsid w:val="0071225D"/>
    <w:rsid w:val="00712305"/>
    <w:rsid w:val="00712310"/>
    <w:rsid w:val="00712406"/>
    <w:rsid w:val="0071254D"/>
    <w:rsid w:val="00712614"/>
    <w:rsid w:val="0071276B"/>
    <w:rsid w:val="0071279C"/>
    <w:rsid w:val="00712843"/>
    <w:rsid w:val="0071298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275"/>
    <w:rsid w:val="007163D1"/>
    <w:rsid w:val="007163FE"/>
    <w:rsid w:val="00716449"/>
    <w:rsid w:val="007164BC"/>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DD"/>
    <w:rsid w:val="0072011C"/>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7A"/>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814"/>
    <w:rsid w:val="007249D5"/>
    <w:rsid w:val="007249DD"/>
    <w:rsid w:val="00724A18"/>
    <w:rsid w:val="00724CE7"/>
    <w:rsid w:val="00724DBD"/>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69E"/>
    <w:rsid w:val="007436A0"/>
    <w:rsid w:val="00743760"/>
    <w:rsid w:val="007438E9"/>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6E07"/>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486"/>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C78"/>
    <w:rsid w:val="00763CB7"/>
    <w:rsid w:val="00763E52"/>
    <w:rsid w:val="0076402C"/>
    <w:rsid w:val="00764071"/>
    <w:rsid w:val="007641F0"/>
    <w:rsid w:val="00764412"/>
    <w:rsid w:val="00764596"/>
    <w:rsid w:val="00764643"/>
    <w:rsid w:val="00764644"/>
    <w:rsid w:val="0076469C"/>
    <w:rsid w:val="007646FB"/>
    <w:rsid w:val="0076481A"/>
    <w:rsid w:val="007648F7"/>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67D08"/>
    <w:rsid w:val="00770009"/>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DF"/>
    <w:rsid w:val="00771512"/>
    <w:rsid w:val="007715BA"/>
    <w:rsid w:val="007715D1"/>
    <w:rsid w:val="0077174F"/>
    <w:rsid w:val="0077199E"/>
    <w:rsid w:val="00771A85"/>
    <w:rsid w:val="00771C41"/>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7AF"/>
    <w:rsid w:val="0077388A"/>
    <w:rsid w:val="00773B82"/>
    <w:rsid w:val="00773D3C"/>
    <w:rsid w:val="00773D9F"/>
    <w:rsid w:val="00773E7A"/>
    <w:rsid w:val="00773F41"/>
    <w:rsid w:val="00773FD8"/>
    <w:rsid w:val="007741CE"/>
    <w:rsid w:val="00774239"/>
    <w:rsid w:val="0077430C"/>
    <w:rsid w:val="007745B6"/>
    <w:rsid w:val="00774A29"/>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8C9"/>
    <w:rsid w:val="00784C6E"/>
    <w:rsid w:val="00784E63"/>
    <w:rsid w:val="00784E83"/>
    <w:rsid w:val="00784F84"/>
    <w:rsid w:val="00785091"/>
    <w:rsid w:val="007854F6"/>
    <w:rsid w:val="00785509"/>
    <w:rsid w:val="007856E7"/>
    <w:rsid w:val="00785782"/>
    <w:rsid w:val="007858B1"/>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3FE7"/>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D19"/>
    <w:rsid w:val="00795D54"/>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3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3E9D"/>
    <w:rsid w:val="007A402E"/>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95B"/>
    <w:rsid w:val="007A7BB6"/>
    <w:rsid w:val="007A7BBB"/>
    <w:rsid w:val="007A7D4F"/>
    <w:rsid w:val="007A7D50"/>
    <w:rsid w:val="007A7DFA"/>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99D"/>
    <w:rsid w:val="007B1B9B"/>
    <w:rsid w:val="007B1C32"/>
    <w:rsid w:val="007B1DE8"/>
    <w:rsid w:val="007B2008"/>
    <w:rsid w:val="007B209B"/>
    <w:rsid w:val="007B24DF"/>
    <w:rsid w:val="007B2612"/>
    <w:rsid w:val="007B2620"/>
    <w:rsid w:val="007B27C6"/>
    <w:rsid w:val="007B286B"/>
    <w:rsid w:val="007B29A7"/>
    <w:rsid w:val="007B2A44"/>
    <w:rsid w:val="007B2B21"/>
    <w:rsid w:val="007B2B2C"/>
    <w:rsid w:val="007B2B7F"/>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84B"/>
    <w:rsid w:val="007B49A4"/>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2EF"/>
    <w:rsid w:val="007B66F0"/>
    <w:rsid w:val="007B67D9"/>
    <w:rsid w:val="007B686B"/>
    <w:rsid w:val="007B6BB2"/>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B7CEE"/>
    <w:rsid w:val="007C0038"/>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0C"/>
    <w:rsid w:val="007D0B6C"/>
    <w:rsid w:val="007D0D32"/>
    <w:rsid w:val="007D10A8"/>
    <w:rsid w:val="007D144C"/>
    <w:rsid w:val="007D16B1"/>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3B0"/>
    <w:rsid w:val="007F0606"/>
    <w:rsid w:val="007F0B66"/>
    <w:rsid w:val="007F0C62"/>
    <w:rsid w:val="007F0C73"/>
    <w:rsid w:val="007F0D44"/>
    <w:rsid w:val="007F0D67"/>
    <w:rsid w:val="007F0FA7"/>
    <w:rsid w:val="007F1336"/>
    <w:rsid w:val="007F15C8"/>
    <w:rsid w:val="007F17AC"/>
    <w:rsid w:val="007F1881"/>
    <w:rsid w:val="007F1A62"/>
    <w:rsid w:val="007F1A79"/>
    <w:rsid w:val="007F1A7C"/>
    <w:rsid w:val="007F1B7E"/>
    <w:rsid w:val="007F1BCA"/>
    <w:rsid w:val="007F1C29"/>
    <w:rsid w:val="007F1C33"/>
    <w:rsid w:val="007F1DF4"/>
    <w:rsid w:val="007F1EA4"/>
    <w:rsid w:val="007F1F14"/>
    <w:rsid w:val="007F2015"/>
    <w:rsid w:val="007F201E"/>
    <w:rsid w:val="007F21D3"/>
    <w:rsid w:val="007F22DE"/>
    <w:rsid w:val="007F252D"/>
    <w:rsid w:val="007F25CD"/>
    <w:rsid w:val="007F26AA"/>
    <w:rsid w:val="007F2905"/>
    <w:rsid w:val="007F294C"/>
    <w:rsid w:val="007F2BCD"/>
    <w:rsid w:val="007F2DCA"/>
    <w:rsid w:val="007F2E61"/>
    <w:rsid w:val="007F3323"/>
    <w:rsid w:val="007F3370"/>
    <w:rsid w:val="007F3494"/>
    <w:rsid w:val="007F37DE"/>
    <w:rsid w:val="007F38A1"/>
    <w:rsid w:val="007F39DB"/>
    <w:rsid w:val="007F3B19"/>
    <w:rsid w:val="007F3B22"/>
    <w:rsid w:val="007F3DE0"/>
    <w:rsid w:val="007F3DF2"/>
    <w:rsid w:val="007F3E37"/>
    <w:rsid w:val="007F4000"/>
    <w:rsid w:val="007F402A"/>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4CE"/>
    <w:rsid w:val="007F777A"/>
    <w:rsid w:val="007F78C4"/>
    <w:rsid w:val="007F7951"/>
    <w:rsid w:val="007F7CA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BA8"/>
    <w:rsid w:val="00802CCC"/>
    <w:rsid w:val="00802EC0"/>
    <w:rsid w:val="00803320"/>
    <w:rsid w:val="00803479"/>
    <w:rsid w:val="008036DD"/>
    <w:rsid w:val="008037C1"/>
    <w:rsid w:val="00803818"/>
    <w:rsid w:val="00803903"/>
    <w:rsid w:val="008039F6"/>
    <w:rsid w:val="00803A80"/>
    <w:rsid w:val="00803AEB"/>
    <w:rsid w:val="00803B05"/>
    <w:rsid w:val="00803D9C"/>
    <w:rsid w:val="00803EDE"/>
    <w:rsid w:val="00803F86"/>
    <w:rsid w:val="008040A2"/>
    <w:rsid w:val="0080415B"/>
    <w:rsid w:val="00804341"/>
    <w:rsid w:val="0080442C"/>
    <w:rsid w:val="00804495"/>
    <w:rsid w:val="008044C8"/>
    <w:rsid w:val="0080455C"/>
    <w:rsid w:val="008045FA"/>
    <w:rsid w:val="008046C2"/>
    <w:rsid w:val="0080473C"/>
    <w:rsid w:val="0080493E"/>
    <w:rsid w:val="00804976"/>
    <w:rsid w:val="00804A95"/>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8D6"/>
    <w:rsid w:val="00811ACD"/>
    <w:rsid w:val="00811DB5"/>
    <w:rsid w:val="00811ED2"/>
    <w:rsid w:val="00812006"/>
    <w:rsid w:val="00812193"/>
    <w:rsid w:val="008123D7"/>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ADD"/>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520"/>
    <w:rsid w:val="00837A35"/>
    <w:rsid w:val="00837A7D"/>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CC3"/>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A64"/>
    <w:rsid w:val="00844AA3"/>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AE2"/>
    <w:rsid w:val="00852AE9"/>
    <w:rsid w:val="00852D56"/>
    <w:rsid w:val="00852ECE"/>
    <w:rsid w:val="0085304F"/>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998"/>
    <w:rsid w:val="00855A0E"/>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7E1"/>
    <w:rsid w:val="008668DB"/>
    <w:rsid w:val="00866AEA"/>
    <w:rsid w:val="00866C69"/>
    <w:rsid w:val="00866C6A"/>
    <w:rsid w:val="00866CF1"/>
    <w:rsid w:val="00866D51"/>
    <w:rsid w:val="00866EDC"/>
    <w:rsid w:val="00866FA5"/>
    <w:rsid w:val="00866FF1"/>
    <w:rsid w:val="008671DD"/>
    <w:rsid w:val="00867262"/>
    <w:rsid w:val="008673F0"/>
    <w:rsid w:val="008674B2"/>
    <w:rsid w:val="008674B6"/>
    <w:rsid w:val="008677C0"/>
    <w:rsid w:val="008677D2"/>
    <w:rsid w:val="0086785F"/>
    <w:rsid w:val="008678B5"/>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A6D"/>
    <w:rsid w:val="00881C6E"/>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00"/>
    <w:rsid w:val="0088711A"/>
    <w:rsid w:val="008872C0"/>
    <w:rsid w:val="008874F5"/>
    <w:rsid w:val="0088767A"/>
    <w:rsid w:val="00887BAE"/>
    <w:rsid w:val="00887BC4"/>
    <w:rsid w:val="00887D38"/>
    <w:rsid w:val="00887E54"/>
    <w:rsid w:val="00887F83"/>
    <w:rsid w:val="008900D7"/>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E9"/>
    <w:rsid w:val="008A114A"/>
    <w:rsid w:val="008A1305"/>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B0C"/>
    <w:rsid w:val="008B0C1C"/>
    <w:rsid w:val="008B0D6F"/>
    <w:rsid w:val="008B0E45"/>
    <w:rsid w:val="008B0FDD"/>
    <w:rsid w:val="008B114E"/>
    <w:rsid w:val="008B1474"/>
    <w:rsid w:val="008B15B2"/>
    <w:rsid w:val="008B17BF"/>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854"/>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38A"/>
    <w:rsid w:val="008C2423"/>
    <w:rsid w:val="008C252A"/>
    <w:rsid w:val="008C2534"/>
    <w:rsid w:val="008C259F"/>
    <w:rsid w:val="008C26DB"/>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F12"/>
    <w:rsid w:val="008C5092"/>
    <w:rsid w:val="008C50C4"/>
    <w:rsid w:val="008C51BD"/>
    <w:rsid w:val="008C536A"/>
    <w:rsid w:val="008C53F4"/>
    <w:rsid w:val="008C54F5"/>
    <w:rsid w:val="008C555E"/>
    <w:rsid w:val="008C5635"/>
    <w:rsid w:val="008C563D"/>
    <w:rsid w:val="008C573B"/>
    <w:rsid w:val="008C5AD1"/>
    <w:rsid w:val="008C5D6F"/>
    <w:rsid w:val="008C5D86"/>
    <w:rsid w:val="008C5F71"/>
    <w:rsid w:val="008C60C7"/>
    <w:rsid w:val="008C63EA"/>
    <w:rsid w:val="008C64E3"/>
    <w:rsid w:val="008C6540"/>
    <w:rsid w:val="008C65D2"/>
    <w:rsid w:val="008C6B24"/>
    <w:rsid w:val="008C6D63"/>
    <w:rsid w:val="008C6E48"/>
    <w:rsid w:val="008C6F88"/>
    <w:rsid w:val="008C6FD0"/>
    <w:rsid w:val="008C702E"/>
    <w:rsid w:val="008C707D"/>
    <w:rsid w:val="008C7195"/>
    <w:rsid w:val="008C73CC"/>
    <w:rsid w:val="008C7497"/>
    <w:rsid w:val="008C7520"/>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3E45"/>
    <w:rsid w:val="008D3FA3"/>
    <w:rsid w:val="008D4482"/>
    <w:rsid w:val="008D44A4"/>
    <w:rsid w:val="008D4FA9"/>
    <w:rsid w:val="008D4FD9"/>
    <w:rsid w:val="008D528C"/>
    <w:rsid w:val="008D53AF"/>
    <w:rsid w:val="008D5413"/>
    <w:rsid w:val="008D57B7"/>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DAD"/>
    <w:rsid w:val="008E0F79"/>
    <w:rsid w:val="008E11A8"/>
    <w:rsid w:val="008E11E2"/>
    <w:rsid w:val="008E153C"/>
    <w:rsid w:val="008E15BF"/>
    <w:rsid w:val="008E17CD"/>
    <w:rsid w:val="008E1815"/>
    <w:rsid w:val="008E1C2A"/>
    <w:rsid w:val="008E1F2D"/>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420"/>
    <w:rsid w:val="008E5700"/>
    <w:rsid w:val="008E57BF"/>
    <w:rsid w:val="008E5889"/>
    <w:rsid w:val="008E5986"/>
    <w:rsid w:val="008E59F2"/>
    <w:rsid w:val="008E5ACF"/>
    <w:rsid w:val="008E5B7E"/>
    <w:rsid w:val="008E5BE3"/>
    <w:rsid w:val="008E5D1E"/>
    <w:rsid w:val="008E5D35"/>
    <w:rsid w:val="008E5E0A"/>
    <w:rsid w:val="008E6096"/>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54B"/>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87"/>
    <w:rsid w:val="009141A8"/>
    <w:rsid w:val="009142A0"/>
    <w:rsid w:val="009143D3"/>
    <w:rsid w:val="009144C7"/>
    <w:rsid w:val="009144DD"/>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600E"/>
    <w:rsid w:val="0091611C"/>
    <w:rsid w:val="00916189"/>
    <w:rsid w:val="009161F6"/>
    <w:rsid w:val="00916240"/>
    <w:rsid w:val="0091631F"/>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03"/>
    <w:rsid w:val="00924E94"/>
    <w:rsid w:val="009252A0"/>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AB"/>
    <w:rsid w:val="00931BD6"/>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D0E"/>
    <w:rsid w:val="00944EBF"/>
    <w:rsid w:val="00945087"/>
    <w:rsid w:val="009450B8"/>
    <w:rsid w:val="0094537A"/>
    <w:rsid w:val="0094538B"/>
    <w:rsid w:val="0094552D"/>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305"/>
    <w:rsid w:val="00960335"/>
    <w:rsid w:val="009603CC"/>
    <w:rsid w:val="009605D1"/>
    <w:rsid w:val="009605DF"/>
    <w:rsid w:val="00960684"/>
    <w:rsid w:val="009607FD"/>
    <w:rsid w:val="00960D53"/>
    <w:rsid w:val="00960EB9"/>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B3B"/>
    <w:rsid w:val="00975C22"/>
    <w:rsid w:val="00975D6D"/>
    <w:rsid w:val="00975EFA"/>
    <w:rsid w:val="00976183"/>
    <w:rsid w:val="00976217"/>
    <w:rsid w:val="00976291"/>
    <w:rsid w:val="00976347"/>
    <w:rsid w:val="00976379"/>
    <w:rsid w:val="00976443"/>
    <w:rsid w:val="0097681A"/>
    <w:rsid w:val="00976ADA"/>
    <w:rsid w:val="00976C41"/>
    <w:rsid w:val="00977216"/>
    <w:rsid w:val="009773BC"/>
    <w:rsid w:val="009774DE"/>
    <w:rsid w:val="00977679"/>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F11"/>
    <w:rsid w:val="00995FFE"/>
    <w:rsid w:val="0099600A"/>
    <w:rsid w:val="009961D4"/>
    <w:rsid w:val="00996790"/>
    <w:rsid w:val="0099681D"/>
    <w:rsid w:val="00996CB4"/>
    <w:rsid w:val="00996E9E"/>
    <w:rsid w:val="0099705B"/>
    <w:rsid w:val="0099734A"/>
    <w:rsid w:val="0099738F"/>
    <w:rsid w:val="009973AD"/>
    <w:rsid w:val="00997A28"/>
    <w:rsid w:val="00997CD0"/>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B81"/>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15F"/>
    <w:rsid w:val="009A32F5"/>
    <w:rsid w:val="009A3700"/>
    <w:rsid w:val="009A3745"/>
    <w:rsid w:val="009A386E"/>
    <w:rsid w:val="009A3899"/>
    <w:rsid w:val="009A38BB"/>
    <w:rsid w:val="009A3AD0"/>
    <w:rsid w:val="009A3AE4"/>
    <w:rsid w:val="009A3D6C"/>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649"/>
    <w:rsid w:val="009A681F"/>
    <w:rsid w:val="009A688E"/>
    <w:rsid w:val="009A690A"/>
    <w:rsid w:val="009A693E"/>
    <w:rsid w:val="009A6991"/>
    <w:rsid w:val="009A6BB2"/>
    <w:rsid w:val="009A6C24"/>
    <w:rsid w:val="009A6C6D"/>
    <w:rsid w:val="009A6CD0"/>
    <w:rsid w:val="009A7514"/>
    <w:rsid w:val="009A7958"/>
    <w:rsid w:val="009A7965"/>
    <w:rsid w:val="009A7E12"/>
    <w:rsid w:val="009A7E3F"/>
    <w:rsid w:val="009B0377"/>
    <w:rsid w:val="009B044D"/>
    <w:rsid w:val="009B056D"/>
    <w:rsid w:val="009B0A3F"/>
    <w:rsid w:val="009B0C66"/>
    <w:rsid w:val="009B0DD7"/>
    <w:rsid w:val="009B0FF3"/>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01"/>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E35"/>
    <w:rsid w:val="009B5FA2"/>
    <w:rsid w:val="009B60FF"/>
    <w:rsid w:val="009B62C9"/>
    <w:rsid w:val="009B6348"/>
    <w:rsid w:val="009B6370"/>
    <w:rsid w:val="009B63EE"/>
    <w:rsid w:val="009B657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D27"/>
    <w:rsid w:val="009C409B"/>
    <w:rsid w:val="009C4330"/>
    <w:rsid w:val="009C43A5"/>
    <w:rsid w:val="009C444D"/>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F41"/>
    <w:rsid w:val="009D70E7"/>
    <w:rsid w:val="009D711F"/>
    <w:rsid w:val="009D7568"/>
    <w:rsid w:val="009D75C3"/>
    <w:rsid w:val="009D7632"/>
    <w:rsid w:val="009D7676"/>
    <w:rsid w:val="009D78E0"/>
    <w:rsid w:val="009D797D"/>
    <w:rsid w:val="009D799A"/>
    <w:rsid w:val="009D7BAF"/>
    <w:rsid w:val="009D7C66"/>
    <w:rsid w:val="009D7D0B"/>
    <w:rsid w:val="009D7F90"/>
    <w:rsid w:val="009D7FD3"/>
    <w:rsid w:val="009E0064"/>
    <w:rsid w:val="009E03AE"/>
    <w:rsid w:val="009E040F"/>
    <w:rsid w:val="009E05C8"/>
    <w:rsid w:val="009E06F0"/>
    <w:rsid w:val="009E081A"/>
    <w:rsid w:val="009E0BA3"/>
    <w:rsid w:val="009E0C56"/>
    <w:rsid w:val="009E0D31"/>
    <w:rsid w:val="009E1462"/>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910"/>
    <w:rsid w:val="009E4935"/>
    <w:rsid w:val="009E49E8"/>
    <w:rsid w:val="009E4B14"/>
    <w:rsid w:val="009E4C67"/>
    <w:rsid w:val="009E4EA1"/>
    <w:rsid w:val="009E4EED"/>
    <w:rsid w:val="009E4F1A"/>
    <w:rsid w:val="009E4FCB"/>
    <w:rsid w:val="009E5187"/>
    <w:rsid w:val="009E53BF"/>
    <w:rsid w:val="009E5483"/>
    <w:rsid w:val="009E55F2"/>
    <w:rsid w:val="009E5774"/>
    <w:rsid w:val="009E5917"/>
    <w:rsid w:val="009E5990"/>
    <w:rsid w:val="009E5BAE"/>
    <w:rsid w:val="009E5BB5"/>
    <w:rsid w:val="009E5C0B"/>
    <w:rsid w:val="009E5F74"/>
    <w:rsid w:val="009E62F7"/>
    <w:rsid w:val="009E65C2"/>
    <w:rsid w:val="009E6823"/>
    <w:rsid w:val="009E68BA"/>
    <w:rsid w:val="009E6C12"/>
    <w:rsid w:val="009E6C2E"/>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7A4"/>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86F"/>
    <w:rsid w:val="00A1597F"/>
    <w:rsid w:val="00A15A71"/>
    <w:rsid w:val="00A15D0C"/>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6F39"/>
    <w:rsid w:val="00A270C5"/>
    <w:rsid w:val="00A27577"/>
    <w:rsid w:val="00A275F3"/>
    <w:rsid w:val="00A276CE"/>
    <w:rsid w:val="00A2783C"/>
    <w:rsid w:val="00A30753"/>
    <w:rsid w:val="00A30962"/>
    <w:rsid w:val="00A30981"/>
    <w:rsid w:val="00A30AAC"/>
    <w:rsid w:val="00A30B6B"/>
    <w:rsid w:val="00A30C99"/>
    <w:rsid w:val="00A30ED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CB"/>
    <w:rsid w:val="00A36A94"/>
    <w:rsid w:val="00A36DDE"/>
    <w:rsid w:val="00A37000"/>
    <w:rsid w:val="00A37A68"/>
    <w:rsid w:val="00A37DBD"/>
    <w:rsid w:val="00A37F75"/>
    <w:rsid w:val="00A40033"/>
    <w:rsid w:val="00A404DC"/>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71D0"/>
    <w:rsid w:val="00A57224"/>
    <w:rsid w:val="00A5734A"/>
    <w:rsid w:val="00A573ED"/>
    <w:rsid w:val="00A57567"/>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8A3"/>
    <w:rsid w:val="00A708E4"/>
    <w:rsid w:val="00A70965"/>
    <w:rsid w:val="00A70E11"/>
    <w:rsid w:val="00A70E9F"/>
    <w:rsid w:val="00A7120A"/>
    <w:rsid w:val="00A71217"/>
    <w:rsid w:val="00A7124A"/>
    <w:rsid w:val="00A712DC"/>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BF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4A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EA1"/>
    <w:rsid w:val="00A87F49"/>
    <w:rsid w:val="00A900DA"/>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027"/>
    <w:rsid w:val="00A92130"/>
    <w:rsid w:val="00A92ABF"/>
    <w:rsid w:val="00A92BD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71F"/>
    <w:rsid w:val="00A9783B"/>
    <w:rsid w:val="00A97845"/>
    <w:rsid w:val="00A979E6"/>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F45"/>
    <w:rsid w:val="00AB5F6D"/>
    <w:rsid w:val="00AB6407"/>
    <w:rsid w:val="00AB642F"/>
    <w:rsid w:val="00AB6A3E"/>
    <w:rsid w:val="00AB6F58"/>
    <w:rsid w:val="00AB70F3"/>
    <w:rsid w:val="00AB7243"/>
    <w:rsid w:val="00AB725C"/>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6E1"/>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39"/>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E45"/>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21F"/>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00D"/>
    <w:rsid w:val="00AF62EB"/>
    <w:rsid w:val="00AF631B"/>
    <w:rsid w:val="00AF633E"/>
    <w:rsid w:val="00AF64D9"/>
    <w:rsid w:val="00AF6910"/>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627"/>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E7"/>
    <w:rsid w:val="00B04829"/>
    <w:rsid w:val="00B04CCE"/>
    <w:rsid w:val="00B04CD0"/>
    <w:rsid w:val="00B04FA0"/>
    <w:rsid w:val="00B050AD"/>
    <w:rsid w:val="00B050D2"/>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250"/>
    <w:rsid w:val="00B21481"/>
    <w:rsid w:val="00B2159E"/>
    <w:rsid w:val="00B21685"/>
    <w:rsid w:val="00B2188D"/>
    <w:rsid w:val="00B218A5"/>
    <w:rsid w:val="00B218EF"/>
    <w:rsid w:val="00B21924"/>
    <w:rsid w:val="00B2197B"/>
    <w:rsid w:val="00B21D9B"/>
    <w:rsid w:val="00B21DEC"/>
    <w:rsid w:val="00B21E60"/>
    <w:rsid w:val="00B22212"/>
    <w:rsid w:val="00B2231E"/>
    <w:rsid w:val="00B2247A"/>
    <w:rsid w:val="00B2247C"/>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6A"/>
    <w:rsid w:val="00B24A5A"/>
    <w:rsid w:val="00B24B5E"/>
    <w:rsid w:val="00B24C4C"/>
    <w:rsid w:val="00B24C91"/>
    <w:rsid w:val="00B24C99"/>
    <w:rsid w:val="00B25055"/>
    <w:rsid w:val="00B25139"/>
    <w:rsid w:val="00B25304"/>
    <w:rsid w:val="00B253B8"/>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154"/>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63"/>
    <w:rsid w:val="00B36E8E"/>
    <w:rsid w:val="00B36FEE"/>
    <w:rsid w:val="00B37099"/>
    <w:rsid w:val="00B370F7"/>
    <w:rsid w:val="00B37160"/>
    <w:rsid w:val="00B37333"/>
    <w:rsid w:val="00B373C2"/>
    <w:rsid w:val="00B37562"/>
    <w:rsid w:val="00B37767"/>
    <w:rsid w:val="00B37DF4"/>
    <w:rsid w:val="00B4036E"/>
    <w:rsid w:val="00B4036F"/>
    <w:rsid w:val="00B404F7"/>
    <w:rsid w:val="00B406CF"/>
    <w:rsid w:val="00B40728"/>
    <w:rsid w:val="00B407CE"/>
    <w:rsid w:val="00B407DF"/>
    <w:rsid w:val="00B407F0"/>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052"/>
    <w:rsid w:val="00B442C8"/>
    <w:rsid w:val="00B44318"/>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B97"/>
    <w:rsid w:val="00B51CD0"/>
    <w:rsid w:val="00B51E36"/>
    <w:rsid w:val="00B51E46"/>
    <w:rsid w:val="00B51E69"/>
    <w:rsid w:val="00B5243E"/>
    <w:rsid w:val="00B52480"/>
    <w:rsid w:val="00B525CD"/>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DB9"/>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6029"/>
    <w:rsid w:val="00B560C0"/>
    <w:rsid w:val="00B560F5"/>
    <w:rsid w:val="00B56284"/>
    <w:rsid w:val="00B56372"/>
    <w:rsid w:val="00B56513"/>
    <w:rsid w:val="00B56741"/>
    <w:rsid w:val="00B56796"/>
    <w:rsid w:val="00B56E31"/>
    <w:rsid w:val="00B5704A"/>
    <w:rsid w:val="00B571E8"/>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3FC"/>
    <w:rsid w:val="00B6267F"/>
    <w:rsid w:val="00B626CC"/>
    <w:rsid w:val="00B62937"/>
    <w:rsid w:val="00B62A02"/>
    <w:rsid w:val="00B62A7A"/>
    <w:rsid w:val="00B62A7F"/>
    <w:rsid w:val="00B62BCA"/>
    <w:rsid w:val="00B62BFA"/>
    <w:rsid w:val="00B63032"/>
    <w:rsid w:val="00B63239"/>
    <w:rsid w:val="00B63257"/>
    <w:rsid w:val="00B632FD"/>
    <w:rsid w:val="00B63377"/>
    <w:rsid w:val="00B63547"/>
    <w:rsid w:val="00B6375B"/>
    <w:rsid w:val="00B63782"/>
    <w:rsid w:val="00B63783"/>
    <w:rsid w:val="00B638B1"/>
    <w:rsid w:val="00B639FE"/>
    <w:rsid w:val="00B63A99"/>
    <w:rsid w:val="00B63B32"/>
    <w:rsid w:val="00B63D45"/>
    <w:rsid w:val="00B64313"/>
    <w:rsid w:val="00B64394"/>
    <w:rsid w:val="00B644F9"/>
    <w:rsid w:val="00B64501"/>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480"/>
    <w:rsid w:val="00B77551"/>
    <w:rsid w:val="00B77815"/>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1C"/>
    <w:rsid w:val="00B93E3F"/>
    <w:rsid w:val="00B93E4B"/>
    <w:rsid w:val="00B93E5A"/>
    <w:rsid w:val="00B941CF"/>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ED2"/>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928"/>
    <w:rsid w:val="00BA595B"/>
    <w:rsid w:val="00BA5A33"/>
    <w:rsid w:val="00BA5A39"/>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298"/>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B8"/>
    <w:rsid w:val="00BD4107"/>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83"/>
    <w:rsid w:val="00BD5BF5"/>
    <w:rsid w:val="00BD5CC7"/>
    <w:rsid w:val="00BD5DC6"/>
    <w:rsid w:val="00BD5F1B"/>
    <w:rsid w:val="00BD6267"/>
    <w:rsid w:val="00BD6369"/>
    <w:rsid w:val="00BD638E"/>
    <w:rsid w:val="00BD641F"/>
    <w:rsid w:val="00BD648B"/>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72"/>
    <w:rsid w:val="00BD7EE5"/>
    <w:rsid w:val="00BD7FA3"/>
    <w:rsid w:val="00BE0120"/>
    <w:rsid w:val="00BE042B"/>
    <w:rsid w:val="00BE0487"/>
    <w:rsid w:val="00BE055E"/>
    <w:rsid w:val="00BE07CB"/>
    <w:rsid w:val="00BE0961"/>
    <w:rsid w:val="00BE0A1C"/>
    <w:rsid w:val="00BE0B4E"/>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58A"/>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1C"/>
    <w:rsid w:val="00C06370"/>
    <w:rsid w:val="00C06495"/>
    <w:rsid w:val="00C06809"/>
    <w:rsid w:val="00C069CB"/>
    <w:rsid w:val="00C069D9"/>
    <w:rsid w:val="00C06A06"/>
    <w:rsid w:val="00C06A1D"/>
    <w:rsid w:val="00C06B64"/>
    <w:rsid w:val="00C06B6D"/>
    <w:rsid w:val="00C06B7E"/>
    <w:rsid w:val="00C06F3D"/>
    <w:rsid w:val="00C0711D"/>
    <w:rsid w:val="00C07315"/>
    <w:rsid w:val="00C0775C"/>
    <w:rsid w:val="00C0779E"/>
    <w:rsid w:val="00C078C0"/>
    <w:rsid w:val="00C0798A"/>
    <w:rsid w:val="00C079F5"/>
    <w:rsid w:val="00C07A2D"/>
    <w:rsid w:val="00C07A4F"/>
    <w:rsid w:val="00C07AD0"/>
    <w:rsid w:val="00C07CB2"/>
    <w:rsid w:val="00C07D91"/>
    <w:rsid w:val="00C100C8"/>
    <w:rsid w:val="00C10B60"/>
    <w:rsid w:val="00C10E37"/>
    <w:rsid w:val="00C1100D"/>
    <w:rsid w:val="00C1103F"/>
    <w:rsid w:val="00C11369"/>
    <w:rsid w:val="00C11494"/>
    <w:rsid w:val="00C117F1"/>
    <w:rsid w:val="00C11834"/>
    <w:rsid w:val="00C118B2"/>
    <w:rsid w:val="00C118BB"/>
    <w:rsid w:val="00C11A10"/>
    <w:rsid w:val="00C1200D"/>
    <w:rsid w:val="00C12047"/>
    <w:rsid w:val="00C12052"/>
    <w:rsid w:val="00C12254"/>
    <w:rsid w:val="00C124B8"/>
    <w:rsid w:val="00C124D6"/>
    <w:rsid w:val="00C12542"/>
    <w:rsid w:val="00C125AE"/>
    <w:rsid w:val="00C127F1"/>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799"/>
    <w:rsid w:val="00C147FC"/>
    <w:rsid w:val="00C1480D"/>
    <w:rsid w:val="00C14847"/>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306"/>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785"/>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87"/>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09"/>
    <w:rsid w:val="00C33A77"/>
    <w:rsid w:val="00C33B13"/>
    <w:rsid w:val="00C33EA7"/>
    <w:rsid w:val="00C33EAF"/>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5A0"/>
    <w:rsid w:val="00C415E4"/>
    <w:rsid w:val="00C4166C"/>
    <w:rsid w:val="00C41938"/>
    <w:rsid w:val="00C419BE"/>
    <w:rsid w:val="00C419F3"/>
    <w:rsid w:val="00C41D76"/>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4E1"/>
    <w:rsid w:val="00C45747"/>
    <w:rsid w:val="00C45811"/>
    <w:rsid w:val="00C45873"/>
    <w:rsid w:val="00C4588A"/>
    <w:rsid w:val="00C459DE"/>
    <w:rsid w:val="00C45C2A"/>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E7"/>
    <w:rsid w:val="00C52E18"/>
    <w:rsid w:val="00C52E9C"/>
    <w:rsid w:val="00C52F4F"/>
    <w:rsid w:val="00C5306D"/>
    <w:rsid w:val="00C5309F"/>
    <w:rsid w:val="00C53157"/>
    <w:rsid w:val="00C53158"/>
    <w:rsid w:val="00C5321A"/>
    <w:rsid w:val="00C53474"/>
    <w:rsid w:val="00C53702"/>
    <w:rsid w:val="00C53706"/>
    <w:rsid w:val="00C53A04"/>
    <w:rsid w:val="00C53A45"/>
    <w:rsid w:val="00C53D7E"/>
    <w:rsid w:val="00C53F95"/>
    <w:rsid w:val="00C54046"/>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D39"/>
    <w:rsid w:val="00C56E70"/>
    <w:rsid w:val="00C57003"/>
    <w:rsid w:val="00C571C4"/>
    <w:rsid w:val="00C5734A"/>
    <w:rsid w:val="00C5754C"/>
    <w:rsid w:val="00C5762E"/>
    <w:rsid w:val="00C57630"/>
    <w:rsid w:val="00C578A5"/>
    <w:rsid w:val="00C57961"/>
    <w:rsid w:val="00C57AD4"/>
    <w:rsid w:val="00C57B70"/>
    <w:rsid w:val="00C57C25"/>
    <w:rsid w:val="00C6002D"/>
    <w:rsid w:val="00C6005B"/>
    <w:rsid w:val="00C60363"/>
    <w:rsid w:val="00C60400"/>
    <w:rsid w:val="00C605D2"/>
    <w:rsid w:val="00C6063F"/>
    <w:rsid w:val="00C609DF"/>
    <w:rsid w:val="00C60E37"/>
    <w:rsid w:val="00C612F2"/>
    <w:rsid w:val="00C61359"/>
    <w:rsid w:val="00C6139A"/>
    <w:rsid w:val="00C613A6"/>
    <w:rsid w:val="00C613FB"/>
    <w:rsid w:val="00C6148E"/>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32"/>
    <w:rsid w:val="00C634F5"/>
    <w:rsid w:val="00C635EB"/>
    <w:rsid w:val="00C63691"/>
    <w:rsid w:val="00C6382C"/>
    <w:rsid w:val="00C63CE7"/>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452"/>
    <w:rsid w:val="00C715AC"/>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536"/>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63C"/>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37"/>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6F2"/>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42"/>
    <w:rsid w:val="00C946C8"/>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98D"/>
    <w:rsid w:val="00C97CEC"/>
    <w:rsid w:val="00C97E37"/>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80C"/>
    <w:rsid w:val="00CA3C8B"/>
    <w:rsid w:val="00CA3D62"/>
    <w:rsid w:val="00CA3E0B"/>
    <w:rsid w:val="00CA3ECC"/>
    <w:rsid w:val="00CA3F86"/>
    <w:rsid w:val="00CA3FE1"/>
    <w:rsid w:val="00CA4013"/>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1DA"/>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127"/>
    <w:rsid w:val="00CB21D8"/>
    <w:rsid w:val="00CB22B1"/>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1DEA"/>
    <w:rsid w:val="00CC1F9E"/>
    <w:rsid w:val="00CC21E4"/>
    <w:rsid w:val="00CC230A"/>
    <w:rsid w:val="00CC2335"/>
    <w:rsid w:val="00CC2790"/>
    <w:rsid w:val="00CC282F"/>
    <w:rsid w:val="00CC2FAC"/>
    <w:rsid w:val="00CC2FDC"/>
    <w:rsid w:val="00CC3276"/>
    <w:rsid w:val="00CC330D"/>
    <w:rsid w:val="00CC3470"/>
    <w:rsid w:val="00CC3574"/>
    <w:rsid w:val="00CC36E7"/>
    <w:rsid w:val="00CC36ED"/>
    <w:rsid w:val="00CC37D4"/>
    <w:rsid w:val="00CC3B8D"/>
    <w:rsid w:val="00CC3BA8"/>
    <w:rsid w:val="00CC3C3D"/>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B45"/>
    <w:rsid w:val="00CE0C15"/>
    <w:rsid w:val="00CE0C2C"/>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93C"/>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D6A"/>
    <w:rsid w:val="00CE3E5B"/>
    <w:rsid w:val="00CE3ECE"/>
    <w:rsid w:val="00CE407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A73"/>
    <w:rsid w:val="00CF1A76"/>
    <w:rsid w:val="00CF1A90"/>
    <w:rsid w:val="00CF1AAB"/>
    <w:rsid w:val="00CF1E84"/>
    <w:rsid w:val="00CF20A4"/>
    <w:rsid w:val="00CF2269"/>
    <w:rsid w:val="00CF2450"/>
    <w:rsid w:val="00CF24EB"/>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3E01"/>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7F"/>
    <w:rsid w:val="00CF7463"/>
    <w:rsid w:val="00CF7516"/>
    <w:rsid w:val="00CF7588"/>
    <w:rsid w:val="00CF76AC"/>
    <w:rsid w:val="00CF79C8"/>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0C7"/>
    <w:rsid w:val="00D06126"/>
    <w:rsid w:val="00D062D2"/>
    <w:rsid w:val="00D0637F"/>
    <w:rsid w:val="00D065F8"/>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360"/>
    <w:rsid w:val="00D1252C"/>
    <w:rsid w:val="00D1281D"/>
    <w:rsid w:val="00D1296A"/>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6B9"/>
    <w:rsid w:val="00D137B4"/>
    <w:rsid w:val="00D13C71"/>
    <w:rsid w:val="00D13D3B"/>
    <w:rsid w:val="00D13FCF"/>
    <w:rsid w:val="00D1401D"/>
    <w:rsid w:val="00D141D6"/>
    <w:rsid w:val="00D142F7"/>
    <w:rsid w:val="00D14469"/>
    <w:rsid w:val="00D1452A"/>
    <w:rsid w:val="00D146E6"/>
    <w:rsid w:val="00D148A9"/>
    <w:rsid w:val="00D148AA"/>
    <w:rsid w:val="00D14B6D"/>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D3"/>
    <w:rsid w:val="00D24E3C"/>
    <w:rsid w:val="00D24FAD"/>
    <w:rsid w:val="00D24FBC"/>
    <w:rsid w:val="00D252AB"/>
    <w:rsid w:val="00D25457"/>
    <w:rsid w:val="00D25629"/>
    <w:rsid w:val="00D25749"/>
    <w:rsid w:val="00D25972"/>
    <w:rsid w:val="00D25A97"/>
    <w:rsid w:val="00D25B20"/>
    <w:rsid w:val="00D25C06"/>
    <w:rsid w:val="00D25E7E"/>
    <w:rsid w:val="00D25EFB"/>
    <w:rsid w:val="00D2601A"/>
    <w:rsid w:val="00D26270"/>
    <w:rsid w:val="00D26854"/>
    <w:rsid w:val="00D269AF"/>
    <w:rsid w:val="00D269B4"/>
    <w:rsid w:val="00D26A9E"/>
    <w:rsid w:val="00D26B2A"/>
    <w:rsid w:val="00D26B78"/>
    <w:rsid w:val="00D26E35"/>
    <w:rsid w:val="00D26E37"/>
    <w:rsid w:val="00D26F59"/>
    <w:rsid w:val="00D2732A"/>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467"/>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449"/>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1F0"/>
    <w:rsid w:val="00D6026D"/>
    <w:rsid w:val="00D60352"/>
    <w:rsid w:val="00D604B3"/>
    <w:rsid w:val="00D604C2"/>
    <w:rsid w:val="00D60516"/>
    <w:rsid w:val="00D6055E"/>
    <w:rsid w:val="00D6058F"/>
    <w:rsid w:val="00D6065F"/>
    <w:rsid w:val="00D6070C"/>
    <w:rsid w:val="00D607FC"/>
    <w:rsid w:val="00D60821"/>
    <w:rsid w:val="00D609E8"/>
    <w:rsid w:val="00D60A1F"/>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32"/>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59A"/>
    <w:rsid w:val="00D66791"/>
    <w:rsid w:val="00D6680B"/>
    <w:rsid w:val="00D668DA"/>
    <w:rsid w:val="00D66CDB"/>
    <w:rsid w:val="00D670CA"/>
    <w:rsid w:val="00D67278"/>
    <w:rsid w:val="00D672FB"/>
    <w:rsid w:val="00D67383"/>
    <w:rsid w:val="00D6740E"/>
    <w:rsid w:val="00D6762C"/>
    <w:rsid w:val="00D67741"/>
    <w:rsid w:val="00D6791D"/>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2B9"/>
    <w:rsid w:val="00D73306"/>
    <w:rsid w:val="00D73329"/>
    <w:rsid w:val="00D73379"/>
    <w:rsid w:val="00D7342C"/>
    <w:rsid w:val="00D7385A"/>
    <w:rsid w:val="00D73867"/>
    <w:rsid w:val="00D7397A"/>
    <w:rsid w:val="00D739B3"/>
    <w:rsid w:val="00D73F6B"/>
    <w:rsid w:val="00D74103"/>
    <w:rsid w:val="00D7433C"/>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D80"/>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574"/>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C7"/>
    <w:rsid w:val="00D91541"/>
    <w:rsid w:val="00D918D8"/>
    <w:rsid w:val="00D9191B"/>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C2"/>
    <w:rsid w:val="00D92D38"/>
    <w:rsid w:val="00D92E2E"/>
    <w:rsid w:val="00D92F87"/>
    <w:rsid w:val="00D93000"/>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BBC"/>
    <w:rsid w:val="00D94D92"/>
    <w:rsid w:val="00D94E06"/>
    <w:rsid w:val="00D95166"/>
    <w:rsid w:val="00D952F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5ED"/>
    <w:rsid w:val="00DA1A82"/>
    <w:rsid w:val="00DA1AB5"/>
    <w:rsid w:val="00DA1B16"/>
    <w:rsid w:val="00DA1D5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51"/>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F7"/>
    <w:rsid w:val="00DA7B07"/>
    <w:rsid w:val="00DA7B69"/>
    <w:rsid w:val="00DA7B85"/>
    <w:rsid w:val="00DA7BCB"/>
    <w:rsid w:val="00DA7C15"/>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9D7"/>
    <w:rsid w:val="00DB2231"/>
    <w:rsid w:val="00DB223E"/>
    <w:rsid w:val="00DB27F6"/>
    <w:rsid w:val="00DB294D"/>
    <w:rsid w:val="00DB2A51"/>
    <w:rsid w:val="00DB2B8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21D"/>
    <w:rsid w:val="00DB439D"/>
    <w:rsid w:val="00DB45C9"/>
    <w:rsid w:val="00DB4626"/>
    <w:rsid w:val="00DB48E9"/>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03"/>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24E"/>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ECB"/>
    <w:rsid w:val="00DD4F05"/>
    <w:rsid w:val="00DD4FBA"/>
    <w:rsid w:val="00DD50A5"/>
    <w:rsid w:val="00DD512C"/>
    <w:rsid w:val="00DD526A"/>
    <w:rsid w:val="00DD5912"/>
    <w:rsid w:val="00DD5BBC"/>
    <w:rsid w:val="00DD5CA6"/>
    <w:rsid w:val="00DD5CAD"/>
    <w:rsid w:val="00DD5D67"/>
    <w:rsid w:val="00DD5DD9"/>
    <w:rsid w:val="00DD5E4E"/>
    <w:rsid w:val="00DD5EE1"/>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7D3"/>
    <w:rsid w:val="00DF1A80"/>
    <w:rsid w:val="00DF1CE1"/>
    <w:rsid w:val="00DF1EA7"/>
    <w:rsid w:val="00DF1FD2"/>
    <w:rsid w:val="00DF20C0"/>
    <w:rsid w:val="00DF2571"/>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4F"/>
    <w:rsid w:val="00E03896"/>
    <w:rsid w:val="00E03AF8"/>
    <w:rsid w:val="00E03BD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B50"/>
    <w:rsid w:val="00E05DC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09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62"/>
    <w:rsid w:val="00E376DF"/>
    <w:rsid w:val="00E37786"/>
    <w:rsid w:val="00E37977"/>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D75"/>
    <w:rsid w:val="00E40E5A"/>
    <w:rsid w:val="00E40F44"/>
    <w:rsid w:val="00E4117B"/>
    <w:rsid w:val="00E411BB"/>
    <w:rsid w:val="00E4133F"/>
    <w:rsid w:val="00E41489"/>
    <w:rsid w:val="00E414C8"/>
    <w:rsid w:val="00E41539"/>
    <w:rsid w:val="00E415B0"/>
    <w:rsid w:val="00E416DE"/>
    <w:rsid w:val="00E417AE"/>
    <w:rsid w:val="00E4181B"/>
    <w:rsid w:val="00E4190F"/>
    <w:rsid w:val="00E41A1D"/>
    <w:rsid w:val="00E41B38"/>
    <w:rsid w:val="00E41C2E"/>
    <w:rsid w:val="00E41C70"/>
    <w:rsid w:val="00E41D33"/>
    <w:rsid w:val="00E41ECE"/>
    <w:rsid w:val="00E41F69"/>
    <w:rsid w:val="00E41F76"/>
    <w:rsid w:val="00E4207C"/>
    <w:rsid w:val="00E42120"/>
    <w:rsid w:val="00E42128"/>
    <w:rsid w:val="00E4220A"/>
    <w:rsid w:val="00E42262"/>
    <w:rsid w:val="00E4252D"/>
    <w:rsid w:val="00E42556"/>
    <w:rsid w:val="00E425AA"/>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3AE"/>
    <w:rsid w:val="00E5576C"/>
    <w:rsid w:val="00E557D2"/>
    <w:rsid w:val="00E5584A"/>
    <w:rsid w:val="00E55894"/>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7AB"/>
    <w:rsid w:val="00E62BDF"/>
    <w:rsid w:val="00E62C1A"/>
    <w:rsid w:val="00E62C8D"/>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C14"/>
    <w:rsid w:val="00E67EEF"/>
    <w:rsid w:val="00E67F00"/>
    <w:rsid w:val="00E67F9A"/>
    <w:rsid w:val="00E70041"/>
    <w:rsid w:val="00E7015B"/>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87E"/>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7C"/>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7CA"/>
    <w:rsid w:val="00EB38CF"/>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496"/>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2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607"/>
    <w:rsid w:val="00EC4665"/>
    <w:rsid w:val="00EC469D"/>
    <w:rsid w:val="00EC483F"/>
    <w:rsid w:val="00EC49BC"/>
    <w:rsid w:val="00EC4B5C"/>
    <w:rsid w:val="00EC4CA1"/>
    <w:rsid w:val="00EC4FFD"/>
    <w:rsid w:val="00EC5009"/>
    <w:rsid w:val="00EC518F"/>
    <w:rsid w:val="00EC5370"/>
    <w:rsid w:val="00EC53A6"/>
    <w:rsid w:val="00EC5402"/>
    <w:rsid w:val="00EC54C9"/>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084"/>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512"/>
    <w:rsid w:val="00EF1641"/>
    <w:rsid w:val="00EF166E"/>
    <w:rsid w:val="00EF1823"/>
    <w:rsid w:val="00EF186B"/>
    <w:rsid w:val="00EF1873"/>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B95"/>
    <w:rsid w:val="00EF4D86"/>
    <w:rsid w:val="00EF4E50"/>
    <w:rsid w:val="00EF4F54"/>
    <w:rsid w:val="00EF4F88"/>
    <w:rsid w:val="00EF506E"/>
    <w:rsid w:val="00EF5195"/>
    <w:rsid w:val="00EF519D"/>
    <w:rsid w:val="00EF51B0"/>
    <w:rsid w:val="00EF54AB"/>
    <w:rsid w:val="00EF54E6"/>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645"/>
    <w:rsid w:val="00EF7785"/>
    <w:rsid w:val="00EF7807"/>
    <w:rsid w:val="00EF7A82"/>
    <w:rsid w:val="00EF7C57"/>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80"/>
    <w:rsid w:val="00F11ADF"/>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FE"/>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A9"/>
    <w:rsid w:val="00F150D5"/>
    <w:rsid w:val="00F15288"/>
    <w:rsid w:val="00F154C1"/>
    <w:rsid w:val="00F15690"/>
    <w:rsid w:val="00F1590C"/>
    <w:rsid w:val="00F15A09"/>
    <w:rsid w:val="00F15ABC"/>
    <w:rsid w:val="00F15C08"/>
    <w:rsid w:val="00F15C21"/>
    <w:rsid w:val="00F15FDA"/>
    <w:rsid w:val="00F16127"/>
    <w:rsid w:val="00F16528"/>
    <w:rsid w:val="00F16714"/>
    <w:rsid w:val="00F16A5D"/>
    <w:rsid w:val="00F16E8F"/>
    <w:rsid w:val="00F16F5C"/>
    <w:rsid w:val="00F16F9A"/>
    <w:rsid w:val="00F1713F"/>
    <w:rsid w:val="00F17253"/>
    <w:rsid w:val="00F17429"/>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8C6"/>
    <w:rsid w:val="00F23A56"/>
    <w:rsid w:val="00F23B7D"/>
    <w:rsid w:val="00F23D01"/>
    <w:rsid w:val="00F23F0A"/>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E53"/>
    <w:rsid w:val="00F312CD"/>
    <w:rsid w:val="00F314C3"/>
    <w:rsid w:val="00F3181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599"/>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6CE"/>
    <w:rsid w:val="00F55849"/>
    <w:rsid w:val="00F55AC2"/>
    <w:rsid w:val="00F55AF7"/>
    <w:rsid w:val="00F560E6"/>
    <w:rsid w:val="00F56243"/>
    <w:rsid w:val="00F5628D"/>
    <w:rsid w:val="00F562DF"/>
    <w:rsid w:val="00F562FC"/>
    <w:rsid w:val="00F56373"/>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87D"/>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1E0"/>
    <w:rsid w:val="00F744AE"/>
    <w:rsid w:val="00F7450B"/>
    <w:rsid w:val="00F7454B"/>
    <w:rsid w:val="00F747CC"/>
    <w:rsid w:val="00F7491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6D95"/>
    <w:rsid w:val="00F77223"/>
    <w:rsid w:val="00F773D2"/>
    <w:rsid w:val="00F7763A"/>
    <w:rsid w:val="00F77788"/>
    <w:rsid w:val="00F8000F"/>
    <w:rsid w:val="00F8008C"/>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DF"/>
    <w:rsid w:val="00F8161E"/>
    <w:rsid w:val="00F81725"/>
    <w:rsid w:val="00F81A93"/>
    <w:rsid w:val="00F81CDD"/>
    <w:rsid w:val="00F81CF6"/>
    <w:rsid w:val="00F81D74"/>
    <w:rsid w:val="00F81E3E"/>
    <w:rsid w:val="00F81ED0"/>
    <w:rsid w:val="00F81FB7"/>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317D"/>
    <w:rsid w:val="00F9322E"/>
    <w:rsid w:val="00F932D9"/>
    <w:rsid w:val="00F933DF"/>
    <w:rsid w:val="00F93427"/>
    <w:rsid w:val="00F9343E"/>
    <w:rsid w:val="00F93697"/>
    <w:rsid w:val="00F93899"/>
    <w:rsid w:val="00F93909"/>
    <w:rsid w:val="00F9398B"/>
    <w:rsid w:val="00F939E5"/>
    <w:rsid w:val="00F93AD6"/>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D21"/>
    <w:rsid w:val="00FA0E41"/>
    <w:rsid w:val="00FA0E79"/>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8A8"/>
    <w:rsid w:val="00FA590E"/>
    <w:rsid w:val="00FA59F1"/>
    <w:rsid w:val="00FA5A6E"/>
    <w:rsid w:val="00FA5C6A"/>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91"/>
    <w:rsid w:val="00FA76E5"/>
    <w:rsid w:val="00FA7D9D"/>
    <w:rsid w:val="00FA7EF6"/>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3FA9"/>
    <w:rsid w:val="00FB483C"/>
    <w:rsid w:val="00FB5078"/>
    <w:rsid w:val="00FB514B"/>
    <w:rsid w:val="00FB53DF"/>
    <w:rsid w:val="00FB53E1"/>
    <w:rsid w:val="00FB5409"/>
    <w:rsid w:val="00FB54DB"/>
    <w:rsid w:val="00FB5563"/>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6AA"/>
    <w:rsid w:val="00FC47DA"/>
    <w:rsid w:val="00FC48EA"/>
    <w:rsid w:val="00FC4B27"/>
    <w:rsid w:val="00FC4E09"/>
    <w:rsid w:val="00FC4F7F"/>
    <w:rsid w:val="00FC4FC5"/>
    <w:rsid w:val="00FC507A"/>
    <w:rsid w:val="00FC5432"/>
    <w:rsid w:val="00FC56F6"/>
    <w:rsid w:val="00FC58E6"/>
    <w:rsid w:val="00FC59C1"/>
    <w:rsid w:val="00FC5BFC"/>
    <w:rsid w:val="00FC5C59"/>
    <w:rsid w:val="00FC5CC0"/>
    <w:rsid w:val="00FC5EC0"/>
    <w:rsid w:val="00FC5FD7"/>
    <w:rsid w:val="00FC62B4"/>
    <w:rsid w:val="00FC6472"/>
    <w:rsid w:val="00FC64F5"/>
    <w:rsid w:val="00FC6697"/>
    <w:rsid w:val="00FC674D"/>
    <w:rsid w:val="00FC69DE"/>
    <w:rsid w:val="00FC6B24"/>
    <w:rsid w:val="00FC6BBC"/>
    <w:rsid w:val="00FC6BE1"/>
    <w:rsid w:val="00FC718D"/>
    <w:rsid w:val="00FC7265"/>
    <w:rsid w:val="00FC7274"/>
    <w:rsid w:val="00FC72A1"/>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918"/>
    <w:rsid w:val="00FD0BA0"/>
    <w:rsid w:val="00FD0C04"/>
    <w:rsid w:val="00FD0CA6"/>
    <w:rsid w:val="00FD0F81"/>
    <w:rsid w:val="00FD1327"/>
    <w:rsid w:val="00FD13DD"/>
    <w:rsid w:val="00FD14C0"/>
    <w:rsid w:val="00FD165F"/>
    <w:rsid w:val="00FD166E"/>
    <w:rsid w:val="00FD175B"/>
    <w:rsid w:val="00FD1BA6"/>
    <w:rsid w:val="00FD1BE5"/>
    <w:rsid w:val="00FD1C48"/>
    <w:rsid w:val="00FD1E2E"/>
    <w:rsid w:val="00FD225A"/>
    <w:rsid w:val="00FD232C"/>
    <w:rsid w:val="00FD24D0"/>
    <w:rsid w:val="00FD26A9"/>
    <w:rsid w:val="00FD2725"/>
    <w:rsid w:val="00FD28B0"/>
    <w:rsid w:val="00FD29B2"/>
    <w:rsid w:val="00FD2C50"/>
    <w:rsid w:val="00FD2EEE"/>
    <w:rsid w:val="00FD2F9F"/>
    <w:rsid w:val="00FD3028"/>
    <w:rsid w:val="00FD3050"/>
    <w:rsid w:val="00FD3252"/>
    <w:rsid w:val="00FD328A"/>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2B"/>
    <w:rsid w:val="00FE2392"/>
    <w:rsid w:val="00FE2637"/>
    <w:rsid w:val="00FE2941"/>
    <w:rsid w:val="00FE2AF5"/>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1A7"/>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03A"/>
    <w:rsid w:val="00FE61DC"/>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109476</TotalTime>
  <Pages>3</Pages>
  <Words>517</Words>
  <Characters>2952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2232</cp:revision>
  <dcterms:created xsi:type="dcterms:W3CDTF">2024-06-20T08:51:00Z</dcterms:created>
  <dcterms:modified xsi:type="dcterms:W3CDTF">2024-12-31T11:18:00Z</dcterms:modified>
  <cp:category/>
</cp:coreProperties>
</file>