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F431"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Любарская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Георгиевна</w:t>
      </w:r>
      <w:r w:rsidRPr="00DA10B6">
        <w:rPr>
          <w:rFonts w:ascii="Helvetica" w:hAnsi="Helvetica" w:cs="Helvetica"/>
          <w:b/>
          <w:bCs/>
          <w:color w:val="222222"/>
          <w:sz w:val="21"/>
          <w:szCs w:val="21"/>
        </w:rPr>
        <w:t>.</w:t>
      </w:r>
    </w:p>
    <w:p w14:paraId="0A9AB6EC"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устойчивость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проростков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повышенная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диссертация</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кандидата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биологических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наук</w:t>
      </w:r>
      <w:r w:rsidRPr="00DA10B6">
        <w:rPr>
          <w:rFonts w:ascii="Helvetica" w:hAnsi="Helvetica" w:cs="Helvetica"/>
          <w:b/>
          <w:bCs/>
          <w:color w:val="222222"/>
          <w:sz w:val="21"/>
          <w:szCs w:val="21"/>
        </w:rPr>
        <w:t xml:space="preserve"> : 03.00.12. - </w:t>
      </w:r>
      <w:r w:rsidRPr="00DA10B6">
        <w:rPr>
          <w:rFonts w:ascii="Helvetica" w:hAnsi="Helvetica" w:cs="Helvetica" w:hint="eastAsia"/>
          <w:b/>
          <w:bCs/>
          <w:color w:val="222222"/>
          <w:sz w:val="21"/>
          <w:szCs w:val="21"/>
        </w:rPr>
        <w:t>Москва</w:t>
      </w:r>
      <w:r w:rsidRPr="00DA10B6">
        <w:rPr>
          <w:rFonts w:ascii="Helvetica" w:hAnsi="Helvetica" w:cs="Helvetica"/>
          <w:b/>
          <w:bCs/>
          <w:color w:val="222222"/>
          <w:sz w:val="21"/>
          <w:szCs w:val="21"/>
        </w:rPr>
        <w:t xml:space="preserve">, 1983. - 185 </w:t>
      </w:r>
      <w:r w:rsidRPr="00DA10B6">
        <w:rPr>
          <w:rFonts w:ascii="Helvetica" w:hAnsi="Helvetica" w:cs="Helvetica" w:hint="eastAsia"/>
          <w:b/>
          <w:bCs/>
          <w:color w:val="222222"/>
          <w:sz w:val="21"/>
          <w:szCs w:val="21"/>
        </w:rPr>
        <w:t>с</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ил</w:t>
      </w:r>
      <w:r w:rsidRPr="00DA10B6">
        <w:rPr>
          <w:rFonts w:ascii="Helvetica" w:hAnsi="Helvetica" w:cs="Helvetica"/>
          <w:b/>
          <w:bCs/>
          <w:color w:val="222222"/>
          <w:sz w:val="21"/>
          <w:szCs w:val="21"/>
        </w:rPr>
        <w:t>.</w:t>
      </w:r>
    </w:p>
    <w:p w14:paraId="6C683B45"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больше</w:t>
      </w:r>
    </w:p>
    <w:p w14:paraId="75B6C777"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Цитаты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из</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текста</w:t>
      </w:r>
      <w:r w:rsidRPr="00DA10B6">
        <w:rPr>
          <w:rFonts w:ascii="Helvetica" w:hAnsi="Helvetica" w:cs="Helvetica"/>
          <w:b/>
          <w:bCs/>
          <w:color w:val="222222"/>
          <w:sz w:val="21"/>
          <w:szCs w:val="21"/>
        </w:rPr>
        <w:t>:</w:t>
      </w:r>
    </w:p>
    <w:p w14:paraId="000F14C0"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стр</w:t>
      </w:r>
      <w:r w:rsidRPr="00DA10B6">
        <w:rPr>
          <w:rFonts w:ascii="Helvetica" w:hAnsi="Helvetica" w:cs="Helvetica"/>
          <w:b/>
          <w:bCs/>
          <w:color w:val="222222"/>
          <w:sz w:val="21"/>
          <w:szCs w:val="21"/>
        </w:rPr>
        <w:t>. 1</w:t>
      </w:r>
    </w:p>
    <w:p w14:paraId="5D9BA83F"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у</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УДК</w:t>
      </w:r>
      <w:r w:rsidRPr="00DA10B6">
        <w:rPr>
          <w:rFonts w:ascii="Helvetica" w:hAnsi="Helvetica" w:cs="Helvetica"/>
          <w:b/>
          <w:bCs/>
          <w:color w:val="222222"/>
          <w:sz w:val="21"/>
          <w:szCs w:val="21"/>
        </w:rPr>
        <w:t xml:space="preserve"> 5 8 1 . 142 </w:t>
      </w:r>
      <w:r w:rsidRPr="00DA10B6">
        <w:rPr>
          <w:rFonts w:ascii="Helvetica" w:hAnsi="Helvetica" w:cs="Helvetica" w:hint="eastAsia"/>
          <w:b/>
          <w:bCs/>
          <w:color w:val="222222"/>
          <w:sz w:val="21"/>
          <w:szCs w:val="21"/>
        </w:rPr>
        <w:t>ЛЮБАРСКАЯ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Георгиевна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УСТОЙЧИВОСТЬ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ПРОРОСТКОВ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повышенная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r w:rsidRPr="00DA10B6">
        <w:rPr>
          <w:rFonts w:ascii="Helvetica" w:hAnsi="Helvetica" w:cs="Helvetica"/>
          <w:b/>
          <w:bCs/>
          <w:color w:val="222222"/>
          <w:sz w:val="21"/>
          <w:szCs w:val="21"/>
        </w:rPr>
        <w:t xml:space="preserve"> ) (03.00.12 ~ </w:t>
      </w:r>
      <w:r w:rsidRPr="00DA10B6">
        <w:rPr>
          <w:rFonts w:ascii="Helvetica" w:hAnsi="Helvetica" w:cs="Helvetica" w:hint="eastAsia"/>
          <w:b/>
          <w:bCs/>
          <w:color w:val="222222"/>
          <w:sz w:val="21"/>
          <w:szCs w:val="21"/>
        </w:rPr>
        <w:t>физиология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растений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соискание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ученой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степени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кандидата</w:t>
      </w:r>
    </w:p>
    <w:p w14:paraId="37924FF5"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стр</w:t>
      </w:r>
      <w:r w:rsidRPr="00DA10B6">
        <w:rPr>
          <w:rFonts w:ascii="Helvetica" w:hAnsi="Helvetica" w:cs="Helvetica"/>
          <w:b/>
          <w:bCs/>
          <w:color w:val="222222"/>
          <w:sz w:val="21"/>
          <w:szCs w:val="21"/>
        </w:rPr>
        <w:t>. 2</w:t>
      </w:r>
    </w:p>
    <w:p w14:paraId="03122DAB"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прорастание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имеющих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понижен­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ную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всхожесть</w:t>
      </w:r>
      <w:r w:rsidRPr="00DA10B6">
        <w:rPr>
          <w:rFonts w:ascii="Helvetica" w:hAnsi="Helvetica" w:cs="Helvetica"/>
          <w:b/>
          <w:bCs/>
          <w:color w:val="222222"/>
          <w:sz w:val="21"/>
          <w:szCs w:val="21"/>
        </w:rPr>
        <w:t xml:space="preserve"> 9 37 .53 57 62 73 3.2,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некото­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рые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стороны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метаболизма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севлян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проростков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выращиваемых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условиях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повышенной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r w:rsidRPr="00DA10B6">
        <w:rPr>
          <w:rFonts w:ascii="Helvetica" w:hAnsi="Helvetica" w:cs="Helvetica"/>
          <w:b/>
          <w:bCs/>
          <w:color w:val="222222"/>
          <w:sz w:val="21"/>
          <w:szCs w:val="21"/>
        </w:rPr>
        <w:t xml:space="preserve"> 77 </w:t>
      </w:r>
      <w:r w:rsidRPr="00DA10B6">
        <w:rPr>
          <w:rFonts w:ascii="Helvetica" w:hAnsi="Helvetica" w:cs="Helvetica" w:hint="eastAsia"/>
          <w:b/>
          <w:bCs/>
          <w:color w:val="222222"/>
          <w:sz w:val="21"/>
          <w:szCs w:val="21"/>
        </w:rPr>
        <w:t>стр</w:t>
      </w:r>
      <w:r w:rsidRPr="00DA10B6">
        <w:rPr>
          <w:rFonts w:ascii="Helvetica" w:hAnsi="Helvetica" w:cs="Helvetica"/>
          <w:b/>
          <w:bCs/>
          <w:color w:val="222222"/>
          <w:sz w:val="21"/>
          <w:szCs w:val="21"/>
        </w:rPr>
        <w:t xml:space="preserve">. 3.3.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семена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проростки</w:t>
      </w:r>
      <w:r w:rsidRPr="00DA10B6">
        <w:rPr>
          <w:rFonts w:ascii="Helvetica" w:hAnsi="Helvetica" w:cs="Helvetica"/>
          <w:b/>
          <w:bCs/>
          <w:color w:val="222222"/>
          <w:sz w:val="21"/>
          <w:szCs w:val="21"/>
        </w:rPr>
        <w:t>,</w:t>
      </w:r>
      <w:r w:rsidRPr="00DA10B6">
        <w:rPr>
          <w:rFonts w:ascii="Helvetica" w:hAnsi="Helvetica" w:cs="Helvetica" w:hint="eastAsia"/>
          <w:b/>
          <w:bCs/>
          <w:color w:val="222222"/>
          <w:sz w:val="21"/>
          <w:szCs w:val="21"/>
        </w:rPr>
        <w:t>выращенные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из</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w:t>
      </w:r>
      <w:r w:rsidRPr="00DA10B6">
        <w:rPr>
          <w:rFonts w:ascii="Helvetica" w:hAnsi="Helvetica" w:cs="Helvetica" w:hint="eastAsia"/>
          <w:b/>
          <w:bCs/>
          <w:color w:val="222222"/>
          <w:sz w:val="21"/>
          <w:szCs w:val="21"/>
        </w:rPr>
        <w:t>подвергнутых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повышенной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температуры</w:t>
      </w:r>
      <w:r w:rsidRPr="00DA10B6">
        <w:rPr>
          <w:rFonts w:ascii="Helvetica" w:hAnsi="Helvetica" w:cs="Helvetica"/>
          <w:b/>
          <w:bCs/>
          <w:color w:val="222222"/>
          <w:sz w:val="21"/>
          <w:szCs w:val="21"/>
        </w:rPr>
        <w:t>...</w:t>
      </w:r>
    </w:p>
    <w:p w14:paraId="6B6EAD6B"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стр</w:t>
      </w:r>
      <w:r w:rsidRPr="00DA10B6">
        <w:rPr>
          <w:rFonts w:ascii="Helvetica" w:hAnsi="Helvetica" w:cs="Helvetica"/>
          <w:b/>
          <w:bCs/>
          <w:color w:val="222222"/>
          <w:sz w:val="21"/>
          <w:szCs w:val="21"/>
        </w:rPr>
        <w:t>. 7</w:t>
      </w:r>
    </w:p>
    <w:p w14:paraId="0FFFD9D6"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„Исследовать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возможность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помощью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азотных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удобрений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повышать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устойчивость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хранении</w:t>
      </w:r>
      <w:r w:rsidRPr="00DA10B6">
        <w:rPr>
          <w:rFonts w:ascii="Helvetica" w:hAnsi="Helvetica" w:cs="Helvetica"/>
          <w:b/>
          <w:bCs/>
          <w:color w:val="222222"/>
          <w:sz w:val="21"/>
          <w:szCs w:val="21"/>
        </w:rPr>
        <w:t>. -9</w:t>
      </w:r>
      <w:r w:rsidRPr="00DA10B6">
        <w:rPr>
          <w:rFonts w:ascii="Helvetica" w:hAnsi="Helvetica" w:cs="Helvetica" w:hint="eastAsia"/>
          <w:b/>
          <w:bCs/>
          <w:color w:val="222222"/>
          <w:sz w:val="21"/>
          <w:szCs w:val="21"/>
        </w:rPr>
        <w:t>ТЛАВк</w:t>
      </w:r>
      <w:r w:rsidRPr="00DA10B6">
        <w:rPr>
          <w:rFonts w:ascii="Helvetica" w:hAnsi="Helvetica" w:cs="Helvetica"/>
          <w:b/>
          <w:bCs/>
          <w:color w:val="222222"/>
          <w:sz w:val="21"/>
          <w:szCs w:val="21"/>
        </w:rPr>
        <w:t xml:space="preserve"> I. </w:t>
      </w:r>
      <w:r w:rsidRPr="00DA10B6">
        <w:rPr>
          <w:rFonts w:ascii="Helvetica" w:hAnsi="Helvetica" w:cs="Helvetica" w:hint="eastAsia"/>
          <w:b/>
          <w:bCs/>
          <w:color w:val="222222"/>
          <w:sz w:val="21"/>
          <w:szCs w:val="21"/>
        </w:rPr>
        <w:t>ОБЗОР</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ЛИТЕРАТУШ</w:t>
      </w:r>
      <w:r w:rsidRPr="00DA10B6">
        <w:rPr>
          <w:rFonts w:ascii="Helvetica" w:hAnsi="Helvetica" w:cs="Helvetica"/>
          <w:b/>
          <w:bCs/>
          <w:color w:val="222222"/>
          <w:sz w:val="21"/>
          <w:szCs w:val="21"/>
        </w:rPr>
        <w:t xml:space="preserve"> I.I.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повьппенная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качество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Главными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факюрами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внешней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среды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влиящими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долговеч­</w:t>
      </w:r>
    </w:p>
    <w:p w14:paraId="6554A9CD" w14:textId="77777777" w:rsidR="00DA10B6" w:rsidRPr="00DA10B6" w:rsidRDefault="00DA10B6" w:rsidP="00DA10B6">
      <w:pPr>
        <w:rPr>
          <w:rFonts w:ascii="Helvetica" w:hAnsi="Helvetica" w:cs="Helvetica"/>
          <w:b/>
          <w:bCs/>
          <w:color w:val="222222"/>
          <w:sz w:val="21"/>
          <w:szCs w:val="21"/>
        </w:rPr>
      </w:pPr>
    </w:p>
    <w:p w14:paraId="7C030D1D"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Оглавление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диссертации</w:t>
      </w:r>
    </w:p>
    <w:p w14:paraId="1C1B041A"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кандидат</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биологических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наук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Любарская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Ге</w:t>
      </w:r>
      <w:r w:rsidRPr="00DA10B6">
        <w:rPr>
          <w:rFonts w:ascii="Helvetica" w:hAnsi="Helvetica" w:cs="Helvetica" w:hint="eastAsia"/>
          <w:b/>
          <w:bCs/>
          <w:color w:val="222222"/>
          <w:sz w:val="21"/>
          <w:szCs w:val="21"/>
        </w:rPr>
        <w:lastRenderedPageBreak/>
        <w:t>оргиевна</w:t>
      </w:r>
    </w:p>
    <w:p w14:paraId="537928F2"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ВВВДЕНИЕ</w:t>
      </w:r>
      <w:r w:rsidRPr="00DA10B6">
        <w:rPr>
          <w:rFonts w:ascii="Helvetica" w:hAnsi="Helvetica" w:cs="Helvetica"/>
          <w:b/>
          <w:bCs/>
          <w:color w:val="222222"/>
          <w:sz w:val="21"/>
          <w:szCs w:val="21"/>
        </w:rPr>
        <w:t>.</w:t>
      </w:r>
    </w:p>
    <w:p w14:paraId="6A249B09" w14:textId="77777777" w:rsidR="00DA10B6" w:rsidRPr="00DA10B6" w:rsidRDefault="00DA10B6" w:rsidP="00DA10B6">
      <w:pPr>
        <w:rPr>
          <w:rFonts w:ascii="Helvetica" w:hAnsi="Helvetica" w:cs="Helvetica"/>
          <w:b/>
          <w:bCs/>
          <w:color w:val="222222"/>
          <w:sz w:val="21"/>
          <w:szCs w:val="21"/>
        </w:rPr>
      </w:pPr>
    </w:p>
    <w:p w14:paraId="195CA148"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ГЛАВА</w:t>
      </w:r>
      <w:r w:rsidRPr="00DA10B6">
        <w:rPr>
          <w:rFonts w:ascii="Helvetica" w:hAnsi="Helvetica" w:cs="Helvetica"/>
          <w:b/>
          <w:bCs/>
          <w:color w:val="222222"/>
          <w:sz w:val="21"/>
          <w:szCs w:val="21"/>
        </w:rPr>
        <w:t xml:space="preserve"> I. </w:t>
      </w:r>
      <w:r w:rsidRPr="00DA10B6">
        <w:rPr>
          <w:rFonts w:ascii="Helvetica" w:hAnsi="Helvetica" w:cs="Helvetica" w:hint="eastAsia"/>
          <w:b/>
          <w:bCs/>
          <w:color w:val="222222"/>
          <w:sz w:val="21"/>
          <w:szCs w:val="21"/>
        </w:rPr>
        <w:t>ОБЗОР</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ЛИТЕРАТУРЫ</w:t>
      </w:r>
    </w:p>
    <w:p w14:paraId="11A4080C" w14:textId="77777777" w:rsidR="00DA10B6" w:rsidRPr="00DA10B6" w:rsidRDefault="00DA10B6" w:rsidP="00DA10B6">
      <w:pPr>
        <w:rPr>
          <w:rFonts w:ascii="Helvetica" w:hAnsi="Helvetica" w:cs="Helvetica"/>
          <w:b/>
          <w:bCs/>
          <w:color w:val="222222"/>
          <w:sz w:val="21"/>
          <w:szCs w:val="21"/>
        </w:rPr>
      </w:pPr>
    </w:p>
    <w:p w14:paraId="5CD5735F"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1,1,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повышенная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качество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w:t>
      </w:r>
    </w:p>
    <w:p w14:paraId="03B7FA80" w14:textId="77777777" w:rsidR="00DA10B6" w:rsidRPr="00DA10B6" w:rsidRDefault="00DA10B6" w:rsidP="00DA10B6">
      <w:pPr>
        <w:rPr>
          <w:rFonts w:ascii="Helvetica" w:hAnsi="Helvetica" w:cs="Helvetica"/>
          <w:b/>
          <w:bCs/>
          <w:color w:val="222222"/>
          <w:sz w:val="21"/>
          <w:szCs w:val="21"/>
        </w:rPr>
      </w:pPr>
    </w:p>
    <w:p w14:paraId="4411C50F"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1.2. </w:t>
      </w:r>
      <w:r w:rsidRPr="00DA10B6">
        <w:rPr>
          <w:rFonts w:ascii="Helvetica" w:hAnsi="Helvetica" w:cs="Helvetica" w:hint="eastAsia"/>
          <w:b/>
          <w:bCs/>
          <w:color w:val="222222"/>
          <w:sz w:val="21"/>
          <w:szCs w:val="21"/>
        </w:rPr>
        <w:t>Роль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фитогормонов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w:t>
      </w:r>
      <w:r w:rsidRPr="00DA10B6">
        <w:rPr>
          <w:rFonts w:ascii="Helvetica" w:hAnsi="Helvetica" w:cs="Helvetica" w:hint="eastAsia"/>
          <w:b/>
          <w:bCs/>
          <w:color w:val="222222"/>
          <w:sz w:val="21"/>
          <w:szCs w:val="21"/>
        </w:rPr>
        <w:t>«</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нов</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прорастании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p>
    <w:p w14:paraId="78C1B201" w14:textId="77777777" w:rsidR="00DA10B6" w:rsidRPr="00DA10B6" w:rsidRDefault="00DA10B6" w:rsidP="00DA10B6">
      <w:pPr>
        <w:rPr>
          <w:rFonts w:ascii="Helvetica" w:hAnsi="Helvetica" w:cs="Helvetica"/>
          <w:b/>
          <w:bCs/>
          <w:color w:val="222222"/>
          <w:sz w:val="21"/>
          <w:szCs w:val="21"/>
        </w:rPr>
      </w:pPr>
    </w:p>
    <w:p w14:paraId="39D6BD3C"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1.2.1. </w:t>
      </w:r>
      <w:r w:rsidRPr="00DA10B6">
        <w:rPr>
          <w:rFonts w:ascii="Helvetica" w:hAnsi="Helvetica" w:cs="Helvetica" w:hint="eastAsia"/>
          <w:b/>
          <w:bCs/>
          <w:color w:val="222222"/>
          <w:sz w:val="21"/>
          <w:szCs w:val="21"/>
        </w:rPr>
        <w:t>Гиббереллины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роль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прорастании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w:t>
      </w:r>
    </w:p>
    <w:p w14:paraId="7E267DC9" w14:textId="77777777" w:rsidR="00DA10B6" w:rsidRPr="00DA10B6" w:rsidRDefault="00DA10B6" w:rsidP="00DA10B6">
      <w:pPr>
        <w:rPr>
          <w:rFonts w:ascii="Helvetica" w:hAnsi="Helvetica" w:cs="Helvetica"/>
          <w:b/>
          <w:bCs/>
          <w:color w:val="222222"/>
          <w:sz w:val="21"/>
          <w:szCs w:val="21"/>
        </w:rPr>
      </w:pPr>
    </w:p>
    <w:p w14:paraId="25B483CE"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1.2.2. </w:t>
      </w:r>
      <w:r w:rsidRPr="00DA10B6">
        <w:rPr>
          <w:rFonts w:ascii="Helvetica" w:hAnsi="Helvetica" w:cs="Helvetica" w:hint="eastAsia"/>
          <w:b/>
          <w:bCs/>
          <w:color w:val="222222"/>
          <w:sz w:val="21"/>
          <w:szCs w:val="21"/>
        </w:rPr>
        <w:t>Цитокинины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роль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прорастании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w:t>
      </w:r>
    </w:p>
    <w:p w14:paraId="19312C03" w14:textId="77777777" w:rsidR="00DA10B6" w:rsidRPr="00DA10B6" w:rsidRDefault="00DA10B6" w:rsidP="00DA10B6">
      <w:pPr>
        <w:rPr>
          <w:rFonts w:ascii="Helvetica" w:hAnsi="Helvetica" w:cs="Helvetica"/>
          <w:b/>
          <w:bCs/>
          <w:color w:val="222222"/>
          <w:sz w:val="21"/>
          <w:szCs w:val="21"/>
        </w:rPr>
      </w:pPr>
    </w:p>
    <w:p w14:paraId="0E722F15"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1.3. </w:t>
      </w:r>
      <w:r w:rsidRPr="00DA10B6">
        <w:rPr>
          <w:rFonts w:ascii="Helvetica" w:hAnsi="Helvetica" w:cs="Helvetica" w:hint="eastAsia"/>
          <w:b/>
          <w:bCs/>
          <w:color w:val="222222"/>
          <w:sz w:val="21"/>
          <w:szCs w:val="21"/>
        </w:rPr>
        <w:t>Значение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устойчивости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растительных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организмов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w:t>
      </w:r>
    </w:p>
    <w:p w14:paraId="4D84F0C0" w14:textId="77777777" w:rsidR="00DA10B6" w:rsidRPr="00DA10B6" w:rsidRDefault="00DA10B6" w:rsidP="00DA10B6">
      <w:pPr>
        <w:rPr>
          <w:rFonts w:ascii="Helvetica" w:hAnsi="Helvetica" w:cs="Helvetica"/>
          <w:b/>
          <w:bCs/>
          <w:color w:val="222222"/>
          <w:sz w:val="21"/>
          <w:szCs w:val="21"/>
        </w:rPr>
      </w:pPr>
    </w:p>
    <w:p w14:paraId="0014D177"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ГЛАВА</w:t>
      </w:r>
      <w:r w:rsidRPr="00DA10B6">
        <w:rPr>
          <w:rFonts w:ascii="Helvetica" w:hAnsi="Helvetica" w:cs="Helvetica"/>
          <w:b/>
          <w:bCs/>
          <w:color w:val="222222"/>
          <w:sz w:val="21"/>
          <w:szCs w:val="21"/>
        </w:rPr>
        <w:t xml:space="preserve"> 2. </w:t>
      </w:r>
      <w:r w:rsidRPr="00DA10B6">
        <w:rPr>
          <w:rFonts w:ascii="Helvetica" w:hAnsi="Helvetica" w:cs="Helvetica" w:hint="eastAsia"/>
          <w:b/>
          <w:bCs/>
          <w:color w:val="222222"/>
          <w:sz w:val="21"/>
          <w:szCs w:val="21"/>
        </w:rPr>
        <w:t>МАТЕРИАЛЫ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МЕТОДЫ</w:t>
      </w:r>
    </w:p>
    <w:p w14:paraId="39B4824B" w14:textId="77777777" w:rsidR="00DA10B6" w:rsidRPr="00DA10B6" w:rsidRDefault="00DA10B6" w:rsidP="00DA10B6">
      <w:pPr>
        <w:rPr>
          <w:rFonts w:ascii="Helvetica" w:hAnsi="Helvetica" w:cs="Helvetica"/>
          <w:b/>
          <w:bCs/>
          <w:color w:val="222222"/>
          <w:sz w:val="21"/>
          <w:szCs w:val="21"/>
        </w:rPr>
      </w:pPr>
    </w:p>
    <w:p w14:paraId="5CF75CB3"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2.1. </w:t>
      </w:r>
      <w:r w:rsidRPr="00DA10B6">
        <w:rPr>
          <w:rFonts w:ascii="Helvetica" w:hAnsi="Helvetica" w:cs="Helvetica" w:hint="eastAsia"/>
          <w:b/>
          <w:bCs/>
          <w:color w:val="222222"/>
          <w:sz w:val="21"/>
          <w:szCs w:val="21"/>
        </w:rPr>
        <w:t>Объекты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исследования</w:t>
      </w:r>
      <w:r w:rsidRPr="00DA10B6">
        <w:rPr>
          <w:rFonts w:ascii="Helvetica" w:hAnsi="Helvetica" w:cs="Helvetica"/>
          <w:b/>
          <w:bCs/>
          <w:color w:val="222222"/>
          <w:sz w:val="21"/>
          <w:szCs w:val="21"/>
        </w:rPr>
        <w:t>.</w:t>
      </w:r>
    </w:p>
    <w:p w14:paraId="18AC2442" w14:textId="77777777" w:rsidR="00DA10B6" w:rsidRPr="00DA10B6" w:rsidRDefault="00DA10B6" w:rsidP="00DA10B6">
      <w:pPr>
        <w:rPr>
          <w:rFonts w:ascii="Helvetica" w:hAnsi="Helvetica" w:cs="Helvetica"/>
          <w:b/>
          <w:bCs/>
          <w:color w:val="222222"/>
          <w:sz w:val="21"/>
          <w:szCs w:val="21"/>
        </w:rPr>
      </w:pPr>
    </w:p>
    <w:p w14:paraId="1EF7BAAA"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2.2. </w:t>
      </w:r>
      <w:r w:rsidRPr="00DA10B6">
        <w:rPr>
          <w:rFonts w:ascii="Helvetica" w:hAnsi="Helvetica" w:cs="Helvetica" w:hint="eastAsia"/>
          <w:b/>
          <w:bCs/>
          <w:color w:val="222222"/>
          <w:sz w:val="21"/>
          <w:szCs w:val="21"/>
        </w:rPr>
        <w:t>Метода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исследования</w:t>
      </w:r>
      <w:r w:rsidRPr="00DA10B6">
        <w:rPr>
          <w:rFonts w:ascii="Helvetica" w:hAnsi="Helvetica" w:cs="Helvetica"/>
          <w:b/>
          <w:bCs/>
          <w:color w:val="222222"/>
          <w:sz w:val="21"/>
          <w:szCs w:val="21"/>
        </w:rPr>
        <w:t>.</w:t>
      </w:r>
    </w:p>
    <w:p w14:paraId="20C0D890" w14:textId="77777777" w:rsidR="00DA10B6" w:rsidRPr="00DA10B6" w:rsidRDefault="00DA10B6" w:rsidP="00DA10B6">
      <w:pPr>
        <w:rPr>
          <w:rFonts w:ascii="Helvetica" w:hAnsi="Helvetica" w:cs="Helvetica"/>
          <w:b/>
          <w:bCs/>
          <w:color w:val="222222"/>
          <w:sz w:val="21"/>
          <w:szCs w:val="21"/>
        </w:rPr>
      </w:pPr>
    </w:p>
    <w:p w14:paraId="2140C6C2"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ГЛАВА</w:t>
      </w:r>
      <w:r w:rsidRPr="00DA10B6">
        <w:rPr>
          <w:rFonts w:ascii="Helvetica" w:hAnsi="Helvetica" w:cs="Helvetica"/>
          <w:b/>
          <w:bCs/>
          <w:color w:val="222222"/>
          <w:sz w:val="21"/>
          <w:szCs w:val="21"/>
        </w:rPr>
        <w:t xml:space="preserve"> 3. </w:t>
      </w:r>
      <w:r w:rsidRPr="00DA10B6">
        <w:rPr>
          <w:rFonts w:ascii="Helvetica" w:hAnsi="Helvetica" w:cs="Helvetica" w:hint="eastAsia"/>
          <w:b/>
          <w:bCs/>
          <w:color w:val="222222"/>
          <w:sz w:val="21"/>
          <w:szCs w:val="21"/>
        </w:rPr>
        <w:t>РЕЗУЛЬТАТЫ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ИССЛЕДОВАНИЯ</w:t>
      </w:r>
    </w:p>
    <w:p w14:paraId="4D15CE07" w14:textId="77777777" w:rsidR="00DA10B6" w:rsidRPr="00DA10B6" w:rsidRDefault="00DA10B6" w:rsidP="00DA10B6">
      <w:pPr>
        <w:rPr>
          <w:rFonts w:ascii="Helvetica" w:hAnsi="Helvetica" w:cs="Helvetica"/>
          <w:b/>
          <w:bCs/>
          <w:color w:val="222222"/>
          <w:sz w:val="21"/>
          <w:szCs w:val="21"/>
        </w:rPr>
      </w:pPr>
    </w:p>
    <w:p w14:paraId="588DBC4E"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3.1.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фитогормонов</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гиббередлина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w:t>
      </w:r>
      <w:r w:rsidRPr="00DA10B6">
        <w:rPr>
          <w:rFonts w:ascii="Helvetica" w:hAnsi="Helvetica" w:cs="Helvetica"/>
          <w:b/>
          <w:bCs/>
          <w:color w:val="222222"/>
          <w:sz w:val="21"/>
          <w:szCs w:val="21"/>
        </w:rPr>
        <w:t>-</w:t>
      </w:r>
      <w:r w:rsidRPr="00DA10B6">
        <w:rPr>
          <w:rFonts w:ascii="Helvetica" w:hAnsi="Helvetica" w:cs="Helvetica" w:hint="eastAsia"/>
          <w:b/>
          <w:bCs/>
          <w:color w:val="222222"/>
          <w:sz w:val="21"/>
          <w:szCs w:val="21"/>
        </w:rPr>
        <w:t>нина</w:t>
      </w:r>
      <w:r w:rsidRPr="00DA10B6">
        <w:rPr>
          <w:rFonts w:ascii="Helvetica" w:hAnsi="Helvetica" w:cs="Helvetica"/>
          <w:b/>
          <w:bCs/>
          <w:color w:val="222222"/>
          <w:sz w:val="21"/>
          <w:szCs w:val="21"/>
        </w:rPr>
        <w:t xml:space="preserve"> )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прорастание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имеющих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пониженную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всхожесть</w:t>
      </w:r>
      <w:r w:rsidRPr="00DA10B6">
        <w:rPr>
          <w:rFonts w:ascii="Helvetica" w:hAnsi="Helvetica" w:cs="Helvetica"/>
          <w:b/>
          <w:bCs/>
          <w:color w:val="222222"/>
          <w:sz w:val="21"/>
          <w:szCs w:val="21"/>
        </w:rPr>
        <w:t>.</w:t>
      </w:r>
    </w:p>
    <w:p w14:paraId="507DED67" w14:textId="77777777" w:rsidR="00DA10B6" w:rsidRPr="00DA10B6" w:rsidRDefault="00DA10B6" w:rsidP="00DA10B6">
      <w:pPr>
        <w:rPr>
          <w:rFonts w:ascii="Helvetica" w:hAnsi="Helvetica" w:cs="Helvetica"/>
          <w:b/>
          <w:bCs/>
          <w:color w:val="222222"/>
          <w:sz w:val="21"/>
          <w:szCs w:val="21"/>
        </w:rPr>
      </w:pPr>
    </w:p>
    <w:p w14:paraId="0A0965EF"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3.2.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некоторые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стороны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метаболизма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проростков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выращиваемых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условиях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повышенной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p>
    <w:p w14:paraId="25982950" w14:textId="77777777" w:rsidR="00DA10B6" w:rsidRPr="00DA10B6" w:rsidRDefault="00DA10B6" w:rsidP="00DA10B6">
      <w:pPr>
        <w:rPr>
          <w:rFonts w:ascii="Helvetica" w:hAnsi="Helvetica" w:cs="Helvetica"/>
          <w:b/>
          <w:bCs/>
          <w:color w:val="222222"/>
          <w:sz w:val="21"/>
          <w:szCs w:val="21"/>
        </w:rPr>
      </w:pPr>
    </w:p>
    <w:p w14:paraId="5975B156"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3.3.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гиббереллина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семена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проростки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w:t>
      </w:r>
      <w:r w:rsidRPr="00DA10B6">
        <w:rPr>
          <w:rFonts w:ascii="Helvetica" w:hAnsi="Helvetica" w:cs="Helvetica" w:hint="eastAsia"/>
          <w:b/>
          <w:bCs/>
          <w:color w:val="222222"/>
          <w:sz w:val="21"/>
          <w:szCs w:val="21"/>
        </w:rPr>
        <w:t>выращенные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из</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подвергнутых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повышенной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температуры</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влажности</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воздуха</w:t>
      </w:r>
      <w:r w:rsidRPr="00DA10B6">
        <w:rPr>
          <w:rFonts w:ascii="Helvetica" w:hAnsi="Helvetica" w:cs="Helvetica"/>
          <w:b/>
          <w:bCs/>
          <w:color w:val="222222"/>
          <w:sz w:val="21"/>
          <w:szCs w:val="21"/>
        </w:rPr>
        <w:t>. 94 ^</w:t>
      </w:r>
    </w:p>
    <w:p w14:paraId="132110D4" w14:textId="77777777" w:rsidR="00DA10B6" w:rsidRPr="00DA10B6" w:rsidRDefault="00DA10B6" w:rsidP="00DA10B6">
      <w:pPr>
        <w:rPr>
          <w:rFonts w:ascii="Helvetica" w:hAnsi="Helvetica" w:cs="Helvetica"/>
          <w:b/>
          <w:bCs/>
          <w:color w:val="222222"/>
          <w:sz w:val="21"/>
          <w:szCs w:val="21"/>
        </w:rPr>
      </w:pPr>
    </w:p>
    <w:p w14:paraId="52AE284A"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3.4.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различных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уровней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азотного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питания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активность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эвдогенных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цитокининов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зерновках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пшеницы</w:t>
      </w:r>
      <w:r w:rsidRPr="00DA10B6">
        <w:rPr>
          <w:rFonts w:ascii="Helvetica" w:hAnsi="Helvetica" w:cs="Helvetica"/>
          <w:b/>
          <w:bCs/>
          <w:color w:val="222222"/>
          <w:sz w:val="21"/>
          <w:szCs w:val="21"/>
        </w:rPr>
        <w:t>.</w:t>
      </w:r>
    </w:p>
    <w:p w14:paraId="7E4C6F47" w14:textId="77777777" w:rsidR="00DA10B6" w:rsidRPr="00DA10B6" w:rsidRDefault="00DA10B6" w:rsidP="00DA10B6">
      <w:pPr>
        <w:rPr>
          <w:rFonts w:ascii="Helvetica" w:hAnsi="Helvetica" w:cs="Helvetica"/>
          <w:b/>
          <w:bCs/>
          <w:color w:val="222222"/>
          <w:sz w:val="21"/>
          <w:szCs w:val="21"/>
        </w:rPr>
      </w:pPr>
    </w:p>
    <w:p w14:paraId="5555F32C"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b/>
          <w:bCs/>
          <w:color w:val="222222"/>
          <w:sz w:val="21"/>
          <w:szCs w:val="21"/>
        </w:rPr>
        <w:t xml:space="preserve">3.5. </w:t>
      </w:r>
      <w:r w:rsidRPr="00DA10B6">
        <w:rPr>
          <w:rFonts w:ascii="Helvetica" w:hAnsi="Helvetica" w:cs="Helvetica" w:hint="eastAsia"/>
          <w:b/>
          <w:bCs/>
          <w:color w:val="222222"/>
          <w:sz w:val="21"/>
          <w:szCs w:val="21"/>
        </w:rPr>
        <w:t>Влияние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различных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уровней</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азотного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питания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на</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устойчивость</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семян</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к</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действию</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неблагоприятных</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факторов</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во</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время</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хранения</w:t>
      </w:r>
    </w:p>
    <w:p w14:paraId="5D5ECCE7" w14:textId="77777777" w:rsidR="00DA10B6" w:rsidRPr="00DA10B6" w:rsidRDefault="00DA10B6" w:rsidP="00DA10B6">
      <w:pPr>
        <w:rPr>
          <w:rFonts w:ascii="Helvetica" w:hAnsi="Helvetica" w:cs="Helvetica"/>
          <w:b/>
          <w:bCs/>
          <w:color w:val="222222"/>
          <w:sz w:val="21"/>
          <w:szCs w:val="21"/>
        </w:rPr>
      </w:pPr>
    </w:p>
    <w:p w14:paraId="18E7A5AB" w14:textId="77777777" w:rsidR="00DA10B6" w:rsidRPr="00DA10B6" w:rsidRDefault="00DA10B6" w:rsidP="00DA10B6">
      <w:pPr>
        <w:rPr>
          <w:rFonts w:ascii="Helvetica" w:hAnsi="Helvetica" w:cs="Helvetica"/>
          <w:b/>
          <w:bCs/>
          <w:color w:val="222222"/>
          <w:sz w:val="21"/>
          <w:szCs w:val="21"/>
        </w:rPr>
      </w:pPr>
      <w:r w:rsidRPr="00DA10B6">
        <w:rPr>
          <w:rFonts w:ascii="Helvetica" w:hAnsi="Helvetica" w:cs="Helvetica" w:hint="eastAsia"/>
          <w:b/>
          <w:bCs/>
          <w:color w:val="222222"/>
          <w:sz w:val="21"/>
          <w:szCs w:val="21"/>
        </w:rPr>
        <w:t>ГЛАВА</w:t>
      </w:r>
      <w:r w:rsidRPr="00DA10B6">
        <w:rPr>
          <w:rFonts w:ascii="Helvetica" w:hAnsi="Helvetica" w:cs="Helvetica"/>
          <w:b/>
          <w:bCs/>
          <w:color w:val="222222"/>
          <w:sz w:val="21"/>
          <w:szCs w:val="21"/>
        </w:rPr>
        <w:t xml:space="preserve"> 4. </w:t>
      </w:r>
      <w:r w:rsidRPr="00DA10B6">
        <w:rPr>
          <w:rFonts w:ascii="Helvetica" w:hAnsi="Helvetica" w:cs="Helvetica" w:hint="eastAsia"/>
          <w:b/>
          <w:bCs/>
          <w:color w:val="222222"/>
          <w:sz w:val="21"/>
          <w:szCs w:val="21"/>
        </w:rPr>
        <w:t>ОБСУДЦЕНИЕ</w:t>
      </w:r>
      <w:r w:rsidRPr="00DA10B6">
        <w:rPr>
          <w:rFonts w:ascii="Helvetica" w:hAnsi="Helvetica" w:cs="Helvetica"/>
          <w:b/>
          <w:bCs/>
          <w:color w:val="222222"/>
          <w:sz w:val="21"/>
          <w:szCs w:val="21"/>
        </w:rPr>
        <w:t xml:space="preserve"> </w:t>
      </w:r>
      <w:r w:rsidRPr="00DA10B6">
        <w:rPr>
          <w:rFonts w:ascii="Helvetica" w:hAnsi="Helvetica" w:cs="Helvetica" w:hint="eastAsia"/>
          <w:b/>
          <w:bCs/>
          <w:color w:val="222222"/>
          <w:sz w:val="21"/>
          <w:szCs w:val="21"/>
        </w:rPr>
        <w:t>РЕЗУЛЬТАТОВ</w:t>
      </w:r>
      <w:r w:rsidRPr="00DA10B6">
        <w:rPr>
          <w:rFonts w:ascii="Helvetica" w:hAnsi="Helvetica" w:cs="Helvetica"/>
          <w:b/>
          <w:bCs/>
          <w:color w:val="222222"/>
          <w:sz w:val="21"/>
          <w:szCs w:val="21"/>
        </w:rPr>
        <w:t>.</w:t>
      </w:r>
    </w:p>
    <w:p w14:paraId="09CB4C3E" w14:textId="77777777" w:rsidR="00DA10B6" w:rsidRPr="00DA10B6" w:rsidRDefault="00DA10B6" w:rsidP="00DA10B6">
      <w:pPr>
        <w:rPr>
          <w:rFonts w:ascii="Helvetica" w:hAnsi="Helvetica" w:cs="Helvetica"/>
          <w:b/>
          <w:bCs/>
          <w:color w:val="222222"/>
          <w:sz w:val="21"/>
          <w:szCs w:val="21"/>
        </w:rPr>
      </w:pPr>
    </w:p>
    <w:p w14:paraId="109CC004" w14:textId="5738A610" w:rsidR="00484EB4" w:rsidRPr="00DA10B6" w:rsidRDefault="00DA10B6" w:rsidP="00DA10B6">
      <w:r w:rsidRPr="00DA10B6">
        <w:rPr>
          <w:rFonts w:ascii="Helvetica" w:hAnsi="Helvetica" w:cs="Helvetica" w:hint="eastAsia"/>
          <w:b/>
          <w:bCs/>
          <w:color w:val="222222"/>
          <w:sz w:val="21"/>
          <w:szCs w:val="21"/>
        </w:rPr>
        <w:t>ВЫВОДЫ</w:t>
      </w:r>
    </w:p>
    <w:sectPr w:rsidR="00484EB4" w:rsidRPr="00DA10B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D6886" w14:textId="77777777" w:rsidR="006757DA" w:rsidRDefault="006757DA">
      <w:pPr>
        <w:spacing w:after="0" w:line="240" w:lineRule="auto"/>
      </w:pPr>
      <w:r>
        <w:separator/>
      </w:r>
    </w:p>
  </w:endnote>
  <w:endnote w:type="continuationSeparator" w:id="0">
    <w:p w14:paraId="206D0A7B" w14:textId="77777777" w:rsidR="006757DA" w:rsidRDefault="0067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5AEE" w14:textId="77777777" w:rsidR="006757DA" w:rsidRDefault="006757DA"/>
    <w:p w14:paraId="6FA634E0" w14:textId="77777777" w:rsidR="006757DA" w:rsidRDefault="006757DA"/>
    <w:p w14:paraId="56475C1A" w14:textId="77777777" w:rsidR="006757DA" w:rsidRDefault="006757DA"/>
    <w:p w14:paraId="0AA52C7D" w14:textId="77777777" w:rsidR="006757DA" w:rsidRDefault="006757DA"/>
    <w:p w14:paraId="7DA85F1E" w14:textId="77777777" w:rsidR="006757DA" w:rsidRDefault="006757DA"/>
    <w:p w14:paraId="3F560C71" w14:textId="77777777" w:rsidR="006757DA" w:rsidRDefault="006757DA"/>
    <w:p w14:paraId="63281F58" w14:textId="77777777" w:rsidR="006757DA" w:rsidRDefault="006757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159984" wp14:editId="26AF22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6A4F" w14:textId="77777777" w:rsidR="006757DA" w:rsidRDefault="006757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1599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A46A4F" w14:textId="77777777" w:rsidR="006757DA" w:rsidRDefault="006757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475A13" w14:textId="77777777" w:rsidR="006757DA" w:rsidRDefault="006757DA"/>
    <w:p w14:paraId="6D573BFA" w14:textId="77777777" w:rsidR="006757DA" w:rsidRDefault="006757DA"/>
    <w:p w14:paraId="46A4E50C" w14:textId="77777777" w:rsidR="006757DA" w:rsidRDefault="006757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D09E35" wp14:editId="09522C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1BB9" w14:textId="77777777" w:rsidR="006757DA" w:rsidRDefault="006757DA"/>
                          <w:p w14:paraId="0E5D736F" w14:textId="77777777" w:rsidR="006757DA" w:rsidRDefault="006757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D09E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D1BB9" w14:textId="77777777" w:rsidR="006757DA" w:rsidRDefault="006757DA"/>
                    <w:p w14:paraId="0E5D736F" w14:textId="77777777" w:rsidR="006757DA" w:rsidRDefault="006757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F3E7AF" w14:textId="77777777" w:rsidR="006757DA" w:rsidRDefault="006757DA"/>
    <w:p w14:paraId="2E0BF4C0" w14:textId="77777777" w:rsidR="006757DA" w:rsidRDefault="006757DA">
      <w:pPr>
        <w:rPr>
          <w:sz w:val="2"/>
          <w:szCs w:val="2"/>
        </w:rPr>
      </w:pPr>
    </w:p>
    <w:p w14:paraId="1BB92ADD" w14:textId="77777777" w:rsidR="006757DA" w:rsidRDefault="006757DA"/>
    <w:p w14:paraId="29AE3435" w14:textId="77777777" w:rsidR="006757DA" w:rsidRDefault="006757DA">
      <w:pPr>
        <w:spacing w:after="0" w:line="240" w:lineRule="auto"/>
      </w:pPr>
    </w:p>
  </w:footnote>
  <w:footnote w:type="continuationSeparator" w:id="0">
    <w:p w14:paraId="0449692C" w14:textId="77777777" w:rsidR="006757DA" w:rsidRDefault="0067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7DA"/>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215100</TotalTime>
  <Pages>3</Pages>
  <Words>395</Words>
  <Characters>2254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2499</cp:revision>
  <cp:lastPrinted>2009-02-06T05:36:00Z</cp:lastPrinted>
  <dcterms:created xsi:type="dcterms:W3CDTF">2024-01-07T13:43:00Z</dcterms:created>
  <dcterms:modified xsi:type="dcterms:W3CDTF">2025-11-24T08:19:00Z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