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2E91"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Кожина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Ирина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Александровна</w:t>
      </w:r>
      <w:r w:rsidRPr="00D46047">
        <w:rPr>
          <w:rFonts w:ascii="Arial" w:hAnsi="Arial" w:cs="Arial"/>
          <w:caps/>
          <w:color w:val="333333"/>
          <w:sz w:val="27"/>
          <w:szCs w:val="27"/>
        </w:rPr>
        <w:t>.</w:t>
      </w:r>
    </w:p>
    <w:p w14:paraId="79873BD3"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Семья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провинциальном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российском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городе</w:t>
      </w:r>
      <w:r w:rsidRPr="00D46047">
        <w:rPr>
          <w:rFonts w:ascii="Arial" w:hAnsi="Arial" w:cs="Arial"/>
          <w:caps/>
          <w:color w:val="333333"/>
          <w:sz w:val="27"/>
          <w:szCs w:val="27"/>
        </w:rPr>
        <w:t xml:space="preserve"> : </w:t>
      </w:r>
      <w:r w:rsidRPr="00D46047">
        <w:rPr>
          <w:rFonts w:ascii="Arial" w:hAnsi="Arial" w:cs="Arial" w:hint="eastAsia"/>
          <w:caps/>
          <w:color w:val="333333"/>
          <w:sz w:val="27"/>
          <w:szCs w:val="27"/>
        </w:rPr>
        <w:t>Социальный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энергопотенциал</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Социосинергетический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аспект</w:t>
      </w:r>
      <w:r w:rsidRPr="00D46047">
        <w:rPr>
          <w:rFonts w:ascii="Arial" w:hAnsi="Arial" w:cs="Arial"/>
          <w:caps/>
          <w:color w:val="333333"/>
          <w:sz w:val="27"/>
          <w:szCs w:val="27"/>
        </w:rPr>
        <w:t xml:space="preserve"> : </w:t>
      </w:r>
      <w:r w:rsidRPr="00D46047">
        <w:rPr>
          <w:rFonts w:ascii="Arial" w:hAnsi="Arial" w:cs="Arial" w:hint="eastAsia"/>
          <w:caps/>
          <w:color w:val="333333"/>
          <w:sz w:val="27"/>
          <w:szCs w:val="27"/>
        </w:rPr>
        <w:t>диссертация</w:t>
      </w:r>
      <w:r w:rsidRPr="00D46047">
        <w:rPr>
          <w:rFonts w:ascii="Arial" w:hAnsi="Arial" w:cs="Arial"/>
          <w:caps/>
          <w:color w:val="333333"/>
          <w:sz w:val="27"/>
          <w:szCs w:val="27"/>
        </w:rPr>
        <w:t xml:space="preserve"> ... </w:t>
      </w:r>
      <w:r w:rsidRPr="00D46047">
        <w:rPr>
          <w:rFonts w:ascii="Arial" w:hAnsi="Arial" w:cs="Arial" w:hint="eastAsia"/>
          <w:caps/>
          <w:color w:val="333333"/>
          <w:sz w:val="27"/>
          <w:szCs w:val="27"/>
        </w:rPr>
        <w:t>кандидата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социологических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наук</w:t>
      </w:r>
      <w:r w:rsidRPr="00D46047">
        <w:rPr>
          <w:rFonts w:ascii="Arial" w:hAnsi="Arial" w:cs="Arial"/>
          <w:caps/>
          <w:color w:val="333333"/>
          <w:sz w:val="27"/>
          <w:szCs w:val="27"/>
        </w:rPr>
        <w:t xml:space="preserve"> : 22.00.04. - </w:t>
      </w:r>
      <w:r w:rsidRPr="00D46047">
        <w:rPr>
          <w:rFonts w:ascii="Arial" w:hAnsi="Arial" w:cs="Arial" w:hint="eastAsia"/>
          <w:caps/>
          <w:color w:val="333333"/>
          <w:sz w:val="27"/>
          <w:szCs w:val="27"/>
        </w:rPr>
        <w:t>Таганрог</w:t>
      </w:r>
      <w:r w:rsidRPr="00D46047">
        <w:rPr>
          <w:rFonts w:ascii="Arial" w:hAnsi="Arial" w:cs="Arial"/>
          <w:caps/>
          <w:color w:val="333333"/>
          <w:sz w:val="27"/>
          <w:szCs w:val="27"/>
        </w:rPr>
        <w:t xml:space="preserve">, 2000. - 202 </w:t>
      </w:r>
      <w:r w:rsidRPr="00D46047">
        <w:rPr>
          <w:rFonts w:ascii="Arial" w:hAnsi="Arial" w:cs="Arial" w:hint="eastAsia"/>
          <w:caps/>
          <w:color w:val="333333"/>
          <w:sz w:val="27"/>
          <w:szCs w:val="27"/>
        </w:rPr>
        <w:t>с</w:t>
      </w:r>
      <w:r w:rsidRPr="00D46047">
        <w:rPr>
          <w:rFonts w:ascii="Arial" w:hAnsi="Arial" w:cs="Arial"/>
          <w:caps/>
          <w:color w:val="333333"/>
          <w:sz w:val="27"/>
          <w:szCs w:val="27"/>
        </w:rPr>
        <w:t>.</w:t>
      </w:r>
    </w:p>
    <w:p w14:paraId="540F14F9"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больше</w:t>
      </w:r>
    </w:p>
    <w:p w14:paraId="61A47018"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Цитаты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из</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текста</w:t>
      </w:r>
      <w:r w:rsidRPr="00D46047">
        <w:rPr>
          <w:rFonts w:ascii="Arial" w:hAnsi="Arial" w:cs="Arial"/>
          <w:caps/>
          <w:color w:val="333333"/>
          <w:sz w:val="27"/>
          <w:szCs w:val="27"/>
        </w:rPr>
        <w:t>:</w:t>
      </w:r>
    </w:p>
    <w:p w14:paraId="7C6D282D"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стр</w:t>
      </w:r>
      <w:r w:rsidRPr="00D46047">
        <w:rPr>
          <w:rFonts w:ascii="Arial" w:hAnsi="Arial" w:cs="Arial"/>
          <w:caps/>
          <w:color w:val="333333"/>
          <w:sz w:val="27"/>
          <w:szCs w:val="27"/>
        </w:rPr>
        <w:t>. 1</w:t>
      </w:r>
    </w:p>
    <w:p w14:paraId="02AB2FED"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ТАГАНРОГСКИЙ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ГОСУДАРСТВЕННЫЙ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РАДИОТЕХНИЧЕСКИЙ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УНИВЕРСИТЕТ</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правах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рукописи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Кожина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Ирина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Александровна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ПРОВИНЦИАЛЬНОМ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РОССИЙСКОМ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ГОРОДЕ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СОЦИАЛЬНЫЙ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ЭНЕРГОПОТЕНЦИАЛ</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социосинергетический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аспект</w:t>
      </w:r>
      <w:r w:rsidRPr="00D46047">
        <w:rPr>
          <w:rFonts w:ascii="Arial" w:hAnsi="Arial" w:cs="Arial"/>
          <w:caps/>
          <w:color w:val="333333"/>
          <w:sz w:val="27"/>
          <w:szCs w:val="27"/>
        </w:rPr>
        <w:t xml:space="preserve">) 22.00.04 - </w:t>
      </w:r>
      <w:r w:rsidRPr="00D46047">
        <w:rPr>
          <w:rFonts w:ascii="Arial" w:hAnsi="Arial" w:cs="Arial" w:hint="eastAsia"/>
          <w:caps/>
          <w:color w:val="333333"/>
          <w:sz w:val="27"/>
          <w:szCs w:val="27"/>
        </w:rPr>
        <w:t>социальная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структура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социальные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институты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процессы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Диссертация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соискание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ученой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степени</w:t>
      </w:r>
    </w:p>
    <w:p w14:paraId="7C5A4806"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стр</w:t>
      </w:r>
      <w:r w:rsidRPr="00D46047">
        <w:rPr>
          <w:rFonts w:ascii="Arial" w:hAnsi="Arial" w:cs="Arial"/>
          <w:caps/>
          <w:color w:val="333333"/>
          <w:sz w:val="27"/>
          <w:szCs w:val="27"/>
        </w:rPr>
        <w:t>. 4</w:t>
      </w:r>
    </w:p>
    <w:p w14:paraId="2E89FF7A"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сфере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жизнедеятельности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определенным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образом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есть</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аналог</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энергии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многомерно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нелинейно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локализуемой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уровне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групп</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социоландшафте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города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выраженной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Понятием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w:t>
      </w:r>
      <w:r w:rsidRPr="00D46047">
        <w:rPr>
          <w:rFonts w:ascii="Arial" w:hAnsi="Arial" w:cs="Arial" w:hint="eastAsia"/>
          <w:caps/>
          <w:color w:val="333333"/>
          <w:sz w:val="27"/>
          <w:szCs w:val="27"/>
        </w:rPr>
        <w:t>сфера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работе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обозначается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методологически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важный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мом</w:t>
      </w:r>
      <w:r w:rsidRPr="00D46047">
        <w:rPr>
          <w:rFonts w:ascii="Arial" w:hAnsi="Arial" w:cs="Arial" w:hint="eastAsia"/>
          <w:caps/>
          <w:color w:val="333333"/>
          <w:sz w:val="27"/>
          <w:szCs w:val="27"/>
        </w:rPr>
        <w:lastRenderedPageBreak/>
        <w:t>ент</w:t>
      </w:r>
      <w:r w:rsidRPr="00D46047">
        <w:rPr>
          <w:rFonts w:ascii="Arial" w:hAnsi="Arial" w:cs="Arial"/>
          <w:caps/>
          <w:color w:val="333333"/>
          <w:sz w:val="27"/>
          <w:szCs w:val="27"/>
        </w:rPr>
        <w:t>,</w:t>
      </w:r>
    </w:p>
    <w:p w14:paraId="7F1AA815"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стр</w:t>
      </w:r>
      <w:r w:rsidRPr="00D46047">
        <w:rPr>
          <w:rFonts w:ascii="Arial" w:hAnsi="Arial" w:cs="Arial"/>
          <w:caps/>
          <w:color w:val="333333"/>
          <w:sz w:val="27"/>
          <w:szCs w:val="27"/>
        </w:rPr>
        <w:t>. 6</w:t>
      </w:r>
    </w:p>
    <w:p w14:paraId="3CAF39BF"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социального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энергопотенциала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населения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среднего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города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России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Предложить</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описание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феноменологии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отношения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к</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позиций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социосинергетики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многомерного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эффекта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его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саморазвития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самовоспроизводства</w:t>
      </w:r>
      <w:r w:rsidRPr="00D46047">
        <w:rPr>
          <w:rFonts w:ascii="Arial" w:hAnsi="Arial" w:cs="Arial"/>
          <w:caps/>
          <w:color w:val="333333"/>
          <w:sz w:val="27"/>
          <w:szCs w:val="27"/>
        </w:rPr>
        <w:t xml:space="preserve">. 6 </w:t>
      </w: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Выявить</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проанализировать</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основные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паттерны</w:t>
      </w:r>
    </w:p>
    <w:p w14:paraId="294721A4" w14:textId="77777777" w:rsidR="00D46047" w:rsidRPr="00D46047" w:rsidRDefault="00D46047" w:rsidP="00D46047">
      <w:pPr>
        <w:rPr>
          <w:rFonts w:ascii="Arial" w:hAnsi="Arial" w:cs="Arial"/>
          <w:caps/>
          <w:color w:val="333333"/>
          <w:sz w:val="27"/>
          <w:szCs w:val="27"/>
        </w:rPr>
      </w:pPr>
    </w:p>
    <w:p w14:paraId="28E24E78"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Оглавление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диссертации</w:t>
      </w:r>
    </w:p>
    <w:p w14:paraId="0CE92CC9"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кандидат</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социологических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наук</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Кожина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Ирина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Александровна</w:t>
      </w:r>
    </w:p>
    <w:p w14:paraId="6867D0AB"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ВВЕДЕНИЕ</w:t>
      </w:r>
      <w:r w:rsidRPr="00D46047">
        <w:rPr>
          <w:rFonts w:ascii="Arial" w:hAnsi="Arial" w:cs="Arial"/>
          <w:caps/>
          <w:color w:val="333333"/>
          <w:sz w:val="27"/>
          <w:szCs w:val="27"/>
        </w:rPr>
        <w:t>.</w:t>
      </w:r>
    </w:p>
    <w:p w14:paraId="71BD0C0E" w14:textId="77777777" w:rsidR="00D46047" w:rsidRPr="00D46047" w:rsidRDefault="00D46047" w:rsidP="00D46047">
      <w:pPr>
        <w:rPr>
          <w:rFonts w:ascii="Arial" w:hAnsi="Arial" w:cs="Arial"/>
          <w:caps/>
          <w:color w:val="333333"/>
          <w:sz w:val="27"/>
          <w:szCs w:val="27"/>
        </w:rPr>
      </w:pPr>
    </w:p>
    <w:p w14:paraId="7C84706A"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Глава</w:t>
      </w:r>
      <w:r w:rsidRPr="00D46047">
        <w:rPr>
          <w:rFonts w:ascii="Arial" w:hAnsi="Arial" w:cs="Arial"/>
          <w:caps/>
          <w:color w:val="333333"/>
          <w:sz w:val="27"/>
          <w:szCs w:val="27"/>
        </w:rPr>
        <w:t xml:space="preserve"> 1. </w:t>
      </w:r>
      <w:r w:rsidRPr="00D46047">
        <w:rPr>
          <w:rFonts w:ascii="Arial" w:hAnsi="Arial" w:cs="Arial" w:hint="eastAsia"/>
          <w:caps/>
          <w:color w:val="333333"/>
          <w:sz w:val="27"/>
          <w:szCs w:val="27"/>
        </w:rPr>
        <w:t>Традиционные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современные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подходы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к</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исследованию</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сущности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w:t>
      </w:r>
    </w:p>
    <w:p w14:paraId="7FD9921B" w14:textId="77777777" w:rsidR="00D46047" w:rsidRPr="00D46047" w:rsidRDefault="00D46047" w:rsidP="00D46047">
      <w:pPr>
        <w:rPr>
          <w:rFonts w:ascii="Arial" w:hAnsi="Arial" w:cs="Arial"/>
          <w:caps/>
          <w:color w:val="333333"/>
          <w:sz w:val="27"/>
          <w:szCs w:val="27"/>
        </w:rPr>
      </w:pPr>
    </w:p>
    <w:p w14:paraId="58C722E6"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1. </w:t>
      </w:r>
      <w:r w:rsidRPr="00D46047">
        <w:rPr>
          <w:rFonts w:ascii="Arial" w:hAnsi="Arial" w:cs="Arial" w:hint="eastAsia"/>
          <w:caps/>
          <w:color w:val="333333"/>
          <w:sz w:val="27"/>
          <w:szCs w:val="27"/>
        </w:rPr>
        <w:t>Традиционная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методология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анализа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семейных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отношений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исторический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социологический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психологический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подходы</w:t>
      </w:r>
      <w:r w:rsidRPr="00D46047">
        <w:rPr>
          <w:rFonts w:ascii="Arial" w:hAnsi="Arial" w:cs="Arial"/>
          <w:caps/>
          <w:color w:val="333333"/>
          <w:sz w:val="27"/>
          <w:szCs w:val="27"/>
        </w:rPr>
        <w:t>).</w:t>
      </w:r>
    </w:p>
    <w:p w14:paraId="6A92AC97" w14:textId="77777777" w:rsidR="00D46047" w:rsidRPr="00D46047" w:rsidRDefault="00D46047" w:rsidP="00D46047">
      <w:pPr>
        <w:rPr>
          <w:rFonts w:ascii="Arial" w:hAnsi="Arial" w:cs="Arial"/>
          <w:caps/>
          <w:color w:val="333333"/>
          <w:sz w:val="27"/>
          <w:szCs w:val="27"/>
        </w:rPr>
      </w:pPr>
    </w:p>
    <w:p w14:paraId="17F4114C"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lastRenderedPageBreak/>
        <w:t>§</w:t>
      </w:r>
      <w:r w:rsidRPr="00D46047">
        <w:rPr>
          <w:rFonts w:ascii="Arial" w:hAnsi="Arial" w:cs="Arial"/>
          <w:caps/>
          <w:color w:val="333333"/>
          <w:sz w:val="27"/>
          <w:szCs w:val="27"/>
        </w:rPr>
        <w:t xml:space="preserve"> 2. </w:t>
      </w:r>
      <w:r w:rsidRPr="00D46047">
        <w:rPr>
          <w:rFonts w:ascii="Arial" w:hAnsi="Arial" w:cs="Arial" w:hint="eastAsia"/>
          <w:caps/>
          <w:color w:val="333333"/>
          <w:sz w:val="27"/>
          <w:szCs w:val="27"/>
        </w:rPr>
        <w:t>Социосинергетическая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метолодогия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ее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возможности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анализе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w:t>
      </w:r>
    </w:p>
    <w:p w14:paraId="09484E6E" w14:textId="77777777" w:rsidR="00D46047" w:rsidRPr="00D46047" w:rsidRDefault="00D46047" w:rsidP="00D46047">
      <w:pPr>
        <w:rPr>
          <w:rFonts w:ascii="Arial" w:hAnsi="Arial" w:cs="Arial"/>
          <w:caps/>
          <w:color w:val="333333"/>
          <w:sz w:val="27"/>
          <w:szCs w:val="27"/>
        </w:rPr>
      </w:pPr>
    </w:p>
    <w:p w14:paraId="35F57FD1"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 3. </w:t>
      </w:r>
      <w:r w:rsidRPr="00D46047">
        <w:rPr>
          <w:rFonts w:ascii="Arial" w:hAnsi="Arial" w:cs="Arial" w:hint="eastAsia"/>
          <w:caps/>
          <w:color w:val="333333"/>
          <w:sz w:val="27"/>
          <w:szCs w:val="27"/>
        </w:rPr>
        <w:t>Методика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инструментарий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исследования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w:t>
      </w:r>
    </w:p>
    <w:p w14:paraId="26355510" w14:textId="77777777" w:rsidR="00D46047" w:rsidRPr="00D46047" w:rsidRDefault="00D46047" w:rsidP="00D46047">
      <w:pPr>
        <w:rPr>
          <w:rFonts w:ascii="Arial" w:hAnsi="Arial" w:cs="Arial"/>
          <w:caps/>
          <w:color w:val="333333"/>
          <w:sz w:val="27"/>
          <w:szCs w:val="27"/>
        </w:rPr>
      </w:pPr>
    </w:p>
    <w:p w14:paraId="670CFC02"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Глава</w:t>
      </w:r>
      <w:r w:rsidRPr="00D46047">
        <w:rPr>
          <w:rFonts w:ascii="Arial" w:hAnsi="Arial" w:cs="Arial"/>
          <w:caps/>
          <w:color w:val="333333"/>
          <w:sz w:val="27"/>
          <w:szCs w:val="27"/>
        </w:rPr>
        <w:t xml:space="preserve"> 2. </w:t>
      </w:r>
      <w:r w:rsidRPr="00D46047">
        <w:rPr>
          <w:rFonts w:ascii="Arial" w:hAnsi="Arial" w:cs="Arial" w:hint="eastAsia"/>
          <w:caps/>
          <w:color w:val="333333"/>
          <w:sz w:val="27"/>
          <w:szCs w:val="27"/>
        </w:rPr>
        <w:t>Диагностика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многомерной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энергоемкости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смысловом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ситуационном</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контекстах</w:t>
      </w:r>
      <w:r w:rsidRPr="00D46047">
        <w:rPr>
          <w:rFonts w:ascii="Arial" w:hAnsi="Arial" w:cs="Arial"/>
          <w:caps/>
          <w:color w:val="333333"/>
          <w:sz w:val="27"/>
          <w:szCs w:val="27"/>
        </w:rPr>
        <w:t>.</w:t>
      </w:r>
    </w:p>
    <w:p w14:paraId="782CD794" w14:textId="77777777" w:rsidR="00D46047" w:rsidRPr="00D46047" w:rsidRDefault="00D46047" w:rsidP="00D46047">
      <w:pPr>
        <w:rPr>
          <w:rFonts w:ascii="Arial" w:hAnsi="Arial" w:cs="Arial"/>
          <w:caps/>
          <w:color w:val="333333"/>
          <w:sz w:val="27"/>
          <w:szCs w:val="27"/>
        </w:rPr>
      </w:pPr>
    </w:p>
    <w:p w14:paraId="6B573675"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1. </w:t>
      </w:r>
      <w:r w:rsidRPr="00D46047">
        <w:rPr>
          <w:rFonts w:ascii="Arial" w:hAnsi="Arial" w:cs="Arial" w:hint="eastAsia"/>
          <w:caps/>
          <w:color w:val="333333"/>
          <w:sz w:val="27"/>
          <w:szCs w:val="27"/>
        </w:rPr>
        <w:t>Энергопотенциалы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внутрисемейных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ситуаций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различных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смысловых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пространствах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потребности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интересы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стимулы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вероятность</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изменений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мотивация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субъектность</w:t>
      </w:r>
      <w:r w:rsidRPr="00D46047">
        <w:rPr>
          <w:rFonts w:ascii="Arial" w:hAnsi="Arial" w:cs="Arial"/>
          <w:caps/>
          <w:color w:val="333333"/>
          <w:sz w:val="27"/>
          <w:szCs w:val="27"/>
        </w:rPr>
        <w:t>).</w:t>
      </w:r>
    </w:p>
    <w:p w14:paraId="0BD123B6" w14:textId="77777777" w:rsidR="00D46047" w:rsidRPr="00D46047" w:rsidRDefault="00D46047" w:rsidP="00D46047">
      <w:pPr>
        <w:rPr>
          <w:rFonts w:ascii="Arial" w:hAnsi="Arial" w:cs="Arial"/>
          <w:caps/>
          <w:color w:val="333333"/>
          <w:sz w:val="27"/>
          <w:szCs w:val="27"/>
        </w:rPr>
      </w:pPr>
    </w:p>
    <w:p w14:paraId="7153C4AC"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2.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энергетический</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у</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различных</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групп</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населения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города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социоландшафт</w:t>
      </w:r>
      <w:r w:rsidRPr="00D46047">
        <w:rPr>
          <w:rFonts w:ascii="Arial" w:hAnsi="Arial" w:cs="Arial"/>
          <w:caps/>
          <w:color w:val="333333"/>
          <w:sz w:val="27"/>
          <w:szCs w:val="27"/>
        </w:rPr>
        <w:t>.</w:t>
      </w:r>
    </w:p>
    <w:p w14:paraId="35ACE63B" w14:textId="77777777" w:rsidR="00D46047" w:rsidRPr="00D46047" w:rsidRDefault="00D46047" w:rsidP="00D46047">
      <w:pPr>
        <w:rPr>
          <w:rFonts w:ascii="Arial" w:hAnsi="Arial" w:cs="Arial"/>
          <w:caps/>
          <w:color w:val="333333"/>
          <w:sz w:val="27"/>
          <w:szCs w:val="27"/>
        </w:rPr>
      </w:pPr>
    </w:p>
    <w:p w14:paraId="45094711"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t>Глава</w:t>
      </w:r>
      <w:r w:rsidRPr="00D46047">
        <w:rPr>
          <w:rFonts w:ascii="Arial" w:hAnsi="Arial" w:cs="Arial"/>
          <w:caps/>
          <w:color w:val="333333"/>
          <w:sz w:val="27"/>
          <w:szCs w:val="27"/>
        </w:rPr>
        <w:t xml:space="preserve"> 3. </w:t>
      </w:r>
      <w:r w:rsidRPr="00D46047">
        <w:rPr>
          <w:rFonts w:ascii="Arial" w:hAnsi="Arial" w:cs="Arial" w:hint="eastAsia"/>
          <w:caps/>
          <w:color w:val="333333"/>
          <w:sz w:val="27"/>
          <w:szCs w:val="27"/>
        </w:rPr>
        <w:t>Синергетические</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эффекты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саморазвития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самолокализации</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w:t>
      </w:r>
    </w:p>
    <w:p w14:paraId="0FF824A8" w14:textId="77777777" w:rsidR="00D46047" w:rsidRPr="00D46047" w:rsidRDefault="00D46047" w:rsidP="00D46047">
      <w:pPr>
        <w:rPr>
          <w:rFonts w:ascii="Arial" w:hAnsi="Arial" w:cs="Arial"/>
          <w:caps/>
          <w:color w:val="333333"/>
          <w:sz w:val="27"/>
          <w:szCs w:val="27"/>
        </w:rPr>
      </w:pPr>
    </w:p>
    <w:p w14:paraId="3DA2ED77" w14:textId="77777777" w:rsidR="00D46047" w:rsidRPr="00D46047" w:rsidRDefault="00D46047" w:rsidP="00D46047">
      <w:pPr>
        <w:rPr>
          <w:rFonts w:ascii="Arial" w:hAnsi="Arial" w:cs="Arial"/>
          <w:caps/>
          <w:color w:val="333333"/>
          <w:sz w:val="27"/>
          <w:szCs w:val="27"/>
        </w:rPr>
      </w:pPr>
      <w:r w:rsidRPr="00D46047">
        <w:rPr>
          <w:rFonts w:ascii="Arial" w:hAnsi="Arial" w:cs="Arial" w:hint="eastAsia"/>
          <w:caps/>
          <w:color w:val="333333"/>
          <w:sz w:val="27"/>
          <w:szCs w:val="27"/>
        </w:rPr>
        <w:lastRenderedPageBreak/>
        <w:t>§</w:t>
      </w:r>
      <w:r w:rsidRPr="00D46047">
        <w:rPr>
          <w:rFonts w:ascii="Arial" w:hAnsi="Arial" w:cs="Arial"/>
          <w:caps/>
          <w:color w:val="333333"/>
          <w:sz w:val="27"/>
          <w:szCs w:val="27"/>
        </w:rPr>
        <w:t xml:space="preserve"> 1. </w:t>
      </w:r>
      <w:r w:rsidRPr="00D46047">
        <w:rPr>
          <w:rFonts w:ascii="Arial" w:hAnsi="Arial" w:cs="Arial" w:hint="eastAsia"/>
          <w:caps/>
          <w:color w:val="333333"/>
          <w:sz w:val="27"/>
          <w:szCs w:val="27"/>
        </w:rPr>
        <w:t>Процессы</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саморазвития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семьи</w:t>
      </w:r>
      <w:r w:rsidRPr="00D46047">
        <w:rPr>
          <w:rFonts w:ascii="Arial" w:hAnsi="Arial" w:cs="Arial"/>
          <w:caps/>
          <w:color w:val="333333"/>
          <w:sz w:val="27"/>
          <w:szCs w:val="27"/>
        </w:rPr>
        <w:t>.</w:t>
      </w:r>
    </w:p>
    <w:p w14:paraId="2E7CBD0E" w14:textId="77777777" w:rsidR="00D46047" w:rsidRPr="00D46047" w:rsidRDefault="00D46047" w:rsidP="00D46047">
      <w:pPr>
        <w:rPr>
          <w:rFonts w:ascii="Arial" w:hAnsi="Arial" w:cs="Arial"/>
          <w:caps/>
          <w:color w:val="333333"/>
          <w:sz w:val="27"/>
          <w:szCs w:val="27"/>
        </w:rPr>
      </w:pPr>
    </w:p>
    <w:p w14:paraId="2013FB89" w14:textId="026D9F3A" w:rsidR="00F0131B" w:rsidRPr="00D46047" w:rsidRDefault="00D46047" w:rsidP="00D46047">
      <w:r w:rsidRPr="00D46047">
        <w:rPr>
          <w:rFonts w:ascii="Arial" w:hAnsi="Arial" w:cs="Arial" w:hint="eastAsia"/>
          <w:caps/>
          <w:color w:val="333333"/>
          <w:sz w:val="27"/>
          <w:szCs w:val="27"/>
        </w:rPr>
        <w:t>§</w:t>
      </w:r>
      <w:r w:rsidRPr="00D46047">
        <w:rPr>
          <w:rFonts w:ascii="Arial" w:hAnsi="Arial" w:cs="Arial"/>
          <w:caps/>
          <w:color w:val="333333"/>
          <w:sz w:val="27"/>
          <w:szCs w:val="27"/>
        </w:rPr>
        <w:t xml:space="preserve"> 2. </w:t>
      </w:r>
      <w:r w:rsidRPr="00D46047">
        <w:rPr>
          <w:rFonts w:ascii="Arial" w:hAnsi="Arial" w:cs="Arial" w:hint="eastAsia"/>
          <w:caps/>
          <w:color w:val="333333"/>
          <w:sz w:val="27"/>
          <w:szCs w:val="27"/>
        </w:rPr>
        <w:t>Таксономия</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социально</w:t>
      </w:r>
      <w:r w:rsidRPr="00D46047">
        <w:rPr>
          <w:rFonts w:ascii="Arial" w:hAnsi="Arial" w:cs="Arial"/>
          <w:caps/>
          <w:color w:val="333333"/>
          <w:sz w:val="27"/>
          <w:szCs w:val="27"/>
        </w:rPr>
        <w:t>-</w:t>
      </w:r>
      <w:r w:rsidRPr="00D46047">
        <w:rPr>
          <w:rFonts w:ascii="Arial" w:hAnsi="Arial" w:cs="Arial" w:hint="eastAsia"/>
          <w:caps/>
          <w:color w:val="333333"/>
          <w:sz w:val="27"/>
          <w:szCs w:val="27"/>
        </w:rPr>
        <w:t>энергетического</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потенциала</w:t>
      </w:r>
      <w:r w:rsidRPr="00D46047">
        <w:rPr>
          <w:rFonts w:ascii="Arial" w:hAnsi="Arial" w:cs="Arial"/>
          <w:caps/>
          <w:color w:val="333333"/>
          <w:sz w:val="27"/>
          <w:szCs w:val="27"/>
        </w:rPr>
        <w:t xml:space="preserve"> </w:t>
      </w:r>
      <w:r w:rsidRPr="00D46047">
        <w:rPr>
          <w:rFonts w:ascii="Arial" w:hAnsi="Arial" w:cs="Arial" w:hint="eastAsia"/>
          <w:caps/>
          <w:color w:val="333333"/>
          <w:sz w:val="27"/>
          <w:szCs w:val="27"/>
        </w:rPr>
        <w:t>«</w:t>
      </w:r>
      <w:r w:rsidRPr="00D46047">
        <w:rPr>
          <w:rFonts w:ascii="Arial" w:hAnsi="Arial" w:cs="Arial" w:hint="eastAsia"/>
          <w:caps/>
          <w:color w:val="333333"/>
          <w:sz w:val="27"/>
          <w:szCs w:val="27"/>
        </w:rPr>
        <w:t>семья</w:t>
      </w:r>
      <w:r w:rsidRPr="00D46047">
        <w:rPr>
          <w:rFonts w:ascii="Arial" w:hAnsi="Arial" w:cs="Arial"/>
          <w:caps/>
          <w:color w:val="333333"/>
          <w:sz w:val="27"/>
          <w:szCs w:val="27"/>
        </w:rPr>
        <w:t>-</w:t>
      </w:r>
      <w:r w:rsidRPr="00D46047">
        <w:rPr>
          <w:rFonts w:ascii="Arial" w:hAnsi="Arial" w:cs="Arial" w:hint="eastAsia"/>
          <w:caps/>
          <w:color w:val="333333"/>
          <w:sz w:val="27"/>
          <w:szCs w:val="27"/>
        </w:rPr>
        <w:t>образа</w:t>
      </w:r>
      <w:r w:rsidRPr="00D46047">
        <w:rPr>
          <w:rFonts w:ascii="Arial" w:hAnsi="Arial" w:cs="Arial" w:hint="eastAsia"/>
          <w:caps/>
          <w:color w:val="333333"/>
          <w:sz w:val="27"/>
          <w:szCs w:val="27"/>
        </w:rPr>
        <w:t>»</w:t>
      </w:r>
      <w:r w:rsidRPr="00D46047">
        <w:rPr>
          <w:rFonts w:ascii="Arial" w:hAnsi="Arial" w:cs="Arial"/>
          <w:caps/>
          <w:color w:val="333333"/>
          <w:sz w:val="27"/>
          <w:szCs w:val="27"/>
        </w:rPr>
        <w:t>.</w:t>
      </w:r>
    </w:p>
    <w:sectPr w:rsidR="00F0131B" w:rsidRPr="00D460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AC5E" w14:textId="77777777" w:rsidR="00A23112" w:rsidRDefault="00A23112">
      <w:pPr>
        <w:spacing w:after="0" w:line="240" w:lineRule="auto"/>
      </w:pPr>
      <w:r>
        <w:separator/>
      </w:r>
    </w:p>
  </w:endnote>
  <w:endnote w:type="continuationSeparator" w:id="0">
    <w:p w14:paraId="7C2A0DA5" w14:textId="77777777" w:rsidR="00A23112" w:rsidRDefault="00A2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A9E2" w14:textId="77777777" w:rsidR="00A23112" w:rsidRDefault="00A23112"/>
    <w:p w14:paraId="767A23C2" w14:textId="77777777" w:rsidR="00A23112" w:rsidRDefault="00A23112"/>
    <w:p w14:paraId="46BAAF74" w14:textId="77777777" w:rsidR="00A23112" w:rsidRDefault="00A23112"/>
    <w:p w14:paraId="02E9D73A" w14:textId="77777777" w:rsidR="00A23112" w:rsidRDefault="00A23112"/>
    <w:p w14:paraId="5FF276A1" w14:textId="77777777" w:rsidR="00A23112" w:rsidRDefault="00A23112"/>
    <w:p w14:paraId="73BDDEEC" w14:textId="77777777" w:rsidR="00A23112" w:rsidRDefault="00A23112"/>
    <w:p w14:paraId="561DEBCF" w14:textId="77777777" w:rsidR="00A23112" w:rsidRDefault="00A231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46061" wp14:editId="1A5275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4A73" w14:textId="77777777" w:rsidR="00A23112" w:rsidRDefault="00A23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460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234A73" w14:textId="77777777" w:rsidR="00A23112" w:rsidRDefault="00A23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C4994" w14:textId="77777777" w:rsidR="00A23112" w:rsidRDefault="00A23112"/>
    <w:p w14:paraId="07CF8364" w14:textId="77777777" w:rsidR="00A23112" w:rsidRDefault="00A23112"/>
    <w:p w14:paraId="3EF057E3" w14:textId="77777777" w:rsidR="00A23112" w:rsidRDefault="00A231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590D8" wp14:editId="0142A5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D2B79" w14:textId="77777777" w:rsidR="00A23112" w:rsidRDefault="00A23112"/>
                          <w:p w14:paraId="76B99BB1" w14:textId="77777777" w:rsidR="00A23112" w:rsidRDefault="00A23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590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3D2B79" w14:textId="77777777" w:rsidR="00A23112" w:rsidRDefault="00A23112"/>
                    <w:p w14:paraId="76B99BB1" w14:textId="77777777" w:rsidR="00A23112" w:rsidRDefault="00A23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688106" w14:textId="77777777" w:rsidR="00A23112" w:rsidRDefault="00A23112"/>
    <w:p w14:paraId="352A89B0" w14:textId="77777777" w:rsidR="00A23112" w:rsidRDefault="00A23112">
      <w:pPr>
        <w:rPr>
          <w:sz w:val="2"/>
          <w:szCs w:val="2"/>
        </w:rPr>
      </w:pPr>
    </w:p>
    <w:p w14:paraId="3BF0FBDB" w14:textId="77777777" w:rsidR="00A23112" w:rsidRDefault="00A23112"/>
    <w:p w14:paraId="26FACF03" w14:textId="77777777" w:rsidR="00A23112" w:rsidRDefault="00A23112">
      <w:pPr>
        <w:spacing w:after="0" w:line="240" w:lineRule="auto"/>
      </w:pPr>
    </w:p>
  </w:footnote>
  <w:footnote w:type="continuationSeparator" w:id="0">
    <w:p w14:paraId="79BD74EE" w14:textId="77777777" w:rsidR="00A23112" w:rsidRDefault="00A2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12"/>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60754</TotalTime>
  <Pages>4</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3035</cp:revision>
  <cp:lastPrinted>2009-02-06T05:36:00Z</cp:lastPrinted>
  <dcterms:created xsi:type="dcterms:W3CDTF">2025-11-25T20:19:00Z</dcterms:created>
  <dcterms:modified xsi:type="dcterms:W3CDTF">2026-02-03T09:46:00Z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