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53CEC28" w:rsidR="00B0510F" w:rsidRPr="002A77C5" w:rsidRDefault="002A77C5" w:rsidP="002A77C5">
      <w:bookmarkStart w:id="0" w:name="_GoBack"/>
      <w:r>
        <w:rPr>
          <w:rFonts w:ascii="Verdana" w:hAnsi="Verdana"/>
          <w:b/>
          <w:bCs/>
          <w:color w:val="000000"/>
          <w:shd w:val="clear" w:color="auto" w:fill="FFFFFF"/>
        </w:rPr>
        <w:t>Ткаченко Катерина Олександрівна. Підготовка майбутніх учителів до формування комунікативних умінь учнів початкових класів</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2014.- 200 с.</w:t>
      </w:r>
    </w:p>
    <w:sectPr w:rsidR="00B0510F" w:rsidRPr="002A77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8484" w14:textId="77777777" w:rsidR="00CB26FA" w:rsidRDefault="00CB26FA">
      <w:pPr>
        <w:spacing w:after="0" w:line="240" w:lineRule="auto"/>
      </w:pPr>
      <w:r>
        <w:separator/>
      </w:r>
    </w:p>
  </w:endnote>
  <w:endnote w:type="continuationSeparator" w:id="0">
    <w:p w14:paraId="2A49BBB4" w14:textId="77777777" w:rsidR="00CB26FA" w:rsidRDefault="00CB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EC3AC" w14:textId="77777777" w:rsidR="00CB26FA" w:rsidRDefault="00CB26FA">
      <w:pPr>
        <w:spacing w:after="0" w:line="240" w:lineRule="auto"/>
      </w:pPr>
      <w:r>
        <w:separator/>
      </w:r>
    </w:p>
  </w:footnote>
  <w:footnote w:type="continuationSeparator" w:id="0">
    <w:p w14:paraId="2F927DCE" w14:textId="77777777" w:rsidR="00CB26FA" w:rsidRDefault="00CB2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6F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23167</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4599</cp:revision>
  <cp:lastPrinted>2009-02-06T05:36:00Z</cp:lastPrinted>
  <dcterms:created xsi:type="dcterms:W3CDTF">2016-09-19T15:12:00Z</dcterms:created>
  <dcterms:modified xsi:type="dcterms:W3CDTF">2017-01-28T17:07:00Z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