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867EA" w:rsidRPr="002867EA" w:rsidRDefault="002867EA" w:rsidP="007F705C">
      <w:pPr>
        <w:jc w:val="both"/>
        <w:rPr>
          <w:rStyle w:val="afc"/>
          <w:color w:val="0070C0"/>
        </w:rPr>
      </w:pPr>
    </w:p>
    <w:p w:rsidR="005B0821" w:rsidRDefault="005B0821" w:rsidP="005B0821">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Стимулы высокоэффективного труда: трудоправовой аспект</w:t>
      </w:r>
    </w:p>
    <w:p w:rsidR="005B0821" w:rsidRDefault="005B0821" w:rsidP="005B0821">
      <w:pPr>
        <w:spacing w:line="270" w:lineRule="atLeast"/>
        <w:rPr>
          <w:rFonts w:ascii="Verdana" w:hAnsi="Verdana"/>
          <w:b/>
          <w:bCs/>
          <w:color w:val="000000"/>
          <w:sz w:val="18"/>
          <w:szCs w:val="18"/>
        </w:rPr>
      </w:pPr>
      <w:r>
        <w:rPr>
          <w:rFonts w:ascii="Verdana" w:hAnsi="Verdana"/>
          <w:b/>
          <w:bCs/>
          <w:color w:val="000000"/>
          <w:sz w:val="18"/>
          <w:szCs w:val="18"/>
        </w:rPr>
        <w:t>Год: </w:t>
      </w:r>
    </w:p>
    <w:p w:rsidR="005B0821" w:rsidRDefault="005B0821" w:rsidP="005B0821">
      <w:pPr>
        <w:spacing w:line="270" w:lineRule="atLeast"/>
        <w:rPr>
          <w:rFonts w:ascii="Verdana" w:hAnsi="Verdana"/>
          <w:color w:val="000000"/>
          <w:sz w:val="18"/>
          <w:szCs w:val="18"/>
        </w:rPr>
      </w:pPr>
      <w:r>
        <w:rPr>
          <w:rFonts w:ascii="Verdana" w:hAnsi="Verdana"/>
          <w:color w:val="000000"/>
          <w:sz w:val="18"/>
          <w:szCs w:val="18"/>
        </w:rPr>
        <w:t>2009</w:t>
      </w:r>
    </w:p>
    <w:p w:rsidR="005B0821" w:rsidRDefault="005B0821" w:rsidP="005B0821">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5B0821" w:rsidRDefault="005B0821" w:rsidP="005B0821">
      <w:pPr>
        <w:spacing w:line="270" w:lineRule="atLeast"/>
        <w:rPr>
          <w:rFonts w:ascii="Verdana" w:hAnsi="Verdana"/>
          <w:color w:val="000000"/>
          <w:sz w:val="18"/>
          <w:szCs w:val="18"/>
        </w:rPr>
      </w:pPr>
      <w:r>
        <w:rPr>
          <w:rFonts w:ascii="Verdana" w:hAnsi="Verdana"/>
          <w:color w:val="000000"/>
          <w:sz w:val="18"/>
          <w:szCs w:val="18"/>
        </w:rPr>
        <w:t>Ацканов, Тимур Аниуарович</w:t>
      </w:r>
    </w:p>
    <w:p w:rsidR="005B0821" w:rsidRDefault="005B0821" w:rsidP="005B0821">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5B0821" w:rsidRDefault="005B0821" w:rsidP="005B0821">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5B0821" w:rsidRDefault="005B0821" w:rsidP="005B0821">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5B0821" w:rsidRDefault="005B0821" w:rsidP="005B0821">
      <w:pPr>
        <w:spacing w:line="270" w:lineRule="atLeast"/>
        <w:rPr>
          <w:rFonts w:ascii="Verdana" w:hAnsi="Verdana"/>
          <w:color w:val="000000"/>
          <w:sz w:val="18"/>
          <w:szCs w:val="18"/>
        </w:rPr>
      </w:pPr>
      <w:r>
        <w:rPr>
          <w:rFonts w:ascii="Verdana" w:hAnsi="Verdana"/>
          <w:color w:val="000000"/>
          <w:sz w:val="18"/>
          <w:szCs w:val="18"/>
        </w:rPr>
        <w:t>Москва</w:t>
      </w:r>
    </w:p>
    <w:p w:rsidR="005B0821" w:rsidRDefault="005B0821" w:rsidP="005B0821">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5B0821" w:rsidRDefault="005B0821" w:rsidP="005B0821">
      <w:pPr>
        <w:spacing w:line="270" w:lineRule="atLeast"/>
        <w:rPr>
          <w:rFonts w:ascii="Verdana" w:hAnsi="Verdana"/>
          <w:color w:val="000000"/>
          <w:sz w:val="18"/>
          <w:szCs w:val="18"/>
        </w:rPr>
      </w:pPr>
      <w:r>
        <w:rPr>
          <w:rFonts w:ascii="Verdana" w:hAnsi="Verdana"/>
          <w:color w:val="000000"/>
          <w:sz w:val="18"/>
          <w:szCs w:val="18"/>
        </w:rPr>
        <w:t>12.00.05</w:t>
      </w:r>
    </w:p>
    <w:p w:rsidR="005B0821" w:rsidRDefault="005B0821" w:rsidP="005B0821">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5B0821" w:rsidRDefault="005B0821" w:rsidP="005B0821">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5B0821" w:rsidRDefault="005B0821" w:rsidP="005B0821">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5B0821" w:rsidRDefault="005B0821" w:rsidP="005B0821">
      <w:pPr>
        <w:spacing w:line="270" w:lineRule="atLeast"/>
        <w:rPr>
          <w:rFonts w:ascii="Verdana" w:hAnsi="Verdana"/>
          <w:color w:val="000000"/>
          <w:sz w:val="18"/>
          <w:szCs w:val="18"/>
        </w:rPr>
      </w:pPr>
      <w:r>
        <w:rPr>
          <w:rFonts w:ascii="Verdana" w:hAnsi="Verdana"/>
          <w:color w:val="000000"/>
          <w:sz w:val="18"/>
          <w:szCs w:val="18"/>
        </w:rPr>
        <w:t>176</w:t>
      </w:r>
    </w:p>
    <w:p w:rsidR="005B0821" w:rsidRDefault="005B0821" w:rsidP="005B0821">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Ацканов, Тимур Аниуарович</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Стимулы</w:t>
      </w:r>
      <w:r>
        <w:rPr>
          <w:rStyle w:val="WW8Num3z0"/>
          <w:rFonts w:ascii="Verdana" w:hAnsi="Verdana"/>
          <w:color w:val="000000"/>
          <w:sz w:val="18"/>
          <w:szCs w:val="18"/>
        </w:rPr>
        <w:t> </w:t>
      </w:r>
      <w:r>
        <w:rPr>
          <w:rFonts w:ascii="Verdana" w:hAnsi="Verdana"/>
          <w:color w:val="000000"/>
          <w:sz w:val="18"/>
          <w:szCs w:val="18"/>
        </w:rPr>
        <w:t>высокоэффективного труда как проблема трудового права</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значениеимулов в трудовом праве</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Содержание и клификацияимулов в трудовом праве</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Зарубежный опытимулирования</w:t>
      </w:r>
      <w:r>
        <w:rPr>
          <w:rStyle w:val="WW8Num3z0"/>
          <w:rFonts w:ascii="Verdana" w:hAnsi="Verdana"/>
          <w:color w:val="000000"/>
          <w:sz w:val="18"/>
          <w:szCs w:val="18"/>
        </w:rPr>
        <w:t> </w:t>
      </w:r>
      <w:r>
        <w:rPr>
          <w:rStyle w:val="WW8Num4z0"/>
          <w:rFonts w:ascii="Verdana" w:hAnsi="Verdana"/>
          <w:color w:val="4682B4"/>
          <w:sz w:val="18"/>
          <w:szCs w:val="18"/>
        </w:rPr>
        <w:t>труда</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Материальные и нематериальные стимулы</w:t>
      </w:r>
      <w:r>
        <w:rPr>
          <w:rStyle w:val="WW8Num3z0"/>
          <w:rFonts w:ascii="Verdana" w:hAnsi="Verdana"/>
          <w:color w:val="000000"/>
          <w:sz w:val="18"/>
          <w:szCs w:val="18"/>
        </w:rPr>
        <w:t> </w:t>
      </w:r>
      <w:r>
        <w:rPr>
          <w:rStyle w:val="WW8Num4z0"/>
          <w:rFonts w:ascii="Verdana" w:hAnsi="Verdana"/>
          <w:color w:val="4682B4"/>
          <w:sz w:val="18"/>
          <w:szCs w:val="18"/>
        </w:rPr>
        <w:t>высокоэффективного</w:t>
      </w:r>
      <w:r>
        <w:rPr>
          <w:rStyle w:val="WW8Num3z0"/>
          <w:rFonts w:ascii="Verdana" w:hAnsi="Verdana"/>
          <w:color w:val="000000"/>
          <w:sz w:val="18"/>
          <w:szCs w:val="18"/>
        </w:rPr>
        <w:t> </w:t>
      </w:r>
      <w:r>
        <w:rPr>
          <w:rFonts w:ascii="Verdana" w:hAnsi="Verdana"/>
          <w:color w:val="000000"/>
          <w:sz w:val="18"/>
          <w:szCs w:val="18"/>
        </w:rPr>
        <w:t>труда</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Заработная плата как средство стимулирования вкоэффективного труда</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Поощрения в трудовом праве</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Нематериальные (духовные)имулы.</w:t>
      </w:r>
    </w:p>
    <w:p w:rsidR="005B0821" w:rsidRDefault="005B0821" w:rsidP="005B0821">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"Стимулы высокоэффективного труда: трудоправовой аспект"</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течение длительного периода времени правовым вопросам стимулирования высокоэффективного труда в Российской Федерации не уделялось должного внимания, а имеющиеся исследования, как правило, ограничивались анализом норм законодательства в этой сфере. Вместе с тем, некоторые аспекты, особенно в новых социально-экономических и политических условиях, по-прежнему остаются недостаточно изученными.</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многие работодатели начали использовать современные правовые формы стимулов высокоэффективного труда в качестве залога успешного развития в рыночных условиях. При этом они зачастую применяют комплексный подход, выстраивая систему стимулирования труда с учетом специфики их деятельности.</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подчеркивает и возросший интерес со стороны государства к стимулированию труда, о чем свидетельствуют, в первую очередь,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Федеральному Собранию от 5 ноября 2008 г.1 в части социальной политики, а также принятые нормативные правовые акты, направленные на повышение эффективности труда государственных и муниципальных служащих2.</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Стимулы по своей сути являются ведущим социально-правовым средством повышения эффективности труда, его рациональности и формирования позитивного поведения работников.</w:t>
      </w:r>
      <w:r>
        <w:rPr>
          <w:rStyle w:val="WW8Num3z0"/>
          <w:rFonts w:ascii="Verdana" w:hAnsi="Verdana"/>
          <w:color w:val="000000"/>
          <w:sz w:val="18"/>
          <w:szCs w:val="18"/>
        </w:rPr>
        <w:t> </w:t>
      </w:r>
      <w:r>
        <w:rPr>
          <w:rStyle w:val="WW8Num4z0"/>
          <w:rFonts w:ascii="Verdana" w:hAnsi="Verdana"/>
          <w:color w:val="4682B4"/>
          <w:sz w:val="18"/>
          <w:szCs w:val="18"/>
        </w:rPr>
        <w:t>Исключительная</w:t>
      </w:r>
      <w:r>
        <w:rPr>
          <w:rStyle w:val="WW8Num3z0"/>
          <w:rFonts w:ascii="Verdana" w:hAnsi="Verdana"/>
          <w:color w:val="000000"/>
          <w:sz w:val="18"/>
          <w:szCs w:val="18"/>
        </w:rPr>
        <w:t> </w:t>
      </w:r>
      <w:r>
        <w:rPr>
          <w:rFonts w:ascii="Verdana" w:hAnsi="Verdana"/>
          <w:color w:val="000000"/>
          <w:sz w:val="18"/>
          <w:szCs w:val="18"/>
        </w:rPr>
        <w:t>важность стимулов состоит в том, что они содействуют совершенствованию личности работника, его профессиональному росту, новаторству и творческому подходу.</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Результатом стимулирования является удовлетворение потребностей и</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См.: Послание Президента РФ Федеральному Собранию Российской Федерации от 5 ноября 2008 г. // Российская газета. 2008. № 230.</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Федеральный закон от 27 мая 2003 г. № 58-ФЗ «</w:t>
      </w:r>
      <w:r>
        <w:rPr>
          <w:rStyle w:val="WW8Num4z0"/>
          <w:rFonts w:ascii="Verdana" w:hAnsi="Verdana"/>
          <w:color w:val="4682B4"/>
          <w:sz w:val="18"/>
          <w:szCs w:val="18"/>
        </w:rPr>
        <w:t>О системе государственной службы Российской Федерации</w:t>
      </w:r>
      <w:r>
        <w:rPr>
          <w:rFonts w:ascii="Verdana" w:hAnsi="Verdana"/>
          <w:color w:val="000000"/>
          <w:sz w:val="18"/>
          <w:szCs w:val="18"/>
        </w:rPr>
        <w:t>» // Собрание Законодательства РФ. 2003. № 22. Ст. 2063.</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Федеральный закон от 27 июля 2004 г. №79 - ФЗ «</w:t>
      </w:r>
      <w:r>
        <w:rPr>
          <w:rStyle w:val="WW8Num4z0"/>
          <w:rFonts w:ascii="Verdana" w:hAnsi="Verdana"/>
          <w:color w:val="4682B4"/>
          <w:sz w:val="18"/>
          <w:szCs w:val="18"/>
        </w:rPr>
        <w:t>О государственной гражданской службе Российской Федерации</w:t>
      </w:r>
      <w:r>
        <w:rPr>
          <w:rFonts w:ascii="Verdana" w:hAnsi="Verdana"/>
          <w:color w:val="000000"/>
          <w:sz w:val="18"/>
          <w:szCs w:val="18"/>
        </w:rPr>
        <w:t>» // Собрание законодательства РФ. 2004. № 31. Ст. 3215.</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Федеральный закон от 2 марта 2007 г. № 25-ФЗ «</w:t>
      </w:r>
      <w:r>
        <w:rPr>
          <w:rStyle w:val="WW8Num4z0"/>
          <w:rFonts w:ascii="Verdana" w:hAnsi="Verdana"/>
          <w:color w:val="4682B4"/>
          <w:sz w:val="18"/>
          <w:szCs w:val="18"/>
        </w:rPr>
        <w:t>О муниципальной службе в Российской Федерации</w:t>
      </w:r>
      <w:r>
        <w:rPr>
          <w:rFonts w:ascii="Verdana" w:hAnsi="Verdana"/>
          <w:color w:val="000000"/>
          <w:sz w:val="18"/>
          <w:szCs w:val="18"/>
        </w:rPr>
        <w:t>» // Собрание Законодательства РФ. 2007. № 10. Ст. 1152. и др интересов работников, а в конечном счете улучшение их здоровья и активное долголетие.</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Несомненную ценность имеют стимулы для работодателей, ибо они способствуют повышению эффективности их деятельности, и, как следствие, улучшаются экономические показатели: внедрение передовых методов работы, рационализация производства, снижение рисков банкротства, несостоятельности, повышение конкурентоспособности и т.д.</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Стимулирование способно решить и глобальные проблемы современной России: кардинальное реформирование экономики и социальной сферы, качественное улучшение деятельности</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существенное сокращение безработицы и оттока сотен тысяч высококвалифицированных специалистов для работы за рубеж.</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Названные обстоятельства обусловливают своевременность и оправданность обращения диссертанта к исследованию вопросов о стимулах высокоэффективного труда в правовом аспекте.</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складывающиеся в процессе разработки, принятия и применения нормативных правовых актов, создающих условия для стимулирования высокоэффективного труда.</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нормативные правовые акты, способствующие стимулированию высокоэффективного труда работников.</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исследования является раскрытие на основе комплексного системного анализа стимулов высокоэффективного труда в правовом аспекте, а также их правовой природы и значения.</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потребовалось решение следующих основных задач:</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Изучить правовую природу стимулов высокоэффективного труда, их понятие и содержание.</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Дать классификацию стимулов высокоэффективного труда и показать их значение.</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Исследовать зарубежный опыт стимулирования труда.</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Проанализировать материальные стимулы высокоэффективного труда.</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Определить и проанализировать нематериальные стимулы высокоэффективного труда.</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Выявить на основе проведенного анализа</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законодательстве Российской Федерации в отношении стимулов высокоэффективного труда, а также разработать конкретные предложения и рекомендации по его совершенствованию.</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Стимулы высокоэффективного труда в правовом аспекте анализировались-многими учеными в области права.</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теоретических источников привлекались работы отечественных ученых в области права, принадлежащих к различным научным направлениям и школам, таких, как:</w:t>
      </w:r>
      <w:r>
        <w:rPr>
          <w:rStyle w:val="WW8Num3z0"/>
          <w:rFonts w:ascii="Verdana" w:hAnsi="Verdana"/>
          <w:color w:val="000000"/>
          <w:sz w:val="18"/>
          <w:szCs w:val="18"/>
        </w:rPr>
        <w:t> </w:t>
      </w:r>
      <w:r>
        <w:rPr>
          <w:rStyle w:val="WW8Num4z0"/>
          <w:rFonts w:ascii="Verdana" w:hAnsi="Verdana"/>
          <w:color w:val="4682B4"/>
          <w:sz w:val="18"/>
          <w:szCs w:val="18"/>
        </w:rPr>
        <w:t>Абрамовой</w:t>
      </w:r>
      <w:r>
        <w:rPr>
          <w:rStyle w:val="WW8Num3z0"/>
          <w:rFonts w:ascii="Verdana" w:hAnsi="Verdana"/>
          <w:color w:val="000000"/>
          <w:sz w:val="18"/>
          <w:szCs w:val="18"/>
        </w:rPr>
        <w:t> </w:t>
      </w:r>
      <w:r>
        <w:rPr>
          <w:rFonts w:ascii="Verdana" w:hAnsi="Verdana"/>
          <w:color w:val="000000"/>
          <w:sz w:val="18"/>
          <w:szCs w:val="18"/>
        </w:rPr>
        <w:t>A.A., Алексеева С.С., Александрова Н.Г.,</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B.C., Головиной С.Ю., Гусова К.Н.,</w:t>
      </w:r>
      <w:r>
        <w:rPr>
          <w:rStyle w:val="WW8Num3z0"/>
          <w:rFonts w:ascii="Verdana" w:hAnsi="Verdana"/>
          <w:color w:val="000000"/>
          <w:sz w:val="18"/>
          <w:szCs w:val="18"/>
        </w:rPr>
        <w:t> </w:t>
      </w:r>
      <w:r>
        <w:rPr>
          <w:rStyle w:val="WW8Num4z0"/>
          <w:rFonts w:ascii="Verdana" w:hAnsi="Verdana"/>
          <w:color w:val="4682B4"/>
          <w:sz w:val="18"/>
          <w:szCs w:val="18"/>
        </w:rPr>
        <w:t>Зайкина</w:t>
      </w:r>
      <w:r>
        <w:rPr>
          <w:rStyle w:val="WW8Num3z0"/>
          <w:rFonts w:ascii="Verdana" w:hAnsi="Verdana"/>
          <w:color w:val="000000"/>
          <w:sz w:val="18"/>
          <w:szCs w:val="18"/>
        </w:rPr>
        <w:t> </w:t>
      </w:r>
      <w:r>
        <w:rPr>
          <w:rFonts w:ascii="Verdana" w:hAnsi="Verdana"/>
          <w:color w:val="000000"/>
          <w:sz w:val="18"/>
          <w:szCs w:val="18"/>
        </w:rPr>
        <w:t>А.Д., Иванова С.А., Куренного A.M., Лившица,Р.З.,</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A.M., Лушниковой М.В., Молодцова М.В.,</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Нуртдиновой А.Ф., Орловского Ю.П.,</w:t>
      </w:r>
      <w:r>
        <w:rPr>
          <w:rStyle w:val="WW8Num3z0"/>
          <w:rFonts w:ascii="Verdana" w:hAnsi="Verdana"/>
          <w:color w:val="000000"/>
          <w:sz w:val="18"/>
          <w:szCs w:val="18"/>
        </w:rPr>
        <w:t> </w:t>
      </w:r>
      <w:r>
        <w:rPr>
          <w:rStyle w:val="WW8Num4z0"/>
          <w:rFonts w:ascii="Verdana" w:hAnsi="Verdana"/>
          <w:color w:val="4682B4"/>
          <w:sz w:val="18"/>
          <w:szCs w:val="18"/>
        </w:rPr>
        <w:t>Пашерстника</w:t>
      </w:r>
      <w:r>
        <w:rPr>
          <w:rStyle w:val="WW8Num3z0"/>
          <w:rFonts w:ascii="Verdana" w:hAnsi="Verdana"/>
          <w:color w:val="000000"/>
          <w:sz w:val="18"/>
          <w:szCs w:val="18"/>
        </w:rPr>
        <w:t> </w:t>
      </w:r>
      <w:r>
        <w:rPr>
          <w:rFonts w:ascii="Verdana" w:hAnsi="Verdana"/>
          <w:color w:val="000000"/>
          <w:sz w:val="18"/>
          <w:szCs w:val="18"/>
        </w:rPr>
        <w:t>А.Е.; Сидоровой Е.С., Скачковой Г.С.,</w:t>
      </w:r>
      <w:r>
        <w:rPr>
          <w:rStyle w:val="WW8Num3z0"/>
          <w:rFonts w:ascii="Verdana" w:hAnsi="Verdana"/>
          <w:color w:val="000000"/>
          <w:sz w:val="18"/>
          <w:szCs w:val="18"/>
        </w:rPr>
        <w:t> </w:t>
      </w:r>
      <w:r>
        <w:rPr>
          <w:rStyle w:val="WW8Num4z0"/>
          <w:rFonts w:ascii="Verdana" w:hAnsi="Verdana"/>
          <w:color w:val="4682B4"/>
          <w:sz w:val="18"/>
          <w:szCs w:val="18"/>
        </w:rPr>
        <w:t>Смирнова</w:t>
      </w:r>
      <w:r>
        <w:rPr>
          <w:rStyle w:val="WW8Num3z0"/>
          <w:rFonts w:ascii="Verdana" w:hAnsi="Verdana"/>
          <w:color w:val="000000"/>
          <w:sz w:val="18"/>
          <w:szCs w:val="18"/>
        </w:rPr>
        <w:t> </w:t>
      </w:r>
      <w:r>
        <w:rPr>
          <w:rFonts w:ascii="Verdana" w:hAnsi="Verdana"/>
          <w:color w:val="000000"/>
          <w:sz w:val="18"/>
          <w:szCs w:val="18"/>
        </w:rPr>
        <w:t>О.В., Снигиревой И.О., Таля Л.С.,</w:t>
      </w:r>
      <w:r>
        <w:rPr>
          <w:rStyle w:val="WW8Num3z0"/>
          <w:rFonts w:ascii="Verdana" w:hAnsi="Verdana"/>
          <w:color w:val="000000"/>
          <w:sz w:val="18"/>
          <w:szCs w:val="18"/>
        </w:rPr>
        <w:t> </w:t>
      </w:r>
      <w:r>
        <w:rPr>
          <w:rStyle w:val="WW8Num4z0"/>
          <w:rFonts w:ascii="Verdana" w:hAnsi="Verdana"/>
          <w:color w:val="4682B4"/>
          <w:sz w:val="18"/>
          <w:szCs w:val="18"/>
        </w:rPr>
        <w:t>Толкуновой</w:t>
      </w:r>
      <w:r>
        <w:rPr>
          <w:rStyle w:val="WW8Num3z0"/>
          <w:rFonts w:ascii="Verdana" w:hAnsi="Verdana"/>
          <w:color w:val="000000"/>
          <w:sz w:val="18"/>
          <w:szCs w:val="18"/>
        </w:rPr>
        <w:t> </w:t>
      </w:r>
      <w:r>
        <w:rPr>
          <w:rFonts w:ascii="Verdana" w:hAnsi="Verdana"/>
          <w:color w:val="000000"/>
          <w:sz w:val="18"/>
          <w:szCs w:val="18"/>
        </w:rPr>
        <w:t>В.Н., Тучковой Э.Г., Хохряковой О.С. и др.</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Отдельного внимания заслуживают работы таких ученых-юристов, занимающихся исследованиями правовой природы стимулов в труде и их значением, как:</w:t>
      </w:r>
      <w:r>
        <w:rPr>
          <w:rStyle w:val="WW8Num3z0"/>
          <w:rFonts w:ascii="Verdana" w:hAnsi="Verdana"/>
          <w:color w:val="000000"/>
          <w:sz w:val="18"/>
          <w:szCs w:val="18"/>
        </w:rPr>
        <w:t> </w:t>
      </w:r>
      <w:r>
        <w:rPr>
          <w:rStyle w:val="WW8Num4z0"/>
          <w:rFonts w:ascii="Verdana" w:hAnsi="Verdana"/>
          <w:color w:val="4682B4"/>
          <w:sz w:val="18"/>
          <w:szCs w:val="18"/>
        </w:rPr>
        <w:t>Адамчук</w:t>
      </w:r>
      <w:r>
        <w:rPr>
          <w:rStyle w:val="WW8Num3z0"/>
          <w:rFonts w:ascii="Verdana" w:hAnsi="Verdana"/>
          <w:color w:val="000000"/>
          <w:sz w:val="18"/>
          <w:szCs w:val="18"/>
        </w:rPr>
        <w:t> </w:t>
      </w:r>
      <w:r>
        <w:rPr>
          <w:rFonts w:ascii="Verdana" w:hAnsi="Verdana"/>
          <w:color w:val="000000"/>
          <w:sz w:val="18"/>
          <w:szCs w:val="18"/>
        </w:rPr>
        <w:t>В.В., Винокуров В.А., Звечаровский И.Э.,</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Мирошник C.B., Петров A.A.,</w:t>
      </w:r>
      <w:r>
        <w:rPr>
          <w:rStyle w:val="WW8Num3z0"/>
          <w:rFonts w:ascii="Verdana" w:hAnsi="Verdana"/>
          <w:color w:val="000000"/>
          <w:sz w:val="18"/>
          <w:szCs w:val="18"/>
        </w:rPr>
        <w:t> </w:t>
      </w:r>
      <w:r>
        <w:rPr>
          <w:rStyle w:val="WW8Num4z0"/>
          <w:rFonts w:ascii="Verdana" w:hAnsi="Verdana"/>
          <w:color w:val="4682B4"/>
          <w:sz w:val="18"/>
          <w:szCs w:val="18"/>
        </w:rPr>
        <w:t>Тищенков</w:t>
      </w:r>
      <w:r>
        <w:rPr>
          <w:rStyle w:val="WW8Num3z0"/>
          <w:rFonts w:ascii="Verdana" w:hAnsi="Verdana"/>
          <w:color w:val="000000"/>
          <w:sz w:val="18"/>
          <w:szCs w:val="18"/>
        </w:rPr>
        <w:t> </w:t>
      </w:r>
      <w:r>
        <w:rPr>
          <w:rFonts w:ascii="Verdana" w:hAnsi="Verdana"/>
          <w:color w:val="000000"/>
          <w:sz w:val="18"/>
          <w:szCs w:val="18"/>
        </w:rPr>
        <w:t>И.А., Торган К.Э., Фатуев A.A.,</w:t>
      </w:r>
      <w:r>
        <w:rPr>
          <w:rStyle w:val="WW8Num3z0"/>
          <w:rFonts w:ascii="Verdana" w:hAnsi="Verdana"/>
          <w:color w:val="000000"/>
          <w:sz w:val="18"/>
          <w:szCs w:val="18"/>
        </w:rPr>
        <w:t> </w:t>
      </w:r>
      <w:r>
        <w:rPr>
          <w:rStyle w:val="WW8Num4z0"/>
          <w:rFonts w:ascii="Verdana" w:hAnsi="Verdana"/>
          <w:color w:val="4682B4"/>
          <w:sz w:val="18"/>
          <w:szCs w:val="18"/>
        </w:rPr>
        <w:t>Щербак</w:t>
      </w:r>
      <w:r>
        <w:rPr>
          <w:rStyle w:val="WW8Num3z0"/>
          <w:rFonts w:ascii="Verdana" w:hAnsi="Verdana"/>
          <w:color w:val="000000"/>
          <w:sz w:val="18"/>
          <w:szCs w:val="18"/>
        </w:rPr>
        <w:t> </w:t>
      </w:r>
      <w:r>
        <w:rPr>
          <w:rFonts w:ascii="Verdana" w:hAnsi="Verdana"/>
          <w:color w:val="000000"/>
          <w:sz w:val="18"/>
          <w:szCs w:val="18"/>
        </w:rPr>
        <w:t>Ф.Н. и др.</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Вопросы, связанные с проблемами материального стимулирования высокоэффективного труда приобрели особую1 актуальность в современный период. В этой связи следует отметить </w:t>
      </w:r>
      <w:r>
        <w:rPr>
          <w:rFonts w:ascii="Verdana" w:hAnsi="Verdana"/>
          <w:color w:val="000000"/>
          <w:sz w:val="18"/>
          <w:szCs w:val="18"/>
        </w:rPr>
        <w:lastRenderedPageBreak/>
        <w:t>работы:</w:t>
      </w:r>
      <w:r>
        <w:rPr>
          <w:rStyle w:val="WW8Num3z0"/>
          <w:rFonts w:ascii="Verdana" w:hAnsi="Verdana"/>
          <w:color w:val="000000"/>
          <w:sz w:val="18"/>
          <w:szCs w:val="18"/>
        </w:rPr>
        <w:t> </w:t>
      </w:r>
      <w:r>
        <w:rPr>
          <w:rStyle w:val="WW8Num4z0"/>
          <w:rFonts w:ascii="Verdana" w:hAnsi="Verdana"/>
          <w:color w:val="4682B4"/>
          <w:sz w:val="18"/>
          <w:szCs w:val="18"/>
        </w:rPr>
        <w:t>Абрамовой</w:t>
      </w:r>
      <w:r>
        <w:rPr>
          <w:rStyle w:val="WW8Num3z0"/>
          <w:rFonts w:ascii="Verdana" w:hAnsi="Verdana"/>
          <w:color w:val="000000"/>
          <w:sz w:val="18"/>
          <w:szCs w:val="18"/>
        </w:rPr>
        <w:t> </w:t>
      </w:r>
      <w:r>
        <w:rPr>
          <w:rFonts w:ascii="Verdana" w:hAnsi="Verdana"/>
          <w:color w:val="000000"/>
          <w:sz w:val="18"/>
          <w:szCs w:val="18"/>
        </w:rPr>
        <w:t>О.В., Курилова В.И., Малько A.B.,</w:t>
      </w:r>
      <w:r>
        <w:rPr>
          <w:rStyle w:val="WW8Num3z0"/>
          <w:rFonts w:ascii="Verdana" w:hAnsi="Verdana"/>
          <w:color w:val="000000"/>
          <w:sz w:val="18"/>
          <w:szCs w:val="18"/>
        </w:rPr>
        <w:t> </w:t>
      </w:r>
      <w:r>
        <w:rPr>
          <w:rStyle w:val="WW8Num4z0"/>
          <w:rFonts w:ascii="Verdana" w:hAnsi="Verdana"/>
          <w:color w:val="4682B4"/>
          <w:sz w:val="18"/>
          <w:szCs w:val="18"/>
        </w:rPr>
        <w:t>Преснякова</w:t>
      </w:r>
      <w:r>
        <w:rPr>
          <w:rStyle w:val="WW8Num3z0"/>
          <w:rFonts w:ascii="Verdana" w:hAnsi="Verdana"/>
          <w:color w:val="000000"/>
          <w:sz w:val="18"/>
          <w:szCs w:val="18"/>
        </w:rPr>
        <w:t> </w:t>
      </w:r>
      <w:r>
        <w:rPr>
          <w:rFonts w:ascii="Verdana" w:hAnsi="Verdana"/>
          <w:color w:val="000000"/>
          <w:sz w:val="18"/>
          <w:szCs w:val="18"/>
        </w:rPr>
        <w:t>М.В., Саликовой Н.М., Сафронова И.Ю.,</w:t>
      </w:r>
      <w:r>
        <w:rPr>
          <w:rStyle w:val="WW8Num3z0"/>
          <w:rFonts w:ascii="Verdana" w:hAnsi="Verdana"/>
          <w:color w:val="000000"/>
          <w:sz w:val="18"/>
          <w:szCs w:val="18"/>
        </w:rPr>
        <w:t> </w:t>
      </w:r>
      <w:r>
        <w:rPr>
          <w:rStyle w:val="WW8Num4z0"/>
          <w:rFonts w:ascii="Verdana" w:hAnsi="Verdana"/>
          <w:color w:val="4682B4"/>
          <w:sz w:val="18"/>
          <w:szCs w:val="18"/>
        </w:rPr>
        <w:t>Хныкина</w:t>
      </w:r>
      <w:r>
        <w:rPr>
          <w:rStyle w:val="WW8Num3z0"/>
          <w:rFonts w:ascii="Verdana" w:hAnsi="Verdana"/>
          <w:color w:val="000000"/>
          <w:sz w:val="18"/>
          <w:szCs w:val="18"/>
        </w:rPr>
        <w:t> </w:t>
      </w:r>
      <w:r>
        <w:rPr>
          <w:rFonts w:ascii="Verdana" w:hAnsi="Verdana"/>
          <w:color w:val="000000"/>
          <w:sz w:val="18"/>
          <w:szCs w:val="18"/>
        </w:rPr>
        <w:t>Г.В., Цехмистер П.Б., Чаянова С.Е.,</w:t>
      </w:r>
      <w:r>
        <w:rPr>
          <w:rStyle w:val="WW8Num3z0"/>
          <w:rFonts w:ascii="Verdana" w:hAnsi="Verdana"/>
          <w:color w:val="000000"/>
          <w:sz w:val="18"/>
          <w:szCs w:val="18"/>
        </w:rPr>
        <w:t> </w:t>
      </w:r>
      <w:r>
        <w:rPr>
          <w:rStyle w:val="WW8Num4z0"/>
          <w:rFonts w:ascii="Verdana" w:hAnsi="Verdana"/>
          <w:color w:val="4682B4"/>
          <w:sz w:val="18"/>
          <w:szCs w:val="18"/>
        </w:rPr>
        <w:t>Яковлева</w:t>
      </w:r>
      <w:r>
        <w:rPr>
          <w:rStyle w:val="WW8Num3z0"/>
          <w:rFonts w:ascii="Verdana" w:hAnsi="Verdana"/>
          <w:color w:val="000000"/>
          <w:sz w:val="18"/>
          <w:szCs w:val="18"/>
        </w:rPr>
        <w:t> </w:t>
      </w:r>
      <w:r>
        <w:rPr>
          <w:rFonts w:ascii="Verdana" w:hAnsi="Verdana"/>
          <w:color w:val="000000"/>
          <w:sz w:val="18"/>
          <w:szCs w:val="18"/>
        </w:rPr>
        <w:t>P.A. и др.</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кроме того, использовал труды зарубежных ученых в области стимулирования труда: Маслоу А.,</w:t>
      </w:r>
      <w:r>
        <w:rPr>
          <w:rStyle w:val="WW8Num3z0"/>
          <w:rFonts w:ascii="Verdana" w:hAnsi="Verdana"/>
          <w:color w:val="000000"/>
          <w:sz w:val="18"/>
          <w:szCs w:val="18"/>
        </w:rPr>
        <w:t> </w:t>
      </w:r>
      <w:r>
        <w:rPr>
          <w:rStyle w:val="WW8Num4z0"/>
          <w:rFonts w:ascii="Verdana" w:hAnsi="Verdana"/>
          <w:color w:val="4682B4"/>
          <w:sz w:val="18"/>
          <w:szCs w:val="18"/>
        </w:rPr>
        <w:t>Мерсер</w:t>
      </w:r>
      <w:r>
        <w:rPr>
          <w:rStyle w:val="WW8Num3z0"/>
          <w:rFonts w:ascii="Verdana" w:hAnsi="Verdana"/>
          <w:color w:val="000000"/>
          <w:sz w:val="18"/>
          <w:szCs w:val="18"/>
        </w:rPr>
        <w:t> </w:t>
      </w:r>
      <w:r>
        <w:rPr>
          <w:rFonts w:ascii="Verdana" w:hAnsi="Verdana"/>
          <w:color w:val="000000"/>
          <w:sz w:val="18"/>
          <w:szCs w:val="18"/>
        </w:rPr>
        <w:t>Д.У., Питере Т., Стредвик Д.,</w:t>
      </w:r>
      <w:r>
        <w:rPr>
          <w:rStyle w:val="WW8Num3z0"/>
          <w:rFonts w:ascii="Verdana" w:hAnsi="Verdana"/>
          <w:color w:val="000000"/>
          <w:sz w:val="18"/>
          <w:szCs w:val="18"/>
        </w:rPr>
        <w:t> </w:t>
      </w:r>
      <w:r>
        <w:rPr>
          <w:rStyle w:val="WW8Num4z0"/>
          <w:rFonts w:ascii="Verdana" w:hAnsi="Verdana"/>
          <w:color w:val="4682B4"/>
          <w:sz w:val="18"/>
          <w:szCs w:val="18"/>
        </w:rPr>
        <w:t>Уотермен</w:t>
      </w:r>
      <w:r>
        <w:rPr>
          <w:rStyle w:val="WW8Num3z0"/>
          <w:rFonts w:ascii="Verdana" w:hAnsi="Verdana"/>
          <w:color w:val="000000"/>
          <w:sz w:val="18"/>
          <w:szCs w:val="18"/>
        </w:rPr>
        <w:t> </w:t>
      </w:r>
      <w:r>
        <w:rPr>
          <w:rFonts w:ascii="Verdana" w:hAnsi="Verdana"/>
          <w:color w:val="000000"/>
          <w:sz w:val="18"/>
          <w:szCs w:val="18"/>
        </w:rPr>
        <w:t>Р.Х., Фостер Р. и др.</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диссертации составили международные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внутригосударственные</w:t>
      </w:r>
      <w:r>
        <w:rPr>
          <w:rStyle w:val="WW8Num3z0"/>
          <w:rFonts w:ascii="Verdana" w:hAnsi="Verdana"/>
          <w:color w:val="000000"/>
          <w:sz w:val="18"/>
          <w:szCs w:val="18"/>
        </w:rPr>
        <w:t> </w:t>
      </w:r>
      <w:r>
        <w:rPr>
          <w:rFonts w:ascii="Verdana" w:hAnsi="Verdana"/>
          <w:color w:val="000000"/>
          <w:sz w:val="18"/>
          <w:szCs w:val="18"/>
        </w:rPr>
        <w:t>нормативные правовые акты.</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числу международно-правовых актов следует отнести такие акты, как: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от 10 декабря 1948 г.,</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МОТ № 131 "Об установлении минимальной заработной платы с особым учетом развивающихся стран" (Принята в г. Женеве 22 июня 1970 г. на 54-ой сессии Генеральной конференции</w:t>
      </w:r>
      <w:r>
        <w:rPr>
          <w:rStyle w:val="WW8Num3z0"/>
          <w:rFonts w:ascii="Verdana" w:hAnsi="Verdana"/>
          <w:color w:val="000000"/>
          <w:sz w:val="18"/>
          <w:szCs w:val="18"/>
        </w:rPr>
        <w:t> </w:t>
      </w:r>
      <w:r>
        <w:rPr>
          <w:rStyle w:val="WW8Num4z0"/>
          <w:rFonts w:ascii="Verdana" w:hAnsi="Verdana"/>
          <w:color w:val="4682B4"/>
          <w:sz w:val="18"/>
          <w:szCs w:val="18"/>
        </w:rPr>
        <w:t>МОТ</w:t>
      </w:r>
      <w:r>
        <w:rPr>
          <w:rFonts w:ascii="Verdana" w:hAnsi="Verdana"/>
          <w:color w:val="000000"/>
          <w:sz w:val="18"/>
          <w:szCs w:val="18"/>
        </w:rPr>
        <w:t>)1, Конвенция МОТ от 01 июля 1949 г. № 95 "Об охране заработной платы"2,</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МОТ № 111 от 25 июня 1958 г! "О дискриминации в области труда и занятий"3 и др.</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числу действующих</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внутригосударственных</w:t>
      </w:r>
      <w:r>
        <w:rPr>
          <w:rStyle w:val="WW8Num3z0"/>
          <w:rFonts w:ascii="Verdana" w:hAnsi="Verdana"/>
          <w:color w:val="000000"/>
          <w:sz w:val="18"/>
          <w:szCs w:val="18"/>
        </w:rPr>
        <w:t> </w:t>
      </w:r>
      <w:r>
        <w:rPr>
          <w:rFonts w:ascii="Verdana" w:hAnsi="Verdana"/>
          <w:color w:val="000000"/>
          <w:sz w:val="18"/>
          <w:szCs w:val="18"/>
        </w:rPr>
        <w:t>актов следует отнести: Конституцию РФ от 12 декабря 1993 г. (с изм. и доп. от 30 декабря 2008 г. №6-</w:t>
      </w:r>
      <w:r>
        <w:rPr>
          <w:rStyle w:val="WW8Num3z0"/>
          <w:rFonts w:ascii="Verdana" w:hAnsi="Verdana"/>
          <w:color w:val="000000"/>
          <w:sz w:val="18"/>
          <w:szCs w:val="18"/>
        </w:rPr>
        <w:t> </w:t>
      </w:r>
      <w:r>
        <w:rPr>
          <w:rStyle w:val="WW8Num4z0"/>
          <w:rFonts w:ascii="Verdana" w:hAnsi="Verdana"/>
          <w:color w:val="4682B4"/>
          <w:sz w:val="18"/>
          <w:szCs w:val="18"/>
        </w:rPr>
        <w:t>ФКЗ</w:t>
      </w:r>
      <w:r>
        <w:rPr>
          <w:rFonts w:ascii="Verdana" w:hAnsi="Verdana"/>
          <w:color w:val="000000"/>
          <w:sz w:val="18"/>
          <w:szCs w:val="18"/>
        </w:rPr>
        <w:t>)4, Трудовой кодекс РФ, Федеральный закон от 30 июня 2008 г. № 91-ФЗ "О внесении изменений в Федеральный закон "О минимальном размере оплаты труда" и другие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Федерации5, Указ Президента РФ от 02 марта 1994 г. № 442 "О государственных наградах Российской Федерации"6,</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30 декабря 1995 г. № 1341 "Об установлении почетных званий Российской Федерации, утверждении положений '</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0 почетных званиях и описании нагрудного знака к почетным званиям Российской Федерации"7,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Об мая 2008 г. № 347 "Об установлении величины прожиточного минимума на душу населения по основным социально-демографическим группам населения в целом по Российской Федерации за IV квартал 2007 г."8, Распоряжение Правительства РФ от 17 ноября 2008 г. № 1662-р "О Концепции долгосрочного социально-экономического развития Российской Федерации на период до 2020 года"9 и др.</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историческом аспекте проанализировано развитие законодательства в данной сфере, в частности, уже утратившие силу акты</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РСФСР.</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Не</w:t>
      </w:r>
      <w:r>
        <w:rPr>
          <w:rStyle w:val="WW8Num3z0"/>
          <w:rFonts w:ascii="Verdana" w:hAnsi="Verdana"/>
          <w:color w:val="000000"/>
          <w:sz w:val="18"/>
          <w:szCs w:val="18"/>
        </w:rPr>
        <w:t> </w:t>
      </w:r>
      <w:r>
        <w:rPr>
          <w:rStyle w:val="WW8Num4z0"/>
          <w:rFonts w:ascii="Verdana" w:hAnsi="Verdana"/>
          <w:color w:val="4682B4"/>
          <w:sz w:val="18"/>
          <w:szCs w:val="18"/>
        </w:rPr>
        <w:t>ратифицирована</w:t>
      </w:r>
      <w:r>
        <w:rPr>
          <w:rStyle w:val="WW8Num3z0"/>
          <w:rFonts w:ascii="Verdana" w:hAnsi="Verdana"/>
          <w:color w:val="000000"/>
          <w:sz w:val="18"/>
          <w:szCs w:val="18"/>
        </w:rPr>
        <w:t> </w:t>
      </w:r>
      <w:r>
        <w:rPr>
          <w:rFonts w:ascii="Verdana" w:hAnsi="Verdana"/>
          <w:color w:val="000000"/>
          <w:sz w:val="18"/>
          <w:szCs w:val="18"/>
        </w:rPr>
        <w:t>в Российской Федерации.</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1961. № 44. Ст. 447.</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1961. № 44. Ст. 448.</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Российская газета. 1993. 25 декабря. №237.</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Собрание</w:t>
      </w:r>
      <w:r>
        <w:rPr>
          <w:rStyle w:val="WW8Num3z0"/>
          <w:rFonts w:ascii="Verdana" w:hAnsi="Verdana"/>
          <w:color w:val="000000"/>
          <w:sz w:val="18"/>
          <w:szCs w:val="18"/>
        </w:rPr>
        <w:t> </w:t>
      </w:r>
      <w:r>
        <w:rPr>
          <w:rStyle w:val="WW8Num4z0"/>
          <w:rFonts w:ascii="Verdana" w:hAnsi="Verdana"/>
          <w:color w:val="4682B4"/>
          <w:sz w:val="18"/>
          <w:szCs w:val="18"/>
        </w:rPr>
        <w:t>законодательста</w:t>
      </w:r>
      <w:r>
        <w:rPr>
          <w:rStyle w:val="WW8Num3z0"/>
          <w:rFonts w:ascii="Verdana" w:hAnsi="Verdana"/>
          <w:color w:val="000000"/>
          <w:sz w:val="18"/>
          <w:szCs w:val="18"/>
        </w:rPr>
        <w:t> </w:t>
      </w:r>
      <w:r>
        <w:rPr>
          <w:rFonts w:ascii="Verdana" w:hAnsi="Verdana"/>
          <w:color w:val="000000"/>
          <w:sz w:val="18"/>
          <w:szCs w:val="18"/>
        </w:rPr>
        <w:t>РФ. 2008. №26. Ст. ЗОЮ.</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Собрание актов Президента и Правительства РФ. 1994. № 10. Ст. 775.</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Собрание законодательства РФ. 1996. № 2. Ст. 64.</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Собрание законодательства РФ. 2008. № 47. Ст. 5482.</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Собрание законодательства РФ. 2008. № 47. Ст. 5489.</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Исследованы современные источники:</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РФ, постановления* Правительства РФ, нормативно-правовые акты-субъектов Российской Федерации, акты Верховного Суда РФ и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служит общенаучный диалектический метод познания и вытекающие из него частно-научные методы: системно-структурный, конкретно-социологический, технико-юридический, историко-правовой,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Их применение позволило диссертанту исследовать рассматриваемые объекты во взаимосвязи, целостности, всесторонне и объективно.</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Hayчнaя^ новизна диссертационной, работы заключается в том, .что диссертантом впервые дан комплексный анализ стимулов высокоэффективного труда в</w:t>
      </w:r>
      <w:r>
        <w:rPr>
          <w:rStyle w:val="WW8Num3z0"/>
          <w:rFonts w:ascii="Verdana" w:hAnsi="Verdana"/>
          <w:color w:val="000000"/>
          <w:sz w:val="18"/>
          <w:szCs w:val="18"/>
        </w:rPr>
        <w:t> </w:t>
      </w:r>
      <w:r>
        <w:rPr>
          <w:rStyle w:val="WW8Num4z0"/>
          <w:rFonts w:ascii="Verdana" w:hAnsi="Verdana"/>
          <w:color w:val="4682B4"/>
          <w:sz w:val="18"/>
          <w:szCs w:val="18"/>
        </w:rPr>
        <w:t>трудоправовом</w:t>
      </w:r>
      <w:r>
        <w:rPr>
          <w:rStyle w:val="WW8Num3z0"/>
          <w:rFonts w:ascii="Verdana" w:hAnsi="Verdana"/>
          <w:color w:val="000000"/>
          <w:sz w:val="18"/>
          <w:szCs w:val="18"/>
        </w:rPr>
        <w:t> </w:t>
      </w:r>
      <w:r>
        <w:rPr>
          <w:rFonts w:ascii="Verdana" w:hAnsi="Verdana"/>
          <w:color w:val="000000"/>
          <w:sz w:val="18"/>
          <w:szCs w:val="18"/>
        </w:rPr>
        <w:t>аспекте.</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Определено правовое понятие и содержание стимулов высокоэффективного труда, показана их классификация.</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Исследованы материальные стимулы.высокоэффективного труда: заработная плата и материальные поощрения.</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Изучены* нематериальные стимулы высокоэффективного труда: идейно-политические; возможность продвижения по работе; улучшение условий рабочего места; производственное соревнование; стимулирование творческого труда.</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теоретические выводы, и практические предложения, полученные в результате исследования и отражающие его новизну:</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Стимулы высокоэффективного труда представляют собой правовые формы и методы побуждения работников, формирующих у них позитивное ' поведение, исходя из спектра их потребностей и результатом применения которых является, повышение- заинтересованности в качественном выполнении своих трудовых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стремление к повышению квалификации, новаторству, появлению чувства морального удовлетворения, оптимизации взаимоотношений в коллективе.</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содержание понятия «</w:t>
      </w:r>
      <w:r>
        <w:rPr>
          <w:rStyle w:val="WW8Num4z0"/>
          <w:rFonts w:ascii="Verdana" w:hAnsi="Verdana"/>
          <w:color w:val="4682B4"/>
          <w:sz w:val="18"/>
          <w:szCs w:val="18"/>
        </w:rPr>
        <w:t>стимулы</w:t>
      </w:r>
      <w:r>
        <w:rPr>
          <w:rFonts w:ascii="Verdana" w:hAnsi="Verdana"/>
          <w:color w:val="000000"/>
          <w:sz w:val="18"/>
          <w:szCs w:val="18"/>
        </w:rPr>
        <w:t>», очевидно, не следует включать в качестве обязательного компонента или элемента юридическую ответственность. Несомненно, что в качестве побудителя (побуждения) к трудовой деятельности могут выступать как стимулы, так и юридическая ответственность. Однако существенно то, что стимулы связаны с интересами и потребностями работника и направлены на их реализацию, в то время как юридическая ответственность, к примеру, в виде</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санкции, не связана с интересами и потребностями личности работника, а нередко противодействует им.</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целях оптимизации соотношения часто применяемых в российских организациях неэффективных форм стимулирования труда ее работников с их потребностями, устранения несоответствия между тенденциями в социально-экономической сфере, связанным с развитием рыночных отношений, складывающемуся новому содержанию человеческих ценностей и современной российской</w:t>
      </w:r>
      <w:r>
        <w:rPr>
          <w:rStyle w:val="WW8Num3z0"/>
          <w:rFonts w:ascii="Verdana" w:hAnsi="Verdana"/>
          <w:color w:val="000000"/>
          <w:sz w:val="18"/>
          <w:szCs w:val="18"/>
        </w:rPr>
        <w:t> </w:t>
      </w:r>
      <w:r>
        <w:rPr>
          <w:rStyle w:val="WW8Num4z0"/>
          <w:rFonts w:ascii="Verdana" w:hAnsi="Verdana"/>
          <w:color w:val="4682B4"/>
          <w:sz w:val="18"/>
          <w:szCs w:val="18"/>
        </w:rPr>
        <w:t>трудоправовой</w:t>
      </w:r>
      <w:r>
        <w:rPr>
          <w:rStyle w:val="WW8Num3z0"/>
          <w:rFonts w:ascii="Verdana" w:hAnsi="Verdana"/>
          <w:color w:val="000000"/>
          <w:sz w:val="18"/>
          <w:szCs w:val="18"/>
        </w:rPr>
        <w:t> </w:t>
      </w:r>
      <w:r>
        <w:rPr>
          <w:rFonts w:ascii="Verdana" w:hAnsi="Verdana"/>
          <w:color w:val="000000"/>
          <w:sz w:val="18"/>
          <w:szCs w:val="18"/>
        </w:rPr>
        <w:t>моделью стимулирования труда (в значительной степени включающей в себя элементы советской модели) представляется необходимым интегрировать в систему стимулирования труда Российской Федерации наилучшие элементы зарубежных систем управления трудовыми ресурсами:</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для рабочих специальностей применим опыт Англии, Франции и ряда других стран, где получила распространение так называемая гибкая система оплаты, в основе которой учет индивидуальных качеств работника, его заслуг и результатов работы с помощью специальных оценочных шкал по ряду факторов;</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учитывая особенности менталитета населения Российской Федерации, оптимальным является сочетание нормативов, используемых в Японии, касающихся дифференцированного подхода к оплате труда работников, активного применения дополнительных выплат, готовности к усвоению инноваций, а также положений, связанных с индивидуальным подходом к-' каждому работнику с использованием преимуществ нематериального стимулирования труда, как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силу стратегической важности для страны сохранения научного потенциала интерес представляет используемый в США опыт стимулирования работников по принципу "параллельной</w:t>
      </w:r>
      <w:r>
        <w:rPr>
          <w:rStyle w:val="WW8Num3z0"/>
          <w:rFonts w:ascii="Verdana" w:hAnsi="Verdana"/>
          <w:color w:val="000000"/>
          <w:sz w:val="18"/>
          <w:szCs w:val="18"/>
        </w:rPr>
        <w:t> </w:t>
      </w:r>
      <w:r>
        <w:rPr>
          <w:rStyle w:val="WW8Num4z0"/>
          <w:rFonts w:ascii="Verdana" w:hAnsi="Verdana"/>
          <w:color w:val="4682B4"/>
          <w:sz w:val="18"/>
          <w:szCs w:val="18"/>
        </w:rPr>
        <w:t>служебной</w:t>
      </w:r>
      <w:r>
        <w:rPr>
          <w:rStyle w:val="WW8Num3z0"/>
          <w:rFonts w:ascii="Verdana" w:hAnsi="Verdana"/>
          <w:color w:val="000000"/>
          <w:sz w:val="18"/>
          <w:szCs w:val="18"/>
        </w:rPr>
        <w:t> </w:t>
      </w:r>
      <w:r>
        <w:rPr>
          <w:rFonts w:ascii="Verdana" w:hAnsi="Verdana"/>
          <w:color w:val="000000"/>
          <w:sz w:val="18"/>
          <w:szCs w:val="18"/>
        </w:rPr>
        <w:t>лестницы", которая используется для предотвращения ухода научных работников на</w:t>
      </w:r>
      <w:r>
        <w:rPr>
          <w:rStyle w:val="WW8Num3z0"/>
          <w:rFonts w:ascii="Verdana" w:hAnsi="Verdana"/>
          <w:color w:val="000000"/>
          <w:sz w:val="18"/>
          <w:szCs w:val="18"/>
        </w:rPr>
        <w:t> </w:t>
      </w:r>
      <w:r>
        <w:rPr>
          <w:rStyle w:val="WW8Num4z0"/>
          <w:rFonts w:ascii="Verdana" w:hAnsi="Verdana"/>
          <w:color w:val="4682B4"/>
          <w:sz w:val="18"/>
          <w:szCs w:val="18"/>
        </w:rPr>
        <w:t>административную</w:t>
      </w:r>
      <w:r>
        <w:rPr>
          <w:rStyle w:val="WW8Num3z0"/>
          <w:rFonts w:ascii="Verdana" w:hAnsi="Verdana"/>
          <w:color w:val="000000"/>
          <w:sz w:val="18"/>
          <w:szCs w:val="18"/>
        </w:rPr>
        <w:t> </w:t>
      </w:r>
      <w:r>
        <w:rPr>
          <w:rFonts w:ascii="Verdana" w:hAnsi="Verdana"/>
          <w:color w:val="000000"/>
          <w:sz w:val="18"/>
          <w:szCs w:val="18"/>
        </w:rPr>
        <w:t>должность.</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Система материального стимулирования высокоэффективного труда представляет собой совокупность правовых форм и методов побуждения работника, использующих его материальную заинтересованность в повышении уровня основной заработной платы, выплате дополнительного материального &lt; вознаграждения и поощрений.</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Основными функциями заработной платы являются: воспроизводственная, стимулирующая, распределительная, а также функция регулирования рынков труда.</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Поощрения в трудовом праве можно определить как конкретные блага материального или нематериального содержания,</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и гарантируемые ТК РФ, иными нормативными правовыми актами Российской Федерации, коллективными договорами,</w:t>
      </w:r>
      <w:r>
        <w:rPr>
          <w:rStyle w:val="WW8Num3z0"/>
          <w:rFonts w:ascii="Verdana" w:hAnsi="Verdana"/>
          <w:color w:val="000000"/>
          <w:sz w:val="18"/>
          <w:szCs w:val="18"/>
        </w:rPr>
        <w:t> </w:t>
      </w:r>
      <w:r>
        <w:rPr>
          <w:rStyle w:val="WW8Num4z0"/>
          <w:rFonts w:ascii="Verdana" w:hAnsi="Verdana"/>
          <w:color w:val="4682B4"/>
          <w:sz w:val="18"/>
          <w:szCs w:val="18"/>
        </w:rPr>
        <w:t>соглашениями</w:t>
      </w:r>
      <w:r>
        <w:rPr>
          <w:rStyle w:val="WW8Num3z0"/>
          <w:rFonts w:ascii="Verdana" w:hAnsi="Verdana"/>
          <w:color w:val="000000"/>
          <w:sz w:val="18"/>
          <w:szCs w:val="18"/>
        </w:rPr>
        <w:t> </w:t>
      </w:r>
      <w:r>
        <w:rPr>
          <w:rFonts w:ascii="Verdana" w:hAnsi="Verdana"/>
          <w:color w:val="000000"/>
          <w:sz w:val="18"/>
          <w:szCs w:val="18"/>
        </w:rPr>
        <w:t>либо локальными нормативными актами работодателя, предоставляемые последним публично, с целью побуждения работника к активному и значимому варианту поведения.</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7. Используемые работодателями методы поощрений эффективного труда работников отличаются многообразием и могут быть разделены: по субъектному составу (на индивидуальные и </w:t>
      </w:r>
      <w:r>
        <w:rPr>
          <w:rFonts w:ascii="Verdana" w:hAnsi="Verdana"/>
          <w:color w:val="000000"/>
          <w:sz w:val="18"/>
          <w:szCs w:val="18"/>
        </w:rPr>
        <w:lastRenderedPageBreak/>
        <w:t>коллективные), по общественному значению (на применяемые работодателем и применяемые соответствующими их органами за особые трудовые заслуги перед обществом), по кругу лиц, на которых распространяют свое действие поощрения (на общие и специальные), по «</w:t>
      </w:r>
      <w:r>
        <w:rPr>
          <w:rStyle w:val="WW8Num4z0"/>
          <w:rFonts w:ascii="Verdana" w:hAnsi="Verdana"/>
          <w:color w:val="4682B4"/>
          <w:sz w:val="18"/>
          <w:szCs w:val="18"/>
        </w:rPr>
        <w:t>характеру</w:t>
      </w:r>
      <w:r>
        <w:rPr>
          <w:rFonts w:ascii="Verdana" w:hAnsi="Verdana"/>
          <w:color w:val="000000"/>
          <w:sz w:val="18"/>
          <w:szCs w:val="18"/>
        </w:rPr>
        <w:t>» воздействия на работников (на материальные и нематериальные). Указанные классификации имеют не только научное, но и практическое значение, позволяя четко определить весь состав поощрений (субъект и объект поощрения, основание и предмет). Кроме того, их использование позволяет формировать и развивать комплексные системы поощрения без нарушения устойчивости самой системы.</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Нематериальные стимулы представляют собой совокупность правовых форм и методов побуждения работника к высокоэффективному труду, связанных с реализацией его социальных, духовных и творческих потребностей и интересов.</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Предложения о внесении следующих изменений и дополнений в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а) с целью приведения норм в единообразие следующие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целесообразно было бы назвать так: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130. Основные государственные гарантии по заработной плате", "Статья 131. Формы заработной платы", "Статья 143. Тарифные системы заработной платы", "Статья 144. Системы заработной платы работников государственных и муниципальных учреждений", "Статья 145. Заработная плата руководителей организаций, их заместителей и главных бухгалтеров" и т.д. Применение же категории "оплата труда работника" целесообразно допускать лишь в случаях невозможности применения категории "заработная плата"; б) целесообразно в ст. 129 ТК РФ предусмотреть, что "минимальный размер оплаты труда (минимальная заработная плата) - вознаграждение за труд работника, полностью отработавшего норму рабочего времени при выполнении простых работ в нормальных условиях труда, без учета компенсационных и стимулирующих выплат"; в) необходимо ввести минимальную почасовую оплату труда, установив ее нижний порог на уровне Российской Федерации, например, в 30-50 рублей для неквалифицированного работника, дав возможность субъекту Российской Федерации самостоятельно его увеличивать. Также при формировании концепции повышения стимулирующей роли заработной платы лицам, работающим . с повременной оплатой труда, необходимо устанавливать нормированные задания и 1 оплату производить исходя из системы: количество проработанных часов + результат работы; г) целесообразно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ст. 21 ТК РФ норму о праве работника на заработную плату с учетом результата труда в соответствии со своей квалификацией, сложностью труда, количеством и качеством выполняемой работы. Соответственно в ст. 22 ТК РФ закрепить: работодатель</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выплачивать работникам заработную плату с учетом результата их труда, в соответствии с квалификацией, сложностью труда, количеством и качеством выполняемой работы; д) целесообразно внести изменения в ст. 2 ТК РФ, в частности, предусмотреть положение о выплате заработной платы с учетом результата эффективности) труда. При этом важно учесть, что недопустимо формулировать одновременно такие положения, как "оплата по результатам труда" и "по количеству и качеству", ибо оплата по количеству труда в большей мере согласуется с оплатой по затратам труда (которая сформировалась в СССР и</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и действовало в течение нескольких десятилетий). Целесообразно также внести соответствующие изменения в ст. 132, где следовало бы предусмотреть, что труд работников оплачивается с учетом его результатов. При равенстве результатов труда оплата труда выше тем работникам, у которых ниже затраты. е) принять в новой редакции норму ст. 191 ТК РФ:</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Работодатель поощряет работников за образцовое выполнение трудовых обязанностей, повышение эффективности труда, улучшение качества продукции, продолжительную и безупречную работу, новаторство в труде и другие достижения в работе (объявляет благодарность, выдает премию, награждает ценным подарком, почетной грамотой, представляет к званию лучшего по профессии).</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Другие виды поощрений работников за труд определяются коллективным договором или правилами внутреннего трудового распорядка, а также</w:t>
      </w:r>
      <w:r>
        <w:rPr>
          <w:rStyle w:val="WW8Num3z0"/>
          <w:rFonts w:ascii="Verdana" w:hAnsi="Verdana"/>
          <w:color w:val="000000"/>
          <w:sz w:val="18"/>
          <w:szCs w:val="18"/>
        </w:rPr>
        <w:t> </w:t>
      </w:r>
      <w:r>
        <w:rPr>
          <w:rStyle w:val="WW8Num4z0"/>
          <w:rFonts w:ascii="Verdana" w:hAnsi="Verdana"/>
          <w:color w:val="4682B4"/>
          <w:sz w:val="18"/>
          <w:szCs w:val="18"/>
        </w:rPr>
        <w:t>уставами</w:t>
      </w:r>
      <w:r>
        <w:rPr>
          <w:rStyle w:val="WW8Num3z0"/>
          <w:rFonts w:ascii="Verdana" w:hAnsi="Verdana"/>
          <w:color w:val="000000"/>
          <w:sz w:val="18"/>
          <w:szCs w:val="18"/>
        </w:rPr>
        <w:t> </w:t>
      </w:r>
      <w:r>
        <w:rPr>
          <w:rFonts w:ascii="Verdana" w:hAnsi="Verdana"/>
          <w:color w:val="000000"/>
          <w:sz w:val="18"/>
          <w:szCs w:val="18"/>
        </w:rPr>
        <w:t>и положениями о дисциплине. За выдающиеся заслуги и (или) достижения перед обществом и государством работники могут быть представлены к государственным наградам". ж) целесообразно в ст. 66 ТК РФ предусмотреть положение о том, чтобы в трудовую книжку вносились сведения о поощрениях за успехи в работе.</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Теоретическая значимость исследования заключается в том, что полученные в ходе исследования выводы развивают и дополняют понятийный аппарат, сопутствующий реализации трудовых отношений, теорию трудового права в части позитивного аспекта института дисциплины труда и института заработной платы, освещают важные аспекты правового обеспечения стимулирования труда.</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могут служить основой для последующих исследований в этой области. Работа способствует формированию научного содержания категорий "стимулы высокоэффективного труда", "материальные стимулы высокоэффективного труда", "нематериальные стимулы высокоэффективного труда" "заработная плата", "поощрения" и др., дополняет существующую научную базу для развития законодательства и последующих научных исследований.</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сфромулированные выводы и практические предложения по совершенствованию трудового законодательства . будут способствовать утверждению научнообоснованного подхода при разработке нормативной правовой основы стимулирования высокоэффективного труда.</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диссертации расширяют теоретико-методологическую основу для дальнейшего проведения исследований в данной области, могут быть использованы в процессе преподавания курса трудового права, основанных на нем спецкурсов и семинаров. Сформулированные автором предложения по совершенствованию законодательства о стимулировании высокоэффективного труда могут быть применены</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Style w:val="WW8Num3z0"/>
          <w:rFonts w:ascii="Verdana" w:hAnsi="Verdana"/>
          <w:color w:val="000000"/>
          <w:sz w:val="18"/>
          <w:szCs w:val="18"/>
        </w:rPr>
        <w:t> </w:t>
      </w:r>
      <w:r>
        <w:rPr>
          <w:rFonts w:ascii="Verdana" w:hAnsi="Verdana"/>
          <w:color w:val="000000"/>
          <w:sz w:val="18"/>
          <w:szCs w:val="18"/>
        </w:rPr>
        <w:t>и исполнительными органами государственной власти Российской Федерации и ее субъектов.</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кафедре трудового права и права социального обеспечения Московской государственной юридической академии им.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Основные положения диссертационного исследования нашли отражение в пяти опубликованных автором</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двух глав, включающих шесть параграфов, заключения, списка нормативных правовых источников и библиографии.</w:t>
      </w:r>
    </w:p>
    <w:p w:rsidR="005B0821" w:rsidRDefault="005B0821" w:rsidP="005B0821">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Ацканов, Тимур Аниуарович</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проведенного научного исследования правовых аспектов стимулов высокоэффективного труда в Российской Федерации позволяют сформулировать ряд теоретических выводов:</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Правовое стимулирование - это процесс целенаправленного воздействия на личность, осуществляемый посредством системы взаимосвязанных государственно-правовых мер,</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запрещающих, обязывающих и</w:t>
      </w:r>
      <w:r>
        <w:rPr>
          <w:rStyle w:val="WW8Num3z0"/>
          <w:rFonts w:ascii="Verdana" w:hAnsi="Verdana"/>
          <w:color w:val="000000"/>
          <w:sz w:val="18"/>
          <w:szCs w:val="18"/>
        </w:rPr>
        <w:t> </w:t>
      </w:r>
      <w:r>
        <w:rPr>
          <w:rStyle w:val="WW8Num4z0"/>
          <w:rFonts w:ascii="Verdana" w:hAnsi="Verdana"/>
          <w:color w:val="4682B4"/>
          <w:sz w:val="18"/>
          <w:szCs w:val="18"/>
        </w:rPr>
        <w:t>поощрительных</w:t>
      </w:r>
      <w:r>
        <w:rPr>
          <w:rStyle w:val="WW8Num3z0"/>
          <w:rFonts w:ascii="Verdana" w:hAnsi="Verdana"/>
          <w:color w:val="000000"/>
          <w:sz w:val="18"/>
          <w:szCs w:val="18"/>
        </w:rPr>
        <w:t> </w:t>
      </w:r>
      <w:r>
        <w:rPr>
          <w:rFonts w:ascii="Verdana" w:hAnsi="Verdana"/>
          <w:color w:val="000000"/>
          <w:sz w:val="18"/>
          <w:szCs w:val="18"/>
        </w:rPr>
        <w:t>нормах права, основанный на учете различных уровней внутренней регуляции и того содержания потребностей и интересов, которые формируются под влиянием условий жизнедеятельности.</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Сущность правового стимулирования высокоэффективного труда состоит в том, что оно осуществляется воздействием на личность работника через закрепление в праве условий и порядка получения материальных и нематериальных ценностей, способных удовлетворить соответствующие потребности личности, а также установления организационно-правовых средств проверки уровня деловых и личностных качеств работника.</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Стимулы высокоэффективного труда представляют собой правовые формы и методы побуждения работников, формирующих у них позитивное поведение, исходя из спектра их потребностей и результатом применения которых является повышение заинтересованности в качественном выполнении своих трудовых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стремление к повышению квалификации, новаторству, появлению чувства морального удовлетворения, оптимизации взаимоотношений в коллективе.</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Значение стимулов высокоэффективного труда сводится к следующему:</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результатом применения стимулирования для работника является совершенствование личности работника, повышение заинтересованности в труде, повышение жизненного уровня, возникновение стремления к повышению квалификации, новаторству, появление чувства морального удовлетворения и собственного достоинства, что, в свою очередь, ведет к улучшению здоровья и творческому долголетию;</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оптимизация производственного процесса, увеличение доходной составляющей работодателя;</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эффективное использование стимулирования превращает взаимодействие между работником и работодателем в социальное партнерство, несущее пользу обществу в целом. Оно, в свою очередь, способно решить и проблемы современной России: кардинальное реформирование экономики и социальной сферы, качественное улучшение деятельности</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сокращение безработицы и оттока сотен тысяч высококвалифицированных специалистов за рубеж.</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целях оптимизации соотношения часто применяемых в российских организациях неэффективных форм стимулирования труда ее работников с их потребностями, устранения несоответствия между тенденциями в социально-экономической сфере, связанным с развитием рыночных отношений, складывающемуся новому содержанию человеческих ценностей и современной российской</w:t>
      </w:r>
      <w:r>
        <w:rPr>
          <w:rStyle w:val="WW8Num3z0"/>
          <w:rFonts w:ascii="Verdana" w:hAnsi="Verdana"/>
          <w:color w:val="000000"/>
          <w:sz w:val="18"/>
          <w:szCs w:val="18"/>
        </w:rPr>
        <w:t> </w:t>
      </w:r>
      <w:r>
        <w:rPr>
          <w:rStyle w:val="WW8Num4z0"/>
          <w:rFonts w:ascii="Verdana" w:hAnsi="Verdana"/>
          <w:color w:val="4682B4"/>
          <w:sz w:val="18"/>
          <w:szCs w:val="18"/>
        </w:rPr>
        <w:t>трудоправовой</w:t>
      </w:r>
      <w:r>
        <w:rPr>
          <w:rStyle w:val="WW8Num3z0"/>
          <w:rFonts w:ascii="Verdana" w:hAnsi="Verdana"/>
          <w:color w:val="000000"/>
          <w:sz w:val="18"/>
          <w:szCs w:val="18"/>
        </w:rPr>
        <w:t> </w:t>
      </w:r>
      <w:r>
        <w:rPr>
          <w:rFonts w:ascii="Verdana" w:hAnsi="Verdana"/>
          <w:color w:val="000000"/>
          <w:sz w:val="18"/>
          <w:szCs w:val="18"/>
        </w:rPr>
        <w:t>моделью стимулирования труда (в значительной степени включающей в себя элементы советской модели) представляется необходимым интегрировать в систему стимулирования труда Российской Федерации наилучшие элементы зарубежных систем управления трудовыми ресурсами:</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для рабочих специальностей применим опыт Англии, Франции и ряда других стран, где получила распространение так называемая гибкая система оплаты, в основе которой учет индивидуальных качеств работника, его заслуг и результатов работы с помощью специальных оценочных шкал по ряду факторов;</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учитывая особенности менталитета населения Российской Федерации, оптимальным является сочетание нормативов, используемых в Японии, касающихся дифференцированного подхода к оплате труда работников, активного применения дополнительных выплат, готовности к усвоению инноваций, а также положений, связанных с индивидуальным подходом к каждому работнику с использованием преимуществ нематериального стимулирования труда, как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силу стратегической важности для страны сохранения научного потенциала интерес представляет используемый в США опыт стимулирования работников по принципу "параллельной</w:t>
      </w:r>
      <w:r>
        <w:rPr>
          <w:rStyle w:val="WW8Num3z0"/>
          <w:rFonts w:ascii="Verdana" w:hAnsi="Verdana"/>
          <w:color w:val="000000"/>
          <w:sz w:val="18"/>
          <w:szCs w:val="18"/>
        </w:rPr>
        <w:t> </w:t>
      </w:r>
      <w:r>
        <w:rPr>
          <w:rStyle w:val="WW8Num4z0"/>
          <w:rFonts w:ascii="Verdana" w:hAnsi="Verdana"/>
          <w:color w:val="4682B4"/>
          <w:sz w:val="18"/>
          <w:szCs w:val="18"/>
        </w:rPr>
        <w:t>служебной</w:t>
      </w:r>
      <w:r>
        <w:rPr>
          <w:rStyle w:val="WW8Num3z0"/>
          <w:rFonts w:ascii="Verdana" w:hAnsi="Verdana"/>
          <w:color w:val="000000"/>
          <w:sz w:val="18"/>
          <w:szCs w:val="18"/>
        </w:rPr>
        <w:t> </w:t>
      </w:r>
      <w:r>
        <w:rPr>
          <w:rFonts w:ascii="Verdana" w:hAnsi="Verdana"/>
          <w:color w:val="000000"/>
          <w:sz w:val="18"/>
          <w:szCs w:val="18"/>
        </w:rPr>
        <w:t>лестницы", которая используется для предотвращения ухода научных работников на</w:t>
      </w:r>
      <w:r>
        <w:rPr>
          <w:rStyle w:val="WW8Num3z0"/>
          <w:rFonts w:ascii="Verdana" w:hAnsi="Verdana"/>
          <w:color w:val="000000"/>
          <w:sz w:val="18"/>
          <w:szCs w:val="18"/>
        </w:rPr>
        <w:t> </w:t>
      </w:r>
      <w:r>
        <w:rPr>
          <w:rStyle w:val="WW8Num4z0"/>
          <w:rFonts w:ascii="Verdana" w:hAnsi="Verdana"/>
          <w:color w:val="4682B4"/>
          <w:sz w:val="18"/>
          <w:szCs w:val="18"/>
        </w:rPr>
        <w:t>административную</w:t>
      </w:r>
      <w:r>
        <w:rPr>
          <w:rStyle w:val="WW8Num3z0"/>
          <w:rFonts w:ascii="Verdana" w:hAnsi="Verdana"/>
          <w:color w:val="000000"/>
          <w:sz w:val="18"/>
          <w:szCs w:val="18"/>
        </w:rPr>
        <w:t> </w:t>
      </w:r>
      <w:r>
        <w:rPr>
          <w:rFonts w:ascii="Verdana" w:hAnsi="Verdana"/>
          <w:color w:val="000000"/>
          <w:sz w:val="18"/>
          <w:szCs w:val="18"/>
        </w:rPr>
        <w:t>должность.</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Положительный результат от внедрения любых зарубежных методов управления и стимулирования труда возможен лишь в том случае, если они могут быть полноценно адаптированы к российской экономической культуре. При формировании современной системы стимулирования труда в Российской Федерации с использованием зарубежного опыта необходимо учитывать следующие факторы:</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территориально Россия находится на стыке цивилизаций (восточной -общинной и западной - индивидуалистической культур), поэтому она может и должна воспринять наиболее рациональные черты и западной, и восточной школ управления и стимулирования труда;</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общественном сознании населения России в настоящее время осуществляется переход от коллективных ценностей к индивидуальным;</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процессе реформирования российской экономики существенно меняются сложившиеся ранее представления о целях, критериях и механизмах функционирования системы отношений личности, социума и государства;</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нестабильность экономики, сравнительно низкий уровень жизни основной части населения также является фактором без учета, которого невозможно построить действующую систему стимулирования труда.</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7. Среди систем организации и стимулирования труда особое внимание в связи с успешным опытом распространения за пределами границ этих государств, заслуживают три модели: американская, японская и западноевропейская.</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В настоящее время в мировой практике наблюдается тенденция к встречному движению экономических культур Запада и Востока: первая заимствует из восточной культуры управления принципы коллективизма и такие ценностные ориентации, как чувство причастности к фирме, своей идентичности с компанией, более полное использование человеческого потенциала, вовлечение работников в процесс принятия решений; вторая - основы индивидуальнопредпринимательских мотиваций. Представляется, что именно в комплексном соотношении достоинств восточной' и западной систем стимулирования труда в сочетании с собственным опытом Российской Федерации заключается наиболее приемлемое решение для трудового права России.</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Система материального стимулирования высокоэффективного труда представляет собой совокупность правовых форм и методов побуждения работника, использующих его материальную заинтересованность в повышении уровня основной заработной платы, выплате дополнительного материального вознаграждения и поощрений.</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Заработная плата - вознаграждение за работу, выполненную работником по трудовому договору, которое работодатель</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выплатить в зависимости от квалификации работника, сложности, количества и качества труда, условий выполняемой работы, с учетом результатов труда в заранее определенных размерах и в заранее установленные сроки.</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Основными функциями заработной платы являются:</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воспроизводственная;</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стимулирующая;</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распределительная;</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регулирования рынков труда;</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Заработная плата в России в настоящее время в большей мере утратила свои основные функции: стимулирующую и воспроизводственную. Формальная зарплата, то есть заработная плата, с которой уплачиваются подоходный налог и единый социальный налог, в России является одной из самых низких по мировым стандартам.</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Поощрения в трудовом праве возможно определить как конкретное благо материального или нематериального содержания,</w:t>
      </w:r>
      <w:r>
        <w:rPr>
          <w:rStyle w:val="WW8Num3z0"/>
          <w:rFonts w:ascii="Verdana" w:hAnsi="Verdana"/>
          <w:color w:val="000000"/>
          <w:sz w:val="18"/>
          <w:szCs w:val="18"/>
        </w:rPr>
        <w:t> </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и гарантируемое ТК РФ и иными нормативными правовыми актами, либо локальными актами работодателя предоставляемое последним публично, с целью побуждения работника к добровольному активному и значимому варианту поведения.</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 Используемые работодателями методы поощрений эффективного труда работников отличаются многообразием и могут быть разделены: по субъектному составу (на индивидуальные и коллективные), по общественному значению (на применяемые работодателем и применяемые соответствующими органами за особые трудовые заслуги перед обществом), по кругу лиц, на которых распространяют свое действие поощрения (на общие и специальные), по характеру воздействия на работников (на материальные и нематериальные). Указанные классификации имеют не только научное, но и практическое значение, позволяя четко определить весь состав поощрений (субъект и объект поощрения, основание и предмет). Кроме того, их использование позволяет формировать и развивать комплексные системы поощрения без нарушения устойчивости самой системы.</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Под материальным поощрением понимается предусмотренная законом, коллективным договором или правилами внутреннего трудового распорядка, а также</w:t>
      </w:r>
      <w:r>
        <w:rPr>
          <w:rStyle w:val="WW8Num3z0"/>
          <w:rFonts w:ascii="Verdana" w:hAnsi="Verdana"/>
          <w:color w:val="000000"/>
          <w:sz w:val="18"/>
          <w:szCs w:val="18"/>
        </w:rPr>
        <w:t> </w:t>
      </w:r>
      <w:r>
        <w:rPr>
          <w:rStyle w:val="WW8Num4z0"/>
          <w:rFonts w:ascii="Verdana" w:hAnsi="Verdana"/>
          <w:color w:val="4682B4"/>
          <w:sz w:val="18"/>
          <w:szCs w:val="18"/>
        </w:rPr>
        <w:t>уставами</w:t>
      </w:r>
      <w:r>
        <w:rPr>
          <w:rStyle w:val="WW8Num3z0"/>
          <w:rFonts w:ascii="Verdana" w:hAnsi="Verdana"/>
          <w:color w:val="000000"/>
          <w:sz w:val="18"/>
          <w:szCs w:val="18"/>
        </w:rPr>
        <w:t> </w:t>
      </w:r>
      <w:r>
        <w:rPr>
          <w:rFonts w:ascii="Verdana" w:hAnsi="Verdana"/>
          <w:color w:val="000000"/>
          <w:sz w:val="18"/>
          <w:szCs w:val="18"/>
        </w:rPr>
        <w:t>и положениями о дисциплине мера поощрения, предоставляемая работнику за</w:t>
      </w:r>
      <w:r>
        <w:rPr>
          <w:rStyle w:val="WW8Num3z0"/>
          <w:rFonts w:ascii="Verdana" w:hAnsi="Verdana"/>
          <w:color w:val="000000"/>
          <w:sz w:val="18"/>
          <w:szCs w:val="18"/>
        </w:rPr>
        <w:t> </w:t>
      </w:r>
      <w:r>
        <w:rPr>
          <w:rStyle w:val="WW8Num4z0"/>
          <w:rFonts w:ascii="Verdana" w:hAnsi="Verdana"/>
          <w:color w:val="4682B4"/>
          <w:sz w:val="18"/>
          <w:szCs w:val="18"/>
        </w:rPr>
        <w:t>надлежащее</w:t>
      </w:r>
      <w:r>
        <w:rPr>
          <w:rStyle w:val="WW8Num3z0"/>
          <w:rFonts w:ascii="Verdana" w:hAnsi="Verdana"/>
          <w:color w:val="000000"/>
          <w:sz w:val="18"/>
          <w:szCs w:val="18"/>
        </w:rPr>
        <w:t> </w:t>
      </w:r>
      <w:r>
        <w:rPr>
          <w:rFonts w:ascii="Verdana" w:hAnsi="Verdana"/>
          <w:color w:val="000000"/>
          <w:sz w:val="18"/>
          <w:szCs w:val="18"/>
        </w:rPr>
        <w:t>или за улучшенное исполнение обязательств, сущность которого проявляется в том, что возможность удовлетворения материальных потребностей работника соразмерна уровню выполнения обязательства.</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 Нематериальное поощрение - форма стимулирования работников, обеспечивающая высокий уровень их заинтересованности и удовлетворенности трудовой деятельностью, снижение затрат и . повышение эффективности производства за счет положительного этического влияния, носящего духовный характер и приносящего ему нравственное удовлетворение.</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17. Эффективная система поощрения должна строится на комплексном сочетании материального и нематериального стимулирования труда, четко и конкретно устанавливать показатели, при выполнении которых будет осуществлено то или иное поощрение, быть гибкой, экономически обоснованной-и учитывать особенности функционирования каждой конкретной организации и ее структурного подразделения, личный вклад каждого работника.</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18. Нематериальные стимулы представляют собой совокупность правовых форм и методов побуждения работника к высокоэффективному труду, связанных с реализацией его социальных, духовных и творческих потребностей и интересов.</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 Основное функциональное назначение нематериальых стимулов сводится к:</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справедливому вознаграждению работодателем работников за качественное выполнение своих трудовых обязанностей;</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повышению их мотивации, снижению воздействия антимотивов;</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стимулированию стремления работника к повышению своей квалификации, повышению качества и количества продукции, услуг и т.д.;</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формированию приверженности к организации: сохранению работников организации и привлечению персонала в организацию;</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 Основными нематериальными стимулами являются:</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идейно-политические стимулы труда;</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возможность продвижения по работе;</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улучшение условий рабочего места;</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производственное соревнование;</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стимулирование творческого труда.</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21. Для оптимального воздействия на работников работодателю и его представителям (руководителю организации и др.) в практике управления необходимо использовать следующие модели соотношения стимулирования и мотивации:</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чем больше система стимулирования соответствует мотивации, тем выше эффективность стимулов;</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чем меньше система стимулирования соответствует мотивации работника, группы, коллектива, чем слабее ее действие и тем ниже эффективность стимулов;</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чем стабильнее превалирующее положение мотивов над антимотивами, тем устойчивее взаимодействие между работником и работодателем для достижения целей развития организации.</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Помимо общетеоретических выводов, в ходе работы диссертантом были выработаны следующие практические рекомендации:</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Стимулы высокоэффективного труда как система должны найти свое принципиальное правовое решение и конкретное правовое обеспечение в Трудовом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 целью приведения норм ТК РФ в единообразие следующие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ТК</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РФ целесообразно было бы назвать так: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130. Основные государственные гарантии по заработной плате", "Статья 131. Формы заработной платы", "Статья 143. Тарифные системы заработной платы", "Статья 144. Системы заработной платы работников государственных и муниципальных учреждений", "Статья 145. Заработная плата руководителей организаций, их заместителей и главных бухгалтеров" и т.д. Применение же категории "оплата труда работника" целесообразно допускать лишь в случаях невозможности применения категории "заработная плата".</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Учитывая важное значение категории "минимальный размер оплаты труда", представляется целесообразным дополнить ст. 129 ТК РФ, определив в ней, что "минимальный размер оплаты труда (минимальная заработная плата) -вознаграждение за труд работника определенной квалификации, полностью отработавшего норму рабочего времени при выполнении простых работ в нормальных условиях труда, без учета компенсационных и стимулирующих выплат".</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4. С целью обеспечения прав работников, не занятых на постоянной основе (не находящихся в штате), представляется необходимым ввести минимальную почасовую оплату труда, установив ее нижний порог на уровне Российской Федерации, например, в 30-50 рублей для неквалифицированного работника; предоставив возможность субъекту Российской Федерации самостоятельно увеличивать его путем принятия соответствующего закона. Также при формировании концепции повышения стимулирующей роли заработной платы лицам, работающим с повременной оплатой труда, необходимо устанавливать нормированные задания и оплату производить исходя из системы: количество проработанных часов + результат работы.</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Заработная плата как экономическая категория, так и социально-правовая прежде всего должна отражать строгую и последовательную дифференциацию. Объясняется это тем, что в реальной жизни нет и не может быть людей, равных по способностям. В этой связи было бы обоснованным закрепление в ст. 21 ТК РФ норму о праве работника на заработную плату с учетом результата труда в соответствии со своей квалификацией, сложностью труда, количеством и качеством выполняемой работы. Соответственно в ст. 22 ТК РФ</w:t>
      </w:r>
      <w:r>
        <w:rPr>
          <w:rStyle w:val="WW8Num3z0"/>
          <w:rFonts w:ascii="Verdana" w:hAnsi="Verdana"/>
          <w:color w:val="000000"/>
          <w:sz w:val="18"/>
          <w:szCs w:val="18"/>
        </w:rPr>
        <w:t> </w:t>
      </w:r>
      <w:r>
        <w:rPr>
          <w:rStyle w:val="WW8Num4z0"/>
          <w:rFonts w:ascii="Verdana" w:hAnsi="Verdana"/>
          <w:color w:val="4682B4"/>
          <w:sz w:val="18"/>
          <w:szCs w:val="18"/>
        </w:rPr>
        <w:t>закрепить</w:t>
      </w:r>
      <w:r>
        <w:rPr>
          <w:rFonts w:ascii="Verdana" w:hAnsi="Verdana"/>
          <w:color w:val="000000"/>
          <w:sz w:val="18"/>
          <w:szCs w:val="18"/>
        </w:rPr>
        <w:t>: работодатель обязан выплачивать работникам заработную плату с учетом результата их труда, в соответствии с квалификацией, сложностью труда, количеством и качеством выполняемой работы.</w:t>
      </w:r>
    </w:p>
    <w:p w:rsidR="005B0821" w:rsidRDefault="005B0821" w:rsidP="005B082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Для усиления стимулирующей функции заработной платы представляется целесообразным внести соответствующие изменения в ст. 2 ТК РФ, в частности, предусмотреть положение о выплате заработной платы с учетом результата (эффективности) труда. При этом важно учесть, что недопустимо формулировать одновременно такие положения, как "оплата по результатам труда" и "по количеству и качеству", ибо оплата по количеству труда в большей мере согласуется с оплатой по затратам труда (которая сформировалась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РСФСР и действует в течение нескольких десятилетий). Целесообразно также внести соответствующие изменения в ст. 132 ТК РФ, где следовало бы предусмотреть, что труд работников оплачивается с учетом его результата. При равенстве результатов труда оплата труда выше тем работникам, у которых ниже трудовые затраты.</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Учитывая неоднозначность, техническую и смысловую недоработанность правовой нормы ст. 191 ТК РФ, представляется ее принятие в новой редакции:</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Работодатель поощряет работников за образцовое выполнение трудовых обязанностей, повышение эффективности труда, улучшение качества продукции, продолжительную и безупречную работу, новаторство в труде и другие достижения в работе (объявляет благодарность, выдает премию, награждает ценным подарком, почетной грамотой, представляет к званию лучшего по профессии).</w:t>
      </w:r>
    </w:p>
    <w:p w:rsidR="005B0821" w:rsidRDefault="005B0821" w:rsidP="005B082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 За выдающиеся заслуги или достижения перед обществом и государством работники могут быть представлены к государственным наградам".</w:t>
      </w:r>
    </w:p>
    <w:p w:rsidR="005B0821" w:rsidRDefault="005B0821" w:rsidP="005B0821">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Ацканов, Тимур Аниуарович, 2009 год</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Международные правовые акты:</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 10 декабря 1948 г.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 ст. 23 // Сборник документов М.: Изд. Группа: НОРМА - ИНФРА * М., 1998.</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МОТ от 01 июля 1949 г. № 95 "Об охране заработной платы"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1961. № 44. Ст. 447.</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МОТ № 111 от 25 июня 1958 г. "О дискриминации в области труда и занятий"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1961. № 44. Ст. 448.</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Нормативные правовые акты Российской Федерации:</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 декабря 1993 г.) // Российская газета. 1993. 25 декабря. № 237.</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Кодекс законов о труде</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09 ноября 1922 г.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и Распоряжений Рабочего и Крестьянского Правительства РСФСР. 1922. № 70. Ст. 903.</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Кодекс законов о труде РСФСР от 09 декабря 1971 г. // Ведомости Верховного Совета РСФСР. 1971. № 50. Ст. 1007.</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 Федеральный закон от 12 января 1996 г. № 10-ФЗ "О профессиональных союзах, их правах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деятельности" // Собрание Законодательства1. РФ. 1996. № 3. Ст. 148.</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17 января 1992 г. № 2202-1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1995. № 47. Ст. 4472.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 марта 2007 г. № 25-ФЗ «</w:t>
      </w:r>
      <w:r>
        <w:rPr>
          <w:rStyle w:val="WW8Num4z0"/>
          <w:rFonts w:ascii="Verdana" w:hAnsi="Verdana"/>
          <w:color w:val="4682B4"/>
          <w:sz w:val="18"/>
          <w:szCs w:val="18"/>
        </w:rPr>
        <w:t>О муниципальной службе в Российской Федерации</w:t>
      </w:r>
      <w:r>
        <w:rPr>
          <w:rFonts w:ascii="Verdana" w:hAnsi="Verdana"/>
          <w:color w:val="000000"/>
          <w:sz w:val="18"/>
          <w:szCs w:val="18"/>
        </w:rPr>
        <w:t>» // Собрание Законодательства РФ. 2007. № 10. Ст. 1152.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27 мая 2003 г. № 58-ФЗ «</w:t>
      </w:r>
      <w:r>
        <w:rPr>
          <w:rStyle w:val="WW8Num4z0"/>
          <w:rFonts w:ascii="Verdana" w:hAnsi="Verdana"/>
          <w:color w:val="4682B4"/>
          <w:sz w:val="18"/>
          <w:szCs w:val="18"/>
        </w:rPr>
        <w:t>О системе государственной службы Российской Федерации</w:t>
      </w:r>
      <w:r>
        <w:rPr>
          <w:rFonts w:ascii="Verdana" w:hAnsi="Verdana"/>
          <w:color w:val="000000"/>
          <w:sz w:val="18"/>
          <w:szCs w:val="18"/>
        </w:rPr>
        <w:t>» // Собрание Законодательства РФ. 2003. № 22. Ст. 2063.</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30 июня 2008 г. № 91-ФЗ "О внесении изменений в Федеральный закон "О минимальном размере оплаты труда" // Собрание Законодательства РФ. 2008. №26. Ст. ЗОЮ.</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10 июля 2002 г. № 86-ФЗ "О Центральном банке Российской Федерации (Банке России)" // Собрание Законодательства РФ. 2002. № 28, Ст. 2790.</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27 июля 2004 г. № 79-ФЗ "О государственной гражданской службе Российской Федерации" // Собрание Законодательства РФ. 2004. №31. Ст. 3215.</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02 марта 1994 г. № 442 "О государственных наградах Российской Федерации"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1994. № 10. Ст. 775.</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23 мая 2000 г. № 395 "Об утверждении</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о дисциплине работников морского транспорта" // Собрание Законодательства РФ. 2000. № 22. Ст. 2311.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Постановление Правительства РФ от 31 мая 1995 г. № 547 "О Почетнойграмоте Правительства Российской Федерации" // Собрание Законодательства РФ. 1995. № 24. Ст. 2276.</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Постановление ЦК</w:t>
      </w:r>
      <w:r>
        <w:rPr>
          <w:rStyle w:val="WW8Num3z0"/>
          <w:rFonts w:ascii="Verdana" w:hAnsi="Verdana"/>
          <w:color w:val="000000"/>
          <w:sz w:val="18"/>
          <w:szCs w:val="18"/>
        </w:rPr>
        <w:t> </w:t>
      </w:r>
      <w:r>
        <w:rPr>
          <w:rStyle w:val="WW8Num4z0"/>
          <w:rFonts w:ascii="Verdana" w:hAnsi="Verdana"/>
          <w:color w:val="4682B4"/>
          <w:sz w:val="18"/>
          <w:szCs w:val="18"/>
        </w:rPr>
        <w:t>КПСС</w:t>
      </w:r>
      <w:r>
        <w:rPr>
          <w:rFonts w:ascii="Verdana" w:hAnsi="Verdana"/>
          <w:color w:val="000000"/>
          <w:sz w:val="18"/>
          <w:szCs w:val="18"/>
        </w:rPr>
        <w:t>, Совмина СССР, ВЦСПС от 13 декабря 1979 г. № 1117 "О дальнейшем укреплении трудовой дисциплины и сокращении текучести кадров в народном хозяйстве" // Собрание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СССР. 1980. №3. Ст. 17.</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СССР от 11 сентября 1929 г. "О премировании за улучшения, достигнутые в порядке социалистического соревнования рабочих и служащих" // Собрание Законодательства</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1929. № 58. Ст. 541.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СССР от 22 декабря 1988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СССР. 1989. № 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Правила ведения и хранения трудовых книжек, изготовления бланков трудовой книжки и обеспечения ими работодателей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16 апреля 2003 г. № 225) // Собрание Законодательства РФ. 2003. № 16. Ст. 1539.</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Распоряжение Правительства РФ от 17 ноября 2008 г. № 1662-р "О Концепции долгосрочного социально-экономического развития Российской Федерации на период до 2020 года" // Собрание Законодательства РФ. 2008. № 47. Ст. 5489.</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Квалификационный справочник должностей руководителей, специалистов и других служащих (утв. Постановлением Минтруда РФ от 21 августа 1998 г. № 37). М.: Минтруд РФ, 1998.</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Инструкция по заполнению трудовых книжек (утв. Постановлением Минтруда России от 10 ноября 2003 № 69) // Российская газета. 2003. 19 ноября.</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 Госстандарта РФ от 26 декабря 1994 г. № 367 " О принятии и введении в действие Общероссийского классификатора профессий рабочих, должностей служащих и тарифных разрядов ОК 016-94". -М.:</w:t>
      </w:r>
      <w:r>
        <w:rPr>
          <w:rStyle w:val="WW8Num3z0"/>
          <w:rFonts w:ascii="Verdana" w:hAnsi="Verdana"/>
          <w:color w:val="000000"/>
          <w:sz w:val="18"/>
          <w:szCs w:val="18"/>
        </w:rPr>
        <w:t> </w:t>
      </w:r>
      <w:r>
        <w:rPr>
          <w:rStyle w:val="WW8Num4z0"/>
          <w:rFonts w:ascii="Verdana" w:hAnsi="Verdana"/>
          <w:color w:val="4682B4"/>
          <w:sz w:val="18"/>
          <w:szCs w:val="18"/>
        </w:rPr>
        <w:t>ИПК</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Издательство стандартов, 1995 (Классификатор)</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Федеральное отраслевое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по авиационной промышленности Российской Федерации на 2008 2010 годы (утв. Российским профессиональным союзом трудящихся авиационной промышленности 29 декабря 2007 г.) // Документ опубликован не был.</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 Федерального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Северо-Западного округаот 26 декабря 2007 г. № А13-4929/2007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А13-4929/2007 // Налоги и финансовое право (подборка</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решений за 2007 г.).</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 Федерального арбитражного суда Восточно-Сибирского округа от 27 февраля .2007 г. № АЗЗ-11516/06-Ф02-596/07// Налоги и финансовое право (подборка судебных решений за 2007 г.).</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 Постановление Федерального арбитражного суда Поволжского округа от 05 июня 2007 г. № А12-16781/2006-С65 по делу № А12-16781/2006-С65 // Налоги и финансовое право (подборка судебных решений за 2007 г.).</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Приказ Верховного Суда РФ и Высшего Арбитражного Суда РФ от 3 декабря 2004 г. № 511кд/пр-88 "Об учреждении ведомственных наград" // Ruspravo.org, Законодательство Российской Федерации, http://www.ruspravo.Org/list/12899/l.html</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Бабынина JI.C.,</w:t>
      </w:r>
      <w:r>
        <w:rPr>
          <w:rStyle w:val="WW8Num3z0"/>
          <w:rFonts w:ascii="Verdana" w:hAnsi="Verdana"/>
          <w:color w:val="000000"/>
          <w:sz w:val="18"/>
          <w:szCs w:val="18"/>
        </w:rPr>
        <w:t> </w:t>
      </w:r>
      <w:r>
        <w:rPr>
          <w:rStyle w:val="WW8Num4z0"/>
          <w:rFonts w:ascii="Verdana" w:hAnsi="Verdana"/>
          <w:color w:val="4682B4"/>
          <w:sz w:val="18"/>
          <w:szCs w:val="18"/>
        </w:rPr>
        <w:t>Одегов</w:t>
      </w:r>
      <w:r>
        <w:rPr>
          <w:rStyle w:val="WW8Num3z0"/>
          <w:rFonts w:ascii="Verdana" w:hAnsi="Verdana"/>
          <w:color w:val="000000"/>
          <w:sz w:val="18"/>
          <w:szCs w:val="18"/>
        </w:rPr>
        <w:t> </w:t>
      </w:r>
      <w:r>
        <w:rPr>
          <w:rFonts w:ascii="Verdana" w:hAnsi="Verdana"/>
          <w:color w:val="000000"/>
          <w:sz w:val="18"/>
          <w:szCs w:val="18"/>
        </w:rPr>
        <w:t>Ю.Г., Руденко Г.Г. Экономика труда: Учебник. В 2-х томах. Т. 2. М.: Альфа-пресс, 2007. 924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Видяпина</w:t>
      </w:r>
      <w:r>
        <w:rPr>
          <w:rStyle w:val="WW8Num3z0"/>
          <w:rFonts w:ascii="Verdana" w:hAnsi="Verdana"/>
          <w:color w:val="000000"/>
          <w:sz w:val="18"/>
          <w:szCs w:val="18"/>
        </w:rPr>
        <w:t> </w:t>
      </w:r>
      <w:r>
        <w:rPr>
          <w:rFonts w:ascii="Verdana" w:hAnsi="Verdana"/>
          <w:color w:val="000000"/>
          <w:sz w:val="18"/>
          <w:szCs w:val="18"/>
        </w:rPr>
        <w:t>В.И. Бакалавр экономики. Хрестоматия в 3 томах. Т. 2. -Новосибирск: Триада-Х, 2000. 1056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Генкин</w:t>
      </w:r>
      <w:r>
        <w:rPr>
          <w:rStyle w:val="WW8Num3z0"/>
          <w:rFonts w:ascii="Verdana" w:hAnsi="Verdana"/>
          <w:color w:val="000000"/>
          <w:sz w:val="18"/>
          <w:szCs w:val="18"/>
        </w:rPr>
        <w:t> </w:t>
      </w:r>
      <w:r>
        <w:rPr>
          <w:rFonts w:ascii="Verdana" w:hAnsi="Verdana"/>
          <w:color w:val="000000"/>
          <w:sz w:val="18"/>
          <w:szCs w:val="18"/>
        </w:rPr>
        <w:t>Б.М. Экономика и социология труда : учеб. для вузов. М.: Норма, 2007. 448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Герчиков</w:t>
      </w:r>
      <w:r>
        <w:rPr>
          <w:rStyle w:val="WW8Num3z0"/>
          <w:rFonts w:ascii="Verdana" w:hAnsi="Verdana"/>
          <w:color w:val="000000"/>
          <w:sz w:val="18"/>
          <w:szCs w:val="18"/>
        </w:rPr>
        <w:t> </w:t>
      </w:r>
      <w:r>
        <w:rPr>
          <w:rFonts w:ascii="Verdana" w:hAnsi="Verdana"/>
          <w:color w:val="000000"/>
          <w:sz w:val="18"/>
          <w:szCs w:val="18"/>
        </w:rPr>
        <w:t>В.И. Мотивация, стимулирование и оплата труда персонала: Учебное пособие М.: ГУ</w:t>
      </w:r>
      <w:r>
        <w:rPr>
          <w:rStyle w:val="WW8Num3z0"/>
          <w:rFonts w:ascii="Verdana" w:hAnsi="Verdana"/>
          <w:color w:val="000000"/>
          <w:sz w:val="18"/>
          <w:szCs w:val="18"/>
        </w:rPr>
        <w:t> </w:t>
      </w:r>
      <w:r>
        <w:rPr>
          <w:rStyle w:val="WW8Num4z0"/>
          <w:rFonts w:ascii="Verdana" w:hAnsi="Verdana"/>
          <w:color w:val="4682B4"/>
          <w:sz w:val="18"/>
          <w:szCs w:val="18"/>
        </w:rPr>
        <w:t>ВШЭ</w:t>
      </w:r>
      <w:r>
        <w:rPr>
          <w:rFonts w:ascii="Verdana" w:hAnsi="Verdana"/>
          <w:color w:val="000000"/>
          <w:sz w:val="18"/>
          <w:szCs w:val="18"/>
        </w:rPr>
        <w:t>, 2003. 280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Молодцов М.В. Трудовое право России. Учебник. М.: Норма, 2008. 704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Гусов КН.,</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Трудовое право: Учебник.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2001. 480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Жуков A.JI. Регулирование заработной платы в</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и коллективных договорах: учебное пособие. М.:</w:t>
      </w:r>
      <w:r>
        <w:rPr>
          <w:rStyle w:val="WW8Num3z0"/>
          <w:rFonts w:ascii="Verdana" w:hAnsi="Verdana"/>
          <w:color w:val="000000"/>
          <w:sz w:val="18"/>
          <w:szCs w:val="18"/>
        </w:rPr>
        <w:t> </w:t>
      </w:r>
      <w:r>
        <w:rPr>
          <w:rStyle w:val="WW8Num4z0"/>
          <w:rFonts w:ascii="Verdana" w:hAnsi="Verdana"/>
          <w:color w:val="4682B4"/>
          <w:sz w:val="18"/>
          <w:szCs w:val="18"/>
        </w:rPr>
        <w:t>МИК</w:t>
      </w:r>
      <w:r>
        <w:rPr>
          <w:rFonts w:ascii="Verdana" w:hAnsi="Verdana"/>
          <w:color w:val="000000"/>
          <w:sz w:val="18"/>
          <w:szCs w:val="18"/>
        </w:rPr>
        <w:t>, 2006. 376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Зайкин</w:t>
      </w:r>
      <w:r>
        <w:rPr>
          <w:rStyle w:val="WW8Num3z0"/>
          <w:rFonts w:ascii="Verdana" w:hAnsi="Verdana"/>
          <w:color w:val="000000"/>
          <w:sz w:val="18"/>
          <w:szCs w:val="18"/>
        </w:rPr>
        <w:t> </w:t>
      </w:r>
      <w:r>
        <w:rPr>
          <w:rFonts w:ascii="Verdana" w:hAnsi="Verdana"/>
          <w:color w:val="000000"/>
          <w:sz w:val="18"/>
          <w:szCs w:val="18"/>
        </w:rPr>
        <w:t>А. Д., Ремизов К. С. Экономико-правовое регулирование труда и заработной платы: Учебник для вузов М.: Норма, 1999. 328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Егорова</w:t>
      </w:r>
      <w:r>
        <w:rPr>
          <w:rStyle w:val="WW8Num3z0"/>
          <w:rFonts w:ascii="Verdana" w:hAnsi="Verdana"/>
          <w:color w:val="000000"/>
          <w:sz w:val="18"/>
          <w:szCs w:val="18"/>
        </w:rPr>
        <w:t> </w:t>
      </w:r>
      <w:r>
        <w:rPr>
          <w:rFonts w:ascii="Verdana" w:hAnsi="Verdana"/>
          <w:color w:val="000000"/>
          <w:sz w:val="18"/>
          <w:szCs w:val="18"/>
        </w:rPr>
        <w:t>Е.А., Кучмаева О.В. Экономика труда / М.: Московская финансово-промышленная академия, 2004., 80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Ю.Егоршин А.П. Мотивация трудовой деятельности. Уч. пособие. М.: Инфра-М, 2008., 464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История менеджмента: Учебное пособие / Под ред. Д.В. Валового. М.: ИНФРА-М, 1997., 256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Кочеткова</w:t>
      </w:r>
      <w:r>
        <w:rPr>
          <w:rStyle w:val="WW8Num3z0"/>
          <w:rFonts w:ascii="Verdana" w:hAnsi="Verdana"/>
          <w:color w:val="000000"/>
          <w:sz w:val="18"/>
          <w:szCs w:val="18"/>
        </w:rPr>
        <w:t> </w:t>
      </w:r>
      <w:r>
        <w:rPr>
          <w:rFonts w:ascii="Verdana" w:hAnsi="Verdana"/>
          <w:color w:val="000000"/>
          <w:sz w:val="18"/>
          <w:szCs w:val="18"/>
        </w:rPr>
        <w:t>А.И. Психологические основы современного управления персоналом: Учебное пособие. М.: Зерцало, 1999., 384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Кнорринг</w:t>
      </w:r>
      <w:r>
        <w:rPr>
          <w:rStyle w:val="WW8Num3z0"/>
          <w:rFonts w:ascii="Verdana" w:hAnsi="Verdana"/>
          <w:color w:val="000000"/>
          <w:sz w:val="18"/>
          <w:szCs w:val="18"/>
        </w:rPr>
        <w:t> </w:t>
      </w:r>
      <w:r>
        <w:rPr>
          <w:rFonts w:ascii="Verdana" w:hAnsi="Verdana"/>
          <w:color w:val="000000"/>
          <w:sz w:val="18"/>
          <w:szCs w:val="18"/>
        </w:rPr>
        <w:t>В. И. Теория, практика и искусство управления. Учебник для вузов по специальности "Менеджмент". 2-е изд., изм. и доп. - М.: Издательство НОРМА, 2001., 528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И.Куренной A.M. Трудовое право России. Учебник. М.: Юристъ, 2008.,493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Максимов</w:t>
      </w:r>
      <w:r>
        <w:rPr>
          <w:rStyle w:val="WW8Num3z0"/>
          <w:rFonts w:ascii="Verdana" w:hAnsi="Verdana"/>
          <w:color w:val="000000"/>
          <w:sz w:val="18"/>
          <w:szCs w:val="18"/>
        </w:rPr>
        <w:t> </w:t>
      </w:r>
      <w:r>
        <w:rPr>
          <w:rFonts w:ascii="Verdana" w:hAnsi="Verdana"/>
          <w:color w:val="000000"/>
          <w:sz w:val="18"/>
          <w:szCs w:val="18"/>
        </w:rPr>
        <w:t>Ю.П., Кавицкий С.И. Организация труда и стимулирования работников предприятия: Учебное пособие. М.: Государственная академия управления имени Серго Орджоникидзе, 1991., 60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Проблемы теории государства и права: Учебное пособие. -М.: Проспект, 2008., 768 с.17.0дегов Ю.Г.,</w:t>
      </w:r>
      <w:r>
        <w:rPr>
          <w:rStyle w:val="WW8Num3z0"/>
          <w:rFonts w:ascii="Verdana" w:hAnsi="Verdana"/>
          <w:color w:val="000000"/>
          <w:sz w:val="18"/>
          <w:szCs w:val="18"/>
        </w:rPr>
        <w:t> </w:t>
      </w:r>
      <w:r>
        <w:rPr>
          <w:rStyle w:val="WW8Num4z0"/>
          <w:rFonts w:ascii="Verdana" w:hAnsi="Verdana"/>
          <w:color w:val="4682B4"/>
          <w:sz w:val="18"/>
          <w:szCs w:val="18"/>
        </w:rPr>
        <w:t>Журавлев</w:t>
      </w:r>
      <w:r>
        <w:rPr>
          <w:rStyle w:val="WW8Num3z0"/>
          <w:rFonts w:ascii="Verdana" w:hAnsi="Verdana"/>
          <w:color w:val="000000"/>
          <w:sz w:val="18"/>
          <w:szCs w:val="18"/>
        </w:rPr>
        <w:t> </w:t>
      </w:r>
      <w:r>
        <w:rPr>
          <w:rFonts w:ascii="Verdana" w:hAnsi="Verdana"/>
          <w:color w:val="000000"/>
          <w:sz w:val="18"/>
          <w:szCs w:val="18"/>
        </w:rPr>
        <w:t>П.В. Управление персоналом: Учебник для вузов. -М.: Финстатинформ, 1997 г., 878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Правовая организация заработной платы в СССР. Методическое пособие. М., 1948., 52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Петров А .Я. Стимулы в трудовом праве России: Учебное пособие. -Хабаровск: РИДХГАЭП. 2004., 68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Г.М. Поощрение в государственном управлении: (правовые аспекты): Учебное пособие. Ярославль: Яросл. гос. ун-т им. П. Г.</w:t>
      </w:r>
      <w:r>
        <w:rPr>
          <w:rStyle w:val="WW8Num3z0"/>
          <w:rFonts w:ascii="Verdana" w:hAnsi="Verdana"/>
          <w:color w:val="000000"/>
          <w:sz w:val="18"/>
          <w:szCs w:val="18"/>
        </w:rPr>
        <w:t> </w:t>
      </w:r>
      <w:r>
        <w:rPr>
          <w:rStyle w:val="WW8Num4z0"/>
          <w:rFonts w:ascii="Verdana" w:hAnsi="Verdana"/>
          <w:color w:val="4682B4"/>
          <w:sz w:val="18"/>
          <w:szCs w:val="18"/>
        </w:rPr>
        <w:t>Демидова</w:t>
      </w:r>
      <w:r>
        <w:rPr>
          <w:rFonts w:ascii="Verdana" w:hAnsi="Verdana"/>
          <w:color w:val="000000"/>
          <w:sz w:val="18"/>
          <w:szCs w:val="18"/>
        </w:rPr>
        <w:t>, Гос. комитет РФ по высшей школе, 1993., 80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Сейнароев</w:t>
      </w:r>
      <w:r>
        <w:rPr>
          <w:rStyle w:val="WW8Num3z0"/>
          <w:rFonts w:ascii="Verdana" w:hAnsi="Verdana"/>
          <w:color w:val="000000"/>
          <w:sz w:val="18"/>
          <w:szCs w:val="18"/>
        </w:rPr>
        <w:t> </w:t>
      </w:r>
      <w:r>
        <w:rPr>
          <w:rFonts w:ascii="Verdana" w:hAnsi="Verdana"/>
          <w:color w:val="000000"/>
          <w:sz w:val="18"/>
          <w:szCs w:val="18"/>
        </w:rPr>
        <w:t>Б.М. План и договор: материальное стимулирование. Практическое пособие. М.: Юридическая литература, 1989., 192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Сидорова</w:t>
      </w:r>
      <w:r>
        <w:rPr>
          <w:rStyle w:val="WW8Num3z0"/>
          <w:rFonts w:ascii="Verdana" w:hAnsi="Verdana"/>
          <w:color w:val="000000"/>
          <w:sz w:val="18"/>
          <w:szCs w:val="18"/>
        </w:rPr>
        <w:t> </w:t>
      </w:r>
      <w:r>
        <w:rPr>
          <w:rFonts w:ascii="Verdana" w:hAnsi="Verdana"/>
          <w:color w:val="000000"/>
          <w:sz w:val="18"/>
          <w:szCs w:val="18"/>
        </w:rPr>
        <w:t>Е.С. Заработная плата. Практическое пособие. 2-е изд-е. М.: Омега-Л, 2006., 294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О.В., Снигирева И.О. Трудовое право России: учебник. М.: Проспект, 2009., 608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Шахова</w:t>
      </w:r>
      <w:r>
        <w:rPr>
          <w:rStyle w:val="WW8Num3z0"/>
          <w:rFonts w:ascii="Verdana" w:hAnsi="Verdana"/>
          <w:color w:val="000000"/>
          <w:sz w:val="18"/>
          <w:szCs w:val="18"/>
        </w:rPr>
        <w:t> </w:t>
      </w:r>
      <w:r>
        <w:rPr>
          <w:rFonts w:ascii="Verdana" w:hAnsi="Verdana"/>
          <w:color w:val="000000"/>
          <w:sz w:val="18"/>
          <w:szCs w:val="18"/>
        </w:rPr>
        <w:t>В.А., Шапиро С.А. Мотивация трудовой деятельности: учебно-методическое пособие. М.: Альфа-Пресс, 2006., 329 с.2. Монографии, книги:</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Адамчук</w:t>
      </w:r>
      <w:r>
        <w:rPr>
          <w:rStyle w:val="WW8Num3z0"/>
          <w:rFonts w:ascii="Verdana" w:hAnsi="Verdana"/>
          <w:color w:val="000000"/>
          <w:sz w:val="18"/>
          <w:szCs w:val="18"/>
        </w:rPr>
        <w:t> </w:t>
      </w:r>
      <w:r>
        <w:rPr>
          <w:rFonts w:ascii="Verdana" w:hAnsi="Verdana"/>
          <w:color w:val="000000"/>
          <w:sz w:val="18"/>
          <w:szCs w:val="18"/>
        </w:rPr>
        <w:t>В.В. Материальное стимулирование достижений высоких конечных результатов. М.: Знание, 1983., 96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Социальная ценность права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обществе. М.: Юрид. лит. 1971., 222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Л.Н. Трудовой договор: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сторон. М.: Деловой двор, 2008., 286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В. Г. Социальная информация и управление обществом. М.: Политиздат, 1975., 408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Бабаев</w:t>
      </w:r>
      <w:r>
        <w:rPr>
          <w:rStyle w:val="WW8Num3z0"/>
          <w:rFonts w:ascii="Verdana" w:hAnsi="Verdana"/>
          <w:color w:val="000000"/>
          <w:sz w:val="18"/>
          <w:szCs w:val="18"/>
        </w:rPr>
        <w:t> </w:t>
      </w:r>
      <w:r>
        <w:rPr>
          <w:rFonts w:ascii="Verdana" w:hAnsi="Verdana"/>
          <w:color w:val="000000"/>
          <w:sz w:val="18"/>
          <w:szCs w:val="18"/>
        </w:rPr>
        <w:t>Б.Д., Карякин A.M., Терехова Н.Р. Оплата труда на предприятии: вопросы теории и практики. Иваново: Иван. гос. энерг. ун-т, 2001., 266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62.</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Охрана трудовой чести по советскому законодательству. М.: Юридическая литература, 1966., 103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 И. Общее учение о хозяйственных договорах. Минск: Наука и техника, 1967., 259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В.В. Новый размер МРОТ: последствия и тенденции.</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 54 от 20 апреля 2007 г. М.: ГроссМедиа, РОСБУХ, 2007., 64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Воронин. A.A., Крипский А.М1, Комиленская Я. Оценка деятельности преподавателя вуза в условиях перехода к рыночным отношениям (Зарубежный-и отечественный опыт). М.: НИИВШ, 2004, 137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Ю.Вилюнас В.К. Психологические механизмы мотивации человека.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1990., 288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П.Воробьева Е.В. Заработная плата в 2008 году. М.: Эксмо, 2008., 1008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Гвоздев</w:t>
      </w:r>
      <w:r>
        <w:rPr>
          <w:rStyle w:val="WW8Num3z0"/>
          <w:rFonts w:ascii="Verdana" w:hAnsi="Verdana"/>
          <w:color w:val="000000"/>
          <w:sz w:val="18"/>
          <w:szCs w:val="18"/>
        </w:rPr>
        <w:t> </w:t>
      </w:r>
      <w:r>
        <w:rPr>
          <w:rFonts w:ascii="Verdana" w:hAnsi="Verdana"/>
          <w:color w:val="000000"/>
          <w:sz w:val="18"/>
          <w:szCs w:val="18"/>
        </w:rPr>
        <w:t>H.H. Стимулы социальной экономики. М.: Экономика, 1985., 97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Гончаров</w:t>
      </w:r>
      <w:r>
        <w:rPr>
          <w:rStyle w:val="WW8Num3z0"/>
          <w:rFonts w:ascii="Verdana" w:hAnsi="Verdana"/>
          <w:color w:val="000000"/>
          <w:sz w:val="18"/>
          <w:szCs w:val="18"/>
        </w:rPr>
        <w:t> </w:t>
      </w:r>
      <w:r>
        <w:rPr>
          <w:rFonts w:ascii="Verdana" w:hAnsi="Verdana"/>
          <w:color w:val="000000"/>
          <w:sz w:val="18"/>
          <w:szCs w:val="18"/>
        </w:rPr>
        <w:t>В.В. В поисках совершенства управления. Руководство для высшего управленческого состава. М.: МНИИПУ, 1996., 238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Н.Гончаров В.В. Руководство для высшего управленческого состава. В 2-х томах. Т. 1. М.: МНИИПУ, 1996., 708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Горшенев</w:t>
      </w:r>
      <w:r>
        <w:rPr>
          <w:rStyle w:val="WW8Num3z0"/>
          <w:rFonts w:ascii="Verdana" w:hAnsi="Verdana"/>
          <w:color w:val="000000"/>
          <w:sz w:val="18"/>
          <w:szCs w:val="18"/>
        </w:rPr>
        <w:t> </w:t>
      </w:r>
      <w:r>
        <w:rPr>
          <w:rFonts w:ascii="Verdana" w:hAnsi="Verdana"/>
          <w:color w:val="000000"/>
          <w:sz w:val="18"/>
          <w:szCs w:val="18"/>
        </w:rPr>
        <w:t>В.М. Способы и организационные формы правового регулирования в социалистическом обществе. М.: Юридическая литература, 1972., 258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Грачев</w:t>
      </w:r>
      <w:r>
        <w:rPr>
          <w:rStyle w:val="WW8Num3z0"/>
          <w:rFonts w:ascii="Verdana" w:hAnsi="Verdana"/>
          <w:color w:val="000000"/>
          <w:sz w:val="18"/>
          <w:szCs w:val="18"/>
        </w:rPr>
        <w:t> </w:t>
      </w:r>
      <w:r>
        <w:rPr>
          <w:rFonts w:ascii="Verdana" w:hAnsi="Verdana"/>
          <w:color w:val="000000"/>
          <w:sz w:val="18"/>
          <w:szCs w:val="18"/>
        </w:rPr>
        <w:t>М.В. Управление трудом (теория и практика капиталистического хозяйствования) / Отв. ред. Н.А.Климов. М.: Наука, 1990., 265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Доктринальный</w:t>
      </w:r>
      <w:r>
        <w:rPr>
          <w:rStyle w:val="WW8Num3z0"/>
          <w:rFonts w:ascii="Verdana" w:hAnsi="Verdana"/>
          <w:color w:val="000000"/>
          <w:sz w:val="18"/>
          <w:szCs w:val="18"/>
        </w:rPr>
        <w:t> </w:t>
      </w:r>
      <w:r>
        <w:rPr>
          <w:rFonts w:ascii="Verdana" w:hAnsi="Verdana"/>
          <w:color w:val="000000"/>
          <w:sz w:val="18"/>
          <w:szCs w:val="18"/>
        </w:rPr>
        <w:t>комментарий к Конституции РФ / Под ред. Ю.А. Дмитриева. М.: Деловой двор, 2009., 600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 А., Лившиц Р. 3. Личность в советском трудовом праве. М.: Наука, 1982, 232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 С. Правовое регулирование заработной платы.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1963., 207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Поощрение за успешный труд по советскому праву.- М.: Наука, 1961., 321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Кучма М.И. Премирование рабочих и служащих промышленных предприятий. М.: Профиздат, 1975, 160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 К.Н.</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М.: Проспект, 2008, 928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Комментарий к Трудовому кодексу Российской Федерации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краткий) / Под ред. Ю.П. Орловского. М.: КОНТРАКТ, ИНФРА-М, 2006, 566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Закон, поступок, ответственность. М.: Наука, 1986, 448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Н.В. Мотивационный менеджмент: Учебное пособие. -Владивосток: ТИДОТ</w:t>
      </w:r>
      <w:r>
        <w:rPr>
          <w:rStyle w:val="WW8Num3z0"/>
          <w:rFonts w:ascii="Verdana" w:hAnsi="Verdana"/>
          <w:color w:val="000000"/>
          <w:sz w:val="18"/>
          <w:szCs w:val="18"/>
        </w:rPr>
        <w:t> </w:t>
      </w:r>
      <w:r>
        <w:rPr>
          <w:rStyle w:val="WW8Num4z0"/>
          <w:rFonts w:ascii="Verdana" w:hAnsi="Verdana"/>
          <w:color w:val="4682B4"/>
          <w:sz w:val="18"/>
          <w:szCs w:val="18"/>
        </w:rPr>
        <w:t>ДВГУ</w:t>
      </w:r>
      <w:r>
        <w:rPr>
          <w:rFonts w:ascii="Verdana" w:hAnsi="Verdana"/>
          <w:color w:val="000000"/>
          <w:sz w:val="18"/>
          <w:szCs w:val="18"/>
        </w:rPr>
        <w:t>, 2005.</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Курилов</w:t>
      </w:r>
      <w:r>
        <w:rPr>
          <w:rStyle w:val="WW8Num3z0"/>
          <w:rFonts w:ascii="Verdana" w:hAnsi="Verdana"/>
          <w:color w:val="000000"/>
          <w:sz w:val="18"/>
          <w:szCs w:val="18"/>
        </w:rPr>
        <w:t> </w:t>
      </w:r>
      <w:r>
        <w:rPr>
          <w:rFonts w:ascii="Verdana" w:hAnsi="Verdana"/>
          <w:color w:val="000000"/>
          <w:sz w:val="18"/>
          <w:szCs w:val="18"/>
        </w:rPr>
        <w:t>В. И. Личность. Труд. Право.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1989, 336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Заработная плата в СССР" (Правовое исследование). М.: Наука, 1972, 270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Стимулирование труда и повышение эффективности общественного' производства. // Трудовое право и повышение эффективности общественного производства / Под ред.</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С.А. М.: Наука, 1972, 422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Стимулы и ограничения в праве. М.: Юристъ, 2004, 248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Маркс К. и Энгельс Ф. Соч. 2 изд., Т. 18. М., 1961 г.</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Маслоу А. Мотивация и личность: пер. с англ. Спб.: Питер, 2008, 351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Мирошник</w:t>
      </w:r>
      <w:r>
        <w:rPr>
          <w:rStyle w:val="WW8Num3z0"/>
          <w:rFonts w:ascii="Verdana" w:hAnsi="Verdana"/>
          <w:color w:val="000000"/>
          <w:sz w:val="18"/>
          <w:szCs w:val="18"/>
        </w:rPr>
        <w:t> </w:t>
      </w:r>
      <w:r>
        <w:rPr>
          <w:rFonts w:ascii="Verdana" w:hAnsi="Verdana"/>
          <w:color w:val="000000"/>
          <w:sz w:val="18"/>
          <w:szCs w:val="18"/>
        </w:rPr>
        <w:t>C.B. Закон и мотивация .труда. М.: Март, 2003., 252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М.В., Сойфер В.Г. Стабильность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M.: Юридическая литература, 1976, 259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Никитинский</w:t>
      </w:r>
      <w:r>
        <w:rPr>
          <w:rStyle w:val="WW8Num3z0"/>
          <w:rFonts w:ascii="Verdana" w:hAnsi="Verdana"/>
          <w:color w:val="000000"/>
          <w:sz w:val="18"/>
          <w:szCs w:val="18"/>
        </w:rPr>
        <w:t> </w:t>
      </w:r>
      <w:r>
        <w:rPr>
          <w:rFonts w:ascii="Verdana" w:hAnsi="Verdana"/>
          <w:color w:val="000000"/>
          <w:sz w:val="18"/>
          <w:szCs w:val="18"/>
        </w:rPr>
        <w:t>В.И. Эффективность норм трудового права. М.: Юрид. лит., 1971., 248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Право на труд. Очерки по советскому праву / Отв. ред.:</w:t>
      </w:r>
      <w:r>
        <w:rPr>
          <w:rStyle w:val="WW8Num3z0"/>
          <w:rFonts w:ascii="Verdana" w:hAnsi="Verdana"/>
          <w:color w:val="000000"/>
          <w:sz w:val="18"/>
          <w:szCs w:val="18"/>
        </w:rPr>
        <w:t> </w:t>
      </w:r>
      <w:r>
        <w:rPr>
          <w:rStyle w:val="WW8Num4z0"/>
          <w:rFonts w:ascii="Verdana" w:hAnsi="Verdana"/>
          <w:color w:val="4682B4"/>
          <w:sz w:val="18"/>
          <w:szCs w:val="18"/>
        </w:rPr>
        <w:t>Швейцер</w:t>
      </w:r>
      <w:r>
        <w:rPr>
          <w:rStyle w:val="WW8Num3z0"/>
          <w:rFonts w:ascii="Verdana" w:hAnsi="Verdana"/>
          <w:color w:val="000000"/>
          <w:sz w:val="18"/>
          <w:szCs w:val="18"/>
        </w:rPr>
        <w:t> </w:t>
      </w:r>
      <w:r>
        <w:rPr>
          <w:rFonts w:ascii="Verdana" w:hAnsi="Verdana"/>
          <w:color w:val="000000"/>
          <w:sz w:val="18"/>
          <w:szCs w:val="18"/>
        </w:rPr>
        <w:t>Д.В. М.: Изд-во АН СССР, 1951, 231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Правовые вопросы вознаграждения за труд рабочих и служащих. М.: АН СССР, 1949, 203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Петражицкий</w:t>
      </w:r>
      <w:r>
        <w:rPr>
          <w:rStyle w:val="WW8Num3z0"/>
          <w:rFonts w:ascii="Verdana" w:hAnsi="Verdana"/>
          <w:color w:val="000000"/>
          <w:sz w:val="18"/>
          <w:szCs w:val="18"/>
        </w:rPr>
        <w:t> </w:t>
      </w:r>
      <w:r>
        <w:rPr>
          <w:rFonts w:ascii="Verdana" w:hAnsi="Verdana"/>
          <w:color w:val="000000"/>
          <w:sz w:val="18"/>
          <w:szCs w:val="18"/>
        </w:rPr>
        <w:t>Л.И. Теория права и государства и связи с теорией нравственности. В двух томах. Т. 2. СПб: Т-во "Екатерингофское Печатное Дело", Типография М. Меркушева, 1909, 758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95. Психология управления персоналом: Пособие для специалистов, работающих с персоналом / Под ред. A.B.</w:t>
      </w:r>
      <w:r>
        <w:rPr>
          <w:rStyle w:val="WW8Num3z0"/>
          <w:rFonts w:ascii="Verdana" w:hAnsi="Verdana"/>
          <w:color w:val="000000"/>
          <w:sz w:val="18"/>
          <w:szCs w:val="18"/>
        </w:rPr>
        <w:t> </w:t>
      </w:r>
      <w:r>
        <w:rPr>
          <w:rStyle w:val="WW8Num4z0"/>
          <w:rFonts w:ascii="Verdana" w:hAnsi="Verdana"/>
          <w:color w:val="4682B4"/>
          <w:sz w:val="18"/>
          <w:szCs w:val="18"/>
        </w:rPr>
        <w:t>Батаршева</w:t>
      </w:r>
      <w:r>
        <w:rPr>
          <w:rFonts w:ascii="Verdana" w:hAnsi="Verdana"/>
          <w:color w:val="000000"/>
          <w:sz w:val="18"/>
          <w:szCs w:val="18"/>
        </w:rPr>
        <w:t>, А.О. Лукьянова. 2-е изд., испр. М.: Издательство Института Психотерапии, 2007, 624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Сперанский</w:t>
      </w:r>
      <w:r>
        <w:rPr>
          <w:rStyle w:val="WW8Num3z0"/>
          <w:rFonts w:ascii="Verdana" w:hAnsi="Verdana"/>
          <w:color w:val="000000"/>
          <w:sz w:val="18"/>
          <w:szCs w:val="18"/>
        </w:rPr>
        <w:t> </w:t>
      </w:r>
      <w:r>
        <w:rPr>
          <w:rFonts w:ascii="Verdana" w:hAnsi="Verdana"/>
          <w:color w:val="000000"/>
          <w:sz w:val="18"/>
          <w:szCs w:val="18"/>
        </w:rPr>
        <w:t>A.A., Драгункина Н.В. Оптимизация системы оплаты труда и материального стимулирования. М.: Альфа-Пресс, 2006, 192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Тищенков</w:t>
      </w:r>
      <w:r>
        <w:rPr>
          <w:rStyle w:val="WW8Num3z0"/>
          <w:rFonts w:ascii="Verdana" w:hAnsi="Verdana"/>
          <w:color w:val="000000"/>
          <w:sz w:val="18"/>
          <w:szCs w:val="18"/>
        </w:rPr>
        <w:t> </w:t>
      </w:r>
      <w:r>
        <w:rPr>
          <w:rFonts w:ascii="Verdana" w:hAnsi="Verdana"/>
          <w:color w:val="000000"/>
          <w:sz w:val="18"/>
          <w:szCs w:val="18"/>
        </w:rPr>
        <w:t>И. А., Фату ев A.A. Правовые вопросы материального стимулирования промышленности. М.: Юрид. лит., 1972, 214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Торган</w:t>
      </w:r>
      <w:r>
        <w:rPr>
          <w:rStyle w:val="WW8Num3z0"/>
          <w:rFonts w:ascii="Verdana" w:hAnsi="Verdana"/>
          <w:color w:val="000000"/>
          <w:sz w:val="18"/>
          <w:szCs w:val="18"/>
        </w:rPr>
        <w:t> </w:t>
      </w:r>
      <w:r>
        <w:rPr>
          <w:rFonts w:ascii="Verdana" w:hAnsi="Verdana"/>
          <w:color w:val="000000"/>
          <w:sz w:val="18"/>
          <w:szCs w:val="18"/>
        </w:rPr>
        <w:t>К.Э. Правовые стимулы научно-технического прогресса в производственном объединении. М.: Юридическая литература, 1983, 88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Тучкова</w:t>
      </w:r>
      <w:r>
        <w:rPr>
          <w:rStyle w:val="WW8Num3z0"/>
          <w:rFonts w:ascii="Verdana" w:hAnsi="Verdana"/>
          <w:color w:val="000000"/>
          <w:sz w:val="18"/>
          <w:szCs w:val="18"/>
        </w:rPr>
        <w:t> </w:t>
      </w:r>
      <w:r>
        <w:rPr>
          <w:rFonts w:ascii="Verdana" w:hAnsi="Verdana"/>
          <w:color w:val="000000"/>
          <w:sz w:val="18"/>
          <w:szCs w:val="18"/>
        </w:rPr>
        <w:t>Э.Г. Заработная плата. Комментарий к</w:t>
      </w:r>
      <w:r>
        <w:rPr>
          <w:rStyle w:val="WW8Num3z0"/>
          <w:rFonts w:ascii="Verdana" w:hAnsi="Verdana"/>
          <w:color w:val="000000"/>
          <w:sz w:val="18"/>
          <w:szCs w:val="18"/>
        </w:rPr>
        <w:t> </w:t>
      </w:r>
      <w:r>
        <w:rPr>
          <w:rStyle w:val="WW8Num4z0"/>
          <w:rFonts w:ascii="Verdana" w:hAnsi="Verdana"/>
          <w:color w:val="4682B4"/>
          <w:sz w:val="18"/>
          <w:szCs w:val="18"/>
        </w:rPr>
        <w:t>КЗоТ</w:t>
      </w:r>
      <w:r>
        <w:rPr>
          <w:rFonts w:ascii="Verdana" w:hAnsi="Verdana"/>
          <w:color w:val="000000"/>
          <w:sz w:val="18"/>
          <w:szCs w:val="18"/>
        </w:rPr>
        <w:t>. М.: Проспект, 1997., 104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Фату ев А. А. Вознаграждение за труд по советскому трудовому праву. М, 1977, 74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Чаннов</w:t>
      </w:r>
      <w:r>
        <w:rPr>
          <w:rStyle w:val="WW8Num3z0"/>
          <w:rFonts w:ascii="Verdana" w:hAnsi="Verdana"/>
          <w:color w:val="000000"/>
          <w:sz w:val="18"/>
          <w:szCs w:val="18"/>
        </w:rPr>
        <w:t> </w:t>
      </w:r>
      <w:r>
        <w:rPr>
          <w:rFonts w:ascii="Verdana" w:hAnsi="Verdana"/>
          <w:color w:val="000000"/>
          <w:sz w:val="18"/>
          <w:szCs w:val="18"/>
        </w:rPr>
        <w:t>С.Е., Пресняков М.В. Оплата труда.</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и компенсации. Новые правила. М.: ГроссМедиа, 2007, 94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Шапиро</w:t>
      </w:r>
      <w:r>
        <w:rPr>
          <w:rStyle w:val="WW8Num3z0"/>
          <w:rFonts w:ascii="Verdana" w:hAnsi="Verdana"/>
          <w:color w:val="000000"/>
          <w:sz w:val="18"/>
          <w:szCs w:val="18"/>
        </w:rPr>
        <w:t> </w:t>
      </w:r>
      <w:r>
        <w:rPr>
          <w:rFonts w:ascii="Verdana" w:hAnsi="Verdana"/>
          <w:color w:val="000000"/>
          <w:sz w:val="18"/>
          <w:szCs w:val="18"/>
        </w:rPr>
        <w:t>С.А., Шатаева О.В. Основы управления персоналом в современных организациях: экспресс-курс. М.: Гросс Медиа, 2008, 400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Щербак</w:t>
      </w:r>
      <w:r>
        <w:rPr>
          <w:rStyle w:val="WW8Num3z0"/>
          <w:rFonts w:ascii="Verdana" w:hAnsi="Verdana"/>
          <w:color w:val="000000"/>
          <w:sz w:val="18"/>
          <w:szCs w:val="18"/>
        </w:rPr>
        <w:t> </w:t>
      </w:r>
      <w:r>
        <w:rPr>
          <w:rFonts w:ascii="Verdana" w:hAnsi="Verdana"/>
          <w:color w:val="000000"/>
          <w:sz w:val="18"/>
          <w:szCs w:val="18"/>
        </w:rPr>
        <w:t>Ф.Н. Стимулы трудовой деятельности (Методологический аспект). -Л:</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1976, 279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Щур-Труханович Л. В. Поощрения и награды за трудовые достижения. М.: Финпресс, 2007, 272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периодических изданиях:</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Абакумова А. Организация оплаты труда: когда необходима новая система? // Бизнес Актив, http://www.businessaktiv.ru/presscentre/statipublikacii/abakumovaasorganiza ciyaoplatytrudakogdaneobhodimanovayasistema/</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A.A. Проблемы ответственности в трудовом праве // Вестник МГУ. 1981. №4.</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О.В. Совершенствование законодательства о поощрении // Трудовое право. 2006. № 4.</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Агафонов</w:t>
      </w:r>
      <w:r>
        <w:rPr>
          <w:rStyle w:val="WW8Num3z0"/>
          <w:rFonts w:ascii="Verdana" w:hAnsi="Verdana"/>
          <w:color w:val="000000"/>
          <w:sz w:val="18"/>
          <w:szCs w:val="18"/>
        </w:rPr>
        <w:t> </w:t>
      </w:r>
      <w:r>
        <w:rPr>
          <w:rFonts w:ascii="Verdana" w:hAnsi="Verdana"/>
          <w:color w:val="000000"/>
          <w:sz w:val="18"/>
          <w:szCs w:val="18"/>
        </w:rPr>
        <w:t>Ю.Г., Писке Р. Интеграция организационных культур на совместных российско-германских предприятиях // Менеджмент в России и за рубежом. 2003. № 5.</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Адаменко Е. За что Вы платите своим сотрудникам? // HR-Portal, http://www.hr-portal.rU/node/l 643</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Андрианов А. Нематериальные стимулы // ГК Международный институт менеджмента, http://www.gkmim.ru/index.php?area=publication«fepub=78.</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Аронова</w:t>
      </w:r>
      <w:r>
        <w:rPr>
          <w:rStyle w:val="WW8Num3z0"/>
          <w:rFonts w:ascii="Verdana" w:hAnsi="Verdana"/>
          <w:color w:val="000000"/>
          <w:sz w:val="18"/>
          <w:szCs w:val="18"/>
        </w:rPr>
        <w:t> </w:t>
      </w:r>
      <w:r>
        <w:rPr>
          <w:rFonts w:ascii="Verdana" w:hAnsi="Verdana"/>
          <w:color w:val="000000"/>
          <w:sz w:val="18"/>
          <w:szCs w:val="18"/>
        </w:rPr>
        <w:t>С.А. Законодательные методы государственного регулирования доходов населения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2005. № 12.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Архипов</w:t>
      </w:r>
      <w:r>
        <w:rPr>
          <w:rStyle w:val="WW8Num3z0"/>
          <w:rFonts w:ascii="Verdana" w:hAnsi="Verdana"/>
          <w:color w:val="000000"/>
          <w:sz w:val="18"/>
          <w:szCs w:val="18"/>
        </w:rPr>
        <w:t> </w:t>
      </w:r>
      <w:r>
        <w:rPr>
          <w:rFonts w:ascii="Verdana" w:hAnsi="Verdana"/>
          <w:color w:val="000000"/>
          <w:sz w:val="18"/>
          <w:szCs w:val="18"/>
        </w:rPr>
        <w:t>В.В. Правовые последствия выплаты зарплаты "черным налом"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2006. № 11.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Архипов</w:t>
      </w:r>
      <w:r>
        <w:rPr>
          <w:rStyle w:val="WW8Num3z0"/>
          <w:rFonts w:ascii="Verdana" w:hAnsi="Verdana"/>
          <w:color w:val="000000"/>
          <w:sz w:val="18"/>
          <w:szCs w:val="18"/>
        </w:rPr>
        <w:t> </w:t>
      </w:r>
      <w:r>
        <w:rPr>
          <w:rFonts w:ascii="Verdana" w:hAnsi="Verdana"/>
          <w:color w:val="000000"/>
          <w:sz w:val="18"/>
          <w:szCs w:val="18"/>
        </w:rPr>
        <w:t>В.В. Реформа оплаты труда бюджетников: ETC, базовые оклады (ставки), "безбазовая" оплата труда, что дальше? // Законодательство и экономика. 2008. № 10.</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Ю.Бару М.И. Материальные</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в трудовом праве // Советское государство и право. 1981. № 7.</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Охрана трудовой чести // Советское государство и право. 1979. №9.</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Батанова К. Новую систему оплаты труда бюджетников запустят через неделю //Газета. 2008. № 224.</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Белкин</w:t>
      </w:r>
      <w:r>
        <w:rPr>
          <w:rStyle w:val="WW8Num3z0"/>
          <w:rFonts w:ascii="Verdana" w:hAnsi="Verdana"/>
          <w:color w:val="000000"/>
          <w:sz w:val="18"/>
          <w:szCs w:val="18"/>
        </w:rPr>
        <w:t> </w:t>
      </w:r>
      <w:r>
        <w:rPr>
          <w:rFonts w:ascii="Verdana" w:hAnsi="Verdana"/>
          <w:color w:val="000000"/>
          <w:sz w:val="18"/>
          <w:szCs w:val="18"/>
        </w:rPr>
        <w:t>В., Белкина Н. Система, в которой присутствуют "кнут" и "пряник" // Человек и труд. 2005. № 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Н.Белоусова М.В. Гарантии и компенсации работникам, занятым на работах свредными и опасными условиями труда // Налоги (газета). 2007. № 47.</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Бобков</w:t>
      </w:r>
      <w:r>
        <w:rPr>
          <w:rStyle w:val="WW8Num3z0"/>
          <w:rFonts w:ascii="Verdana" w:hAnsi="Verdana"/>
          <w:color w:val="000000"/>
          <w:sz w:val="18"/>
          <w:szCs w:val="18"/>
        </w:rPr>
        <w:t> </w:t>
      </w:r>
      <w:r>
        <w:rPr>
          <w:rFonts w:ascii="Verdana" w:hAnsi="Verdana"/>
          <w:color w:val="000000"/>
          <w:sz w:val="18"/>
          <w:szCs w:val="18"/>
        </w:rPr>
        <w:t>В.Н., Меньшикова О.И., Степанов Т.Н. Об опыте и проблемах отраслевых социальных нормативов (на примере оплаты труда) // Уровень жизни населения регионов России. 2002. № 8. С. 10.</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Боровой Я. БАСФ: запас прочности // Политическое обозрение. 1998. № 15.</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Бромберг Г., Соловьева Г., Фатькина JT. Стимулирование изобретательства // Истина, http://istina.inion.ru/HTML/RBROMBSB.htm.</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Брюховецкий</w:t>
      </w:r>
      <w:r>
        <w:rPr>
          <w:rStyle w:val="WW8Num3z0"/>
          <w:rFonts w:ascii="Verdana" w:hAnsi="Verdana"/>
          <w:color w:val="000000"/>
          <w:sz w:val="18"/>
          <w:szCs w:val="18"/>
        </w:rPr>
        <w:t> </w:t>
      </w:r>
      <w:r>
        <w:rPr>
          <w:rFonts w:ascii="Verdana" w:hAnsi="Verdana"/>
          <w:color w:val="000000"/>
          <w:sz w:val="18"/>
          <w:szCs w:val="18"/>
        </w:rPr>
        <w:t>H.H. Минимальная заработная плата в регионах: правомерность процедуры установления // Законодательство и экономика. 2008. № 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124.</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Ю.Л. Право и творчество рабочих и служащих в СССР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1990. № 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Виговский</w:t>
      </w:r>
      <w:r>
        <w:rPr>
          <w:rStyle w:val="WW8Num3z0"/>
          <w:rFonts w:ascii="Verdana" w:hAnsi="Verdana"/>
          <w:color w:val="000000"/>
          <w:sz w:val="18"/>
          <w:szCs w:val="18"/>
        </w:rPr>
        <w:t> </w:t>
      </w:r>
      <w:r>
        <w:rPr>
          <w:rFonts w:ascii="Verdana" w:hAnsi="Verdana"/>
          <w:color w:val="000000"/>
          <w:sz w:val="18"/>
          <w:szCs w:val="18"/>
        </w:rPr>
        <w:t>Е.В., Карева М.Э. Налогообложение стимулирующих и компенсационных выплат // БиНО: Некоммерческие организации. 2008. №2.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В.А. Государственное поощрение в трудовом праве России // Современное право. 2005. № 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Волнухина Е., Мельник Ю. Модель "Мотивация стимул" является системой индивидуального подхода к каждому работнику // Служба кадров и персонал. 2005. №11.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Воропаева</w:t>
      </w:r>
      <w:r>
        <w:rPr>
          <w:rStyle w:val="WW8Num3z0"/>
          <w:rFonts w:ascii="Verdana" w:hAnsi="Verdana"/>
          <w:color w:val="000000"/>
          <w:sz w:val="18"/>
          <w:szCs w:val="18"/>
        </w:rPr>
        <w:t> </w:t>
      </w:r>
      <w:r>
        <w:rPr>
          <w:rFonts w:ascii="Verdana" w:hAnsi="Verdana"/>
          <w:color w:val="000000"/>
          <w:sz w:val="18"/>
          <w:szCs w:val="18"/>
        </w:rPr>
        <w:t>Т.А. Мотивация труда как основа кадровой политики предприятия, http://www.masters.donntu.edu.ua/2004/fem/voropaeva/diss/</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Вырковский В. Эффективная круговая порука // Секрет фирмы. 2004. № 28 (67).</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Выступления на X съезде партии "Единая Россия", 20 ноября 2008 г.//</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России (официальный сайт), http://www.kremlin.ru/text/appears/2008/ll/209455.shtml</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Гарага</w:t>
      </w:r>
      <w:r>
        <w:rPr>
          <w:rStyle w:val="WW8Num3z0"/>
          <w:rFonts w:ascii="Verdana" w:hAnsi="Verdana"/>
          <w:color w:val="000000"/>
          <w:sz w:val="18"/>
          <w:szCs w:val="18"/>
        </w:rPr>
        <w:t> </w:t>
      </w:r>
      <w:r>
        <w:rPr>
          <w:rFonts w:ascii="Verdana" w:hAnsi="Verdana"/>
          <w:color w:val="000000"/>
          <w:sz w:val="18"/>
          <w:szCs w:val="18"/>
        </w:rPr>
        <w:t>О.В., Кочиер И.И. Расторжение индивидуального трудовогодоговора за нарушение трудовой дисциплины// Налоги (газета). 2007. №10.</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Гетьман Н. Три цвета: черный, серый, белый // ЭЖ-Юрист. 2006. № 39.</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Гимпельсон В., Капелюшников Р., Полетаев А. Российская модель рынка труда и заработная плата (Часть 2). Механизмы, придающие гибкость оплате труда // Демоскоп Weekly, http://www.demoscope.ru/weekly/2008/0325/tema05.php, 2008.</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Глазкова J1. Альтернатива "газпромномики" средний бизнес. Россия имеет право на собственную мощную промышленность // Российская Федерация сегодня. 2007. № 2. '</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В.В. Вопрос ключевой, принципиальный. Что показали социально-правовые исследования // Хозяйство и право. 1984. № 5.</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Головачев А. Развитие механизмов стимулирования повышения эффективности деятельности предприятия // Кадровик. Кадровый менеджмент. 2008. № 8.</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Гончарук</w:t>
      </w:r>
      <w:r>
        <w:rPr>
          <w:rStyle w:val="WW8Num3z0"/>
          <w:rFonts w:ascii="Verdana" w:hAnsi="Verdana"/>
          <w:color w:val="000000"/>
          <w:sz w:val="18"/>
          <w:szCs w:val="18"/>
        </w:rPr>
        <w:t> </w:t>
      </w:r>
      <w:r>
        <w:rPr>
          <w:rFonts w:ascii="Verdana" w:hAnsi="Verdana"/>
          <w:color w:val="000000"/>
          <w:sz w:val="18"/>
          <w:szCs w:val="18"/>
        </w:rPr>
        <w:t>В. А. Практика материального стимулирования // http://www.goncharuk.ru/articles/stimulation.</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Гришина</w:t>
      </w:r>
      <w:r>
        <w:rPr>
          <w:rStyle w:val="WW8Num3z0"/>
          <w:rFonts w:ascii="Verdana" w:hAnsi="Verdana"/>
          <w:color w:val="000000"/>
          <w:sz w:val="18"/>
          <w:szCs w:val="18"/>
        </w:rPr>
        <w:t> </w:t>
      </w:r>
      <w:r>
        <w:rPr>
          <w:rFonts w:ascii="Verdana" w:hAnsi="Verdana"/>
          <w:color w:val="000000"/>
          <w:sz w:val="18"/>
          <w:szCs w:val="18"/>
        </w:rPr>
        <w:t>Г.П., Жаворонков A.B. Мотивационные модели и системы стимулирования//Российское предпринимательство. 2004. № 10.</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Груздева Л. Успех вознаграждается руководством. Опыт компании "Данон" // Кадровик. Кадровый менеджмент. 2007. № 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Гудимов</w:t>
      </w:r>
      <w:r>
        <w:rPr>
          <w:rStyle w:val="WW8Num3z0"/>
          <w:rFonts w:ascii="Verdana" w:hAnsi="Verdana"/>
          <w:color w:val="000000"/>
          <w:sz w:val="18"/>
          <w:szCs w:val="18"/>
        </w:rPr>
        <w:t> </w:t>
      </w:r>
      <w:r>
        <w:rPr>
          <w:rFonts w:ascii="Verdana" w:hAnsi="Verdana"/>
          <w:color w:val="000000"/>
          <w:sz w:val="18"/>
          <w:szCs w:val="18"/>
        </w:rPr>
        <w:t>Н.В. Трудовая активность, дисциплина, поощрение за труд // Советское государство и право. 1980. № 3.</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Дракина</w:t>
      </w:r>
      <w:r>
        <w:rPr>
          <w:rStyle w:val="WW8Num3z0"/>
          <w:rFonts w:ascii="Verdana" w:hAnsi="Verdana"/>
          <w:color w:val="000000"/>
          <w:sz w:val="18"/>
          <w:szCs w:val="18"/>
        </w:rPr>
        <w:t> </w:t>
      </w:r>
      <w:r>
        <w:rPr>
          <w:rFonts w:ascii="Verdana" w:hAnsi="Verdana"/>
          <w:color w:val="000000"/>
          <w:sz w:val="18"/>
          <w:szCs w:val="18"/>
        </w:rPr>
        <w:t>М.Н. К вопросу о соотношении понятий "поощрение" и "стимулирование" в юридической науке" // Юридическое образование и ' наука. 2008. № 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Дроздова Е. Некоторые виды</w:t>
      </w:r>
      <w:r>
        <w:rPr>
          <w:rStyle w:val="WW8Num3z0"/>
          <w:rFonts w:ascii="Verdana" w:hAnsi="Verdana"/>
          <w:color w:val="000000"/>
          <w:sz w:val="18"/>
          <w:szCs w:val="18"/>
        </w:rPr>
        <w:t> </w:t>
      </w:r>
      <w:r>
        <w:rPr>
          <w:rStyle w:val="WW8Num4z0"/>
          <w:rFonts w:ascii="Verdana" w:hAnsi="Verdana"/>
          <w:color w:val="4682B4"/>
          <w:sz w:val="18"/>
          <w:szCs w:val="18"/>
        </w:rPr>
        <w:t>поощрительных</w:t>
      </w:r>
      <w:r>
        <w:rPr>
          <w:rStyle w:val="WW8Num3z0"/>
          <w:rFonts w:ascii="Verdana" w:hAnsi="Verdana"/>
          <w:color w:val="000000"/>
          <w:sz w:val="18"/>
          <w:szCs w:val="18"/>
        </w:rPr>
        <w:t> </w:t>
      </w:r>
      <w:r>
        <w:rPr>
          <w:rFonts w:ascii="Verdana" w:hAnsi="Verdana"/>
          <w:color w:val="000000"/>
          <w:sz w:val="18"/>
          <w:szCs w:val="18"/>
        </w:rPr>
        <w:t>выплат работникам, применяемых на практике // Кадровые решения. 2007. № 4.</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Дряхлов Н., Куприянов Е. Мотивация персонала на западе // МО-Менеджмент,http://md-management.ru/articles/html/article32863.html</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Дудаева Л., Еремина И. Повышая квалификацию работника развиваешь производство // Кадровик. Кадровый менеджмент. 2007. №11.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Железнова И. Проблемы формирования константной и переменной частей оплаты труда // Трудовое право. 2008. № 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Жуков А., Берестова Л. Европейская практика оплаты труда в органах государственного управления // Государственная служба. 2006. № 3. С. 153.</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Защищают права шахтеров // Пресс-релиз Федерации профсоюзных организаций Кузбасса. 2007. № 010 (2894).46.3вечаровский И.Э. Стимулирование в праве: понятие и структурные элементы // Правоведение. 1993. № 5.</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Иванова Е. Минималку отделили от стимулов // ЭЖ-Юрист. 2008. № 8.</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Ивлев А., Гарайбех Ю. Организация и стимулирование труда: зарубежный опыт // Человек и труд. 2003. № 12.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Кибанов А. Концепции мотивации и стимулирования трудовой деятельности //Кадровик. Кадровый менеджмент. 2008. № 5.</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151. Кибанов А. Мотивация и стимулирование персонала: взаимосвязь понятий // Кадровик. Кадровый менеджмент. 2008. № 6.</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Кириллова Н. Оплата труда бюджетников: новая модель // Человек и труд. 2003. № 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Ковнир В. Заработная плата: теория и практика // Плановое хозяйство. 1990. №6.</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Коллективные системы стимулирования труда в развитых странах // Jobgrade.Ru, http://www.jobgrade.ru/modules/Articles/article.php?storyid=171.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Комаров Е., Комаров А. Особенности российского кадрового менеджментана рубеже XXI века // Управление персоналом. 1999. № 9.</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Е.И. Измерение мотивации и стимулирования персонала предприятия // Кадровая служба и управление персоналом предприятия. 2003. № 6.5 8.Кризис системы поощрения // JobsMarket,http://www.jobsmarket.ru/?getpage=239&amp;contentid=3588513.</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H.B. Финансово-промышленные группы японского типа // Менеджмент в России и за рубежом. 2004. № 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Кузьминых А. Защита "компенсационных" методов снижения "зарплатных" налогов, налоговое планирование // Интернет портал для бухгалтера и</w:t>
      </w:r>
      <w:r>
        <w:rPr>
          <w:rStyle w:val="WW8Num3z0"/>
          <w:rFonts w:ascii="Verdana" w:hAnsi="Verdana"/>
          <w:color w:val="000000"/>
          <w:sz w:val="18"/>
          <w:szCs w:val="18"/>
        </w:rPr>
        <w:t> </w:t>
      </w:r>
      <w:r>
        <w:rPr>
          <w:rStyle w:val="WW8Num4z0"/>
          <w:rFonts w:ascii="Verdana" w:hAnsi="Verdana"/>
          <w:color w:val="4682B4"/>
          <w:sz w:val="18"/>
          <w:szCs w:val="18"/>
        </w:rPr>
        <w:t>юриста</w:t>
      </w:r>
      <w:r>
        <w:rPr>
          <w:rStyle w:val="WW8Num3z0"/>
          <w:rFonts w:ascii="Verdana" w:hAnsi="Verdana"/>
          <w:color w:val="000000"/>
          <w:sz w:val="18"/>
          <w:szCs w:val="18"/>
        </w:rPr>
        <w:t> </w:t>
      </w:r>
      <w:r>
        <w:rPr>
          <w:rFonts w:ascii="Verdana" w:hAnsi="Verdana"/>
          <w:color w:val="000000"/>
          <w:sz w:val="18"/>
          <w:szCs w:val="18"/>
        </w:rPr>
        <w:t>pravcons.ru, http://www.pravcons.ru/publl2-l 1-07-4.php, 12.11.07.</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Кулькова</w:t>
      </w:r>
      <w:r>
        <w:rPr>
          <w:rStyle w:val="WW8Num3z0"/>
          <w:rFonts w:ascii="Verdana" w:hAnsi="Verdana"/>
          <w:color w:val="000000"/>
          <w:sz w:val="18"/>
          <w:szCs w:val="18"/>
        </w:rPr>
        <w:t> </w:t>
      </w:r>
      <w:r>
        <w:rPr>
          <w:rFonts w:ascii="Verdana" w:hAnsi="Verdana"/>
          <w:color w:val="000000"/>
          <w:sz w:val="18"/>
          <w:szCs w:val="18"/>
        </w:rPr>
        <w:t>И.А. Диагностика индивидуальных различий в стимулировании труда // Управление персоналом. 2008. № 4.</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Курилов</w:t>
      </w:r>
      <w:r>
        <w:rPr>
          <w:rStyle w:val="WW8Num3z0"/>
          <w:rFonts w:ascii="Verdana" w:hAnsi="Verdana"/>
          <w:color w:val="000000"/>
          <w:sz w:val="18"/>
          <w:szCs w:val="18"/>
        </w:rPr>
        <w:t> </w:t>
      </w:r>
      <w:r>
        <w:rPr>
          <w:rFonts w:ascii="Verdana" w:hAnsi="Verdana"/>
          <w:color w:val="000000"/>
          <w:sz w:val="18"/>
          <w:szCs w:val="18"/>
        </w:rPr>
        <w:t>В.И. Социально-правовые средства формирования поведения работников в сфере несамостоятельного труда // Правоведение. 1998. № 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Магура М., Курбатова М. Оценочное собеседование (Практическое пособие для руководителей) // Управление персоналом. 2007. № 22.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Магура М., Курбатова М. Секреты мотивации, или мотивация без секретов //Управление персоналом. 2007. № 13-14.</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А. В. Поощрение как правовое средство // Правоведение. 1996. № 3 (214).</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А. В. Стимулы и ограничения как парные юридические категории // Правоведение. 1995. № 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Стимулы и ограничения в праве // Правоведение. 1998. № 3. С. 141.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Мастеров</w:t>
      </w:r>
      <w:r>
        <w:rPr>
          <w:rStyle w:val="WW8Num3z0"/>
          <w:rFonts w:ascii="Verdana" w:hAnsi="Verdana"/>
          <w:color w:val="000000"/>
          <w:sz w:val="18"/>
          <w:szCs w:val="18"/>
        </w:rPr>
        <w:t> </w:t>
      </w:r>
      <w:r>
        <w:rPr>
          <w:rFonts w:ascii="Verdana" w:hAnsi="Verdana"/>
          <w:color w:val="000000"/>
          <w:sz w:val="18"/>
          <w:szCs w:val="18"/>
        </w:rPr>
        <w:t>Б.М. Психологические аспекты стимулирования персонала // Элитариум Центр дистанционного образования, http://www.elitarium.ru/2006/02/09/psikhologicheskieaspektystimulirovanija personala.html.</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Материальное поощрение за труд // Бухгалтерский учет. Налогообложение. Аудит, http://www.audit-it.ru/articles/personnel/al 10/44039.html.</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Матрусова</w:t>
      </w:r>
      <w:r>
        <w:rPr>
          <w:rStyle w:val="WW8Num3z0"/>
          <w:rFonts w:ascii="Verdana" w:hAnsi="Verdana"/>
          <w:color w:val="000000"/>
          <w:sz w:val="18"/>
          <w:szCs w:val="18"/>
        </w:rPr>
        <w:t> </w:t>
      </w:r>
      <w:r>
        <w:rPr>
          <w:rFonts w:ascii="Verdana" w:hAnsi="Verdana"/>
          <w:color w:val="000000"/>
          <w:sz w:val="18"/>
          <w:szCs w:val="18"/>
        </w:rPr>
        <w:t>Т.Н. Японская система управления трудом в условиях глобализации экономики // Труд за рубежом. 2001. № 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Милаш</w:t>
      </w:r>
      <w:r>
        <w:rPr>
          <w:rStyle w:val="WW8Num3z0"/>
          <w:rFonts w:ascii="Verdana" w:hAnsi="Verdana"/>
          <w:color w:val="000000"/>
          <w:sz w:val="18"/>
          <w:szCs w:val="18"/>
        </w:rPr>
        <w:t> </w:t>
      </w:r>
      <w:r>
        <w:rPr>
          <w:rFonts w:ascii="Verdana" w:hAnsi="Verdana"/>
          <w:color w:val="000000"/>
          <w:sz w:val="18"/>
          <w:szCs w:val="18"/>
        </w:rPr>
        <w:t>E.B. Система премирования на примере предприятия электроэнергетики // Справочник экономиста. 2006. № 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Михеев Д. Как измерить эффективность труда // Плановое хозяйство. 1989. №3.73 .Модель политики занятости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 Рынок труда в России, http ://www.rutrud.ru/content/view/15/6.</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Монусова Г. Сколько стоит школьный учитель? // Вестник общественного мнения. Левада-Центр. 2007. № 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Моральное поощрение за труд // Бухгалтерский учет. Налогообложение. Аудит, http://www.audit-it.ru/articles/personnel/al 10/44039.html.</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Мотивация труда // Помощник кадровика, http://www.help-hr.ru/catalog/likbez/element.php?ID= 1285.</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Некраха</w:t>
      </w:r>
      <w:r>
        <w:rPr>
          <w:rStyle w:val="WW8Num3z0"/>
          <w:rFonts w:ascii="Verdana" w:hAnsi="Verdana"/>
          <w:color w:val="000000"/>
          <w:sz w:val="18"/>
          <w:szCs w:val="18"/>
        </w:rPr>
        <w:t> </w:t>
      </w:r>
      <w:r>
        <w:rPr>
          <w:rFonts w:ascii="Verdana" w:hAnsi="Verdana"/>
          <w:color w:val="000000"/>
          <w:sz w:val="18"/>
          <w:szCs w:val="18"/>
        </w:rPr>
        <w:t>Т. В. Вознаграждение как отражение трудового вклада // Провизор. 2004. №1.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Немченко В. Труд: затраты или результаты // Правда. 1990. 25 января.</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Нефагина</w:t>
      </w:r>
      <w:r>
        <w:rPr>
          <w:rStyle w:val="WW8Num3z0"/>
          <w:rFonts w:ascii="Verdana" w:hAnsi="Verdana"/>
          <w:color w:val="000000"/>
          <w:sz w:val="18"/>
          <w:szCs w:val="18"/>
        </w:rPr>
        <w:t> </w:t>
      </w:r>
      <w:r>
        <w:rPr>
          <w:rFonts w:ascii="Verdana" w:hAnsi="Verdana"/>
          <w:color w:val="000000"/>
          <w:sz w:val="18"/>
          <w:szCs w:val="18"/>
        </w:rPr>
        <w:t>К.А. Понятие и сущность стимулирования в трудовом праве // Социальное и пенсионное право. 2008. № 3.</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Никитинский</w:t>
      </w:r>
      <w:r>
        <w:rPr>
          <w:rStyle w:val="WW8Num3z0"/>
          <w:rFonts w:ascii="Verdana" w:hAnsi="Verdana"/>
          <w:color w:val="000000"/>
          <w:sz w:val="18"/>
          <w:szCs w:val="18"/>
        </w:rPr>
        <w:t> </w:t>
      </w:r>
      <w:r>
        <w:rPr>
          <w:rFonts w:ascii="Verdana" w:hAnsi="Verdana"/>
          <w:color w:val="000000"/>
          <w:sz w:val="18"/>
          <w:szCs w:val="18"/>
        </w:rPr>
        <w:t>В. И., Глазырин В. В. Общие законы управления и правовое регулирование // Советское государство и право. 1978. № 9.</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Никифорова</w:t>
      </w:r>
      <w:r>
        <w:rPr>
          <w:rStyle w:val="WW8Num3z0"/>
          <w:rFonts w:ascii="Verdana" w:hAnsi="Verdana"/>
          <w:color w:val="000000"/>
          <w:sz w:val="18"/>
          <w:szCs w:val="18"/>
        </w:rPr>
        <w:t> </w:t>
      </w:r>
      <w:r>
        <w:rPr>
          <w:rFonts w:ascii="Verdana" w:hAnsi="Verdana"/>
          <w:color w:val="000000"/>
          <w:sz w:val="18"/>
          <w:szCs w:val="18"/>
        </w:rPr>
        <w:t>H.H. Социальная функция трудового права // Правоведение. 1983. №2.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179. Никулина О. Проблема кризиса труда в условиях трансформации экономических отношений // Управление персоналом. 2007. № 12.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 Правовое регулирование оплаты труда // Хозяйство и право. 2006. № 10.</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А.И. Главный секрет стимулирования // Российскоепредпринимательство. 2000. №12.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Совершенствование законодательства, регулирующего оплату труда научных работников // Законодательство и экономика. 2006. № 10.</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Основные положения кадровой политики // 1Ж-Рог1а1: Сообщество НЕ.-Менеджеров, http://www.hr-portal.ru/pages/okk/kpo.php.</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Парфенова Т. Японская система оплаты труда: опыт адаптации к российским условиям // Человек и труд. 2006. № 6.</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А.Я. Заработная плата как институт трудового права России и его совершенствование // Законодательство и экономика. 2007. № 9.</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А.Я. Защита и обеспечение прав работодателей в сфере экономической деятельности: аспекты трудового права // Законодательство и экономика. 2006. №11.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По затратам или результатам? "Круглый стол" // Социалистический труд. 1990. № 5.</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Покровская</w:t>
      </w:r>
      <w:r>
        <w:rPr>
          <w:rStyle w:val="WW8Num3z0"/>
          <w:rFonts w:ascii="Verdana" w:hAnsi="Verdana"/>
          <w:color w:val="000000"/>
          <w:sz w:val="18"/>
          <w:szCs w:val="18"/>
        </w:rPr>
        <w:t> </w:t>
      </w:r>
      <w:r>
        <w:rPr>
          <w:rFonts w:ascii="Verdana" w:hAnsi="Verdana"/>
          <w:color w:val="000000"/>
          <w:sz w:val="18"/>
          <w:szCs w:val="18"/>
        </w:rPr>
        <w:t>М.М. Дополнительные условия трудового договора // Трудовое право. 2003. № 5.</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Поляков</w:t>
      </w:r>
      <w:r>
        <w:rPr>
          <w:rStyle w:val="WW8Num3z0"/>
          <w:rFonts w:ascii="Verdana" w:hAnsi="Verdana"/>
          <w:color w:val="000000"/>
          <w:sz w:val="18"/>
          <w:szCs w:val="18"/>
        </w:rPr>
        <w:t> </w:t>
      </w:r>
      <w:r>
        <w:rPr>
          <w:rFonts w:ascii="Verdana" w:hAnsi="Verdana"/>
          <w:color w:val="000000"/>
          <w:sz w:val="18"/>
          <w:szCs w:val="18"/>
        </w:rPr>
        <w:t>А.Ю., Тихомиров И.В. Материальное стимулирование персонала и качество сборки на Волжском автозаводе // Социологические исследования.2003. № 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Пресняков</w:t>
      </w:r>
      <w:r>
        <w:rPr>
          <w:rStyle w:val="WW8Num3z0"/>
          <w:rFonts w:ascii="Verdana" w:hAnsi="Verdana"/>
          <w:color w:val="000000"/>
          <w:sz w:val="18"/>
          <w:szCs w:val="18"/>
        </w:rPr>
        <w:t> </w:t>
      </w:r>
      <w:r>
        <w:rPr>
          <w:rFonts w:ascii="Verdana" w:hAnsi="Verdana"/>
          <w:color w:val="000000"/>
          <w:sz w:val="18"/>
          <w:szCs w:val="18"/>
        </w:rPr>
        <w:t>М.В., Чаннов С.Е. Реализация принципов равенства и справедливости при оплате труда работников бюджетной сферы // Трудовое право. 2008. № 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Пятаков</w:t>
      </w:r>
      <w:r>
        <w:rPr>
          <w:rStyle w:val="WW8Num3z0"/>
          <w:rFonts w:ascii="Verdana" w:hAnsi="Verdana"/>
          <w:color w:val="000000"/>
          <w:sz w:val="18"/>
          <w:szCs w:val="18"/>
        </w:rPr>
        <w:t> </w:t>
      </w:r>
      <w:r>
        <w:rPr>
          <w:rFonts w:ascii="Verdana" w:hAnsi="Verdana"/>
          <w:color w:val="000000"/>
          <w:sz w:val="18"/>
          <w:szCs w:val="18"/>
        </w:rPr>
        <w:t>А.В. Ответственность по советскому трудовому праву // Советское государство и право. 1981. № 12.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Руденко П. Подготовка госслужащих: зарубежный опыт // Человек и труд.2004. № 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Румянцева</w:t>
      </w:r>
      <w:r>
        <w:rPr>
          <w:rStyle w:val="WW8Num3z0"/>
          <w:rFonts w:ascii="Verdana" w:hAnsi="Verdana"/>
          <w:color w:val="000000"/>
          <w:sz w:val="18"/>
          <w:szCs w:val="18"/>
        </w:rPr>
        <w:t> </w:t>
      </w:r>
      <w:r>
        <w:rPr>
          <w:rFonts w:ascii="Verdana" w:hAnsi="Verdana"/>
          <w:color w:val="000000"/>
          <w:sz w:val="18"/>
          <w:szCs w:val="18"/>
        </w:rPr>
        <w:t>В.Г., Кузьмин В.В. Проблемы и перспективы рецепции "менеджерской модели" государственной службы в современной России // Юридический мир. 2008. № 5.</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Саликова</w:t>
      </w:r>
      <w:r>
        <w:rPr>
          <w:rStyle w:val="WW8Num3z0"/>
          <w:rFonts w:ascii="Verdana" w:hAnsi="Verdana"/>
          <w:color w:val="000000"/>
          <w:sz w:val="18"/>
          <w:szCs w:val="18"/>
        </w:rPr>
        <w:t> </w:t>
      </w:r>
      <w:r>
        <w:rPr>
          <w:rFonts w:ascii="Verdana" w:hAnsi="Verdana"/>
          <w:color w:val="000000"/>
          <w:sz w:val="18"/>
          <w:szCs w:val="18"/>
        </w:rPr>
        <w:t>Н.М. О премировании как способе стимулирования труда // Современные тенденции в развитии трудового права и права социального обеспечения. 2007. № 3.</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Сейнароев</w:t>
      </w:r>
      <w:r>
        <w:rPr>
          <w:rStyle w:val="WW8Num3z0"/>
          <w:rFonts w:ascii="Verdana" w:hAnsi="Verdana"/>
          <w:color w:val="000000"/>
          <w:sz w:val="18"/>
          <w:szCs w:val="18"/>
        </w:rPr>
        <w:t> </w:t>
      </w:r>
      <w:r>
        <w:rPr>
          <w:rFonts w:ascii="Verdana" w:hAnsi="Verdana"/>
          <w:color w:val="000000"/>
          <w:sz w:val="18"/>
          <w:szCs w:val="18"/>
        </w:rPr>
        <w:t>Б.М. Материальное поощрение исполнения хозяйственно-договорных обязательств: Понятие и сущность // Правоведение. 1989. № 6.</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Система оплаты и стимулирования труда персонала в США // Управление персоналом на предприятии, http://www.hr-models.net/content/view/35/l.</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Г.С. Роль права в регулировании отношений по моральному стимулированию труда// Советское государство и право. 1986. № 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Г.С. Роль трудового коллектива в установлении льгот и преимущества лучшим работникам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1986. № 5.</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Соболев М., Рожкова Т. Как разработать систему материального стимулирования персонала // Психология и бизнес онлайн, http://www.psycho.rU/library/hr/motivation/l 019.</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Соболевская</w:t>
      </w:r>
      <w:r>
        <w:rPr>
          <w:rStyle w:val="WW8Num3z0"/>
          <w:rFonts w:ascii="Verdana" w:hAnsi="Verdana"/>
          <w:color w:val="000000"/>
          <w:sz w:val="18"/>
          <w:szCs w:val="18"/>
        </w:rPr>
        <w:t> </w:t>
      </w:r>
      <w:r>
        <w:rPr>
          <w:rFonts w:ascii="Verdana" w:hAnsi="Verdana"/>
          <w:color w:val="000000"/>
          <w:sz w:val="18"/>
          <w:szCs w:val="18"/>
        </w:rPr>
        <w:t>A.A. Новые тенденции в оплате труда в США // Трудовое право. 2004. № 12.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Сойфер</w:t>
      </w:r>
      <w:r>
        <w:rPr>
          <w:rStyle w:val="WW8Num3z0"/>
          <w:rFonts w:ascii="Verdana" w:hAnsi="Verdana"/>
          <w:color w:val="000000"/>
          <w:sz w:val="18"/>
          <w:szCs w:val="18"/>
        </w:rPr>
        <w:t> </w:t>
      </w:r>
      <w:r>
        <w:rPr>
          <w:rFonts w:ascii="Verdana" w:hAnsi="Verdana"/>
          <w:color w:val="000000"/>
          <w:sz w:val="18"/>
          <w:szCs w:val="18"/>
        </w:rPr>
        <w:t>В.Г., Желтов О.Б. Правовые проблемы оплаты труда: теория и практика // Трудовое право. 2007. № 6.</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Соколов В. Работа и заработок: азы социальной справедливости // Социологические исследования. 1990. № 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Сомов Л. Эффективная система оплаты труда еще один шаг к успеху вашей фирмы // Управление персоналом. 2004. №14.</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Средства у предпринимателей есть. Но они опасаются вкладывать их в пензенскую экономику. // Пензенский областной информационный проект "58 region.ru", http://www.r58.ru/index.php?mod=viewtext&amp;id=8284.</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Стрелкова</w:t>
      </w:r>
      <w:r>
        <w:rPr>
          <w:rStyle w:val="WW8Num3z0"/>
          <w:rFonts w:ascii="Verdana" w:hAnsi="Verdana"/>
          <w:color w:val="000000"/>
          <w:sz w:val="18"/>
          <w:szCs w:val="18"/>
        </w:rPr>
        <w:t> </w:t>
      </w:r>
      <w:r>
        <w:rPr>
          <w:rFonts w:ascii="Verdana" w:hAnsi="Verdana"/>
          <w:color w:val="000000"/>
          <w:sz w:val="18"/>
          <w:szCs w:val="18"/>
        </w:rPr>
        <w:t>Л.В. О проблемах возрождения основных функций заработной платы // Вестник Нижегородского университета им. Н.И. Лобачевского. Серия экономика и финансы. 2002. № 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Струкова</w:t>
      </w:r>
      <w:r>
        <w:rPr>
          <w:rStyle w:val="WW8Num3z0"/>
          <w:rFonts w:ascii="Verdana" w:hAnsi="Verdana"/>
          <w:color w:val="000000"/>
          <w:sz w:val="18"/>
          <w:szCs w:val="18"/>
        </w:rPr>
        <w:t> </w:t>
      </w:r>
      <w:r>
        <w:rPr>
          <w:rFonts w:ascii="Verdana" w:hAnsi="Verdana"/>
          <w:color w:val="000000"/>
          <w:sz w:val="18"/>
          <w:szCs w:val="18"/>
        </w:rPr>
        <w:t>О.С., Пушных В.А. Деловая культура России: измерение по Г.Хофстиду // Менеджмент в России и за рубежом. 2004. № 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207. Структура денежных доходов и удельный вес расходов в денежныхдоходах населения // Федеральная служба государственной статистики, http://www.gks.ru/bgd/regl/b08l 1/IssWWW.exe/Stg/dO l/07-06.htm.</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Супян В. Сфера труда в США: новые тенденции и вызовы XXI в. // Проблемы теории и практики управления. 2001. № 3.</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Трошин</w:t>
      </w:r>
      <w:r>
        <w:rPr>
          <w:rStyle w:val="WW8Num3z0"/>
          <w:rFonts w:ascii="Verdana" w:hAnsi="Verdana"/>
          <w:color w:val="000000"/>
          <w:sz w:val="18"/>
          <w:szCs w:val="18"/>
        </w:rPr>
        <w:t> </w:t>
      </w:r>
      <w:r>
        <w:rPr>
          <w:rFonts w:ascii="Verdana" w:hAnsi="Verdana"/>
          <w:color w:val="000000"/>
          <w:sz w:val="18"/>
          <w:szCs w:val="18"/>
        </w:rPr>
        <w:t>А.Ф. Роль технико-юридических и правовых норм в развитии способностей работников // Советское государство и право. 1980. № 8.</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Усовершенствование систем стимулирования труда в современных условиях // Менеджер по персоналу. 2006. № 4.</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Фантаз С. Национальные особенности систем управления персоналом: Япония, США, Россия, Украина // HR-Portal, http://www.hr-portal.ru/node/867.</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Фрагмент Отчета по результатам диагностики действующей системы материального стимулирования // ЕвроменеджменТ, http://www.emd.ru/business/uk/materialslst.php.</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Хавричева Е. Заряженность на хорошую работу (Нематериальное стимулирование персонала предприятий малого предпринимательства) // Кадровик. Кадровый менеджмент. 2007. № 5.</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Хачатуров А.,</w:t>
      </w:r>
      <w:r>
        <w:rPr>
          <w:rStyle w:val="WW8Num3z0"/>
          <w:rFonts w:ascii="Verdana" w:hAnsi="Verdana"/>
          <w:color w:val="000000"/>
          <w:sz w:val="18"/>
          <w:szCs w:val="18"/>
        </w:rPr>
        <w:t> </w:t>
      </w:r>
      <w:r>
        <w:rPr>
          <w:rStyle w:val="WW8Num4z0"/>
          <w:rFonts w:ascii="Verdana" w:hAnsi="Verdana"/>
          <w:color w:val="4682B4"/>
          <w:sz w:val="18"/>
          <w:szCs w:val="18"/>
        </w:rPr>
        <w:t>Гуревич</w:t>
      </w:r>
      <w:r>
        <w:rPr>
          <w:rStyle w:val="WW8Num3z0"/>
          <w:rFonts w:ascii="Verdana" w:hAnsi="Verdana"/>
          <w:color w:val="000000"/>
          <w:sz w:val="18"/>
          <w:szCs w:val="18"/>
        </w:rPr>
        <w:t> </w:t>
      </w:r>
      <w:r>
        <w:rPr>
          <w:rFonts w:ascii="Verdana" w:hAnsi="Verdana"/>
          <w:color w:val="000000"/>
          <w:sz w:val="18"/>
          <w:szCs w:val="18"/>
        </w:rPr>
        <w:t>Е.А. О возможности прямого заимствования опыта японского менеджмента в России // Финансовый менеджмент. 2001. №6.</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Хачатуров</w:t>
      </w:r>
      <w:r>
        <w:rPr>
          <w:rStyle w:val="WW8Num3z0"/>
          <w:rFonts w:ascii="Verdana" w:hAnsi="Verdana"/>
          <w:color w:val="000000"/>
          <w:sz w:val="18"/>
          <w:szCs w:val="18"/>
        </w:rPr>
        <w:t> </w:t>
      </w:r>
      <w:r>
        <w:rPr>
          <w:rFonts w:ascii="Verdana" w:hAnsi="Verdana"/>
          <w:color w:val="000000"/>
          <w:sz w:val="18"/>
          <w:szCs w:val="18"/>
        </w:rPr>
        <w:t>А.Е., Белковский А.Н. Применимы ли в России традиции и опыт восточной школы менеджмента // Менеджмент в России и за рубежом. 2005. №1.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Хныкин</w:t>
      </w:r>
      <w:r>
        <w:rPr>
          <w:rStyle w:val="WW8Num3z0"/>
          <w:rFonts w:ascii="Verdana" w:hAnsi="Verdana"/>
          <w:color w:val="000000"/>
          <w:sz w:val="18"/>
          <w:szCs w:val="18"/>
        </w:rPr>
        <w:t> </w:t>
      </w:r>
      <w:r>
        <w:rPr>
          <w:rFonts w:ascii="Verdana" w:hAnsi="Verdana"/>
          <w:color w:val="000000"/>
          <w:sz w:val="18"/>
          <w:szCs w:val="18"/>
        </w:rPr>
        <w:t>Г. Локальные нормативные акты и дисциплина труда // Корпоративный юрист. 2006. № 3.</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Хныкин</w:t>
      </w:r>
      <w:r>
        <w:rPr>
          <w:rStyle w:val="WW8Num3z0"/>
          <w:rFonts w:ascii="Verdana" w:hAnsi="Verdana"/>
          <w:color w:val="000000"/>
          <w:sz w:val="18"/>
          <w:szCs w:val="18"/>
        </w:rPr>
        <w:t> </w:t>
      </w:r>
      <w:r>
        <w:rPr>
          <w:rFonts w:ascii="Verdana" w:hAnsi="Verdana"/>
          <w:color w:val="000000"/>
          <w:sz w:val="18"/>
          <w:szCs w:val="18"/>
        </w:rPr>
        <w:t>Г.В. Трудовые споры о заработной планы и материальной ответственности // Законы России: опыт, анализ, практика. 2007. № 4.</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Хутаева К. "Поле Чудес" нематериального стимулирования // Мастер-класс, http://www.master-class.spb.ru/art-polechudes, 2006.</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Чемеков В. Стратегические цели компании и мотивации персонала // Человек и труд. 2002. № 9.</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Шабельников</w:t>
      </w:r>
      <w:r>
        <w:rPr>
          <w:rStyle w:val="WW8Num3z0"/>
          <w:rFonts w:ascii="Verdana" w:hAnsi="Verdana"/>
          <w:color w:val="000000"/>
          <w:sz w:val="18"/>
          <w:szCs w:val="18"/>
        </w:rPr>
        <w:t> </w:t>
      </w:r>
      <w:r>
        <w:rPr>
          <w:rFonts w:ascii="Verdana" w:hAnsi="Verdana"/>
          <w:color w:val="000000"/>
          <w:sz w:val="18"/>
          <w:szCs w:val="18"/>
        </w:rPr>
        <w:t>И.В., Завадски В.А. Изменить отношение сотрудников к работе: утопия или реальность? // Кадровая служба и управление персоналом предприятия. 2008. № 10.</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Шестакова</w:t>
      </w:r>
      <w:r>
        <w:rPr>
          <w:rStyle w:val="WW8Num3z0"/>
          <w:rFonts w:ascii="Verdana" w:hAnsi="Verdana"/>
          <w:color w:val="000000"/>
          <w:sz w:val="18"/>
          <w:szCs w:val="18"/>
        </w:rPr>
        <w:t> </w:t>
      </w:r>
      <w:r>
        <w:rPr>
          <w:rFonts w:ascii="Verdana" w:hAnsi="Verdana"/>
          <w:color w:val="000000"/>
          <w:sz w:val="18"/>
          <w:szCs w:val="18"/>
        </w:rPr>
        <w:t>Е.Е. Отпуска и пособия в связи с материнством: опыт развитых стран // Труд за рубежом. 2005. № 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P.A. Оплата и нормирование труда // Трудовое право. 2007. № 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P.A. Стимулирующие выплаты как форма вознаграждения за труд // Справочник кадровика. 2004. № 9.</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Яхонтова Е. Системный подход к мотивации персонала // HR-Portal, http://www.hr-portal.ru/node/73.</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Сборники, энциклопедии, справочники, доклады:</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Алексеева Д., Бобкова П., Григорьев С. Справочное пособие по социальной работе. М: Юрист, 1997, 168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Большой толковый словарь русского языка / Под ред. Д.Н. Ушакова. М.: ACT, 2004., 1268'С.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А.Б. Большой экономический словарь. 2-е изд., перераб. и доп. -М.: Книжный мир, 2007., 860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Даль</w:t>
      </w:r>
      <w:r>
        <w:rPr>
          <w:rStyle w:val="WW8Num3z0"/>
          <w:rFonts w:ascii="Verdana" w:hAnsi="Verdana"/>
          <w:color w:val="000000"/>
          <w:sz w:val="18"/>
          <w:szCs w:val="18"/>
        </w:rPr>
        <w:t> </w:t>
      </w:r>
      <w:r>
        <w:rPr>
          <w:rFonts w:ascii="Verdana" w:hAnsi="Verdana"/>
          <w:color w:val="000000"/>
          <w:sz w:val="18"/>
          <w:szCs w:val="18"/>
        </w:rPr>
        <w:t>В.И. Толковый словарь живого великорусского языка. Т. 1. М.: Золотой век, ДИАМАНТ, 1999., 1158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Даль</w:t>
      </w:r>
      <w:r>
        <w:rPr>
          <w:rStyle w:val="WW8Num3z0"/>
          <w:rFonts w:ascii="Verdana" w:hAnsi="Verdana"/>
          <w:color w:val="000000"/>
          <w:sz w:val="18"/>
          <w:szCs w:val="18"/>
        </w:rPr>
        <w:t> </w:t>
      </w:r>
      <w:r>
        <w:rPr>
          <w:rFonts w:ascii="Verdana" w:hAnsi="Verdana"/>
          <w:color w:val="000000"/>
          <w:sz w:val="18"/>
          <w:szCs w:val="18"/>
        </w:rPr>
        <w:t>В.И. Толковый словарь живого великорусского языка. Издатель: РМГ Мультимедиа; Разработчик: РМГ Мультимеди, CD-ROM, 2003.</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Дисциплина труда. Правовое регулирование. Практика. Документы / Под ред. Ю.Л. Фадеева. Подготовлен для Системы</w:t>
      </w:r>
      <w:r>
        <w:rPr>
          <w:rStyle w:val="WW8Num3z0"/>
          <w:rFonts w:ascii="Verdana" w:hAnsi="Verdana"/>
          <w:color w:val="000000"/>
          <w:sz w:val="18"/>
          <w:szCs w:val="18"/>
        </w:rPr>
        <w:t> </w:t>
      </w:r>
      <w:r>
        <w:rPr>
          <w:rStyle w:val="WW8Num4z0"/>
          <w:rFonts w:ascii="Verdana" w:hAnsi="Verdana"/>
          <w:color w:val="4682B4"/>
          <w:sz w:val="18"/>
          <w:szCs w:val="18"/>
        </w:rPr>
        <w:t>КонсультантПлюс</w:t>
      </w:r>
      <w:r>
        <w:rPr>
          <w:rFonts w:ascii="Verdana" w:hAnsi="Verdana"/>
          <w:color w:val="000000"/>
          <w:sz w:val="18"/>
          <w:szCs w:val="18"/>
        </w:rPr>
        <w:t>, 2006 .</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Ефремова</w:t>
      </w:r>
      <w:r>
        <w:rPr>
          <w:rStyle w:val="WW8Num3z0"/>
          <w:rFonts w:ascii="Verdana" w:hAnsi="Verdana"/>
          <w:color w:val="000000"/>
          <w:sz w:val="18"/>
          <w:szCs w:val="18"/>
        </w:rPr>
        <w:t> </w:t>
      </w:r>
      <w:r>
        <w:rPr>
          <w:rFonts w:ascii="Verdana" w:hAnsi="Verdana"/>
          <w:color w:val="000000"/>
          <w:sz w:val="18"/>
          <w:szCs w:val="18"/>
        </w:rPr>
        <w:t>Т.Ф. Современный толковый словарь русского языка: В 3 т. М.: ACT; Астрель, 2006., Т. 3, 973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A.A., Федькин М.Г., Глухов СВ. Трудовой коллектив и проблемы стимулирования труда // В сб.: Экономическая оценка и активизация трудовой деятельности. Челябинск, 1996., 361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234. Ю.Исайчева Е.А. Энциклопедия трудовых отношений: Справочное пособие. Изд. 2-е, перераб. М.: Альфа-Пресс, 2007., 920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Новейший психологический словарь / Под ред. В.Б. Шапарь и др. Изд. 2-е. Ростов н/Д: Феникс, 2006., 816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Толковый словарь русского языка. М.: Оникс, 2008., 735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 Под ред.</w:t>
      </w:r>
      <w:r>
        <w:rPr>
          <w:rStyle w:val="WW8Num3z0"/>
          <w:rFonts w:ascii="Verdana" w:hAnsi="Verdana"/>
          <w:color w:val="000000"/>
          <w:sz w:val="18"/>
          <w:szCs w:val="18"/>
        </w:rPr>
        <w:t> </w:t>
      </w:r>
      <w:r>
        <w:rPr>
          <w:rStyle w:val="WW8Num4z0"/>
          <w:rFonts w:ascii="Verdana" w:hAnsi="Verdana"/>
          <w:color w:val="4682B4"/>
          <w:sz w:val="18"/>
          <w:szCs w:val="18"/>
        </w:rPr>
        <w:t>Скворцова</w:t>
      </w:r>
      <w:r>
        <w:rPr>
          <w:rStyle w:val="WW8Num3z0"/>
          <w:rFonts w:ascii="Verdana" w:hAnsi="Verdana"/>
          <w:color w:val="000000"/>
          <w:sz w:val="18"/>
          <w:szCs w:val="18"/>
        </w:rPr>
        <w:t> </w:t>
      </w:r>
      <w:r>
        <w:rPr>
          <w:rFonts w:ascii="Verdana" w:hAnsi="Verdana"/>
          <w:color w:val="000000"/>
          <w:sz w:val="18"/>
          <w:szCs w:val="18"/>
        </w:rPr>
        <w:t>Л.И. Изд.25-е, испр., доп. М., 2008., 976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Словарь терминов // HR-Portal, http://wiki.hr-portal.ru/Slovar'Terminov/VornyjjSotrudnik.</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Философский словарь / Под ред. И.Т. Фролова. -М.: Политиздат, 1981, 445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Хныкин</w:t>
      </w:r>
      <w:r>
        <w:rPr>
          <w:rStyle w:val="WW8Num3z0"/>
          <w:rFonts w:ascii="Verdana" w:hAnsi="Verdana"/>
          <w:color w:val="000000"/>
          <w:sz w:val="18"/>
          <w:szCs w:val="18"/>
        </w:rPr>
        <w:t> </w:t>
      </w:r>
      <w:r>
        <w:rPr>
          <w:rFonts w:ascii="Verdana" w:hAnsi="Verdana"/>
          <w:color w:val="000000"/>
          <w:sz w:val="18"/>
          <w:szCs w:val="18"/>
        </w:rPr>
        <w:t>Г.В. Правовые стимулы повышения трудовой активности рабочих и служащих // Проблемы совершенствования советского законодательства. Труды. М.: Изд-во ВНИИСЗ, 1983., Вып. 25. - С. 153-160.</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Шабанова</w:t>
      </w:r>
      <w:r>
        <w:rPr>
          <w:rStyle w:val="WW8Num3z0"/>
          <w:rFonts w:ascii="Verdana" w:hAnsi="Verdana"/>
          <w:color w:val="000000"/>
          <w:sz w:val="18"/>
          <w:szCs w:val="18"/>
        </w:rPr>
        <w:t> </w:t>
      </w:r>
      <w:r>
        <w:rPr>
          <w:rFonts w:ascii="Verdana" w:hAnsi="Verdana"/>
          <w:color w:val="000000"/>
          <w:sz w:val="18"/>
          <w:szCs w:val="18"/>
        </w:rPr>
        <w:t>Г.П. Системы оплаты труда и компенсаций на предприятии. Семинар-практикум "Современные системы оплаты, мотивации и нормирование труда", 9-10 декабря 2008 г., http://www.ippnou.ru/article.php?idarticle=000701.5. Иностранная литература:</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Alkula Т. Work Orientation in Finland: A Conceptual Critique and an Empirical Study of Work-related Expectations. Helsinki, 1990.</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Hackman J.R., Oldham G.R. Motivation through the design of work: a test of a theory, 1976., P. 250-279.</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Mukami T. Management and Productivity Improvement in Japan. Tokyo, Japan: Published by JMA consultants Inc. in cooperation with Japan Management Association (JMA). 1982.</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Weiler Paul С. Governing the Workplace. The Future of Labor and Employment Law, P. 147- 149.</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Кон Э. Почему не работают системы поощрений // Системы оплаты труда. -М.: Альпина Бизнес Букс, 2007., 212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Ли Якокка. Карьера менеджера. М.: Попурри, 2007., 544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Мерсер Д.</w:t>
      </w:r>
      <w:r>
        <w:rPr>
          <w:rStyle w:val="WW8Num3z0"/>
          <w:rFonts w:ascii="Verdana" w:hAnsi="Verdana"/>
          <w:color w:val="000000"/>
          <w:sz w:val="18"/>
          <w:szCs w:val="18"/>
        </w:rPr>
        <w:t> </w:t>
      </w:r>
      <w:r>
        <w:rPr>
          <w:rStyle w:val="WW8Num4z0"/>
          <w:rFonts w:ascii="Verdana" w:hAnsi="Verdana"/>
          <w:color w:val="4682B4"/>
          <w:sz w:val="18"/>
          <w:szCs w:val="18"/>
        </w:rPr>
        <w:t>ИБМ</w:t>
      </w:r>
      <w:r>
        <w:rPr>
          <w:rFonts w:ascii="Verdana" w:hAnsi="Verdana"/>
          <w:color w:val="000000"/>
          <w:sz w:val="18"/>
          <w:szCs w:val="18"/>
        </w:rPr>
        <w:t>: Управление в самой преуспевающей корпорации мира. -М.: Прогресс, 1991., 456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Мильнер</w:t>
      </w:r>
      <w:r>
        <w:rPr>
          <w:rStyle w:val="WW8Num3z0"/>
          <w:rFonts w:ascii="Verdana" w:hAnsi="Verdana"/>
          <w:color w:val="000000"/>
          <w:sz w:val="18"/>
          <w:szCs w:val="18"/>
        </w:rPr>
        <w:t> </w:t>
      </w:r>
      <w:r>
        <w:rPr>
          <w:rFonts w:ascii="Verdana" w:hAnsi="Verdana"/>
          <w:color w:val="000000"/>
          <w:sz w:val="18"/>
          <w:szCs w:val="18"/>
        </w:rPr>
        <w:t>Б.З. Останутся ли США лидером / Грейсон Джексон К. младший, О'Делл Карла Американский менеджмент на пороге XXI века. М.: Экономика, 1991.</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Питере Т., Уотермен Р. В поисках эффективного управления (опыт лучших компаний). М.: Прогресс, 1986., 528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Правовое регулирование рационального использования трудовых ресурсов / Отв. ред. А.Р.</w:t>
      </w:r>
      <w:r>
        <w:rPr>
          <w:rStyle w:val="WW8Num3z0"/>
          <w:rFonts w:ascii="Verdana" w:hAnsi="Verdana"/>
          <w:color w:val="000000"/>
          <w:sz w:val="18"/>
          <w:szCs w:val="18"/>
        </w:rPr>
        <w:t> </w:t>
      </w:r>
      <w:r>
        <w:rPr>
          <w:rStyle w:val="WW8Num4z0"/>
          <w:rFonts w:ascii="Verdana" w:hAnsi="Verdana"/>
          <w:color w:val="4682B4"/>
          <w:sz w:val="18"/>
          <w:szCs w:val="18"/>
        </w:rPr>
        <w:t>Мацюк</w:t>
      </w:r>
      <w:r>
        <w:rPr>
          <w:rFonts w:ascii="Verdana" w:hAnsi="Verdana"/>
          <w:color w:val="000000"/>
          <w:sz w:val="18"/>
          <w:szCs w:val="18"/>
        </w:rPr>
        <w:t>, З.К. Симорот. Киев: Наукова думка, 1989., 224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И.Стредвик Д. Управление персоналом в малом бизнесе / Managing People in Small Business. СПб.: Нева, 2003., 288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Фостер Р. Обновление производства: атакующие выигрывают: Перев. с анг. / Общ. ред. В. И. Данилова-Данильяна. М.: Прогресс, 1987., 272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Херцберг Ф., Моснер Б., Блох Б. Снидерман Мотивация к работе. М.: Вершина, 2006., 240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Диссертации, авторефераты:</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Ачалова</w:t>
      </w:r>
      <w:r>
        <w:rPr>
          <w:rStyle w:val="WW8Num3z0"/>
          <w:rFonts w:ascii="Verdana" w:hAnsi="Verdana"/>
          <w:color w:val="000000"/>
          <w:sz w:val="18"/>
          <w:szCs w:val="18"/>
        </w:rPr>
        <w:t> </w:t>
      </w:r>
      <w:r>
        <w:rPr>
          <w:rFonts w:ascii="Verdana" w:hAnsi="Verdana"/>
          <w:color w:val="000000"/>
          <w:sz w:val="18"/>
          <w:szCs w:val="18"/>
        </w:rPr>
        <w:t>Е.Б. Система мотивации эффективной деятельности персонала промышленного предприятия: Дис. . канд. экон. наук. — Саранск, 2004., 180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Ачилова</w:t>
      </w:r>
      <w:r>
        <w:rPr>
          <w:rStyle w:val="WW8Num3z0"/>
          <w:rFonts w:ascii="Verdana" w:hAnsi="Verdana"/>
          <w:color w:val="000000"/>
          <w:sz w:val="18"/>
          <w:szCs w:val="18"/>
        </w:rPr>
        <w:t> </w:t>
      </w:r>
      <w:r>
        <w:rPr>
          <w:rFonts w:ascii="Verdana" w:hAnsi="Verdana"/>
          <w:color w:val="000000"/>
          <w:sz w:val="18"/>
          <w:szCs w:val="18"/>
        </w:rPr>
        <w:t>М.Я. Рыночный механизм активизации трудовой деятельности: Дис. канд. экон. наук. М., 1997., 175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В.М. Поощрительная норма советского социалистического права. Автореферат дис. . канд. юрид. наук. Саратов, 1975., 23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Бекирова</w:t>
      </w:r>
      <w:r>
        <w:rPr>
          <w:rStyle w:val="WW8Num3z0"/>
          <w:rFonts w:ascii="Verdana" w:hAnsi="Verdana"/>
          <w:color w:val="000000"/>
          <w:sz w:val="18"/>
          <w:szCs w:val="18"/>
        </w:rPr>
        <w:t> </w:t>
      </w:r>
      <w:r>
        <w:rPr>
          <w:rFonts w:ascii="Verdana" w:hAnsi="Verdana"/>
          <w:color w:val="000000"/>
          <w:sz w:val="18"/>
          <w:szCs w:val="18"/>
        </w:rPr>
        <w:t>С.З. Совершенствование механизма материального стимулирования труда управленческого персонала в промышленности: Дис.канд. экон. наук. Краснодар, 2005., 178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Бочкарев</w:t>
      </w:r>
      <w:r>
        <w:rPr>
          <w:rStyle w:val="WW8Num3z0"/>
          <w:rFonts w:ascii="Verdana" w:hAnsi="Verdana"/>
          <w:color w:val="000000"/>
          <w:sz w:val="18"/>
          <w:szCs w:val="18"/>
        </w:rPr>
        <w:t> </w:t>
      </w:r>
      <w:r>
        <w:rPr>
          <w:rFonts w:ascii="Verdana" w:hAnsi="Verdana"/>
          <w:color w:val="000000"/>
          <w:sz w:val="18"/>
          <w:szCs w:val="18"/>
        </w:rPr>
        <w:t>A.A. Трудовая мотивация как проблема социальной философии: Дис. . канд. филос. наук. Комсомольск-на-Амуре, 2004., 164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Викуловская</w:t>
      </w:r>
      <w:r>
        <w:rPr>
          <w:rStyle w:val="WW8Num3z0"/>
          <w:rFonts w:ascii="Verdana" w:hAnsi="Verdana"/>
          <w:color w:val="000000"/>
          <w:sz w:val="18"/>
          <w:szCs w:val="18"/>
        </w:rPr>
        <w:t> </w:t>
      </w:r>
      <w:r>
        <w:rPr>
          <w:rFonts w:ascii="Verdana" w:hAnsi="Verdana"/>
          <w:color w:val="000000"/>
          <w:sz w:val="18"/>
          <w:szCs w:val="18"/>
        </w:rPr>
        <w:t>Н. В. Формирование мотивационного механизма повышения эффективности труда менеджеров: Дис. . канд. экон. наук. Саратов, 2002., 160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Горшков</w:t>
      </w:r>
      <w:r>
        <w:rPr>
          <w:rStyle w:val="WW8Num3z0"/>
          <w:rFonts w:ascii="Verdana" w:hAnsi="Verdana"/>
          <w:color w:val="000000"/>
          <w:sz w:val="18"/>
          <w:szCs w:val="18"/>
        </w:rPr>
        <w:t> </w:t>
      </w:r>
      <w:r>
        <w:rPr>
          <w:rFonts w:ascii="Verdana" w:hAnsi="Verdana"/>
          <w:color w:val="000000"/>
          <w:sz w:val="18"/>
          <w:szCs w:val="18"/>
        </w:rPr>
        <w:t>А.Н. Стимулирование труда работников сельскохозяйственных предприятий: Дис. . канд. экон. наук. М., 2005 ., 184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263.</w:t>
      </w:r>
      <w:r>
        <w:rPr>
          <w:rStyle w:val="WW8Num3z0"/>
          <w:rFonts w:ascii="Verdana" w:hAnsi="Verdana"/>
          <w:color w:val="000000"/>
          <w:sz w:val="18"/>
          <w:szCs w:val="18"/>
        </w:rPr>
        <w:t> </w:t>
      </w:r>
      <w:r>
        <w:rPr>
          <w:rStyle w:val="WW8Num4z0"/>
          <w:rFonts w:ascii="Verdana" w:hAnsi="Verdana"/>
          <w:color w:val="4682B4"/>
          <w:sz w:val="18"/>
          <w:szCs w:val="18"/>
        </w:rPr>
        <w:t>Зеленко</w:t>
      </w:r>
      <w:r>
        <w:rPr>
          <w:rStyle w:val="WW8Num3z0"/>
          <w:rFonts w:ascii="Verdana" w:hAnsi="Verdana"/>
          <w:color w:val="000000"/>
          <w:sz w:val="18"/>
          <w:szCs w:val="18"/>
        </w:rPr>
        <w:t> </w:t>
      </w:r>
      <w:r>
        <w:rPr>
          <w:rFonts w:ascii="Verdana" w:hAnsi="Verdana"/>
          <w:color w:val="000000"/>
          <w:sz w:val="18"/>
          <w:szCs w:val="18"/>
        </w:rPr>
        <w:t>Б.И. Право на трудовую честь и достоинство рабочих и служащих и его обеспечения: Дисс. . канд. юрид. наук. М., 1980 ., 155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Зубань</w:t>
      </w:r>
      <w:r>
        <w:rPr>
          <w:rStyle w:val="WW8Num3z0"/>
          <w:rFonts w:ascii="Verdana" w:hAnsi="Verdana"/>
          <w:color w:val="000000"/>
          <w:sz w:val="18"/>
          <w:szCs w:val="18"/>
        </w:rPr>
        <w:t> </w:t>
      </w:r>
      <w:r>
        <w:rPr>
          <w:rFonts w:ascii="Verdana" w:hAnsi="Verdana"/>
          <w:color w:val="000000"/>
          <w:sz w:val="18"/>
          <w:szCs w:val="18"/>
        </w:rPr>
        <w:t>C.B. Организационно-методические аспекты материального стимулирования управленческого персонала на полиграфических предприятиях: Дис. . канд. экон. наук. М., 2006., 207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Ю.Иглин В. В. Правовое регулирование поощрений за успехи в труде на предприятии: По материалам предприятий Ульяновской области: Автореферат дис. . канд. юр. наук. М., 1990., 14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П.Каринский С.С. Правовые способы материального и морального стимулирования рабочащих и служащих к дальнейшему повышению эффективности труда: Дисс. . д-ра юрид. наук. М., 1965., 556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О.С. Финансовые методы стимулирования профессиональной военной службы в Вооруженных Силах Российской Федерации: Дис. . канд. экон. наук. Ярославль, 2002., 185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Корнеева</w:t>
      </w:r>
      <w:r>
        <w:rPr>
          <w:rStyle w:val="WW8Num3z0"/>
          <w:rFonts w:ascii="Verdana" w:hAnsi="Verdana"/>
          <w:color w:val="000000"/>
          <w:sz w:val="18"/>
          <w:szCs w:val="18"/>
        </w:rPr>
        <w:t> </w:t>
      </w:r>
      <w:r>
        <w:rPr>
          <w:rFonts w:ascii="Verdana" w:hAnsi="Verdana"/>
          <w:color w:val="000000"/>
          <w:sz w:val="18"/>
          <w:szCs w:val="18"/>
        </w:rPr>
        <w:t>A.A. Теоретические основы мотивации труда преподавателей высшей школы: Автореферат дис. . канд. экон. наук. М., 2007., 25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 Н.Кудрин СМ. Обеспечение прогресса технического творчества средствами трудового права: Дис. . канд. юрид. наук. Пермь, 1998., 165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Кумейко</w:t>
      </w:r>
      <w:r>
        <w:rPr>
          <w:rStyle w:val="WW8Num3z0"/>
          <w:rFonts w:ascii="Verdana" w:hAnsi="Verdana"/>
          <w:color w:val="000000"/>
          <w:sz w:val="18"/>
          <w:szCs w:val="18"/>
        </w:rPr>
        <w:t> </w:t>
      </w:r>
      <w:r>
        <w:rPr>
          <w:rFonts w:ascii="Verdana" w:hAnsi="Verdana"/>
          <w:color w:val="000000"/>
          <w:sz w:val="18"/>
          <w:szCs w:val="18"/>
        </w:rPr>
        <w:t>Е.А. Вознаграждение по труду в современном производственном процессе: Дис. . канд. экон. наук. М., 2004., 182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Курилов</w:t>
      </w:r>
      <w:r>
        <w:rPr>
          <w:rStyle w:val="WW8Num3z0"/>
          <w:rFonts w:ascii="Verdana" w:hAnsi="Verdana"/>
          <w:color w:val="000000"/>
          <w:sz w:val="18"/>
          <w:szCs w:val="18"/>
        </w:rPr>
        <w:t> </w:t>
      </w:r>
      <w:r>
        <w:rPr>
          <w:rFonts w:ascii="Verdana" w:hAnsi="Verdana"/>
          <w:color w:val="000000"/>
          <w:sz w:val="18"/>
          <w:szCs w:val="18"/>
        </w:rPr>
        <w:t>В.И. Личность в системе управления трудом (правовой аспект): Дис. д-ра юрид. наук в форме науч. доклада.- СПб., 1998., 90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Лебедева</w:t>
      </w:r>
      <w:r>
        <w:rPr>
          <w:rStyle w:val="WW8Num3z0"/>
          <w:rFonts w:ascii="Verdana" w:hAnsi="Verdana"/>
          <w:color w:val="000000"/>
          <w:sz w:val="18"/>
          <w:szCs w:val="18"/>
        </w:rPr>
        <w:t> </w:t>
      </w:r>
      <w:r>
        <w:rPr>
          <w:rFonts w:ascii="Verdana" w:hAnsi="Verdana"/>
          <w:color w:val="000000"/>
          <w:sz w:val="18"/>
          <w:szCs w:val="18"/>
        </w:rPr>
        <w:t>A.B. Реализация экономических интересов в условиях трансформации мотивов трудовой деятельности: Дис. . канд. экон. наук. -Казань, 2004., 151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Левин</w:t>
      </w:r>
      <w:r>
        <w:rPr>
          <w:rStyle w:val="WW8Num3z0"/>
          <w:rFonts w:ascii="Verdana" w:hAnsi="Verdana"/>
          <w:color w:val="000000"/>
          <w:sz w:val="18"/>
          <w:szCs w:val="18"/>
        </w:rPr>
        <w:t> </w:t>
      </w:r>
      <w:r>
        <w:rPr>
          <w:rFonts w:ascii="Verdana" w:hAnsi="Verdana"/>
          <w:color w:val="000000"/>
          <w:sz w:val="18"/>
          <w:szCs w:val="18"/>
        </w:rPr>
        <w:t>O.B. Стимулирование в праве: теоретические и практические аспекты: Дис. . канд. юрид. наук: Саранск, 2006., 172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Лексиков В.И: Факторный подход к стимулированию и оплате труда ' работников предприятий полиграфической промышленности: Дис. . канд. экон. наук. Саратов, 2003., 193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Лобцова</w:t>
      </w:r>
      <w:r>
        <w:rPr>
          <w:rStyle w:val="WW8Num3z0"/>
          <w:rFonts w:ascii="Verdana" w:hAnsi="Verdana"/>
          <w:color w:val="000000"/>
          <w:sz w:val="18"/>
          <w:szCs w:val="18"/>
        </w:rPr>
        <w:t> </w:t>
      </w:r>
      <w:r>
        <w:rPr>
          <w:rFonts w:ascii="Verdana" w:hAnsi="Verdana"/>
          <w:color w:val="000000"/>
          <w:sz w:val="18"/>
          <w:szCs w:val="18"/>
        </w:rPr>
        <w:t>О.В. Управление стимулированием труда гражданских служащих</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Читинской области: Дис. . канд. соц. наук. Чита, 2007., 162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В.А. Правовое регулирование заработной платы работников внебюджетной сферы</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Республики Германии. Автореферат дис. канд. юрид. наук. М. 2007. 25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Мирошник</w:t>
      </w:r>
      <w:r>
        <w:rPr>
          <w:rStyle w:val="WW8Num3z0"/>
          <w:rFonts w:ascii="Verdana" w:hAnsi="Verdana"/>
          <w:color w:val="000000"/>
          <w:sz w:val="18"/>
          <w:szCs w:val="18"/>
        </w:rPr>
        <w:t> </w:t>
      </w:r>
      <w:r>
        <w:rPr>
          <w:rFonts w:ascii="Verdana" w:hAnsi="Verdana"/>
          <w:color w:val="000000"/>
          <w:sz w:val="18"/>
          <w:szCs w:val="18"/>
        </w:rPr>
        <w:t>. C.B. Правовые стимулы в российском законодательстве: Автореферат дис. . канд. юрид. наук. Ростов-на-Дону, 1997., 26 с.23.: Мирошник C.B. Теория правового стимулирования: Дис. . д-ра юрид. наук. Ростов-на-Дону, 2003 360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Нурмагамбетов</w:t>
      </w:r>
      <w:r>
        <w:rPr>
          <w:rStyle w:val="WW8Num3z0"/>
          <w:rFonts w:ascii="Verdana" w:hAnsi="Verdana"/>
          <w:color w:val="000000"/>
          <w:sz w:val="18"/>
          <w:szCs w:val="18"/>
        </w:rPr>
        <w:t> </w:t>
      </w:r>
      <w:r>
        <w:rPr>
          <w:rFonts w:ascii="Verdana" w:hAnsi="Verdana"/>
          <w:color w:val="000000"/>
          <w:sz w:val="18"/>
          <w:szCs w:val="18"/>
        </w:rPr>
        <w:t>A.M. Рынок труда: правовые проблемы и перспективы: Дис. . д-ра юрид. наук. М., 1998., 324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A.A. Стимулирование работников как социально-правовой инструмент управления трудом: Дисс. . канд. юрид. наук. Владивосток, 2002., 178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А.Я. Рациональное использование трудовых ресурсов: проблемы теории и практики правового регулирования: Автореферат дис. . д-ра*,. юрид. наук.-М, 1992., 38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w:t>
      </w:r>
      <w:r>
        <w:rPr>
          <w:rStyle w:val="WW8Num3z0"/>
          <w:rFonts w:ascii="Verdana" w:hAnsi="Verdana"/>
          <w:color w:val="000000"/>
          <w:sz w:val="18"/>
          <w:szCs w:val="18"/>
        </w:rPr>
        <w:t> </w:t>
      </w:r>
      <w:r>
        <w:rPr>
          <w:rStyle w:val="WW8Num4z0"/>
          <w:rFonts w:ascii="Verdana" w:hAnsi="Verdana"/>
          <w:color w:val="4682B4"/>
          <w:sz w:val="18"/>
          <w:szCs w:val="18"/>
        </w:rPr>
        <w:t>Пономарева</w:t>
      </w:r>
      <w:r>
        <w:rPr>
          <w:rStyle w:val="WW8Num3z0"/>
          <w:rFonts w:ascii="Verdana" w:hAnsi="Verdana"/>
          <w:color w:val="000000"/>
          <w:sz w:val="18"/>
          <w:szCs w:val="18"/>
        </w:rPr>
        <w:t> </w:t>
      </w:r>
      <w:r>
        <w:rPr>
          <w:rFonts w:ascii="Verdana" w:hAnsi="Verdana"/>
          <w:color w:val="000000"/>
          <w:sz w:val="18"/>
          <w:szCs w:val="18"/>
        </w:rPr>
        <w:t>Г.А. Методы регулирования заработной платы в России на современном этапе (правовые проблемы): Дис. . канд. юр наук. М., 2001., 187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w:t>
      </w:r>
      <w:r>
        <w:rPr>
          <w:rStyle w:val="WW8Num3z0"/>
          <w:rFonts w:ascii="Verdana" w:hAnsi="Verdana"/>
          <w:color w:val="000000"/>
          <w:sz w:val="18"/>
          <w:szCs w:val="18"/>
        </w:rPr>
        <w:t> </w:t>
      </w:r>
      <w:r>
        <w:rPr>
          <w:rStyle w:val="WW8Num4z0"/>
          <w:rFonts w:ascii="Verdana" w:hAnsi="Verdana"/>
          <w:color w:val="4682B4"/>
          <w:sz w:val="18"/>
          <w:szCs w:val="18"/>
        </w:rPr>
        <w:t>Ратехина</w:t>
      </w:r>
      <w:r>
        <w:rPr>
          <w:rStyle w:val="WW8Num3z0"/>
          <w:rFonts w:ascii="Verdana" w:hAnsi="Verdana"/>
          <w:color w:val="000000"/>
          <w:sz w:val="18"/>
          <w:szCs w:val="18"/>
        </w:rPr>
        <w:t> </w:t>
      </w:r>
      <w:r>
        <w:rPr>
          <w:rFonts w:ascii="Verdana" w:hAnsi="Verdana"/>
          <w:color w:val="000000"/>
          <w:sz w:val="18"/>
          <w:szCs w:val="18"/>
        </w:rPr>
        <w:t>В.А. Трудоправовые гарантии права на заработную плату: Автореферат дис. . канд. юр. наук. Санкт-Петербург, 2007., 26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w:t>
      </w:r>
      <w:r>
        <w:rPr>
          <w:rStyle w:val="WW8Num3z0"/>
          <w:rFonts w:ascii="Verdana" w:hAnsi="Verdana"/>
          <w:color w:val="000000"/>
          <w:sz w:val="18"/>
          <w:szCs w:val="18"/>
        </w:rPr>
        <w:t> </w:t>
      </w:r>
      <w:r>
        <w:rPr>
          <w:rStyle w:val="WW8Num4z0"/>
          <w:rFonts w:ascii="Verdana" w:hAnsi="Verdana"/>
          <w:color w:val="4682B4"/>
          <w:sz w:val="18"/>
          <w:szCs w:val="18"/>
        </w:rPr>
        <w:t>Сазанова</w:t>
      </w:r>
      <w:r>
        <w:rPr>
          <w:rStyle w:val="WW8Num3z0"/>
          <w:rFonts w:ascii="Verdana" w:hAnsi="Verdana"/>
          <w:color w:val="000000"/>
          <w:sz w:val="18"/>
          <w:szCs w:val="18"/>
        </w:rPr>
        <w:t> </w:t>
      </w:r>
      <w:r>
        <w:rPr>
          <w:rFonts w:ascii="Verdana" w:hAnsi="Verdana"/>
          <w:color w:val="000000"/>
          <w:sz w:val="18"/>
          <w:szCs w:val="18"/>
        </w:rPr>
        <w:t>Н.В. Правовое ' регулирование оплаты труда работников бюджетной сферы: Дис. канд. юрид. наук. М., 2003., 178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w:t>
      </w:r>
      <w:r>
        <w:rPr>
          <w:rStyle w:val="WW8Num3z0"/>
          <w:rFonts w:ascii="Verdana" w:hAnsi="Verdana"/>
          <w:color w:val="000000"/>
          <w:sz w:val="18"/>
          <w:szCs w:val="18"/>
        </w:rPr>
        <w:t> </w:t>
      </w:r>
      <w:r>
        <w:rPr>
          <w:rStyle w:val="WW8Num4z0"/>
          <w:rFonts w:ascii="Verdana" w:hAnsi="Verdana"/>
          <w:color w:val="4682B4"/>
          <w:sz w:val="18"/>
          <w:szCs w:val="18"/>
        </w:rPr>
        <w:t>Саликова</w:t>
      </w:r>
      <w:r>
        <w:rPr>
          <w:rStyle w:val="WW8Num3z0"/>
          <w:rFonts w:ascii="Verdana" w:hAnsi="Verdana"/>
          <w:color w:val="000000"/>
          <w:sz w:val="18"/>
          <w:szCs w:val="18"/>
        </w:rPr>
        <w:t> </w:t>
      </w:r>
      <w:r>
        <w:rPr>
          <w:rFonts w:ascii="Verdana" w:hAnsi="Verdana"/>
          <w:color w:val="000000"/>
          <w:sz w:val="18"/>
          <w:szCs w:val="18"/>
        </w:rPr>
        <w:t>Н.М. Правовое регулирование оплаты труда в Российской Федерации (Вопросы теории» и практики): Дис. . докт. юрид. наук. -Екатеринбург, 2003., 441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4z0"/>
          <w:rFonts w:ascii="Verdana" w:hAnsi="Verdana"/>
          <w:color w:val="4682B4"/>
          <w:sz w:val="18"/>
          <w:szCs w:val="18"/>
        </w:rPr>
        <w:t>Сафронов</w:t>
      </w:r>
      <w:r>
        <w:rPr>
          <w:rStyle w:val="WW8Num3z0"/>
          <w:rFonts w:ascii="Verdana" w:hAnsi="Verdana"/>
          <w:color w:val="000000"/>
          <w:sz w:val="18"/>
          <w:szCs w:val="18"/>
        </w:rPr>
        <w:t> </w:t>
      </w:r>
      <w:r>
        <w:rPr>
          <w:rFonts w:ascii="Verdana" w:hAnsi="Verdana"/>
          <w:color w:val="000000"/>
          <w:sz w:val="18"/>
          <w:szCs w:val="18"/>
        </w:rPr>
        <w:t>И.Ю. Правовое регулирование стимулирующих выплат по трудовому законодательству Российской Федерации. Автореферат дис. . канд. юр. наук. Екатеринбург, 2008., 22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Г.С. Моральное стимулирование труда рабочих и служащих в СССР: Автореферат дис. . канд. юр. наук. М., 1977., 24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287.</w:t>
      </w:r>
      <w:r>
        <w:rPr>
          <w:rStyle w:val="WW8Num3z0"/>
          <w:rFonts w:ascii="Verdana" w:hAnsi="Verdana"/>
          <w:color w:val="000000"/>
          <w:sz w:val="18"/>
          <w:szCs w:val="18"/>
        </w:rPr>
        <w:t> </w:t>
      </w:r>
      <w:r>
        <w:rPr>
          <w:rStyle w:val="WW8Num4z0"/>
          <w:rFonts w:ascii="Verdana" w:hAnsi="Verdana"/>
          <w:color w:val="4682B4"/>
          <w:sz w:val="18"/>
          <w:szCs w:val="18"/>
        </w:rPr>
        <w:t>Слесарев</w:t>
      </w:r>
      <w:r>
        <w:rPr>
          <w:rStyle w:val="WW8Num3z0"/>
          <w:rFonts w:ascii="Verdana" w:hAnsi="Verdana"/>
          <w:color w:val="000000"/>
          <w:sz w:val="18"/>
          <w:szCs w:val="18"/>
        </w:rPr>
        <w:t> </w:t>
      </w:r>
      <w:r>
        <w:rPr>
          <w:rFonts w:ascii="Verdana" w:hAnsi="Verdana"/>
          <w:color w:val="000000"/>
          <w:sz w:val="18"/>
          <w:szCs w:val="18"/>
        </w:rPr>
        <w:t>В.А. Совершенствование системы трудовой мотивации персонала на предприятиях в условиях реформирования экономики: Автореферат дис. . канд. экон. наук. М., 2008., 25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w:t>
      </w:r>
      <w:r>
        <w:rPr>
          <w:rStyle w:val="WW8Num3z0"/>
          <w:rFonts w:ascii="Verdana" w:hAnsi="Verdana"/>
          <w:color w:val="000000"/>
          <w:sz w:val="18"/>
          <w:szCs w:val="18"/>
        </w:rPr>
        <w:t> </w:t>
      </w:r>
      <w:r>
        <w:rPr>
          <w:rStyle w:val="WW8Num4z0"/>
          <w:rFonts w:ascii="Verdana" w:hAnsi="Verdana"/>
          <w:color w:val="4682B4"/>
          <w:sz w:val="18"/>
          <w:szCs w:val="18"/>
        </w:rPr>
        <w:t>Соболев</w:t>
      </w:r>
      <w:r>
        <w:rPr>
          <w:rStyle w:val="WW8Num3z0"/>
          <w:rFonts w:ascii="Verdana" w:hAnsi="Verdana"/>
          <w:color w:val="000000"/>
          <w:sz w:val="18"/>
          <w:szCs w:val="18"/>
        </w:rPr>
        <w:t> </w:t>
      </w:r>
      <w:r>
        <w:rPr>
          <w:rFonts w:ascii="Verdana" w:hAnsi="Verdana"/>
          <w:color w:val="000000"/>
          <w:sz w:val="18"/>
          <w:szCs w:val="18"/>
        </w:rPr>
        <w:t>С. А. Правовые способы воздействия на мотивацию труда работника: Дис. . канд. юрид. наук. Ижевск, 1998., 123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w:t>
      </w:r>
      <w:r>
        <w:rPr>
          <w:rStyle w:val="WW8Num3z0"/>
          <w:rFonts w:ascii="Verdana" w:hAnsi="Verdana"/>
          <w:color w:val="000000"/>
          <w:sz w:val="18"/>
          <w:szCs w:val="18"/>
        </w:rPr>
        <w:t> </w:t>
      </w:r>
      <w:r>
        <w:rPr>
          <w:rStyle w:val="WW8Num4z0"/>
          <w:rFonts w:ascii="Verdana" w:hAnsi="Verdana"/>
          <w:color w:val="4682B4"/>
          <w:sz w:val="18"/>
          <w:szCs w:val="18"/>
        </w:rPr>
        <w:t>Сойфер</w:t>
      </w:r>
      <w:r>
        <w:rPr>
          <w:rStyle w:val="WW8Num3z0"/>
          <w:rFonts w:ascii="Verdana" w:hAnsi="Verdana"/>
          <w:color w:val="000000"/>
          <w:sz w:val="18"/>
          <w:szCs w:val="18"/>
        </w:rPr>
        <w:t> </w:t>
      </w:r>
      <w:r>
        <w:rPr>
          <w:rFonts w:ascii="Verdana" w:hAnsi="Verdana"/>
          <w:color w:val="000000"/>
          <w:sz w:val="18"/>
          <w:szCs w:val="18"/>
        </w:rPr>
        <w:t>В.Г. Стабильность и динамика трудового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Дис. . док.юр. наук. Екатеринбург, 2005., 355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w:t>
      </w:r>
      <w:r>
        <w:rPr>
          <w:rStyle w:val="WW8Num3z0"/>
          <w:rFonts w:ascii="Verdana" w:hAnsi="Verdana"/>
          <w:color w:val="000000"/>
          <w:sz w:val="18"/>
          <w:szCs w:val="18"/>
        </w:rPr>
        <w:t> </w:t>
      </w:r>
      <w:r>
        <w:rPr>
          <w:rStyle w:val="WW8Num4z0"/>
          <w:rFonts w:ascii="Verdana" w:hAnsi="Verdana"/>
          <w:color w:val="4682B4"/>
          <w:sz w:val="18"/>
          <w:szCs w:val="18"/>
        </w:rPr>
        <w:t>Ухова</w:t>
      </w:r>
      <w:r>
        <w:rPr>
          <w:rStyle w:val="WW8Num3z0"/>
          <w:rFonts w:ascii="Verdana" w:hAnsi="Verdana"/>
          <w:color w:val="000000"/>
          <w:sz w:val="18"/>
          <w:szCs w:val="18"/>
        </w:rPr>
        <w:t> </w:t>
      </w:r>
      <w:r>
        <w:rPr>
          <w:rFonts w:ascii="Verdana" w:hAnsi="Verdana"/>
          <w:color w:val="000000"/>
          <w:sz w:val="18"/>
          <w:szCs w:val="18"/>
        </w:rPr>
        <w:t>Л.Д. Правовое регулирование поощрения</w:t>
      </w:r>
      <w:r>
        <w:rPr>
          <w:rStyle w:val="WW8Num3z0"/>
          <w:rFonts w:ascii="Verdana" w:hAnsi="Verdana"/>
          <w:color w:val="000000"/>
          <w:sz w:val="18"/>
          <w:szCs w:val="18"/>
        </w:rPr>
        <w:t> </w:t>
      </w:r>
      <w:r>
        <w:rPr>
          <w:rStyle w:val="WW8Num4z0"/>
          <w:rFonts w:ascii="Verdana" w:hAnsi="Verdana"/>
          <w:color w:val="4682B4"/>
          <w:sz w:val="18"/>
          <w:szCs w:val="18"/>
        </w:rPr>
        <w:t>добросовестного</w:t>
      </w:r>
      <w:r>
        <w:rPr>
          <w:rStyle w:val="WW8Num3z0"/>
          <w:rFonts w:ascii="Verdana" w:hAnsi="Verdana"/>
          <w:color w:val="000000"/>
          <w:sz w:val="18"/>
          <w:szCs w:val="18"/>
        </w:rPr>
        <w:t> </w:t>
      </w:r>
      <w:r>
        <w:rPr>
          <w:rFonts w:ascii="Verdana" w:hAnsi="Verdana"/>
          <w:color w:val="000000"/>
          <w:sz w:val="18"/>
          <w:szCs w:val="18"/>
        </w:rPr>
        <w:t>труда по российскому трудовому законодательству: Дис. . канд. юрид. наук. Омск, 2006., 219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w:t>
      </w:r>
      <w:r>
        <w:rPr>
          <w:rStyle w:val="WW8Num3z0"/>
          <w:rFonts w:ascii="Verdana" w:hAnsi="Verdana"/>
          <w:color w:val="000000"/>
          <w:sz w:val="18"/>
          <w:szCs w:val="18"/>
        </w:rPr>
        <w:t> </w:t>
      </w:r>
      <w:r>
        <w:rPr>
          <w:rStyle w:val="WW8Num4z0"/>
          <w:rFonts w:ascii="Verdana" w:hAnsi="Verdana"/>
          <w:color w:val="4682B4"/>
          <w:sz w:val="18"/>
          <w:szCs w:val="18"/>
        </w:rPr>
        <w:t>Фищук</w:t>
      </w:r>
      <w:r>
        <w:rPr>
          <w:rStyle w:val="WW8Num3z0"/>
          <w:rFonts w:ascii="Verdana" w:hAnsi="Verdana"/>
          <w:color w:val="000000"/>
          <w:sz w:val="18"/>
          <w:szCs w:val="18"/>
        </w:rPr>
        <w:t> </w:t>
      </w:r>
      <w:r>
        <w:rPr>
          <w:rFonts w:ascii="Verdana" w:hAnsi="Verdana"/>
          <w:color w:val="000000"/>
          <w:sz w:val="18"/>
          <w:szCs w:val="18"/>
        </w:rPr>
        <w:t>Г.В. Совершенствование материального стимулирования труда наемных работников (на примере угольных разрезов Кузбасса): Дис. . канд. экон. наук. Кемерово, 2004., 195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w:t>
      </w:r>
      <w:r>
        <w:rPr>
          <w:rStyle w:val="WW8Num3z0"/>
          <w:rFonts w:ascii="Verdana" w:hAnsi="Verdana"/>
          <w:color w:val="000000"/>
          <w:sz w:val="18"/>
          <w:szCs w:val="18"/>
        </w:rPr>
        <w:t> </w:t>
      </w:r>
      <w:r>
        <w:rPr>
          <w:rStyle w:val="WW8Num4z0"/>
          <w:rFonts w:ascii="Verdana" w:hAnsi="Verdana"/>
          <w:color w:val="4682B4"/>
          <w:sz w:val="18"/>
          <w:szCs w:val="18"/>
        </w:rPr>
        <w:t>Цехмистер</w:t>
      </w:r>
      <w:r>
        <w:rPr>
          <w:rStyle w:val="WW8Num3z0"/>
          <w:rFonts w:ascii="Verdana" w:hAnsi="Verdana"/>
          <w:color w:val="000000"/>
          <w:sz w:val="18"/>
          <w:szCs w:val="18"/>
        </w:rPr>
        <w:t> </w:t>
      </w:r>
      <w:r>
        <w:rPr>
          <w:rFonts w:ascii="Verdana" w:hAnsi="Verdana"/>
          <w:color w:val="000000"/>
          <w:sz w:val="18"/>
          <w:szCs w:val="18"/>
        </w:rPr>
        <w:t>П.Б. Правовое регулирование заработной платы в России (некоторые проблемы истории, теории и практики): Дис. . канд. юр. наук. -Пермь, 2003., 171 с.</w:t>
      </w:r>
    </w:p>
    <w:p w:rsidR="005B0821" w:rsidRDefault="005B0821" w:rsidP="005B082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w:t>
      </w:r>
      <w:r>
        <w:rPr>
          <w:rStyle w:val="WW8Num3z0"/>
          <w:rFonts w:ascii="Verdana" w:hAnsi="Verdana"/>
          <w:color w:val="000000"/>
          <w:sz w:val="18"/>
          <w:szCs w:val="18"/>
        </w:rPr>
        <w:t> </w:t>
      </w:r>
      <w:r>
        <w:rPr>
          <w:rStyle w:val="WW8Num4z0"/>
          <w:rFonts w:ascii="Verdana" w:hAnsi="Verdana"/>
          <w:color w:val="4682B4"/>
          <w:sz w:val="18"/>
          <w:szCs w:val="18"/>
        </w:rPr>
        <w:t>Юрганова</w:t>
      </w:r>
      <w:r>
        <w:rPr>
          <w:rStyle w:val="WW8Num3z0"/>
          <w:rFonts w:ascii="Verdana" w:hAnsi="Verdana"/>
          <w:color w:val="000000"/>
          <w:sz w:val="18"/>
          <w:szCs w:val="18"/>
        </w:rPr>
        <w:t> </w:t>
      </w:r>
      <w:r>
        <w:rPr>
          <w:rFonts w:ascii="Verdana" w:hAnsi="Verdana"/>
          <w:color w:val="000000"/>
          <w:sz w:val="18"/>
          <w:szCs w:val="18"/>
        </w:rPr>
        <w:t>Е.Ю. Мотивация и стимулирование труда управленческого персонала организации: Дис. . канд. экон. наук. Екатеринбург, 2003., 201 с.</w:t>
      </w:r>
    </w:p>
    <w:p w:rsidR="00811633" w:rsidRDefault="005B0821" w:rsidP="005B0821">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5C5090" w:rsidP="00811633">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5E" w:rsidRDefault="00D33A5E">
      <w:r>
        <w:separator/>
      </w:r>
    </w:p>
  </w:endnote>
  <w:endnote w:type="continuationSeparator" w:id="0">
    <w:p w:rsidR="00D33A5E" w:rsidRDefault="00D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5E" w:rsidRDefault="00D33A5E">
      <w:r>
        <w:separator/>
      </w:r>
    </w:p>
  </w:footnote>
  <w:footnote w:type="continuationSeparator" w:id="0">
    <w:p w:rsidR="00D33A5E" w:rsidRDefault="00D3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39E6"/>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0C58"/>
    <w:rsid w:val="00901727"/>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841A5-3BB8-472D-9227-349205A4C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61080</TotalTime>
  <Pages>21</Pages>
  <Words>11104</Words>
  <Characters>63294</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74250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210</cp:revision>
  <cp:lastPrinted>2009-02-06T08:36:00Z</cp:lastPrinted>
  <dcterms:created xsi:type="dcterms:W3CDTF">2015-03-22T11:10:00Z</dcterms:created>
  <dcterms:modified xsi:type="dcterms:W3CDTF">2016-01-15T14:33:00Z</dcterms:modified>
</cp:coreProperties>
</file>