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4E889" w14:textId="1ACA2CBC" w:rsidR="00247EB7" w:rsidRPr="00144F75" w:rsidRDefault="00144F75" w:rsidP="00144F75">
      <w:r>
        <w:rPr>
          <w:rFonts w:ascii="Verdana" w:hAnsi="Verdana"/>
          <w:b/>
          <w:bCs/>
          <w:color w:val="000000"/>
          <w:shd w:val="clear" w:color="auto" w:fill="FFFFFF"/>
        </w:rPr>
        <w:t xml:space="preserve">Сорокина Валерия Ефимовна. Повышение эффективности обезвоживания осадков на иловых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площадках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05.23.04 / Харьковский гос. технический ун-т строительства и архитектуры. — Х., 2006. — 128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110-123</w:t>
      </w:r>
    </w:p>
    <w:sectPr w:rsidR="00247EB7" w:rsidRPr="00144F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9D43C" w14:textId="77777777" w:rsidR="00F34D30" w:rsidRDefault="00F34D30">
      <w:pPr>
        <w:spacing w:after="0" w:line="240" w:lineRule="auto"/>
      </w:pPr>
      <w:r>
        <w:separator/>
      </w:r>
    </w:p>
  </w:endnote>
  <w:endnote w:type="continuationSeparator" w:id="0">
    <w:p w14:paraId="2571BF9C" w14:textId="77777777" w:rsidR="00F34D30" w:rsidRDefault="00F34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73BC8" w14:textId="77777777" w:rsidR="00F34D30" w:rsidRDefault="00F34D30">
      <w:pPr>
        <w:spacing w:after="0" w:line="240" w:lineRule="auto"/>
      </w:pPr>
      <w:r>
        <w:separator/>
      </w:r>
    </w:p>
  </w:footnote>
  <w:footnote w:type="continuationSeparator" w:id="0">
    <w:p w14:paraId="7B0DB002" w14:textId="77777777" w:rsidR="00F34D30" w:rsidRDefault="00F34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4D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0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68824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660</cp:revision>
  <dcterms:created xsi:type="dcterms:W3CDTF">2024-06-20T08:51:00Z</dcterms:created>
  <dcterms:modified xsi:type="dcterms:W3CDTF">2024-11-14T12:43:00Z</dcterms:modified>
  <cp:category/>
</cp:coreProperties>
</file>