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522EC" w:rsidRDefault="009522EC" w:rsidP="009522EC">
      <w:r w:rsidRPr="0083729C">
        <w:rPr>
          <w:rFonts w:ascii="Times New Roman" w:eastAsia="Times New Roman" w:hAnsi="Times New Roman" w:cs="Times New Roman"/>
          <w:b/>
          <w:kern w:val="24"/>
          <w:sz w:val="24"/>
          <w:szCs w:val="28"/>
          <w:lang w:eastAsia="ru-RU"/>
        </w:rPr>
        <w:t>Черевко Ірина Василівна</w:t>
      </w:r>
      <w:r w:rsidRPr="0083729C">
        <w:rPr>
          <w:rFonts w:ascii="Times New Roman" w:eastAsia="Times New Roman" w:hAnsi="Times New Roman" w:cs="Times New Roman"/>
          <w:kern w:val="24"/>
          <w:sz w:val="24"/>
          <w:szCs w:val="28"/>
          <w:lang w:eastAsia="ru-RU"/>
        </w:rPr>
        <w:t>, доцент кафедри економіки Львівського національного аграрного університету. Назва дисертації: «</w:t>
      </w:r>
      <w:r w:rsidRPr="0083729C">
        <w:rPr>
          <w:rFonts w:ascii="Times New Roman" w:eastAsia="Times New Roman" w:hAnsi="Times New Roman" w:cs="Times New Roman"/>
          <w:bCs/>
          <w:iCs/>
          <w:kern w:val="24"/>
          <w:sz w:val="24"/>
          <w:szCs w:val="28"/>
          <w:lang w:eastAsia="ru-RU"/>
        </w:rPr>
        <w:t>Формування експортного потенціалу нішевих культур у контексті зрівноваженого розвитку сільських регіонів: теорія, методологія, практика</w:t>
      </w:r>
      <w:r w:rsidRPr="0083729C">
        <w:rPr>
          <w:rFonts w:ascii="Times New Roman" w:eastAsia="Times New Roman" w:hAnsi="Times New Roman" w:cs="Times New Roman"/>
          <w:kern w:val="24"/>
          <w:sz w:val="24"/>
          <w:szCs w:val="28"/>
          <w:lang w:eastAsia="ru-RU"/>
        </w:rPr>
        <w:t xml:space="preserve">». Шифр та назва спеціальності – 08.00.04 – економіка та управління підприємствами (за видами економічної діяльності). </w:t>
      </w:r>
      <w:r w:rsidRPr="0083729C">
        <w:rPr>
          <w:rFonts w:ascii="Times New Roman" w:eastAsia="Times New Roman" w:hAnsi="Times New Roman" w:cs="Times New Roman"/>
          <w:bCs/>
          <w:kern w:val="24"/>
          <w:sz w:val="24"/>
          <w:szCs w:val="28"/>
          <w:lang w:eastAsia="ru-RU"/>
        </w:rPr>
        <w:t xml:space="preserve">Спецрада </w:t>
      </w:r>
      <w:r w:rsidRPr="0083729C">
        <w:rPr>
          <w:rFonts w:ascii="Times New Roman" w:eastAsia="Times New Roman" w:hAnsi="Times New Roman" w:cs="Times New Roman"/>
          <w:kern w:val="24"/>
          <w:sz w:val="24"/>
          <w:szCs w:val="28"/>
          <w:lang w:eastAsia="ru-RU"/>
        </w:rPr>
        <w:t>Д 14.083.02</w:t>
      </w:r>
      <w:r w:rsidRPr="0083729C">
        <w:rPr>
          <w:rFonts w:ascii="Times New Roman" w:eastAsia="Times New Roman" w:hAnsi="Times New Roman" w:cs="Times New Roman"/>
          <w:i/>
          <w:kern w:val="24"/>
          <w:sz w:val="24"/>
          <w:szCs w:val="28"/>
          <w:lang w:eastAsia="ru-RU"/>
        </w:rPr>
        <w:t xml:space="preserve"> </w:t>
      </w:r>
      <w:r w:rsidRPr="0083729C">
        <w:rPr>
          <w:rFonts w:ascii="Times New Roman" w:eastAsia="Times New Roman" w:hAnsi="Times New Roman" w:cs="Times New Roman"/>
          <w:kern w:val="24"/>
          <w:sz w:val="24"/>
          <w:szCs w:val="28"/>
          <w:lang w:eastAsia="ru-RU"/>
        </w:rPr>
        <w:t>Поліського національного університету</w:t>
      </w:r>
    </w:p>
    <w:sectPr w:rsidR="00CD7D1F" w:rsidRPr="009522E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9522EC" w:rsidRPr="009522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BBE50-8075-4C9E-9035-10E84C30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2021-08-30T11:47:00Z</dcterms:created>
  <dcterms:modified xsi:type="dcterms:W3CDTF">2021-08-30T11:57:00Z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