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DE6E" w14:textId="25FB6088" w:rsidR="004F7911" w:rsidRPr="00484F38" w:rsidRDefault="00484F38" w:rsidP="00484F38">
      <w:r w:rsidRPr="00484F38">
        <w:rPr>
          <w:rFonts w:ascii="TimesNewRomanPSMT" w:eastAsia="Times New Roman" w:hAnsi="TimesNewRomanPSMT" w:cs="Times New Roman"/>
          <w:color w:val="000000"/>
          <w:kern w:val="0"/>
          <w:sz w:val="26"/>
          <w:szCs w:val="26"/>
          <w:lang w:eastAsia="ru-RU"/>
        </w:rPr>
        <w:t>Реверук Петро Костянтинович, адвокат, арбітражний керуючий. Назва дисертації: «Адміністративно-правове регулювання забезпечення доступності правничої допомоги для осіб з інвалідністю». Шифр та назва спеціальності – 12.00.07 – адміністративне право і процес; фінансове право; інформаційне право. Спецрада Д 26.006.09 Київського національного економічного університету імені Вадима Гетьмана», Міністерство освіти і науки України (03057, м. Київ, пр-т Перемоги, 54/1, 044-371-61-19). Науковий керівник: Мосьондз Сергій Олександрович, доктор юридичних наук, професор, проректор з навчальної та наукової роботи Університет сучасних знань. Офіційні опоненти: Чорна Вікторія Григорівна, доктор юридичних наук, професор, професор кафедри публічного та міжнародного права Київського національного економічного університету імені Вадима Гетьмана; Островський Сергій Олександрович, кандидат юридичних наук, доцент, доцент кафедри державної безпеки Київський інститут Національної гвардії України.</w:t>
      </w:r>
    </w:p>
    <w:sectPr w:rsidR="004F7911" w:rsidRPr="00484F38"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693BA" w14:textId="77777777" w:rsidR="005C2418" w:rsidRDefault="005C2418">
      <w:pPr>
        <w:spacing w:after="0" w:line="240" w:lineRule="auto"/>
      </w:pPr>
      <w:r>
        <w:separator/>
      </w:r>
    </w:p>
  </w:endnote>
  <w:endnote w:type="continuationSeparator" w:id="0">
    <w:p w14:paraId="6BBE93A3" w14:textId="77777777" w:rsidR="005C2418" w:rsidRDefault="005C2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157A3" w14:textId="77777777" w:rsidR="005C2418" w:rsidRDefault="005C2418"/>
    <w:p w14:paraId="653BC02F" w14:textId="77777777" w:rsidR="005C2418" w:rsidRDefault="005C2418"/>
    <w:p w14:paraId="4048BF37" w14:textId="77777777" w:rsidR="005C2418" w:rsidRDefault="005C2418"/>
    <w:p w14:paraId="41DC6949" w14:textId="77777777" w:rsidR="005C2418" w:rsidRDefault="005C2418"/>
    <w:p w14:paraId="3FBFFA39" w14:textId="77777777" w:rsidR="005C2418" w:rsidRDefault="005C2418"/>
    <w:p w14:paraId="42EF3B57" w14:textId="77777777" w:rsidR="005C2418" w:rsidRDefault="005C2418"/>
    <w:p w14:paraId="6EC46240" w14:textId="77777777" w:rsidR="005C2418" w:rsidRDefault="005C241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C13887" wp14:editId="6BA23BB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C94F5" w14:textId="77777777" w:rsidR="005C2418" w:rsidRDefault="005C24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C1388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3C94F5" w14:textId="77777777" w:rsidR="005C2418" w:rsidRDefault="005C24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FA35CB" w14:textId="77777777" w:rsidR="005C2418" w:rsidRDefault="005C2418"/>
    <w:p w14:paraId="5FEEB963" w14:textId="77777777" w:rsidR="005C2418" w:rsidRDefault="005C2418"/>
    <w:p w14:paraId="644AE28E" w14:textId="77777777" w:rsidR="005C2418" w:rsidRDefault="005C241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DA409C" wp14:editId="54ED8C3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86DBB" w14:textId="77777777" w:rsidR="005C2418" w:rsidRDefault="005C2418"/>
                          <w:p w14:paraId="06567C00" w14:textId="77777777" w:rsidR="005C2418" w:rsidRDefault="005C24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DA409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B86DBB" w14:textId="77777777" w:rsidR="005C2418" w:rsidRDefault="005C2418"/>
                    <w:p w14:paraId="06567C00" w14:textId="77777777" w:rsidR="005C2418" w:rsidRDefault="005C24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E24864" w14:textId="77777777" w:rsidR="005C2418" w:rsidRDefault="005C2418"/>
    <w:p w14:paraId="2EFFDFE6" w14:textId="77777777" w:rsidR="005C2418" w:rsidRDefault="005C2418">
      <w:pPr>
        <w:rPr>
          <w:sz w:val="2"/>
          <w:szCs w:val="2"/>
        </w:rPr>
      </w:pPr>
    </w:p>
    <w:p w14:paraId="293D3D8B" w14:textId="77777777" w:rsidR="005C2418" w:rsidRDefault="005C2418"/>
    <w:p w14:paraId="2D6EBFCF" w14:textId="77777777" w:rsidR="005C2418" w:rsidRDefault="005C2418">
      <w:pPr>
        <w:spacing w:after="0" w:line="240" w:lineRule="auto"/>
      </w:pPr>
    </w:p>
  </w:footnote>
  <w:footnote w:type="continuationSeparator" w:id="0">
    <w:p w14:paraId="776312EC" w14:textId="77777777" w:rsidR="005C2418" w:rsidRDefault="005C2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18"/>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176465</TotalTime>
  <Pages>1</Pages>
  <Words>147</Words>
  <Characters>839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5766</cp:revision>
  <cp:lastPrinted>2009-02-06T05:36:00Z</cp:lastPrinted>
  <dcterms:created xsi:type="dcterms:W3CDTF">2024-01-07T13:43:00Z</dcterms:created>
  <dcterms:modified xsi:type="dcterms:W3CDTF">2025-10-03T17:07:00Z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