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05A6D" w:rsidRDefault="00405A6D" w:rsidP="00405A6D">
      <w:r w:rsidRPr="00405A6D">
        <w:rPr>
          <w:rFonts w:ascii="Times New Roman" w:eastAsia="Arial Narrow" w:hAnsi="Times New Roman" w:cs="Times New Roman"/>
          <w:b/>
          <w:bCs/>
          <w:color w:val="000000"/>
          <w:kern w:val="0"/>
          <w:sz w:val="24"/>
          <w:lang w:val="uk-UA" w:eastAsia="uk-UA" w:bidi="uk-UA"/>
        </w:rPr>
        <w:t>Леонова Наталія Валеріївн</w:t>
      </w:r>
      <w:r w:rsidRPr="00405A6D">
        <w:rPr>
          <w:rFonts w:ascii="Times New Roman" w:eastAsia="Arial Narrow" w:hAnsi="Times New Roman" w:cs="Times New Roman"/>
          <w:color w:val="000000"/>
          <w:kern w:val="0"/>
          <w:sz w:val="24"/>
          <w:lang w:val="uk-UA" w:eastAsia="uk-UA" w:bidi="uk-UA"/>
        </w:rPr>
        <w:t>, старший викладач кафедри іс</w:t>
      </w:r>
      <w:r w:rsidRPr="00405A6D">
        <w:rPr>
          <w:rFonts w:ascii="Times New Roman" w:eastAsia="Arial Narrow" w:hAnsi="Times New Roman" w:cs="Times New Roman"/>
          <w:color w:val="000000"/>
          <w:kern w:val="0"/>
          <w:sz w:val="24"/>
          <w:lang w:val="uk-UA" w:eastAsia="uk-UA" w:bidi="uk-UA"/>
        </w:rPr>
        <w:softHyphen/>
        <w:t>торії та українознавства Національної металургійної академії України: «Синтаксис малих жанрових форм інформації сучас</w:t>
      </w:r>
      <w:r w:rsidRPr="00405A6D">
        <w:rPr>
          <w:rFonts w:ascii="Times New Roman" w:eastAsia="Arial Narrow" w:hAnsi="Times New Roman" w:cs="Times New Roman"/>
          <w:color w:val="000000"/>
          <w:kern w:val="0"/>
          <w:sz w:val="24"/>
          <w:lang w:val="uk-UA" w:eastAsia="uk-UA" w:bidi="uk-UA"/>
        </w:rPr>
        <w:softHyphen/>
        <w:t xml:space="preserve">ної української мови» (10.02.01. - українська мова). Спецрада </w:t>
      </w:r>
      <w:r w:rsidRPr="00405A6D">
        <w:rPr>
          <w:rFonts w:ascii="Times New Roman" w:eastAsia="Arial Narrow" w:hAnsi="Times New Roman" w:cs="Times New Roman"/>
          <w:color w:val="000000"/>
          <w:kern w:val="0"/>
          <w:sz w:val="24"/>
          <w:lang w:eastAsia="ru-RU" w:bidi="ru-RU"/>
        </w:rPr>
        <w:t xml:space="preserve">К </w:t>
      </w:r>
      <w:r w:rsidRPr="00405A6D">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047DE3" w:rsidRPr="00405A6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7B953-1D8E-42BA-9751-17FCED76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2020-05-05T16:48:00Z</dcterms:created>
  <dcterms:modified xsi:type="dcterms:W3CDTF">2020-05-06T19:18:00Z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