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49FEF" w14:textId="66359274" w:rsidR="00C9524D" w:rsidRDefault="005B3EF8" w:rsidP="005B3EF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Абаев Феликс Артурович. Правовое регулирование отношений по защите персональных данных работника в трудовом праве</w:t>
      </w:r>
      <w:bookmarkEnd w:id="0"/>
      <w:r>
        <w:rPr>
          <w:rFonts w:ascii="Verdana" w:hAnsi="Verdana"/>
          <w:color w:val="000000"/>
          <w:sz w:val="18"/>
          <w:szCs w:val="18"/>
          <w:shd w:val="clear" w:color="auto" w:fill="FFFFFF"/>
        </w:rPr>
        <w:t>: диссертация ... кандидата юридических наук: 12.00.05 / Абаев Феликс Артурович;[Место защиты: Московский государственный юридический университет имени О.Е. Кутафина (МГЮА)].- Москва, 2014.- 207 с.</w:t>
      </w:r>
    </w:p>
    <w:p w14:paraId="091B4DAA" w14:textId="77777777" w:rsidR="005B3EF8" w:rsidRPr="005B3EF8" w:rsidRDefault="005B3EF8" w:rsidP="005B3EF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3EF8">
        <w:rPr>
          <w:rFonts w:ascii="Verdana" w:eastAsia="Times New Roman" w:hAnsi="Verdana" w:cs="Times New Roman"/>
          <w:b/>
          <w:bCs/>
          <w:color w:val="AC370B"/>
          <w:kern w:val="0"/>
          <w:sz w:val="23"/>
          <w:szCs w:val="23"/>
          <w:lang w:eastAsia="ru-RU"/>
        </w:rPr>
        <w:t>Содержание к диссертации</w:t>
      </w:r>
    </w:p>
    <w:p w14:paraId="777F2A9D"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Введение</w:t>
      </w:r>
    </w:p>
    <w:p w14:paraId="6492C5E7"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3EF8">
        <w:rPr>
          <w:rFonts w:ascii="Verdana" w:eastAsia="Times New Roman" w:hAnsi="Verdana" w:cs="Times New Roman"/>
          <w:b/>
          <w:bCs/>
          <w:color w:val="000000"/>
          <w:kern w:val="0"/>
          <w:sz w:val="18"/>
          <w:szCs w:val="18"/>
          <w:lang w:eastAsia="ru-RU"/>
        </w:rPr>
        <w:t>Глава 1. Защита персональных данных работника как элемент трудового правоотношения</w:t>
      </w:r>
    </w:p>
    <w:p w14:paraId="6DBF10B2"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1. Правовое регулирование защиты персональных данных в трудовом праве</w:t>
      </w:r>
    </w:p>
    <w:p w14:paraId="55F07E70"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2. Виды конфиденциальной информации в трудовом праве 51</w:t>
      </w:r>
    </w:p>
    <w:p w14:paraId="062F7F9C"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3. Персональные данные работника как правовая категория 78</w:t>
      </w:r>
    </w:p>
    <w:p w14:paraId="673F2CE1"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3EF8">
        <w:rPr>
          <w:rFonts w:ascii="Verdana" w:eastAsia="Times New Roman" w:hAnsi="Verdana" w:cs="Times New Roman"/>
          <w:b/>
          <w:bCs/>
          <w:color w:val="000000"/>
          <w:kern w:val="0"/>
          <w:sz w:val="18"/>
          <w:szCs w:val="18"/>
          <w:lang w:eastAsia="ru-RU"/>
        </w:rPr>
        <w:t>Глава 2 . Обязанность сторон трудового договора сохранять конфиденциальную информацию и не разглашать персональные данные работников</w:t>
      </w:r>
    </w:p>
    <w:p w14:paraId="7DA9B031"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1. Содержание трудового договора в части сохранения конфиденциальной информации и неразглашения персональных данных работников</w:t>
      </w:r>
    </w:p>
    <w:p w14:paraId="71D93CB0"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2. Ответственность сторон трудового договора за нарушение обязанности по сохранению (неразглашению) конфиденциальной информации персональных данных работников</w:t>
      </w:r>
    </w:p>
    <w:p w14:paraId="35FA1390"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Заключение 185</w:t>
      </w:r>
    </w:p>
    <w:p w14:paraId="55CD5D3E" w14:textId="77777777" w:rsidR="005B3EF8" w:rsidRPr="005B3EF8" w:rsidRDefault="005B3EF8" w:rsidP="005B3EF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EF8">
        <w:rPr>
          <w:rFonts w:ascii="Verdana" w:eastAsia="Times New Roman" w:hAnsi="Verdana" w:cs="Times New Roman"/>
          <w:color w:val="000000"/>
          <w:kern w:val="0"/>
          <w:sz w:val="18"/>
          <w:szCs w:val="18"/>
          <w:lang w:eastAsia="ru-RU"/>
        </w:rPr>
        <w:t>Библиография</w:t>
      </w:r>
    </w:p>
    <w:p w14:paraId="074B42FB" w14:textId="77777777" w:rsidR="005B3EF8" w:rsidRDefault="005B3EF8" w:rsidP="005B3EF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Виды конфиденциальной информации в трудовом праве</w:t>
      </w:r>
    </w:p>
    <w:p w14:paraId="6D55542C"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оборота персональных данных личности является одной из актуальных проблем современной правовой науки и практики. Специфика ее заключается в необходимости создания оптимального правового механизма оборота и защиты персональных данных, учитывающего в равной степени публично-правовой интерес государства и частноправовой интерес индивида. Решению этой проблемы должны послужить как глубокие теоретические исследования, в том числе сравнительно-правовые, так и анализ накопленной правоприменительной практики. Решение этой проблемы невозможно также без мониторинга состояния рынка информационных технологий, продуктов и услуг и отслеживания общих тенденций развития информационного общества.</w:t>
      </w:r>
    </w:p>
    <w:p w14:paraId="7D8B16A3"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самостоятельности института защиты персональных данных в отрасли трудового права является дискуссионным.</w:t>
      </w:r>
    </w:p>
    <w:p w14:paraId="5BF078C1"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прежде, чем рассмотреть различные точки зрения на данный вопрос, следует обратиться к понятию институт права.</w:t>
      </w:r>
    </w:p>
    <w:p w14:paraId="33556299"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под институтом права понимается устойчивая группа правовых норм, являющаяся частью отрасли права и регулирующая определенную разновидность общественных отношений.6</w:t>
      </w:r>
    </w:p>
    <w:p w14:paraId="6DB4634B"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институт определяют как совокупность взаимосвязанных правовых норм, регулирующих определенную группу или сторону однородных общественных отношений. Институты права являются первичным объединением юридических норм и в то же время связующим звеном между ними и отраслями как основными общностями права.7</w:t>
      </w:r>
    </w:p>
    <w:p w14:paraId="3C521AAC"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ученые указывают, что правовой институт образуют нормы права, взаимосвязанные по предметно-функциональному признаку и регулирующие конкретные видовые общественные отношения.8</w:t>
      </w:r>
    </w:p>
    <w:p w14:paraId="34D61E03"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институт образует часть отрасли права, соответственно, если отрасль права регулирует определенный род общественных отношений, то институт - определенный вид отношений внутри рода. Институты права обладают относительной независимостью, поскольку регулируют самостоятельный круг вопросов. Они соединяют близкие по содержанию правовые нормы и вводят их в процесс правового регулирования отдельных групп общественных отношений.</w:t>
      </w:r>
    </w:p>
    <w:p w14:paraId="154A37A7"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деление институтов на материальные и процессуальные институты, а также отраслевые и межотраслевые.</w:t>
      </w:r>
    </w:p>
    <w:p w14:paraId="5B45BDFC"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Характерными чертами институтов права являются: однородность фактического содержания обособленных видов общественных отношений; относительная самостоятельность в регулировании видовых общественных отношений внутри конкретной отрасли права; юридическое единство входящих в институт норм права, основанное на их содержании и правовом оформлении; обособленность правовых предписаний института в структурных частях нормативных правовых актов (в частности, в конституции, кодексах и иных законах); сложившийся метод правового регулирования, отражающий специфику процесса воздействия на определенный вид общественных отношений.9 Е.А. Киримова называет следующие признаки правового института как структурного элемента системы права: относительная самостоятельность; специфичность способа правового регулирования; наличие или принципиальная возможность формирования общих понятий в рамках видовых явлений.10</w:t>
      </w:r>
    </w:p>
    <w:p w14:paraId="1D964EDB"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ученые подчеркивают инструктивный характер норм гл. 14 ТК «Защита персональных данных работника».11 Что позволяет сделать вывод о несамостоятельности данного института. Говоря о несамостоятельности института защиты персональных данных, Хныкин Г.В. указывает, что институт трудового договора в связи с включением в ТК РФ главы 14 пополнился новой группой норм, посвященных персональным данным работника.12</w:t>
      </w:r>
    </w:p>
    <w:p w14:paraId="2A5BE706"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законодатель также исходил из того, что защита персональных данных не является самостоятельным институтом трудового права по следующим основаниям. Глава 14 ТК РФ входит в раздел 3 «Трудовой договор» ТК РФ наряду с главами «Заключение трудового договора», «Изменение трудового договора», «Прекращение трудового договора». Также исключение ст. 85 ТК РФ можно расценивать как признак того, что нормы о защите персональных данных работников не являются самостоятельным институтом трудового права.</w:t>
      </w:r>
    </w:p>
    <w:p w14:paraId="22BAA540" w14:textId="77777777" w:rsidR="005B3EF8" w:rsidRDefault="005B3EF8" w:rsidP="005B3EF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Персональные данные работника как правовая категория</w:t>
      </w:r>
    </w:p>
    <w:p w14:paraId="6D625A72"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Дисциплинарная ответственность устанавливается в связи с совершением работником (в том числе руководителями, служащими, должностными лицами) дисциплинарного проступка, по правилам, установленным Трудовым кодексом Российской Федерации (для отдельных категорий работников федеральными законами, уставами и положениями о дисциплине).</w:t>
      </w:r>
    </w:p>
    <w:p w14:paraId="7134AB37"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М. Ю. Челышев и Ю. Н. Воробьев, «правовой аспект при этом заключается в адекватной формализации выработанных правил и их однозначном, понятном и четком фиксировании»</w:t>
      </w:r>
    </w:p>
    <w:p w14:paraId="0C995B17"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рассмотрение эффективности действующего законодательства, в том числе информационного, исключительно с позиции реализуемости целей принятия закона, указанных в его тексте, представляется ошибочным.</w:t>
      </w:r>
    </w:p>
    <w:p w14:paraId="72482970"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сказанному, следует отметить следующее. Одной из основных тенденций сегодняшнего развития информационного законодательства является переход от защиты права на информацию, на защиту частной жизни (и в частности, персональные данные) к защите права на информационное самоопределение (информационную автономию). Нормативно-правовое развитие указанного права стало своеобразным ответом на угрозу со стороны создания и активного роста уровня мощных компьютеризированных систем для сбора, управления и использования информации о любом человеке.</w:t>
      </w:r>
    </w:p>
    <w:p w14:paraId="556AB4B5"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от 19 декабря 2005 года № 160-ФЗ58 Российская Федерация ратифицировала Конвенцию Совета Европы о защите физических лиц при автоматизированной обработке персональных данных59.</w:t>
      </w:r>
    </w:p>
    <w:p w14:paraId="79A369E1"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Участники Конвенции приняли на себя обязательство реализовать в национальном праве принципы защиты информации, содержащиеся в данном международном акте.</w:t>
      </w:r>
    </w:p>
    <w:p w14:paraId="0D21CCAF"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выполнения указанного обязательства Российская Федерация приняла Федеральный закон от 07.05.2013 N 99-ФЗ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защите физических лиц при автоматизированной обработке персональных данных" и Федерального закона «О персональных данных»60 , который вступил в силу 19 мая 2013 года. Данным Законом признана утратившей силу статья 85 Трудового кодекса РФ, изменены статьи 86 и 90 Трудового Кодекса РФ. Исключение из Трудового кодекса РС статьи 85, содержавшей определение персональных, данных влечет за собой применение понятия «персональные данные», содержащегося в Федеральном законе от 27 июля 2006года № 152 ФЗ «О персональных данных». Под персональными данными вышеуказанный Закон понимает любую информацию, которая относится к конкретному физическому лицу или к лицу, которое можно определить, используя указанную информацию (субъекты персональных данных), в том числе к информации относятся сведения о фамилии, имени, отчестве, годе, месяце и дате рождения, адресе, семейном, социальном, </w:t>
      </w:r>
      <w:r>
        <w:rPr>
          <w:rFonts w:ascii="Verdana" w:hAnsi="Verdana"/>
          <w:color w:val="000000"/>
          <w:sz w:val="18"/>
          <w:szCs w:val="18"/>
        </w:rPr>
        <w:lastRenderedPageBreak/>
        <w:t>имущественном положении, образовании, профессии, доходах, другой информации. Таким образом, перечень персональных данных вышеуказанный закон оставляет открытым.</w:t>
      </w:r>
    </w:p>
    <w:p w14:paraId="64B6176F"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определяет персональные данные Конвенция, к которой присоединилась Российская Федерация. Так, персональными данными согласно статьи 2 Конвенции называется информация, которая касается конкретного лица, либо лица, которое может быть идентифицировано («субъекты данных»).</w:t>
      </w:r>
    </w:p>
    <w:p w14:paraId="38ADF091"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заключение можно отметить следующее: несмотря на то, что начало указанного процесса было положено зарубежным правом, Россия восприняла его, как представляется, достаточно успешно, учтя не только накопленный иностранными государствами правовой опыт, но и произошедшие в российском обществе политические преобразования, общественные реалии, а также современные тенденции развития права. В частности, особенно важным является тот факт, что Россия использовала возможности трансформации основополагающего акта международного уровня в рассматриваемой сфере - Конвенции61 - с учетом национальных условий реализации правовых норм, что, безусловно, говорит о готовности государства развивать институт персональных данных в трудовом праве и обеспечивать его эффективное функционирование.</w:t>
      </w:r>
    </w:p>
    <w:p w14:paraId="03F2AC18"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конфиденциальности информации получили правовое регулирование в различных отраслях права и более чем в шестистах нормативно-правовых актах, важнейшим из которых является Конституция Российской Федерации.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гарантированы Конституцией Российской Федерации и составляют основу правового статуса личности в Российской Федерации.</w:t>
      </w:r>
    </w:p>
    <w:p w14:paraId="0FC0B7CA" w14:textId="77777777" w:rsidR="005B3EF8" w:rsidRDefault="005B3EF8" w:rsidP="005B3EF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трудового договора в части сохранения конфиденциальной информации и неразглашения персональных данных работников</w:t>
      </w:r>
    </w:p>
    <w:p w14:paraId="6F577428"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персональных данных тесно связан с проблематикой охраны неприкосновенности частной жизни. Российские ученые отмечают, что персональные данные являются составной частью частной жизни, которая заключается в особой сфере семейных, бытовых, личных, интимных отношений, не подлежащих контролю со стороны государства, общественных организаций, граждан, то есть свободной от внешнего воздействия102. Российские ученые единодушны во мнении о Новый облик трудового права стран запада (прорыв в постиндустриальное общество) / Киселев И.Я. - М.: Интел-Синтез, 2003. - 160 c.</w:t>
      </w:r>
    </w:p>
    <w:p w14:paraId="09101015"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Смолькова И.В. Тайна: понятие, виды, правовая защита // Юридический терминологический словарь-комментарий. М., 1988. С. 74 пересечении персональных данных и сведений о частной жизни, но в то же время отмечают, что не все сведения о частной жизни требуются работодателю для приема соискателя на работу, а только те, которые непосредственно связаны с трудовыми отношениями 103.</w:t>
      </w:r>
    </w:p>
    <w:p w14:paraId="48459852"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Несколько иную классификацию персональных данных предлагает В.Л.Гейхман: информация, которую работодатель собирает с согласия работника из различных источников; информация, которую работник обязан предоставить работодателю в соответствии во статьями 65 и 214 Трудового Кодекса РФ (при заключении трудового договора и в случае появления признаков острого профессионального заболевания (отравления); информация, которая формируется о работнике самим работодателем в течение всего времени его работы (результаты аттестации, акты о проверках профессиональной деятельности и т.д.)104.</w:t>
      </w:r>
    </w:p>
    <w:p w14:paraId="30F15F73"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А.В. Кучеренко классифицирует персональные данные исходя из необходимости их обработки, предусмотренной законом: 1) персональные данные, которые обрабатываются с момента государственной регистрации рождения - фамилия, имя, отчество, дата и место рождения; 2) персональные данные, которые обрабатываются с момента внесения записи в соответствующие документы (семейное положение; образование, профессия; доходы и т. д.); 3) персональные данные, которые обрабатываются по прямому указанию закона и не требуют дополнительного оформления (социальное и имущественное положение, расовая и национальная принадлежность, политические взгляды)105. Однако ни одна из классификаций персональных данных не выделяет группу персональных данных, которые включаются в информационную систему, а ведь необходимость защиты именно таких данных (в связи с хищениями электронных баз данных и торговлей ими) повлекло развитие отраслей права, регулирующих полностью или в части защиту информации (в том числе трудового и информационного права).</w:t>
      </w:r>
    </w:p>
    <w:p w14:paraId="36E79A91"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более что о такой группе персональных данных уже упоминается в информационном праве. Так, И.Л. Бачило называет персональными данными сведения о личности, включенные в информационную систему государственных, общественных и частных, корпоративных организаций по инициативе гражданина или в силу закона106. Действительно, именно в результате внесения сведений о персональных данных в электронные базы данных потребовалась законодательно определить порядок их обработки и защиты.</w:t>
      </w:r>
    </w:p>
    <w:p w14:paraId="6E2173B5"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указание на данную группу персональных данных прямо содержится в пункте 1 статьи 1 Федерального закона от 27.07.2006 N 152-ФЗ "О персональных данных"107, которая говорит о регулировании данным Законом отношений, связанных с обработкой персональных данных, с использованием средств автоматизации, в том числе в информационно телекоммуникационных сетях.</w:t>
      </w:r>
    </w:p>
    <w:p w14:paraId="1460C817"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Данным Законом регулируется также обработка персональных данных без использования средств автоматизации, но только в случае, если она соответствует характеру действий (операций), совершаемых с персональными данными с использованием средств автоматизации, то есть в соответствии с алгоритмом, заданным для автоматического поиска.</w:t>
      </w:r>
    </w:p>
    <w:p w14:paraId="5FE8CC08"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автор считает, что следует внести дополнения, отражающие межотраслевой характер понятия, в разработанные юридической наукой классификации персональных данных, дополнив их персональными данными, включенными в информационные системы баз данных.</w:t>
      </w:r>
    </w:p>
    <w:p w14:paraId="00E83929" w14:textId="77777777" w:rsidR="005B3EF8" w:rsidRDefault="005B3EF8" w:rsidP="005B3EF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Ответственность сторон трудового договора за нарушение обязанности по сохранению (неразглашению) конфиденциальной информации персональных данных работников</w:t>
      </w:r>
    </w:p>
    <w:p w14:paraId="67E57CBC"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ст. 87 ТК РФ порядок хранения и использования персональных данных работников устанавливается работодателем с соблюдением требований ТК и иных федеральных законов.</w:t>
      </w:r>
    </w:p>
    <w:p w14:paraId="69EF23E5"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С силу статей 18 и 18.1 Федерального закона от 27 июля 2006 г. N 152-ФЗ "О персональных данных" (с изменениями и дополнениями) оператор (т.е. работодатель) обязан принимать меры, необходимые и достаточные для обеспечения выполнения обязанностей, предусмотренных данным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законодательством. К таким мерам могут, в частности, относиться:</w:t>
      </w:r>
    </w:p>
    <w:p w14:paraId="1640E734"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1) назначение оператором, являющимся юридическим лицом, ответственного за организацию обработки персональных данных;</w:t>
      </w:r>
    </w:p>
    <w:p w14:paraId="52F275A7"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A98779D"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3) применение правовых, организационных и технических мер по обеспечению безопасности персональных данных в соответствии со статьей 19 данного Федерального закона;</w:t>
      </w:r>
    </w:p>
    <w:p w14:paraId="063183C0"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4) осуществление внутреннего контроля и (или) аудита соответствия обработки персональных данных данному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34981BB1"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5) оценка вреда, который может быть причинен субъектам персональных данных в случае нарушения данного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14:paraId="4A6B1EF4"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A8F65B0"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организация защиты персональных данных на локальном уровне - это обязанность работодателя. Вместе с тем, не всегда наличие локального нормативного акта (Положения о защите персональных данных) позволит значительным образом снизить риск неправомерного обращения с информацией персонального характера.</w:t>
      </w:r>
    </w:p>
    <w:p w14:paraId="3A3CCBC2"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68 ТК РФ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Поскольку из содержания п. 1 ст. 86 ТК РФ следует, что персональные данные работников обрабатываются исключительно в связи с трудовой деятельностью, то локальные нормативные акты, регламентирующие обработку персональных данных, являются документами, связанными также с их трудовой деятельностью. Следовательно, со всеми локальными нормативными актами, регламентирующими обработку персональных данных, работник должен быть ознакомлен до подписания трудового договора.</w:t>
      </w:r>
    </w:p>
    <w:p w14:paraId="49619B81" w14:textId="77777777" w:rsidR="005B3EF8" w:rsidRDefault="005B3EF8" w:rsidP="005B3EF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Согласие работника на обработку его персональных данных, предоставление данных третьим лицам должно быть оформлено письменно, в чем проявляется договорный метод регулирования данных общественных отношений</w:t>
      </w:r>
    </w:p>
    <w:p w14:paraId="30405BA3" w14:textId="77777777" w:rsidR="005B3EF8" w:rsidRPr="005B3EF8" w:rsidRDefault="005B3EF8" w:rsidP="005B3EF8"/>
    <w:sectPr w:rsidR="005B3EF8" w:rsidRPr="005B3E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31151" w14:textId="77777777" w:rsidR="00884665" w:rsidRDefault="00884665">
      <w:pPr>
        <w:spacing w:after="0" w:line="240" w:lineRule="auto"/>
      </w:pPr>
      <w:r>
        <w:separator/>
      </w:r>
    </w:p>
  </w:endnote>
  <w:endnote w:type="continuationSeparator" w:id="0">
    <w:p w14:paraId="5F2AA1A8" w14:textId="77777777" w:rsidR="00884665" w:rsidRDefault="0088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7306" w14:textId="77777777" w:rsidR="00884665" w:rsidRDefault="00884665">
      <w:pPr>
        <w:spacing w:after="0" w:line="240" w:lineRule="auto"/>
      </w:pPr>
      <w:r>
        <w:separator/>
      </w:r>
    </w:p>
  </w:footnote>
  <w:footnote w:type="continuationSeparator" w:id="0">
    <w:p w14:paraId="7B1615C3" w14:textId="77777777" w:rsidR="00884665" w:rsidRDefault="0088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665"/>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cp:revision>
  <cp:lastPrinted>2009-02-06T05:36:00Z</cp:lastPrinted>
  <dcterms:created xsi:type="dcterms:W3CDTF">2017-02-26T13:11:00Z</dcterms:created>
  <dcterms:modified xsi:type="dcterms:W3CDTF">2017-03-10T21:23:00Z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