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0126C4" w:rsidRDefault="000126C4" w:rsidP="000126C4">
      <w:r w:rsidRPr="00FC5A63">
        <w:rPr>
          <w:rStyle w:val="afffffa"/>
          <w:rFonts w:ascii="Times New Roman" w:hAnsi="Times New Roman" w:cs="Times New Roman"/>
          <w:sz w:val="24"/>
          <w:szCs w:val="24"/>
        </w:rPr>
        <w:t>Сьомченков Олександр Анатолійович</w:t>
      </w:r>
      <w:r w:rsidRPr="00FC5A63">
        <w:rPr>
          <w:rFonts w:ascii="Times New Roman" w:hAnsi="Times New Roman" w:cs="Times New Roman"/>
          <w:sz w:val="24"/>
          <w:szCs w:val="24"/>
        </w:rPr>
        <w:t xml:space="preserve">, заступник </w:t>
      </w:r>
      <w:r w:rsidRPr="00FC5A63">
        <w:rPr>
          <w:rFonts w:ascii="Times New Roman" w:hAnsi="Times New Roman" w:cs="Times New Roman"/>
          <w:sz w:val="24"/>
          <w:szCs w:val="24"/>
          <w:lang w:eastAsia="ru-RU" w:bidi="ru-RU"/>
        </w:rPr>
        <w:t>ди</w:t>
      </w:r>
      <w:r w:rsidRPr="00FC5A63">
        <w:rPr>
          <w:rFonts w:ascii="Times New Roman" w:hAnsi="Times New Roman" w:cs="Times New Roman"/>
          <w:sz w:val="24"/>
          <w:szCs w:val="24"/>
          <w:lang w:eastAsia="ru-RU" w:bidi="ru-RU"/>
        </w:rPr>
        <w:softHyphen/>
        <w:t xml:space="preserve">ректора </w:t>
      </w:r>
      <w:r w:rsidRPr="00FC5A63">
        <w:rPr>
          <w:rFonts w:ascii="Times New Roman" w:hAnsi="Times New Roman" w:cs="Times New Roman"/>
          <w:sz w:val="24"/>
          <w:szCs w:val="24"/>
        </w:rPr>
        <w:t>- завідувач відділу інженерних, економічних, товарознавчих видів досліджень та оціночної діяльності Вінницького науково-дослідного експертно-криміналіс</w:t>
      </w:r>
      <w:r w:rsidRPr="00FC5A63">
        <w:rPr>
          <w:rFonts w:ascii="Times New Roman" w:hAnsi="Times New Roman" w:cs="Times New Roman"/>
          <w:sz w:val="24"/>
          <w:szCs w:val="24"/>
        </w:rPr>
        <w:softHyphen/>
        <w:t>тичного центру МВС України: «Фондовий ринок у фінан</w:t>
      </w:r>
      <w:r w:rsidRPr="00FC5A63">
        <w:rPr>
          <w:rFonts w:ascii="Times New Roman" w:hAnsi="Times New Roman" w:cs="Times New Roman"/>
          <w:sz w:val="24"/>
          <w:szCs w:val="24"/>
        </w:rPr>
        <w:softHyphen/>
        <w:t>совому забезпеченні агропромислового виробництва» (08.00.08 - гроші, фінанси і кредит). Спецрада Д 26.350.02 у ННЦ «Інститут аграрної економіки»</w:t>
      </w:r>
      <w:bookmarkStart w:id="0" w:name="_GoBack"/>
      <w:bookmarkEnd w:id="0"/>
    </w:p>
    <w:sectPr w:rsidR="00DD1716" w:rsidRPr="000126C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8E" w:rsidRDefault="00B74A8E">
      <w:pPr>
        <w:spacing w:after="0" w:line="240" w:lineRule="auto"/>
      </w:pPr>
      <w:r>
        <w:separator/>
      </w:r>
    </w:p>
  </w:endnote>
  <w:endnote w:type="continuationSeparator" w:id="0">
    <w:p w:rsidR="00B74A8E" w:rsidRDefault="00B7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74A8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B74A8E">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8E" w:rsidRDefault="00B74A8E"/>
    <w:p w:rsidR="00B74A8E" w:rsidRDefault="00B74A8E"/>
    <w:p w:rsidR="00B74A8E" w:rsidRDefault="00B74A8E"/>
    <w:p w:rsidR="00B74A8E" w:rsidRDefault="00B74A8E"/>
    <w:p w:rsidR="00B74A8E" w:rsidRDefault="00B74A8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B74A8E" w:rsidRDefault="00B74A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74A8E" w:rsidRDefault="00B74A8E"/>
    <w:p w:rsidR="00B74A8E" w:rsidRDefault="00B74A8E"/>
    <w:p w:rsidR="00B74A8E" w:rsidRDefault="00B74A8E">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B74A8E" w:rsidRDefault="00B74A8E"/>
              </w:txbxContent>
            </v:textbox>
            <w10:wrap anchorx="page" anchory="page"/>
          </v:shape>
        </w:pict>
      </w:r>
    </w:p>
    <w:p w:rsidR="00B74A8E" w:rsidRDefault="00B74A8E"/>
    <w:p w:rsidR="00B74A8E" w:rsidRDefault="00B74A8E">
      <w:pPr>
        <w:rPr>
          <w:sz w:val="2"/>
          <w:szCs w:val="2"/>
        </w:rPr>
      </w:pPr>
    </w:p>
    <w:p w:rsidR="00B74A8E" w:rsidRDefault="00B74A8E"/>
    <w:p w:rsidR="00B74A8E" w:rsidRDefault="00B74A8E">
      <w:pPr>
        <w:spacing w:after="0" w:line="240" w:lineRule="auto"/>
      </w:pPr>
    </w:p>
  </w:footnote>
  <w:footnote w:type="continuationSeparator" w:id="0">
    <w:p w:rsidR="00B74A8E" w:rsidRDefault="00B74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A8E"/>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838AF-956A-44FE-8298-CCE85F4D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20171</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4106</cp:revision>
  <cp:lastPrinted>2009-02-06T05:36:00Z</cp:lastPrinted>
  <dcterms:created xsi:type="dcterms:W3CDTF">2019-12-11T19:28:00Z</dcterms:created>
  <dcterms:modified xsi:type="dcterms:W3CDTF">2020-02-07T07:20:00Z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