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CF00D"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Київський національний університет будівництва і архітектури</w:t>
      </w:r>
    </w:p>
    <w:p w14:paraId="4581F392"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6"/>
          <w:kern w:val="0"/>
          <w:sz w:val="28"/>
          <w:szCs w:val="28"/>
          <w:lang w:val="uk-UA" w:eastAsia="ru-RU"/>
        </w:rPr>
      </w:pPr>
    </w:p>
    <w:p w14:paraId="256A0181"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6"/>
          <w:kern w:val="0"/>
          <w:sz w:val="28"/>
          <w:szCs w:val="28"/>
          <w:lang w:val="uk-UA" w:eastAsia="ru-RU"/>
        </w:rPr>
      </w:pPr>
    </w:p>
    <w:p w14:paraId="6EC8870E" w14:textId="77777777" w:rsidR="00530822" w:rsidRPr="00530822" w:rsidRDefault="00530822" w:rsidP="00530822">
      <w:pPr>
        <w:widowControl/>
        <w:tabs>
          <w:tab w:val="clear" w:pos="709"/>
        </w:tabs>
        <w:suppressAutoHyphens w:val="0"/>
        <w:autoSpaceDE w:val="0"/>
        <w:autoSpaceDN w:val="0"/>
        <w:spacing w:after="0" w:line="480" w:lineRule="exact"/>
        <w:ind w:firstLine="709"/>
        <w:jc w:val="right"/>
        <w:rPr>
          <w:rFonts w:ascii="Arial Narrow" w:eastAsia="Times New Roman" w:hAnsi="Arial Narrow" w:cs="Arial Narrow"/>
          <w:i/>
          <w:iCs/>
          <w:spacing w:val="-10"/>
          <w:kern w:val="0"/>
          <w:sz w:val="28"/>
          <w:szCs w:val="28"/>
          <w:lang w:val="uk-UA" w:eastAsia="ru-RU"/>
        </w:rPr>
      </w:pPr>
      <w:r w:rsidRPr="00530822">
        <w:rPr>
          <w:rFonts w:ascii="Arial Narrow" w:eastAsia="Times New Roman" w:hAnsi="Arial Narrow" w:cs="Arial Narrow"/>
          <w:i/>
          <w:iCs/>
          <w:spacing w:val="-10"/>
          <w:kern w:val="0"/>
          <w:sz w:val="28"/>
          <w:szCs w:val="28"/>
          <w:lang w:val="uk-UA" w:eastAsia="ru-RU"/>
        </w:rPr>
        <w:t>На правах рукопису</w:t>
      </w:r>
    </w:p>
    <w:p w14:paraId="1DF21215"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6"/>
          <w:kern w:val="0"/>
          <w:sz w:val="28"/>
          <w:szCs w:val="28"/>
          <w:lang w:val="uk-UA" w:eastAsia="ru-RU"/>
        </w:rPr>
      </w:pPr>
    </w:p>
    <w:p w14:paraId="6AAC7BFB"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6"/>
          <w:kern w:val="0"/>
          <w:sz w:val="28"/>
          <w:szCs w:val="28"/>
          <w:lang w:val="uk-UA" w:eastAsia="ru-RU"/>
        </w:rPr>
      </w:pPr>
    </w:p>
    <w:p w14:paraId="761D298B"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6"/>
          <w:kern w:val="0"/>
          <w:sz w:val="28"/>
          <w:szCs w:val="28"/>
          <w:lang w:val="uk-UA" w:eastAsia="ru-RU"/>
        </w:rPr>
      </w:pPr>
    </w:p>
    <w:p w14:paraId="57CF9FC6"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ГОРБИК </w:t>
      </w:r>
    </w:p>
    <w:p w14:paraId="53314685"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Олена Олександрівна</w:t>
      </w:r>
    </w:p>
    <w:p w14:paraId="246B431F" w14:textId="77777777" w:rsidR="00530822" w:rsidRPr="00530822" w:rsidRDefault="00530822" w:rsidP="00530822">
      <w:pPr>
        <w:widowControl/>
        <w:tabs>
          <w:tab w:val="clear" w:pos="709"/>
        </w:tabs>
        <w:suppressAutoHyphens w:val="0"/>
        <w:autoSpaceDE w:val="0"/>
        <w:autoSpaceDN w:val="0"/>
        <w:spacing w:after="0" w:line="360" w:lineRule="exact"/>
        <w:ind w:firstLine="0"/>
        <w:jc w:val="right"/>
        <w:rPr>
          <w:rFonts w:ascii="Times New Roman" w:eastAsia="Times New Roman" w:hAnsi="Times New Roman" w:cs="Times New Roman"/>
          <w:kern w:val="0"/>
          <w:sz w:val="24"/>
          <w:szCs w:val="24"/>
          <w:lang w:val="uk-UA" w:eastAsia="ru-RU"/>
        </w:rPr>
      </w:pPr>
      <w:r w:rsidRPr="00530822">
        <w:rPr>
          <w:rFonts w:ascii="Times New Roman" w:eastAsia="Times New Roman" w:hAnsi="Times New Roman" w:cs="Times New Roman"/>
          <w:kern w:val="0"/>
          <w:sz w:val="24"/>
          <w:szCs w:val="24"/>
          <w:lang w:val="uk-UA" w:eastAsia="ru-RU"/>
        </w:rPr>
        <w:t>УДК 726.54: 7.03: 7.034</w:t>
      </w:r>
    </w:p>
    <w:p w14:paraId="41FAB7D4"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eastAsia="ru-RU"/>
        </w:rPr>
      </w:pPr>
    </w:p>
    <w:p w14:paraId="4A6B295D"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СТИЛЬОВІ РИСИ АРХІТЕКТУРИ </w:t>
      </w:r>
    </w:p>
    <w:p w14:paraId="0C1EBD77"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ПРОВІНЦІЙНОГО КАТОЛИЦЬКОГО БАРОКОВОГО ХРАМУ </w:t>
      </w:r>
    </w:p>
    <w:p w14:paraId="12572832"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(НА ПРИКЛАДІ КОСТЬОЛІВ КИЇВЩИНИ І ВОЛИНІ)</w:t>
      </w:r>
    </w:p>
    <w:p w14:paraId="34ADAEDA"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p>
    <w:p w14:paraId="0619ACE0"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18.00.01.</w:t>
      </w:r>
    </w:p>
    <w:p w14:paraId="2209D26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Теорія архітектури, реставрація пам'яток архітектури</w:t>
      </w:r>
    </w:p>
    <w:p w14:paraId="6DD8DE9A"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p>
    <w:p w14:paraId="33E0B474"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Дисертація </w:t>
      </w:r>
    </w:p>
    <w:p w14:paraId="4E779F61"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на здобуття наукового ступеня </w:t>
      </w:r>
    </w:p>
    <w:p w14:paraId="5E2A32E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кандидата архітектури</w:t>
      </w:r>
    </w:p>
    <w:p w14:paraId="13EF28D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6"/>
          <w:kern w:val="0"/>
          <w:sz w:val="28"/>
          <w:szCs w:val="28"/>
          <w:lang w:val="uk-UA" w:eastAsia="ru-RU"/>
        </w:rPr>
      </w:pPr>
    </w:p>
    <w:p w14:paraId="58FDF1E1"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6"/>
          <w:kern w:val="0"/>
          <w:sz w:val="28"/>
          <w:szCs w:val="28"/>
          <w:lang w:val="uk-UA" w:eastAsia="ru-RU"/>
        </w:rPr>
      </w:pPr>
    </w:p>
    <w:p w14:paraId="21352CAB" w14:textId="77777777" w:rsidR="00530822" w:rsidRPr="00530822" w:rsidRDefault="00530822" w:rsidP="00530822">
      <w:pPr>
        <w:widowControl/>
        <w:tabs>
          <w:tab w:val="clear" w:pos="709"/>
        </w:tabs>
        <w:suppressAutoHyphens w:val="0"/>
        <w:autoSpaceDE w:val="0"/>
        <w:autoSpaceDN w:val="0"/>
        <w:spacing w:after="0" w:line="480" w:lineRule="exact"/>
        <w:ind w:firstLine="709"/>
        <w:jc w:val="righ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Наукові керівники:</w:t>
      </w:r>
    </w:p>
    <w:p w14:paraId="0FFF4D21" w14:textId="3C07FD07" w:rsidR="00530822" w:rsidRPr="00530822" w:rsidRDefault="00530822" w:rsidP="00530822">
      <w:pPr>
        <w:widowControl/>
        <w:tabs>
          <w:tab w:val="clear" w:pos="709"/>
        </w:tabs>
        <w:suppressAutoHyphens w:val="0"/>
        <w:autoSpaceDE w:val="0"/>
        <w:autoSpaceDN w:val="0"/>
        <w:spacing w:after="0" w:line="480" w:lineRule="exact"/>
        <w:ind w:firstLine="709"/>
        <w:jc w:val="right"/>
        <w:rPr>
          <w:rFonts w:ascii="Arial Narrow" w:eastAsia="Times New Roman" w:hAnsi="Arial Narrow" w:cs="Arial Narrow"/>
          <w:kern w:val="0"/>
          <w:sz w:val="28"/>
          <w:szCs w:val="28"/>
          <w:lang w:val="uk-UA" w:eastAsia="ru-RU"/>
        </w:rPr>
      </w:pPr>
      <w:r w:rsidRPr="00530822">
        <w:rPr>
          <w:rFonts w:ascii="Arial" w:eastAsia="Times New Roman" w:hAnsi="Arial" w:cs="Arial"/>
          <w:noProof/>
          <w:kern w:val="0"/>
          <w:lang w:eastAsia="ru-RU"/>
        </w:rPr>
        <mc:AlternateContent>
          <mc:Choice Requires="wps">
            <w:drawing>
              <wp:anchor distT="0" distB="0" distL="114300" distR="114300" simplePos="0" relativeHeight="251659264" behindDoc="0" locked="0" layoutInCell="0" allowOverlap="1" wp14:anchorId="5EE2B36F" wp14:editId="35092CC9">
                <wp:simplePos x="0" y="0"/>
                <wp:positionH relativeFrom="column">
                  <wp:posOffset>4147820</wp:posOffset>
                </wp:positionH>
                <wp:positionV relativeFrom="paragraph">
                  <wp:posOffset>41275</wp:posOffset>
                </wp:positionV>
                <wp:extent cx="2263775" cy="342265"/>
                <wp:effectExtent l="10795" t="9525" r="11430" b="101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342265"/>
                        </a:xfrm>
                        <a:prstGeom prst="rect">
                          <a:avLst/>
                        </a:prstGeom>
                        <a:solidFill>
                          <a:srgbClr val="FFFFFF"/>
                        </a:solidFill>
                        <a:ln w="9525">
                          <a:solidFill>
                            <a:srgbClr val="000000"/>
                          </a:solidFill>
                          <a:miter lim="800000"/>
                          <a:headEnd/>
                          <a:tailEnd/>
                        </a:ln>
                      </wps:spPr>
                      <wps:txbx>
                        <w:txbxContent>
                          <w:p w14:paraId="3A0A8569" w14:textId="77777777" w:rsidR="00530822" w:rsidRDefault="00530822" w:rsidP="00530822">
                            <w:pPr>
                              <w:pStyle w:val="affffffff6"/>
                              <w:rPr>
                                <w:rFonts w:ascii="Arial Narrow" w:hAnsi="Arial Narrow" w:cs="Arial Narrow"/>
                              </w:rPr>
                            </w:pPr>
                            <w:r>
                              <w:rPr>
                                <w:rFonts w:ascii="Arial Narrow" w:hAnsi="Arial Narrow" w:cs="Arial Narrow"/>
                                <w:lang w:val="en-US"/>
                              </w:rPr>
                              <w:t xml:space="preserve"> </w:t>
                            </w:r>
                            <w:r>
                              <w:rPr>
                                <w:rFonts w:ascii="Arial Narrow" w:hAnsi="Arial Narrow" w:cs="Arial Narrow"/>
                              </w:rPr>
                              <w:t>Чепелик</w:t>
                            </w:r>
                            <w:r>
                              <w:rPr>
                                <w:rFonts w:ascii="Arial Narrow" w:hAnsi="Arial Narrow" w:cs="Arial Narrow"/>
                                <w:lang w:val="en-US"/>
                              </w:rPr>
                              <w:t xml:space="preserve">  </w:t>
                            </w:r>
                            <w:r>
                              <w:rPr>
                                <w:rFonts w:ascii="Arial Narrow" w:hAnsi="Arial Narrow" w:cs="Arial Narrow"/>
                              </w:rPr>
                              <w:t xml:space="preserve"> Віктор</w:t>
                            </w:r>
                            <w:r>
                              <w:rPr>
                                <w:rFonts w:ascii="Arial Narrow" w:hAnsi="Arial Narrow" w:cs="Arial Narrow"/>
                                <w:lang w:val="en-US"/>
                              </w:rPr>
                              <w:t xml:space="preserve"> </w:t>
                            </w:r>
                            <w:r>
                              <w:rPr>
                                <w:rFonts w:ascii="Arial Narrow" w:hAnsi="Arial Narrow" w:cs="Arial Narrow"/>
                              </w:rPr>
                              <w:t xml:space="preserve"> Васильович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B36F" id="_x0000_t202" coordsize="21600,21600" o:spt="202" path="m,l,21600r21600,l21600,xe">
                <v:stroke joinstyle="miter"/>
                <v:path gradientshapeok="t" o:connecttype="rect"/>
              </v:shapetype>
              <v:shape id="Надпись 4" o:spid="_x0000_s1026" type="#_x0000_t202" style="position:absolute;left:0;text-align:left;margin-left:326.6pt;margin-top:3.25pt;width:178.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" o:allowincell="f">
                <v:textbox>
                  <w:txbxContent>
                    <w:p w14:paraId="3A0A8569" w14:textId="77777777" w:rsidR="00530822" w:rsidRDefault="00530822" w:rsidP="00530822">
                      <w:pPr>
                        <w:pStyle w:val="affffffff6"/>
                        <w:rPr>
                          <w:rFonts w:ascii="Arial Narrow" w:hAnsi="Arial Narrow" w:cs="Arial Narrow"/>
                        </w:rPr>
                      </w:pPr>
                      <w:r>
                        <w:rPr>
                          <w:rFonts w:ascii="Arial Narrow" w:hAnsi="Arial Narrow" w:cs="Arial Narrow"/>
                          <w:lang w:val="en-US"/>
                        </w:rPr>
                        <w:t xml:space="preserve"> </w:t>
                      </w:r>
                      <w:r>
                        <w:rPr>
                          <w:rFonts w:ascii="Arial Narrow" w:hAnsi="Arial Narrow" w:cs="Arial Narrow"/>
                        </w:rPr>
                        <w:t>Чепелик</w:t>
                      </w:r>
                      <w:r>
                        <w:rPr>
                          <w:rFonts w:ascii="Arial Narrow" w:hAnsi="Arial Narrow" w:cs="Arial Narrow"/>
                          <w:lang w:val="en-US"/>
                        </w:rPr>
                        <w:t xml:space="preserve">  </w:t>
                      </w:r>
                      <w:r>
                        <w:rPr>
                          <w:rFonts w:ascii="Arial Narrow" w:hAnsi="Arial Narrow" w:cs="Arial Narrow"/>
                        </w:rPr>
                        <w:t xml:space="preserve"> Віктор</w:t>
                      </w:r>
                      <w:r>
                        <w:rPr>
                          <w:rFonts w:ascii="Arial Narrow" w:hAnsi="Arial Narrow" w:cs="Arial Narrow"/>
                          <w:lang w:val="en-US"/>
                        </w:rPr>
                        <w:t xml:space="preserve"> </w:t>
                      </w:r>
                      <w:r>
                        <w:rPr>
                          <w:rFonts w:ascii="Arial Narrow" w:hAnsi="Arial Narrow" w:cs="Arial Narrow"/>
                        </w:rPr>
                        <w:t xml:space="preserve"> Васильович</w:t>
                      </w:r>
                    </w:p>
                  </w:txbxContent>
                </v:textbox>
              </v:shape>
            </w:pict>
          </mc:Fallback>
        </mc:AlternateContent>
      </w:r>
      <w:r w:rsidRPr="00530822">
        <w:rPr>
          <w:rFonts w:ascii="Arial Narrow" w:eastAsia="Times New Roman" w:hAnsi="Arial Narrow" w:cs="Arial Narrow"/>
          <w:kern w:val="0"/>
          <w:sz w:val="28"/>
          <w:szCs w:val="28"/>
          <w:lang w:val="uk-UA" w:eastAsia="ru-RU"/>
        </w:rPr>
        <w:t>,</w:t>
      </w:r>
    </w:p>
    <w:p w14:paraId="503E9685" w14:textId="77777777" w:rsidR="00530822" w:rsidRPr="00530822" w:rsidRDefault="00530822" w:rsidP="00530822">
      <w:pPr>
        <w:widowControl/>
        <w:tabs>
          <w:tab w:val="clear" w:pos="709"/>
        </w:tabs>
        <w:suppressAutoHyphens w:val="0"/>
        <w:autoSpaceDE w:val="0"/>
        <w:autoSpaceDN w:val="0"/>
        <w:spacing w:after="0" w:line="480" w:lineRule="exact"/>
        <w:ind w:firstLine="709"/>
        <w:jc w:val="righ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канд. архіт., проф.,</w:t>
      </w:r>
    </w:p>
    <w:p w14:paraId="0C215A9D"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                                                                             </w:t>
      </w:r>
      <w:r w:rsidRPr="00530822">
        <w:rPr>
          <w:rFonts w:ascii="Arial Narrow" w:eastAsia="Times New Roman" w:hAnsi="Arial Narrow" w:cs="Arial Narrow"/>
          <w:kern w:val="0"/>
          <w:sz w:val="28"/>
          <w:szCs w:val="28"/>
          <w:lang w:eastAsia="ru-RU"/>
        </w:rPr>
        <w:t xml:space="preserve">             </w:t>
      </w:r>
      <w:r w:rsidRPr="00530822">
        <w:rPr>
          <w:rFonts w:ascii="Arial Narrow" w:eastAsia="Times New Roman" w:hAnsi="Arial Narrow" w:cs="Arial Narrow"/>
          <w:kern w:val="0"/>
          <w:sz w:val="28"/>
          <w:szCs w:val="28"/>
          <w:lang w:val="uk-UA" w:eastAsia="ru-RU"/>
        </w:rPr>
        <w:t>Єжов   Валентин    Іванович,</w:t>
      </w:r>
    </w:p>
    <w:p w14:paraId="769DFAE5" w14:textId="77777777" w:rsidR="00530822" w:rsidRPr="00530822" w:rsidRDefault="00530822" w:rsidP="00530822">
      <w:pPr>
        <w:widowControl/>
        <w:tabs>
          <w:tab w:val="clear" w:pos="709"/>
        </w:tabs>
        <w:suppressAutoHyphens w:val="0"/>
        <w:autoSpaceDE w:val="0"/>
        <w:autoSpaceDN w:val="0"/>
        <w:spacing w:after="0" w:line="480" w:lineRule="exact"/>
        <w:ind w:firstLine="709"/>
        <w:jc w:val="righ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доктор. архіт., проф.</w:t>
      </w:r>
    </w:p>
    <w:p w14:paraId="25AF166F"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p>
    <w:p w14:paraId="48FC61E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Київ – 2003</w:t>
      </w:r>
    </w:p>
    <w:p w14:paraId="154418D6"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ЗМІСТ</w:t>
      </w:r>
    </w:p>
    <w:tbl>
      <w:tblPr>
        <w:tblW w:w="0" w:type="auto"/>
        <w:tblInd w:w="108" w:type="dxa"/>
        <w:tblLayout w:type="fixed"/>
        <w:tblLook w:val="0000" w:firstRow="0" w:lastRow="0" w:firstColumn="0" w:lastColumn="0" w:noHBand="0" w:noVBand="0"/>
      </w:tblPr>
      <w:tblGrid>
        <w:gridCol w:w="9356"/>
        <w:gridCol w:w="850"/>
      </w:tblGrid>
      <w:tr w:rsidR="00530822" w:rsidRPr="00530822" w14:paraId="324A5D6F" w14:textId="77777777" w:rsidTr="00257E06">
        <w:tblPrEx>
          <w:tblCellMar>
            <w:top w:w="0" w:type="dxa"/>
            <w:bottom w:w="0" w:type="dxa"/>
          </w:tblCellMar>
        </w:tblPrEx>
        <w:tc>
          <w:tcPr>
            <w:tcW w:w="9356" w:type="dxa"/>
            <w:tcBorders>
              <w:top w:val="nil"/>
              <w:left w:val="nil"/>
              <w:bottom w:val="nil"/>
              <w:right w:val="nil"/>
            </w:tcBorders>
          </w:tcPr>
          <w:p w14:paraId="70797546"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tc>
        <w:tc>
          <w:tcPr>
            <w:tcW w:w="850" w:type="dxa"/>
            <w:tcBorders>
              <w:top w:val="nil"/>
              <w:left w:val="nil"/>
              <w:bottom w:val="nil"/>
              <w:right w:val="nil"/>
            </w:tcBorders>
          </w:tcPr>
          <w:p w14:paraId="7E94ECB8"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Стор.</w:t>
            </w:r>
          </w:p>
        </w:tc>
      </w:tr>
      <w:tr w:rsidR="00530822" w:rsidRPr="00530822" w14:paraId="7DC8B7A7" w14:textId="77777777" w:rsidTr="00257E06">
        <w:tblPrEx>
          <w:tblCellMar>
            <w:top w:w="0" w:type="dxa"/>
            <w:bottom w:w="0" w:type="dxa"/>
          </w:tblCellMar>
        </w:tblPrEx>
        <w:tc>
          <w:tcPr>
            <w:tcW w:w="9356" w:type="dxa"/>
            <w:tcBorders>
              <w:top w:val="nil"/>
              <w:left w:val="nil"/>
              <w:bottom w:val="nil"/>
              <w:right w:val="nil"/>
            </w:tcBorders>
          </w:tcPr>
          <w:p w14:paraId="69EF3846"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w:eastAsia="Times New Roman" w:hAnsi="Arial" w:cs="Arial"/>
                <w:b/>
                <w:bCs/>
                <w:kern w:val="0"/>
                <w:lang w:val="uk-UA" w:eastAsia="ru-RU"/>
              </w:rPr>
            </w:pPr>
            <w:r w:rsidRPr="00530822">
              <w:rPr>
                <w:rFonts w:ascii="Arial Narrow" w:eastAsia="Times New Roman" w:hAnsi="Arial Narrow" w:cs="Arial Narrow"/>
                <w:kern w:val="0"/>
                <w:sz w:val="28"/>
                <w:szCs w:val="28"/>
                <w:lang w:val="uk-UA" w:eastAsia="ru-RU"/>
              </w:rPr>
              <w:t>ВСТУП</w:t>
            </w:r>
            <w:r w:rsidRPr="00530822">
              <w:rPr>
                <w:rFonts w:ascii="Arial" w:eastAsia="Times New Roman" w:hAnsi="Arial" w:cs="Arial"/>
                <w:kern w:val="0"/>
                <w:sz w:val="28"/>
                <w:szCs w:val="28"/>
                <w:lang w:val="uk-UA" w:eastAsia="ru-RU"/>
              </w:rPr>
              <w:t>……………………………………………………………………………</w:t>
            </w:r>
          </w:p>
        </w:tc>
        <w:tc>
          <w:tcPr>
            <w:tcW w:w="850" w:type="dxa"/>
            <w:tcBorders>
              <w:top w:val="nil"/>
              <w:left w:val="nil"/>
              <w:bottom w:val="nil"/>
              <w:right w:val="nil"/>
            </w:tcBorders>
          </w:tcPr>
          <w:p w14:paraId="194EC42D"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4</w:t>
            </w:r>
          </w:p>
        </w:tc>
      </w:tr>
      <w:tr w:rsidR="00530822" w:rsidRPr="00530822" w14:paraId="2143CEC8" w14:textId="77777777" w:rsidTr="00257E06">
        <w:tblPrEx>
          <w:tblCellMar>
            <w:top w:w="0" w:type="dxa"/>
            <w:bottom w:w="0" w:type="dxa"/>
          </w:tblCellMar>
        </w:tblPrEx>
        <w:tc>
          <w:tcPr>
            <w:tcW w:w="9356" w:type="dxa"/>
            <w:tcBorders>
              <w:top w:val="nil"/>
              <w:left w:val="nil"/>
              <w:bottom w:val="nil"/>
              <w:right w:val="nil"/>
            </w:tcBorders>
          </w:tcPr>
          <w:p w14:paraId="183A828C"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РОЗДІЛ 1. </w:t>
            </w:r>
            <w:r w:rsidRPr="00530822">
              <w:rPr>
                <w:rFonts w:ascii="Arial Narrow" w:eastAsia="Times New Roman" w:hAnsi="Arial Narrow" w:cs="Arial Narrow"/>
                <w:caps/>
                <w:kern w:val="0"/>
                <w:sz w:val="28"/>
                <w:szCs w:val="28"/>
                <w:lang w:val="uk-UA" w:eastAsia="ru-RU"/>
              </w:rPr>
              <w:t>Культурологiчнi основи католицького європейського барокового храмобудування</w:t>
            </w:r>
            <w:r w:rsidRPr="00530822">
              <w:rPr>
                <w:rFonts w:ascii="Arial Narrow" w:eastAsia="Times New Roman" w:hAnsi="Arial Narrow" w:cs="Arial Narrow"/>
                <w:kern w:val="0"/>
                <w:sz w:val="28"/>
                <w:szCs w:val="28"/>
                <w:lang w:val="uk-UA" w:eastAsia="ru-RU"/>
              </w:rPr>
              <w:t>…………………………………………………………</w:t>
            </w:r>
          </w:p>
        </w:tc>
        <w:tc>
          <w:tcPr>
            <w:tcW w:w="850" w:type="dxa"/>
            <w:tcBorders>
              <w:top w:val="nil"/>
              <w:left w:val="nil"/>
              <w:bottom w:val="nil"/>
              <w:right w:val="nil"/>
            </w:tcBorders>
          </w:tcPr>
          <w:p w14:paraId="17AEF886"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p>
          <w:p w14:paraId="2E80E0FB"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9</w:t>
            </w:r>
          </w:p>
        </w:tc>
      </w:tr>
      <w:tr w:rsidR="00530822" w:rsidRPr="00530822" w14:paraId="0B35ADDB" w14:textId="77777777" w:rsidTr="00257E06">
        <w:tblPrEx>
          <w:tblCellMar>
            <w:top w:w="0" w:type="dxa"/>
            <w:bottom w:w="0" w:type="dxa"/>
          </w:tblCellMar>
        </w:tblPrEx>
        <w:tc>
          <w:tcPr>
            <w:tcW w:w="9356" w:type="dxa"/>
            <w:tcBorders>
              <w:top w:val="nil"/>
              <w:left w:val="nil"/>
              <w:bottom w:val="nil"/>
              <w:right w:val="nil"/>
            </w:tcBorders>
          </w:tcPr>
          <w:p w14:paraId="4160A114"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1.1.</w:t>
            </w:r>
            <w:r w:rsidRPr="00530822">
              <w:rPr>
                <w:rFonts w:ascii="Arial Narrow" w:eastAsia="Times New Roman" w:hAnsi="Arial Narrow" w:cs="Arial Narrow"/>
                <w:kern w:val="0"/>
                <w:sz w:val="28"/>
                <w:szCs w:val="28"/>
                <w:lang w:val="uk-UA" w:eastAsia="ru-RU"/>
              </w:rPr>
              <w:t xml:space="preserve"> Історія вивчення теми, огляд джерел та літератури …………………………………</w:t>
            </w:r>
          </w:p>
          <w:p w14:paraId="33104E9D"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1.2.  Європейське католицьке бароко в розвитку світової культури………………….…………</w:t>
            </w:r>
          </w:p>
        </w:tc>
        <w:tc>
          <w:tcPr>
            <w:tcW w:w="850" w:type="dxa"/>
            <w:tcBorders>
              <w:top w:val="nil"/>
              <w:left w:val="nil"/>
              <w:bottom w:val="nil"/>
              <w:right w:val="nil"/>
            </w:tcBorders>
          </w:tcPr>
          <w:p w14:paraId="13A4A86B"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9</w:t>
            </w:r>
          </w:p>
          <w:p w14:paraId="2EDDBA02"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uk-UA" w:eastAsia="ru-RU"/>
              </w:rPr>
              <w:t>2</w:t>
            </w:r>
            <w:r w:rsidRPr="00530822">
              <w:rPr>
                <w:rFonts w:ascii="Arial Narrow" w:eastAsia="Times New Roman" w:hAnsi="Arial Narrow" w:cs="Arial Narrow"/>
                <w:spacing w:val="-8"/>
                <w:kern w:val="0"/>
                <w:sz w:val="28"/>
                <w:szCs w:val="28"/>
                <w:lang w:val="en-US" w:eastAsia="ru-RU"/>
              </w:rPr>
              <w:t>3</w:t>
            </w:r>
          </w:p>
        </w:tc>
      </w:tr>
      <w:tr w:rsidR="00530822" w:rsidRPr="00530822" w14:paraId="1A4D5170" w14:textId="77777777" w:rsidTr="00257E06">
        <w:tblPrEx>
          <w:tblCellMar>
            <w:top w:w="0" w:type="dxa"/>
            <w:bottom w:w="0" w:type="dxa"/>
          </w:tblCellMar>
        </w:tblPrEx>
        <w:tc>
          <w:tcPr>
            <w:tcW w:w="9356" w:type="dxa"/>
            <w:tcBorders>
              <w:top w:val="nil"/>
              <w:left w:val="nil"/>
              <w:bottom w:val="nil"/>
              <w:right w:val="nil"/>
            </w:tcBorders>
          </w:tcPr>
          <w:p w14:paraId="255B56D8"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1.3.Католицький бароковий храм: діалектика сутності і форми…………………………………</w:t>
            </w:r>
          </w:p>
        </w:tc>
        <w:tc>
          <w:tcPr>
            <w:tcW w:w="850" w:type="dxa"/>
            <w:tcBorders>
              <w:top w:val="nil"/>
              <w:left w:val="nil"/>
              <w:bottom w:val="nil"/>
              <w:right w:val="nil"/>
            </w:tcBorders>
          </w:tcPr>
          <w:p w14:paraId="3C1F5D5B"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uk-UA" w:eastAsia="ru-RU"/>
              </w:rPr>
              <w:t>35</w:t>
            </w:r>
          </w:p>
        </w:tc>
      </w:tr>
      <w:tr w:rsidR="00530822" w:rsidRPr="00530822" w14:paraId="18C58852" w14:textId="77777777" w:rsidTr="00257E06">
        <w:tblPrEx>
          <w:tblCellMar>
            <w:top w:w="0" w:type="dxa"/>
            <w:bottom w:w="0" w:type="dxa"/>
          </w:tblCellMar>
        </w:tblPrEx>
        <w:tc>
          <w:tcPr>
            <w:tcW w:w="9356" w:type="dxa"/>
            <w:tcBorders>
              <w:top w:val="nil"/>
              <w:left w:val="nil"/>
              <w:bottom w:val="nil"/>
              <w:right w:val="nil"/>
            </w:tcBorders>
          </w:tcPr>
          <w:p w14:paraId="233A0650"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1.4. Католицька традиція храмобудування: діоцезальна та  орденська специфіка………….</w:t>
            </w:r>
          </w:p>
        </w:tc>
        <w:tc>
          <w:tcPr>
            <w:tcW w:w="850" w:type="dxa"/>
            <w:tcBorders>
              <w:top w:val="nil"/>
              <w:left w:val="nil"/>
              <w:bottom w:val="nil"/>
              <w:right w:val="nil"/>
            </w:tcBorders>
          </w:tcPr>
          <w:p w14:paraId="0410EFA0"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uk-UA" w:eastAsia="ru-RU"/>
              </w:rPr>
              <w:t>53</w:t>
            </w:r>
          </w:p>
        </w:tc>
      </w:tr>
      <w:tr w:rsidR="00530822" w:rsidRPr="00530822" w14:paraId="2923537F" w14:textId="77777777" w:rsidTr="00257E06">
        <w:tblPrEx>
          <w:tblCellMar>
            <w:top w:w="0" w:type="dxa"/>
            <w:bottom w:w="0" w:type="dxa"/>
          </w:tblCellMar>
        </w:tblPrEx>
        <w:tc>
          <w:tcPr>
            <w:tcW w:w="9356" w:type="dxa"/>
            <w:tcBorders>
              <w:top w:val="nil"/>
              <w:left w:val="nil"/>
              <w:bottom w:val="nil"/>
              <w:right w:val="nil"/>
            </w:tcBorders>
          </w:tcPr>
          <w:p w14:paraId="6D0B784B"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ВИСНОВКИ  </w:t>
            </w:r>
            <w:r w:rsidRPr="00530822">
              <w:rPr>
                <w:rFonts w:ascii="Arial Narrow" w:eastAsia="Times New Roman" w:hAnsi="Arial Narrow" w:cs="Arial Narrow"/>
                <w:kern w:val="0"/>
                <w:sz w:val="24"/>
                <w:szCs w:val="24"/>
                <w:lang w:val="uk-UA" w:eastAsia="ru-RU"/>
              </w:rPr>
              <w:t>ДО</w:t>
            </w:r>
            <w:r w:rsidRPr="00530822">
              <w:rPr>
                <w:rFonts w:ascii="Arial Narrow" w:eastAsia="Times New Roman" w:hAnsi="Arial Narrow" w:cs="Arial Narrow"/>
                <w:kern w:val="0"/>
                <w:sz w:val="28"/>
                <w:szCs w:val="28"/>
                <w:lang w:val="uk-UA" w:eastAsia="ru-RU"/>
              </w:rPr>
              <w:t xml:space="preserve"> 1-го  РОЗДІЛУ …………...……………………...………………..………….</w:t>
            </w:r>
          </w:p>
        </w:tc>
        <w:tc>
          <w:tcPr>
            <w:tcW w:w="850" w:type="dxa"/>
            <w:tcBorders>
              <w:top w:val="nil"/>
              <w:left w:val="nil"/>
              <w:bottom w:val="nil"/>
              <w:right w:val="nil"/>
            </w:tcBorders>
          </w:tcPr>
          <w:p w14:paraId="6C12D286"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en-US" w:eastAsia="ru-RU"/>
              </w:rPr>
            </w:pPr>
            <w:r w:rsidRPr="00530822">
              <w:rPr>
                <w:rFonts w:ascii="Arial Narrow" w:eastAsia="Times New Roman" w:hAnsi="Arial Narrow" w:cs="Arial Narrow"/>
                <w:kern w:val="0"/>
                <w:sz w:val="28"/>
                <w:szCs w:val="28"/>
                <w:lang w:val="en-US" w:eastAsia="ru-RU"/>
              </w:rPr>
              <w:t>88</w:t>
            </w:r>
          </w:p>
        </w:tc>
      </w:tr>
      <w:tr w:rsidR="00530822" w:rsidRPr="00530822" w14:paraId="0B3B7117" w14:textId="77777777" w:rsidTr="00257E06">
        <w:tblPrEx>
          <w:tblCellMar>
            <w:top w:w="0" w:type="dxa"/>
            <w:bottom w:w="0" w:type="dxa"/>
          </w:tblCellMar>
        </w:tblPrEx>
        <w:tc>
          <w:tcPr>
            <w:tcW w:w="9356" w:type="dxa"/>
            <w:tcBorders>
              <w:top w:val="nil"/>
              <w:left w:val="nil"/>
              <w:bottom w:val="nil"/>
              <w:right w:val="nil"/>
            </w:tcBorders>
          </w:tcPr>
          <w:p w14:paraId="4B46E981"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РОЗДІЛ 2. </w:t>
            </w:r>
            <w:r w:rsidRPr="00530822">
              <w:rPr>
                <w:rFonts w:ascii="Arial Narrow" w:eastAsia="Times New Roman" w:hAnsi="Arial Narrow" w:cs="Arial Narrow"/>
                <w:caps/>
                <w:kern w:val="0"/>
                <w:sz w:val="28"/>
                <w:szCs w:val="28"/>
                <w:lang w:val="uk-UA" w:eastAsia="ru-RU"/>
              </w:rPr>
              <w:t>Католицьке барокове храмобудування на Київщині і Волині</w:t>
            </w:r>
            <w:r w:rsidRPr="00530822">
              <w:rPr>
                <w:rFonts w:ascii="Arial Narrow" w:eastAsia="Times New Roman" w:hAnsi="Arial Narrow" w:cs="Arial Narrow"/>
                <w:kern w:val="0"/>
                <w:sz w:val="28"/>
                <w:szCs w:val="28"/>
                <w:lang w:val="uk-UA" w:eastAsia="ru-RU"/>
              </w:rPr>
              <w:t>..</w:t>
            </w:r>
          </w:p>
        </w:tc>
        <w:tc>
          <w:tcPr>
            <w:tcW w:w="850" w:type="dxa"/>
            <w:tcBorders>
              <w:top w:val="nil"/>
              <w:left w:val="nil"/>
              <w:bottom w:val="nil"/>
              <w:right w:val="nil"/>
            </w:tcBorders>
          </w:tcPr>
          <w:p w14:paraId="7A78E6CE"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90</w:t>
            </w:r>
          </w:p>
        </w:tc>
      </w:tr>
      <w:tr w:rsidR="00530822" w:rsidRPr="00530822" w14:paraId="732381A3" w14:textId="77777777" w:rsidTr="00257E06">
        <w:tblPrEx>
          <w:tblCellMar>
            <w:top w:w="0" w:type="dxa"/>
            <w:bottom w:w="0" w:type="dxa"/>
          </w:tblCellMar>
        </w:tblPrEx>
        <w:tc>
          <w:tcPr>
            <w:tcW w:w="9356" w:type="dxa"/>
            <w:tcBorders>
              <w:top w:val="nil"/>
              <w:left w:val="nil"/>
              <w:bottom w:val="nil"/>
              <w:right w:val="nil"/>
            </w:tcBorders>
          </w:tcPr>
          <w:p w14:paraId="026E2366"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2.1. Становлення Київської i Луцької дiоцезiй……………………………………….…………….</w:t>
            </w:r>
          </w:p>
        </w:tc>
        <w:tc>
          <w:tcPr>
            <w:tcW w:w="850" w:type="dxa"/>
            <w:tcBorders>
              <w:top w:val="nil"/>
              <w:left w:val="nil"/>
              <w:bottom w:val="nil"/>
              <w:right w:val="nil"/>
            </w:tcBorders>
          </w:tcPr>
          <w:p w14:paraId="5650C1B1"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90</w:t>
            </w:r>
          </w:p>
        </w:tc>
      </w:tr>
      <w:tr w:rsidR="00530822" w:rsidRPr="00530822" w14:paraId="28A575C6" w14:textId="77777777" w:rsidTr="00257E06">
        <w:tblPrEx>
          <w:tblCellMar>
            <w:top w:w="0" w:type="dxa"/>
            <w:bottom w:w="0" w:type="dxa"/>
          </w:tblCellMar>
        </w:tblPrEx>
        <w:tc>
          <w:tcPr>
            <w:tcW w:w="9356" w:type="dxa"/>
            <w:tcBorders>
              <w:top w:val="nil"/>
              <w:left w:val="nil"/>
              <w:bottom w:val="nil"/>
              <w:right w:val="nil"/>
            </w:tcBorders>
          </w:tcPr>
          <w:p w14:paraId="34312EFF"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2.2. Періодизація барокового храмобудування та характеристика окремих періодів</w:t>
            </w:r>
            <w:r w:rsidRPr="00530822">
              <w:rPr>
                <w:rFonts w:ascii="Arial Narrow" w:eastAsia="Times New Roman" w:hAnsi="Arial Narrow" w:cs="Arial Narrow"/>
                <w:spacing w:val="-8"/>
                <w:kern w:val="0"/>
                <w:sz w:val="24"/>
                <w:szCs w:val="24"/>
                <w:lang w:val="uk-UA" w:eastAsia="ru-RU"/>
              </w:rPr>
              <w:t>………….</w:t>
            </w:r>
          </w:p>
        </w:tc>
        <w:tc>
          <w:tcPr>
            <w:tcW w:w="850" w:type="dxa"/>
            <w:tcBorders>
              <w:top w:val="nil"/>
              <w:left w:val="nil"/>
              <w:bottom w:val="nil"/>
              <w:right w:val="nil"/>
            </w:tcBorders>
          </w:tcPr>
          <w:p w14:paraId="5DE4ABF3"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103</w:t>
            </w:r>
          </w:p>
        </w:tc>
      </w:tr>
      <w:tr w:rsidR="00530822" w:rsidRPr="00530822" w14:paraId="25CB9DD4" w14:textId="77777777" w:rsidTr="00257E06">
        <w:tblPrEx>
          <w:tblCellMar>
            <w:top w:w="0" w:type="dxa"/>
            <w:bottom w:w="0" w:type="dxa"/>
          </w:tblCellMar>
        </w:tblPrEx>
        <w:tc>
          <w:tcPr>
            <w:tcW w:w="9356" w:type="dxa"/>
            <w:tcBorders>
              <w:top w:val="nil"/>
              <w:left w:val="nil"/>
              <w:bottom w:val="nil"/>
              <w:right w:val="nil"/>
            </w:tcBorders>
          </w:tcPr>
          <w:p w14:paraId="6EA4075E"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2.3. Типологічний аналіз архітектурної форми костьолів Київщини і  Волині………………….</w:t>
            </w:r>
          </w:p>
        </w:tc>
        <w:tc>
          <w:tcPr>
            <w:tcW w:w="850" w:type="dxa"/>
            <w:tcBorders>
              <w:top w:val="nil"/>
              <w:left w:val="nil"/>
              <w:bottom w:val="nil"/>
              <w:right w:val="nil"/>
            </w:tcBorders>
          </w:tcPr>
          <w:p w14:paraId="25BB8435"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en-US" w:eastAsia="ru-RU"/>
              </w:rPr>
              <w:t>133</w:t>
            </w:r>
          </w:p>
        </w:tc>
      </w:tr>
      <w:tr w:rsidR="00530822" w:rsidRPr="00530822" w14:paraId="28DF9D0B" w14:textId="77777777" w:rsidTr="00257E06">
        <w:tblPrEx>
          <w:tblCellMar>
            <w:top w:w="0" w:type="dxa"/>
            <w:bottom w:w="0" w:type="dxa"/>
          </w:tblCellMar>
        </w:tblPrEx>
        <w:tc>
          <w:tcPr>
            <w:tcW w:w="9356" w:type="dxa"/>
            <w:tcBorders>
              <w:top w:val="nil"/>
              <w:left w:val="nil"/>
              <w:bottom w:val="nil"/>
              <w:right w:val="nil"/>
            </w:tcBorders>
          </w:tcPr>
          <w:p w14:paraId="0F7286D1"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kern w:val="0"/>
                <w:sz w:val="28"/>
                <w:szCs w:val="28"/>
                <w:lang w:val="uk-UA" w:eastAsia="ru-RU"/>
              </w:rPr>
              <w:t xml:space="preserve">ВИСНОВКИ  </w:t>
            </w:r>
            <w:r w:rsidRPr="00530822">
              <w:rPr>
                <w:rFonts w:ascii="Arial Narrow" w:eastAsia="Times New Roman" w:hAnsi="Arial Narrow" w:cs="Arial Narrow"/>
                <w:kern w:val="0"/>
                <w:sz w:val="24"/>
                <w:szCs w:val="24"/>
                <w:lang w:val="uk-UA" w:eastAsia="ru-RU"/>
              </w:rPr>
              <w:t>ДО</w:t>
            </w:r>
            <w:r w:rsidRPr="00530822">
              <w:rPr>
                <w:rFonts w:ascii="Arial Narrow" w:eastAsia="Times New Roman" w:hAnsi="Arial Narrow" w:cs="Arial Narrow"/>
                <w:kern w:val="0"/>
                <w:sz w:val="28"/>
                <w:szCs w:val="28"/>
                <w:lang w:val="uk-UA" w:eastAsia="ru-RU"/>
              </w:rPr>
              <w:t xml:space="preserve"> 2-го  РОЗДІЛУ</w:t>
            </w:r>
            <w:r w:rsidRPr="00530822">
              <w:rPr>
                <w:rFonts w:ascii="Arial Narrow" w:eastAsia="Times New Roman" w:hAnsi="Arial Narrow" w:cs="Arial Narrow"/>
                <w:spacing w:val="-8"/>
                <w:kern w:val="0"/>
                <w:sz w:val="28"/>
                <w:szCs w:val="28"/>
                <w:lang w:val="uk-UA" w:eastAsia="ru-RU"/>
              </w:rPr>
              <w:t>……………………………………………………………………</w:t>
            </w:r>
          </w:p>
        </w:tc>
        <w:tc>
          <w:tcPr>
            <w:tcW w:w="850" w:type="dxa"/>
            <w:tcBorders>
              <w:top w:val="nil"/>
              <w:left w:val="nil"/>
              <w:bottom w:val="nil"/>
              <w:right w:val="nil"/>
            </w:tcBorders>
          </w:tcPr>
          <w:p w14:paraId="37AAA744"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164</w:t>
            </w:r>
          </w:p>
        </w:tc>
      </w:tr>
      <w:tr w:rsidR="00530822" w:rsidRPr="00530822" w14:paraId="086F5885" w14:textId="77777777" w:rsidTr="00257E06">
        <w:tblPrEx>
          <w:tblCellMar>
            <w:top w:w="0" w:type="dxa"/>
            <w:bottom w:w="0" w:type="dxa"/>
          </w:tblCellMar>
        </w:tblPrEx>
        <w:tc>
          <w:tcPr>
            <w:tcW w:w="9356" w:type="dxa"/>
            <w:tcBorders>
              <w:top w:val="nil"/>
              <w:left w:val="nil"/>
              <w:bottom w:val="nil"/>
              <w:right w:val="nil"/>
            </w:tcBorders>
          </w:tcPr>
          <w:p w14:paraId="25987176"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РОЗДІЛ 3. </w:t>
            </w:r>
            <w:r w:rsidRPr="00530822">
              <w:rPr>
                <w:rFonts w:ascii="Arial Narrow" w:eastAsia="Times New Roman" w:hAnsi="Arial Narrow" w:cs="Arial Narrow"/>
                <w:caps/>
                <w:kern w:val="0"/>
                <w:sz w:val="28"/>
                <w:szCs w:val="28"/>
                <w:lang w:val="uk-UA" w:eastAsia="ru-RU"/>
              </w:rPr>
              <w:t>Особливості провінційного католицького барокового храмобудування</w:t>
            </w:r>
            <w:r w:rsidRPr="00530822">
              <w:rPr>
                <w:rFonts w:ascii="Arial Narrow" w:eastAsia="Times New Roman" w:hAnsi="Arial Narrow" w:cs="Arial Narrow"/>
                <w:kern w:val="0"/>
                <w:sz w:val="28"/>
                <w:szCs w:val="28"/>
                <w:lang w:val="uk-UA" w:eastAsia="ru-RU"/>
              </w:rPr>
              <w:t>……………………………………………………………………………..</w:t>
            </w:r>
          </w:p>
        </w:tc>
        <w:tc>
          <w:tcPr>
            <w:tcW w:w="850" w:type="dxa"/>
            <w:tcBorders>
              <w:top w:val="nil"/>
              <w:left w:val="nil"/>
              <w:bottom w:val="nil"/>
              <w:right w:val="nil"/>
            </w:tcBorders>
          </w:tcPr>
          <w:p w14:paraId="644573C3"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p>
          <w:p w14:paraId="5776ED02"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166</w:t>
            </w:r>
          </w:p>
        </w:tc>
      </w:tr>
      <w:tr w:rsidR="00530822" w:rsidRPr="00530822" w14:paraId="119B5217" w14:textId="77777777" w:rsidTr="00257E06">
        <w:tblPrEx>
          <w:tblCellMar>
            <w:top w:w="0" w:type="dxa"/>
            <w:bottom w:w="0" w:type="dxa"/>
          </w:tblCellMar>
        </w:tblPrEx>
        <w:tc>
          <w:tcPr>
            <w:tcW w:w="9356" w:type="dxa"/>
            <w:tcBorders>
              <w:top w:val="nil"/>
              <w:left w:val="nil"/>
              <w:bottom w:val="nil"/>
              <w:right w:val="nil"/>
            </w:tcBorders>
          </w:tcPr>
          <w:p w14:paraId="32A3A449"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3.1. Досвід провінційного європейського храмобудування доби бароко за межами </w:t>
            </w:r>
          </w:p>
          <w:p w14:paraId="4AE24050"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досліджуваного регіону…………………………………………………………………………</w:t>
            </w:r>
          </w:p>
        </w:tc>
        <w:tc>
          <w:tcPr>
            <w:tcW w:w="850" w:type="dxa"/>
            <w:tcBorders>
              <w:top w:val="nil"/>
              <w:left w:val="nil"/>
              <w:bottom w:val="nil"/>
              <w:right w:val="nil"/>
            </w:tcBorders>
          </w:tcPr>
          <w:p w14:paraId="64CA14F4"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p w14:paraId="3792B0F4"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166</w:t>
            </w:r>
          </w:p>
        </w:tc>
      </w:tr>
      <w:tr w:rsidR="00530822" w:rsidRPr="00530822" w14:paraId="4E7DC76E" w14:textId="77777777" w:rsidTr="00257E06">
        <w:tblPrEx>
          <w:tblCellMar>
            <w:top w:w="0" w:type="dxa"/>
            <w:bottom w:w="0" w:type="dxa"/>
          </w:tblCellMar>
        </w:tblPrEx>
        <w:tc>
          <w:tcPr>
            <w:tcW w:w="9356" w:type="dxa"/>
            <w:tcBorders>
              <w:top w:val="nil"/>
              <w:left w:val="nil"/>
              <w:bottom w:val="nil"/>
              <w:right w:val="nil"/>
            </w:tcBorders>
          </w:tcPr>
          <w:p w14:paraId="0EA900D8"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3.2. Дуалізм українського бароко: православне національне українське бароко </w:t>
            </w:r>
          </w:p>
          <w:p w14:paraId="049212B3"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та європейсько-католицьке колоніальне бароко на території України……………………..</w:t>
            </w:r>
          </w:p>
        </w:tc>
        <w:tc>
          <w:tcPr>
            <w:tcW w:w="850" w:type="dxa"/>
            <w:tcBorders>
              <w:top w:val="nil"/>
              <w:left w:val="nil"/>
              <w:bottom w:val="nil"/>
              <w:right w:val="nil"/>
            </w:tcBorders>
          </w:tcPr>
          <w:p w14:paraId="72E4014A"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p w14:paraId="301270CA"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179</w:t>
            </w:r>
          </w:p>
        </w:tc>
      </w:tr>
      <w:tr w:rsidR="00530822" w:rsidRPr="00530822" w14:paraId="54357A81" w14:textId="77777777" w:rsidTr="00257E06">
        <w:tblPrEx>
          <w:tblCellMar>
            <w:top w:w="0" w:type="dxa"/>
            <w:bottom w:w="0" w:type="dxa"/>
          </w:tblCellMar>
        </w:tblPrEx>
        <w:tc>
          <w:tcPr>
            <w:tcW w:w="9356" w:type="dxa"/>
            <w:tcBorders>
              <w:top w:val="nil"/>
              <w:left w:val="nil"/>
              <w:bottom w:val="nil"/>
              <w:right w:val="nil"/>
            </w:tcBorders>
          </w:tcPr>
          <w:p w14:paraId="4A589CD4"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3.3.</w:t>
            </w:r>
            <w:r w:rsidRPr="00530822">
              <w:rPr>
                <w:rFonts w:ascii="Arial Narrow" w:eastAsia="Times New Roman" w:hAnsi="Arial Narrow" w:cs="Arial Narrow"/>
                <w:color w:val="FF0000"/>
                <w:spacing w:val="-8"/>
                <w:kern w:val="0"/>
                <w:sz w:val="28"/>
                <w:szCs w:val="28"/>
                <w:lang w:val="uk-UA" w:eastAsia="ru-RU"/>
              </w:rPr>
              <w:t xml:space="preserve"> </w:t>
            </w:r>
            <w:r w:rsidRPr="00530822">
              <w:rPr>
                <w:rFonts w:ascii="Arial Narrow" w:eastAsia="Times New Roman" w:hAnsi="Arial Narrow" w:cs="Arial Narrow"/>
                <w:spacing w:val="-8"/>
                <w:kern w:val="0"/>
                <w:sz w:val="28"/>
                <w:szCs w:val="28"/>
                <w:lang w:val="uk-UA" w:eastAsia="ru-RU"/>
              </w:rPr>
              <w:t xml:space="preserve">Провінційна інтерпретація стильових засад барокового католицького </w:t>
            </w:r>
          </w:p>
          <w:p w14:paraId="44855100"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храмобудування на терені досліджуваного регіону…………………………………………..</w:t>
            </w:r>
          </w:p>
        </w:tc>
        <w:tc>
          <w:tcPr>
            <w:tcW w:w="850" w:type="dxa"/>
            <w:tcBorders>
              <w:top w:val="nil"/>
              <w:left w:val="nil"/>
              <w:bottom w:val="nil"/>
              <w:right w:val="nil"/>
            </w:tcBorders>
          </w:tcPr>
          <w:p w14:paraId="49813AA0"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p w14:paraId="7DB2ECDB"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190</w:t>
            </w:r>
          </w:p>
        </w:tc>
      </w:tr>
      <w:tr w:rsidR="00530822" w:rsidRPr="00530822" w14:paraId="5AA2A814" w14:textId="77777777" w:rsidTr="00257E06">
        <w:tblPrEx>
          <w:tblCellMar>
            <w:top w:w="0" w:type="dxa"/>
            <w:bottom w:w="0" w:type="dxa"/>
          </w:tblCellMar>
        </w:tblPrEx>
        <w:tc>
          <w:tcPr>
            <w:tcW w:w="9356" w:type="dxa"/>
            <w:tcBorders>
              <w:top w:val="nil"/>
              <w:left w:val="nil"/>
              <w:bottom w:val="nil"/>
              <w:right w:val="nil"/>
            </w:tcBorders>
          </w:tcPr>
          <w:p w14:paraId="22A984E7"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 xml:space="preserve">ВИСНОВКИ  </w:t>
            </w:r>
            <w:r w:rsidRPr="00530822">
              <w:rPr>
                <w:rFonts w:ascii="Arial Narrow" w:eastAsia="Times New Roman" w:hAnsi="Arial Narrow" w:cs="Arial Narrow"/>
                <w:kern w:val="0"/>
                <w:sz w:val="24"/>
                <w:szCs w:val="24"/>
                <w:lang w:val="uk-UA" w:eastAsia="ru-RU"/>
              </w:rPr>
              <w:t>ДО</w:t>
            </w:r>
            <w:r w:rsidRPr="00530822">
              <w:rPr>
                <w:rFonts w:ascii="Arial Narrow" w:eastAsia="Times New Roman" w:hAnsi="Arial Narrow" w:cs="Arial Narrow"/>
                <w:kern w:val="0"/>
                <w:sz w:val="28"/>
                <w:szCs w:val="28"/>
                <w:lang w:val="uk-UA" w:eastAsia="ru-RU"/>
              </w:rPr>
              <w:t xml:space="preserve"> 3-го  РОЗДІЛУ…………………………………………………………………</w:t>
            </w:r>
          </w:p>
        </w:tc>
        <w:tc>
          <w:tcPr>
            <w:tcW w:w="850" w:type="dxa"/>
            <w:tcBorders>
              <w:top w:val="nil"/>
              <w:left w:val="nil"/>
              <w:bottom w:val="nil"/>
              <w:right w:val="nil"/>
            </w:tcBorders>
          </w:tcPr>
          <w:p w14:paraId="5C5C43D2"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200</w:t>
            </w:r>
          </w:p>
        </w:tc>
      </w:tr>
      <w:tr w:rsidR="00530822" w:rsidRPr="00530822" w14:paraId="7382EE67" w14:textId="77777777" w:rsidTr="00257E06">
        <w:tblPrEx>
          <w:tblCellMar>
            <w:top w:w="0" w:type="dxa"/>
            <w:bottom w:w="0" w:type="dxa"/>
          </w:tblCellMar>
        </w:tblPrEx>
        <w:tc>
          <w:tcPr>
            <w:tcW w:w="9356" w:type="dxa"/>
            <w:tcBorders>
              <w:top w:val="nil"/>
              <w:left w:val="nil"/>
              <w:bottom w:val="nil"/>
              <w:right w:val="nil"/>
            </w:tcBorders>
          </w:tcPr>
          <w:p w14:paraId="2D16EA79"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ВИСНОВКИ ДО РОБОТИ………………………………………………………….…………….</w:t>
            </w:r>
          </w:p>
        </w:tc>
        <w:tc>
          <w:tcPr>
            <w:tcW w:w="850" w:type="dxa"/>
            <w:tcBorders>
              <w:top w:val="nil"/>
              <w:left w:val="nil"/>
              <w:bottom w:val="nil"/>
              <w:right w:val="nil"/>
            </w:tcBorders>
          </w:tcPr>
          <w:p w14:paraId="632DEA50"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203</w:t>
            </w:r>
          </w:p>
        </w:tc>
      </w:tr>
      <w:tr w:rsidR="00530822" w:rsidRPr="00530822" w14:paraId="1E25BA2E" w14:textId="77777777" w:rsidTr="00257E06">
        <w:tblPrEx>
          <w:tblCellMar>
            <w:top w:w="0" w:type="dxa"/>
            <w:bottom w:w="0" w:type="dxa"/>
          </w:tblCellMar>
        </w:tblPrEx>
        <w:tc>
          <w:tcPr>
            <w:tcW w:w="9356" w:type="dxa"/>
            <w:tcBorders>
              <w:top w:val="nil"/>
              <w:left w:val="nil"/>
              <w:bottom w:val="nil"/>
              <w:right w:val="nil"/>
            </w:tcBorders>
          </w:tcPr>
          <w:p w14:paraId="0100E27A"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БІБЛІОГРАФІЯ…………………………………………………………………………………….</w:t>
            </w:r>
          </w:p>
        </w:tc>
        <w:tc>
          <w:tcPr>
            <w:tcW w:w="850" w:type="dxa"/>
            <w:tcBorders>
              <w:top w:val="nil"/>
              <w:left w:val="nil"/>
              <w:bottom w:val="nil"/>
              <w:right w:val="nil"/>
            </w:tcBorders>
          </w:tcPr>
          <w:p w14:paraId="19FD1BF1"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205</w:t>
            </w:r>
          </w:p>
        </w:tc>
      </w:tr>
      <w:tr w:rsidR="00530822" w:rsidRPr="00530822" w14:paraId="29F5A8B9" w14:textId="77777777" w:rsidTr="00257E06">
        <w:tblPrEx>
          <w:tblCellMar>
            <w:top w:w="0" w:type="dxa"/>
            <w:bottom w:w="0" w:type="dxa"/>
          </w:tblCellMar>
        </w:tblPrEx>
        <w:tc>
          <w:tcPr>
            <w:tcW w:w="9356" w:type="dxa"/>
            <w:tcBorders>
              <w:top w:val="nil"/>
              <w:left w:val="nil"/>
              <w:bottom w:val="nil"/>
              <w:right w:val="nil"/>
            </w:tcBorders>
          </w:tcPr>
          <w:p w14:paraId="28643C95" w14:textId="77777777" w:rsidR="00530822" w:rsidRPr="00530822" w:rsidRDefault="00530822" w:rsidP="00530822">
            <w:pPr>
              <w:widowControl/>
              <w:tabs>
                <w:tab w:val="clear" w:pos="709"/>
              </w:tabs>
              <w:suppressAutoHyphens w:val="0"/>
              <w:autoSpaceDE w:val="0"/>
              <w:autoSpaceDN w:val="0"/>
              <w:spacing w:after="0" w:line="480" w:lineRule="exact"/>
              <w:ind w:firstLine="0"/>
              <w:jc w:val="left"/>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ДОДАТКИ  ……..…………………………………………………………………………………</w:t>
            </w:r>
          </w:p>
        </w:tc>
        <w:tc>
          <w:tcPr>
            <w:tcW w:w="850" w:type="dxa"/>
            <w:tcBorders>
              <w:top w:val="nil"/>
              <w:left w:val="nil"/>
              <w:bottom w:val="nil"/>
              <w:right w:val="nil"/>
            </w:tcBorders>
          </w:tcPr>
          <w:p w14:paraId="2874F55D"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kern w:val="0"/>
                <w:sz w:val="28"/>
                <w:szCs w:val="28"/>
                <w:lang w:val="uk-UA" w:eastAsia="ru-RU"/>
              </w:rPr>
              <w:t>224</w:t>
            </w:r>
          </w:p>
        </w:tc>
      </w:tr>
      <w:tr w:rsidR="00530822" w:rsidRPr="00530822" w14:paraId="720E5414" w14:textId="77777777" w:rsidTr="00257E06">
        <w:tblPrEx>
          <w:tblCellMar>
            <w:top w:w="0" w:type="dxa"/>
            <w:bottom w:w="0" w:type="dxa"/>
          </w:tblCellMar>
        </w:tblPrEx>
        <w:trPr>
          <w:trHeight w:val="1544"/>
        </w:trPr>
        <w:tc>
          <w:tcPr>
            <w:tcW w:w="9356" w:type="dxa"/>
            <w:tcBorders>
              <w:top w:val="nil"/>
              <w:left w:val="nil"/>
              <w:bottom w:val="nil"/>
              <w:right w:val="nil"/>
            </w:tcBorders>
          </w:tcPr>
          <w:p w14:paraId="50567851"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lastRenderedPageBreak/>
              <w:t>А. Текстові додатки до 1-го розділу…………………………………………………………………</w:t>
            </w:r>
          </w:p>
          <w:p w14:paraId="205298FA"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kern w:val="0"/>
                <w:sz w:val="28"/>
                <w:szCs w:val="28"/>
                <w:lang w:eastAsia="ru-RU"/>
              </w:rPr>
            </w:pPr>
            <w:r w:rsidRPr="00530822">
              <w:rPr>
                <w:rFonts w:ascii="Arial Narrow" w:eastAsia="Times New Roman" w:hAnsi="Arial Narrow" w:cs="Arial Narrow"/>
                <w:spacing w:val="-8"/>
                <w:kern w:val="0"/>
                <w:sz w:val="28"/>
                <w:szCs w:val="28"/>
                <w:lang w:val="uk-UA" w:eastAsia="ru-RU"/>
              </w:rPr>
              <w:t>А.1. Форма Анкети опиту учасників Літургійного дійства…………………………………………</w:t>
            </w:r>
          </w:p>
        </w:tc>
        <w:tc>
          <w:tcPr>
            <w:tcW w:w="850" w:type="dxa"/>
            <w:tcBorders>
              <w:top w:val="nil"/>
              <w:left w:val="nil"/>
              <w:bottom w:val="nil"/>
              <w:right w:val="nil"/>
            </w:tcBorders>
          </w:tcPr>
          <w:p w14:paraId="1BC36D03"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en-US" w:eastAsia="ru-RU"/>
              </w:rPr>
              <w:t>225</w:t>
            </w:r>
          </w:p>
          <w:p w14:paraId="3339DCCA"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en-US" w:eastAsia="ru-RU"/>
              </w:rPr>
              <w:t>226</w:t>
            </w:r>
          </w:p>
          <w:p w14:paraId="4DD7FCE9"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p>
        </w:tc>
      </w:tr>
      <w:tr w:rsidR="00530822" w:rsidRPr="00530822" w14:paraId="35F8C174" w14:textId="77777777" w:rsidTr="00257E06">
        <w:tblPrEx>
          <w:tblCellMar>
            <w:top w:w="0" w:type="dxa"/>
            <w:bottom w:w="0" w:type="dxa"/>
          </w:tblCellMar>
        </w:tblPrEx>
        <w:tc>
          <w:tcPr>
            <w:tcW w:w="9356" w:type="dxa"/>
            <w:tcBorders>
              <w:top w:val="nil"/>
              <w:left w:val="nil"/>
              <w:bottom w:val="nil"/>
              <w:right w:val="nil"/>
            </w:tcBorders>
          </w:tcPr>
          <w:p w14:paraId="2ABC7083"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А.2. Основні події храмобудівного процесу м. Риму 1450-1750 рр. (хронологічний звід) ……</w:t>
            </w:r>
          </w:p>
          <w:p w14:paraId="1A352523"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А.3. Становлення основних типів планувальної структури храму в персоналістичному </w:t>
            </w:r>
          </w:p>
          <w:p w14:paraId="03DE7780"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доробку зодчих Риму в  1450-1750 рр…………………………………………………………</w:t>
            </w:r>
          </w:p>
          <w:p w14:paraId="089B1D6E"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А.4. Становлення структури головного фасаду відповідно до типів планувальної структури </w:t>
            </w:r>
          </w:p>
          <w:p w14:paraId="41C4B3B7"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храму в персоналістичному доробку зодчих Риму в 1450-1750 рр……………………….</w:t>
            </w:r>
          </w:p>
        </w:tc>
        <w:tc>
          <w:tcPr>
            <w:tcW w:w="850" w:type="dxa"/>
            <w:tcBorders>
              <w:top w:val="nil"/>
              <w:left w:val="nil"/>
              <w:bottom w:val="nil"/>
              <w:right w:val="nil"/>
            </w:tcBorders>
          </w:tcPr>
          <w:p w14:paraId="322F5A82"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228</w:t>
            </w:r>
          </w:p>
          <w:p w14:paraId="5DAFFDB3"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p w14:paraId="43A49903"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233</w:t>
            </w:r>
          </w:p>
          <w:p w14:paraId="1C8EF1E4"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uk-UA" w:eastAsia="ru-RU"/>
              </w:rPr>
            </w:pPr>
          </w:p>
          <w:p w14:paraId="32E27D96" w14:textId="77777777" w:rsidR="00530822" w:rsidRPr="00530822" w:rsidRDefault="00530822" w:rsidP="00530822">
            <w:pPr>
              <w:widowControl/>
              <w:tabs>
                <w:tab w:val="clear" w:pos="709"/>
              </w:tabs>
              <w:suppressAutoHyphens w:val="0"/>
              <w:autoSpaceDE w:val="0"/>
              <w:autoSpaceDN w:val="0"/>
              <w:spacing w:after="0" w:line="480" w:lineRule="exact"/>
              <w:ind w:firstLine="0"/>
              <w:jc w:val="center"/>
              <w:rPr>
                <w:rFonts w:ascii="Arial Narrow" w:eastAsia="Times New Roman" w:hAnsi="Arial Narrow" w:cs="Arial Narrow"/>
                <w:spacing w:val="-8"/>
                <w:kern w:val="0"/>
                <w:sz w:val="28"/>
                <w:szCs w:val="28"/>
                <w:lang w:val="en-US" w:eastAsia="ru-RU"/>
              </w:rPr>
            </w:pPr>
            <w:r w:rsidRPr="00530822">
              <w:rPr>
                <w:rFonts w:ascii="Arial Narrow" w:eastAsia="Times New Roman" w:hAnsi="Arial Narrow" w:cs="Arial Narrow"/>
                <w:spacing w:val="-8"/>
                <w:kern w:val="0"/>
                <w:sz w:val="28"/>
                <w:szCs w:val="28"/>
                <w:lang w:val="uk-UA" w:eastAsia="ru-RU"/>
              </w:rPr>
              <w:t>244</w:t>
            </w:r>
          </w:p>
        </w:tc>
      </w:tr>
      <w:tr w:rsidR="00530822" w:rsidRPr="00530822" w14:paraId="50E5736A" w14:textId="77777777" w:rsidTr="00257E06">
        <w:tblPrEx>
          <w:tblCellMar>
            <w:top w:w="0" w:type="dxa"/>
            <w:bottom w:w="0" w:type="dxa"/>
          </w:tblCellMar>
        </w:tblPrEx>
        <w:tc>
          <w:tcPr>
            <w:tcW w:w="9356" w:type="dxa"/>
            <w:tcBorders>
              <w:top w:val="nil"/>
              <w:left w:val="nil"/>
              <w:bottom w:val="nil"/>
              <w:right w:val="nil"/>
            </w:tcBorders>
          </w:tcPr>
          <w:p w14:paraId="23225071"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Б.  Текстові додатки до 2-го розділу………………………………………………………………..</w:t>
            </w:r>
          </w:p>
          <w:p w14:paraId="7674B598"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Б.1. Хронологічний звід вибраних історичних подій др.п. Х</w:t>
            </w:r>
            <w:r w:rsidRPr="00530822">
              <w:rPr>
                <w:rFonts w:ascii="Arial Narrow" w:eastAsia="Times New Roman" w:hAnsi="Arial Narrow" w:cs="Arial Narrow"/>
                <w:spacing w:val="-8"/>
                <w:kern w:val="0"/>
                <w:sz w:val="28"/>
                <w:szCs w:val="28"/>
                <w:lang w:val="en-US" w:eastAsia="ru-RU"/>
              </w:rPr>
              <w:t>V</w:t>
            </w:r>
            <w:r w:rsidRPr="00530822">
              <w:rPr>
                <w:rFonts w:ascii="Arial Narrow" w:eastAsia="Times New Roman" w:hAnsi="Arial Narrow" w:cs="Arial Narrow"/>
                <w:spacing w:val="-8"/>
                <w:kern w:val="0"/>
                <w:sz w:val="28"/>
                <w:szCs w:val="28"/>
                <w:lang w:val="uk-UA" w:eastAsia="ru-RU"/>
              </w:rPr>
              <w:t>І – к. Х</w:t>
            </w:r>
            <w:r w:rsidRPr="00530822">
              <w:rPr>
                <w:rFonts w:ascii="Arial Narrow" w:eastAsia="Times New Roman" w:hAnsi="Arial Narrow" w:cs="Arial Narrow"/>
                <w:spacing w:val="-8"/>
                <w:kern w:val="0"/>
                <w:sz w:val="28"/>
                <w:szCs w:val="28"/>
                <w:lang w:val="en-US" w:eastAsia="ru-RU"/>
              </w:rPr>
              <w:t>V</w:t>
            </w:r>
            <w:r w:rsidRPr="00530822">
              <w:rPr>
                <w:rFonts w:ascii="Arial Narrow" w:eastAsia="Times New Roman" w:hAnsi="Arial Narrow" w:cs="Arial Narrow"/>
                <w:spacing w:val="-8"/>
                <w:kern w:val="0"/>
                <w:sz w:val="28"/>
                <w:szCs w:val="28"/>
                <w:lang w:val="uk-UA" w:eastAsia="ru-RU"/>
              </w:rPr>
              <w:t xml:space="preserve">ІІІ ст., що мали місце, </w:t>
            </w:r>
          </w:p>
          <w:p w14:paraId="76679169"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або спричинили певні історико-культурні зміни на досліджуваних  територіях Київщини </w:t>
            </w:r>
          </w:p>
          <w:p w14:paraId="7E425975" w14:textId="77777777" w:rsidR="00530822" w:rsidRPr="00530822" w:rsidRDefault="00530822" w:rsidP="00530822">
            <w:pPr>
              <w:widowControl/>
              <w:tabs>
                <w:tab w:val="clear" w:pos="709"/>
              </w:tabs>
              <w:suppressAutoHyphens w:val="0"/>
              <w:autoSpaceDE w:val="0"/>
              <w:autoSpaceDN w:val="0"/>
              <w:spacing w:after="0" w:line="460" w:lineRule="exact"/>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         і Волині…………………………………………………………………………………………....</w:t>
            </w:r>
          </w:p>
          <w:p w14:paraId="526EE87F"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Б.2. Хронологічний звід пам'яток барокового храмобудування досліджуваних територій …..</w:t>
            </w:r>
          </w:p>
          <w:p w14:paraId="03DA27E2"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8"/>
                <w:kern w:val="0"/>
                <w:sz w:val="28"/>
                <w:szCs w:val="28"/>
                <w:lang w:val="uk-UA" w:eastAsia="ru-RU"/>
              </w:rPr>
              <w:t xml:space="preserve">Б.3. </w:t>
            </w:r>
            <w:r w:rsidRPr="00530822">
              <w:rPr>
                <w:rFonts w:ascii="Arial Narrow" w:eastAsia="Times New Roman" w:hAnsi="Arial Narrow" w:cs="Arial Narrow"/>
                <w:spacing w:val="12"/>
                <w:kern w:val="0"/>
                <w:sz w:val="28"/>
                <w:szCs w:val="28"/>
                <w:lang w:val="uk-UA" w:eastAsia="ru-RU"/>
              </w:rPr>
              <w:t xml:space="preserve">Хронологічний звід персоналій фундаторів та архітекторів періоду </w:t>
            </w:r>
          </w:p>
          <w:p w14:paraId="6338B11D"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      бароко в досліджуваному регіоні ……………………………………………….</w:t>
            </w:r>
          </w:p>
          <w:p w14:paraId="10EF7F3A" w14:textId="77777777" w:rsidR="00530822" w:rsidRPr="00530822" w:rsidRDefault="00530822" w:rsidP="00530822">
            <w:pPr>
              <w:widowControl/>
              <w:tabs>
                <w:tab w:val="clear" w:pos="709"/>
              </w:tabs>
              <w:suppressAutoHyphens w:val="0"/>
              <w:autoSpaceDE w:val="0"/>
              <w:autoSpaceDN w:val="0"/>
              <w:spacing w:after="0" w:line="460" w:lineRule="exact"/>
              <w:ind w:firstLine="0"/>
              <w:jc w:val="left"/>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В.  Акти про впровадження результатів науково-дослідної роботи Горбик О.О.……………..</w:t>
            </w:r>
          </w:p>
        </w:tc>
        <w:tc>
          <w:tcPr>
            <w:tcW w:w="850" w:type="dxa"/>
            <w:tcBorders>
              <w:top w:val="nil"/>
              <w:left w:val="nil"/>
              <w:bottom w:val="nil"/>
              <w:right w:val="nil"/>
            </w:tcBorders>
          </w:tcPr>
          <w:p w14:paraId="4EF097CE"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249</w:t>
            </w:r>
          </w:p>
          <w:p w14:paraId="7EFC9B77"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p>
          <w:p w14:paraId="3BE51812"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p>
          <w:p w14:paraId="5ED93D7C"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250</w:t>
            </w:r>
          </w:p>
          <w:p w14:paraId="4F189ACF"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253</w:t>
            </w:r>
          </w:p>
          <w:p w14:paraId="7DF7CC17"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p>
          <w:p w14:paraId="265D86D8"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268</w:t>
            </w:r>
          </w:p>
          <w:p w14:paraId="6D0AC2F0" w14:textId="77777777" w:rsidR="00530822" w:rsidRPr="00530822" w:rsidRDefault="00530822" w:rsidP="00530822">
            <w:pPr>
              <w:widowControl/>
              <w:tabs>
                <w:tab w:val="clear" w:pos="709"/>
              </w:tabs>
              <w:suppressAutoHyphens w:val="0"/>
              <w:autoSpaceDE w:val="0"/>
              <w:autoSpaceDN w:val="0"/>
              <w:spacing w:after="0" w:line="460" w:lineRule="exact"/>
              <w:ind w:firstLine="0"/>
              <w:jc w:val="center"/>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270</w:t>
            </w:r>
          </w:p>
        </w:tc>
      </w:tr>
    </w:tbl>
    <w:p w14:paraId="0D8977A9" w14:textId="77777777" w:rsidR="00530822" w:rsidRPr="00530822" w:rsidRDefault="00530822" w:rsidP="00530822">
      <w:pPr>
        <w:widowControl/>
        <w:tabs>
          <w:tab w:val="clear" w:pos="709"/>
        </w:tabs>
        <w:suppressAutoHyphens w:val="0"/>
        <w:autoSpaceDE w:val="0"/>
        <w:autoSpaceDN w:val="0"/>
        <w:spacing w:after="0" w:line="240" w:lineRule="auto"/>
        <w:ind w:firstLine="0"/>
        <w:rPr>
          <w:rFonts w:ascii="Arial Narrow" w:eastAsia="Times New Roman" w:hAnsi="Arial Narrow" w:cs="Arial Narrow"/>
          <w:spacing w:val="-8"/>
          <w:kern w:val="0"/>
          <w:sz w:val="28"/>
          <w:szCs w:val="28"/>
          <w:lang w:val="uk-UA" w:eastAsia="ru-RU"/>
        </w:rPr>
      </w:pPr>
    </w:p>
    <w:p w14:paraId="6DC0532D" w14:textId="77777777" w:rsidR="00530822" w:rsidRPr="00530822" w:rsidRDefault="00530822" w:rsidP="00530822">
      <w:pPr>
        <w:widowControl/>
        <w:tabs>
          <w:tab w:val="clear" w:pos="709"/>
        </w:tabs>
        <w:suppressAutoHyphens w:val="0"/>
        <w:autoSpaceDE w:val="0"/>
        <w:autoSpaceDN w:val="0"/>
        <w:spacing w:after="0" w:line="240" w:lineRule="auto"/>
        <w:ind w:firstLine="0"/>
        <w:rPr>
          <w:rFonts w:ascii="Arial Narrow" w:eastAsia="Times New Roman" w:hAnsi="Arial Narrow" w:cs="Arial Narrow"/>
          <w:spacing w:val="-8"/>
          <w:kern w:val="0"/>
          <w:sz w:val="28"/>
          <w:szCs w:val="28"/>
          <w:lang w:val="uk-UA" w:eastAsia="ru-RU"/>
        </w:rPr>
      </w:pP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r>
      <w:r w:rsidRPr="00530822">
        <w:rPr>
          <w:rFonts w:ascii="Arial Narrow" w:eastAsia="Times New Roman" w:hAnsi="Arial Narrow" w:cs="Arial Narrow"/>
          <w:spacing w:val="-8"/>
          <w:kern w:val="0"/>
          <w:sz w:val="28"/>
          <w:szCs w:val="28"/>
          <w:lang w:val="uk-UA" w:eastAsia="ru-RU"/>
        </w:rPr>
        <w:tab/>
        <w:t xml:space="preserve">                                                                                                                                                           </w:t>
      </w:r>
    </w:p>
    <w:p w14:paraId="0643DBD0" w14:textId="77777777" w:rsidR="00530822" w:rsidRPr="00530822" w:rsidRDefault="00530822" w:rsidP="00530822">
      <w:pPr>
        <w:widowControl/>
        <w:tabs>
          <w:tab w:val="clear" w:pos="709"/>
        </w:tabs>
        <w:suppressAutoHyphens w:val="0"/>
        <w:autoSpaceDE w:val="0"/>
        <w:autoSpaceDN w:val="0"/>
        <w:spacing w:after="0" w:line="240" w:lineRule="auto"/>
        <w:ind w:firstLine="0"/>
        <w:rPr>
          <w:rFonts w:ascii="Arial Narrow" w:eastAsia="Times New Roman" w:hAnsi="Arial Narrow" w:cs="Arial Narrow"/>
          <w:spacing w:val="-8"/>
          <w:kern w:val="0"/>
          <w:sz w:val="28"/>
          <w:szCs w:val="28"/>
          <w:lang w:val="uk-UA" w:eastAsia="ru-RU"/>
        </w:rPr>
      </w:pPr>
    </w:p>
    <w:p w14:paraId="745474C7"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6710FBAA"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11938EE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64DD640B"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1C53E213"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5914B1D7" w14:textId="77777777" w:rsidR="00530822" w:rsidRPr="00530822" w:rsidRDefault="00530822" w:rsidP="00530822">
      <w:pPr>
        <w:widowControl/>
        <w:tabs>
          <w:tab w:val="clear" w:pos="709"/>
        </w:tabs>
        <w:suppressAutoHyphens w:val="0"/>
        <w:autoSpaceDE w:val="0"/>
        <w:autoSpaceDN w:val="0"/>
        <w:spacing w:after="0" w:line="480" w:lineRule="exact"/>
        <w:ind w:firstLine="709"/>
        <w:jc w:val="center"/>
        <w:rPr>
          <w:rFonts w:ascii="Arial Narrow" w:eastAsia="Times New Roman" w:hAnsi="Arial Narrow" w:cs="Arial Narrow"/>
          <w:spacing w:val="-10"/>
          <w:kern w:val="0"/>
          <w:sz w:val="28"/>
          <w:szCs w:val="28"/>
          <w:lang w:val="uk-UA" w:eastAsia="ru-RU"/>
        </w:rPr>
      </w:pPr>
    </w:p>
    <w:p w14:paraId="09F77520"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7555154D"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5C1F3284"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33E1E26C"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7BB8155C"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6018593D"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21246BE1"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0D4B4DBD"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1CF20B94"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en-US" w:eastAsia="ru-RU"/>
        </w:rPr>
      </w:pPr>
    </w:p>
    <w:p w14:paraId="0CB2DDEC" w14:textId="77777777" w:rsidR="00530822" w:rsidRPr="00530822" w:rsidRDefault="00530822" w:rsidP="00530822">
      <w:pPr>
        <w:widowControl/>
        <w:tabs>
          <w:tab w:val="clear" w:pos="709"/>
        </w:tabs>
        <w:suppressAutoHyphens w:val="0"/>
        <w:autoSpaceDE w:val="0"/>
        <w:autoSpaceDN w:val="0"/>
        <w:spacing w:after="0" w:line="420" w:lineRule="exact"/>
        <w:ind w:firstLine="709"/>
        <w:jc w:val="center"/>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ВСТУП</w:t>
      </w:r>
    </w:p>
    <w:p w14:paraId="44F86034" w14:textId="77777777" w:rsidR="00530822" w:rsidRPr="00530822" w:rsidRDefault="00530822" w:rsidP="00530822">
      <w:pPr>
        <w:widowControl/>
        <w:tabs>
          <w:tab w:val="clear" w:pos="709"/>
        </w:tabs>
        <w:suppressAutoHyphens w:val="0"/>
        <w:autoSpaceDE w:val="0"/>
        <w:autoSpaceDN w:val="0"/>
        <w:spacing w:after="0" w:line="420" w:lineRule="exact"/>
        <w:ind w:firstLine="709"/>
        <w:jc w:val="center"/>
        <w:rPr>
          <w:rFonts w:ascii="Arial Narrow" w:eastAsia="Times New Roman" w:hAnsi="Arial Narrow" w:cs="Arial Narrow"/>
          <w:spacing w:val="-10"/>
          <w:kern w:val="0"/>
          <w:sz w:val="28"/>
          <w:szCs w:val="28"/>
          <w:lang w:val="uk-UA" w:eastAsia="ru-RU"/>
        </w:rPr>
      </w:pPr>
    </w:p>
    <w:p w14:paraId="078F90F2" w14:textId="77777777" w:rsidR="00530822" w:rsidRPr="00530822" w:rsidRDefault="00530822" w:rsidP="00530822">
      <w:pPr>
        <w:widowControl/>
        <w:tabs>
          <w:tab w:val="clear" w:pos="709"/>
        </w:tabs>
        <w:suppressAutoHyphens w:val="0"/>
        <w:autoSpaceDE w:val="0"/>
        <w:autoSpaceDN w:val="0"/>
        <w:spacing w:after="0" w:line="420" w:lineRule="exact"/>
        <w:ind w:firstLine="709"/>
        <w:jc w:val="center"/>
        <w:rPr>
          <w:rFonts w:ascii="Arial Narrow" w:eastAsia="Times New Roman" w:hAnsi="Arial Narrow" w:cs="Arial Narrow"/>
          <w:spacing w:val="-10"/>
          <w:kern w:val="0"/>
          <w:sz w:val="28"/>
          <w:szCs w:val="28"/>
          <w:lang w:val="uk-UA" w:eastAsia="ru-RU"/>
        </w:rPr>
      </w:pPr>
    </w:p>
    <w:p w14:paraId="29B85687"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b/>
          <w:bCs/>
          <w:spacing w:val="-10"/>
          <w:kern w:val="0"/>
          <w:sz w:val="28"/>
          <w:szCs w:val="28"/>
          <w:lang w:val="uk-UA" w:eastAsia="ru-RU"/>
        </w:rPr>
      </w:pPr>
      <w:r w:rsidRPr="00530822">
        <w:rPr>
          <w:rFonts w:ascii="Arial Narrow" w:eastAsia="Times New Roman" w:hAnsi="Arial Narrow" w:cs="Arial Narrow"/>
          <w:b/>
          <w:bCs/>
          <w:spacing w:val="-10"/>
          <w:kern w:val="0"/>
          <w:sz w:val="28"/>
          <w:szCs w:val="28"/>
          <w:lang w:val="uk-UA" w:eastAsia="ru-RU"/>
        </w:rPr>
        <w:t>Актуальність теми</w:t>
      </w:r>
    </w:p>
    <w:p w14:paraId="1FDC3EE1"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Серед масиву праць, присвячених архітектурі бароко, і зокрема вивченню барокової спадщини України, дослідження зосередженого тут католицького храмового зодчества є досі актуальним. Якщо католицьке бароко Волині вже викликало деякий науковий інтерес (поодиноких публікацій та недиференційованого його розгляду разом з явищем українського православного бароко), то історичний масив католицького бароко Київщини (Київського, згодом Житомирського діоцезу) досі не мав жодної тематичної публікації. Досі не укладено реєстр наявних пам’яток (за нашими підрахунками із бл. 200 пам’яток Київсько-Луцького діоцезу ХVІ-ХVІІІ ст. на сьогодні збереглося бл. 35%), наявний фактичний матеріал цілісно і систематично не розглядався. Натурні дослідження та спроби проведення на їх підставі архітектурознавчої типології українського (О.Годованюк) і польського (Й.Ковальчик) вчених видаються недостатніми, вони не охоплюють всіх пам’яток, аналіз архітектурної форми храму має фрагментарний і несистематичний характер, позатим якщо розгляд пам’яток і супроводжує відсилання до історичного процесу, то поглибленої уваги до культурного і стильового змісту вираженого в архітектурних формах храмобудування нами не помічено. Питання: чому саме в даний </w:t>
      </w:r>
      <w:r w:rsidRPr="00530822">
        <w:rPr>
          <w:rFonts w:ascii="Arial Narrow" w:eastAsia="Times New Roman" w:hAnsi="Arial Narrow" w:cs="Arial Narrow"/>
          <w:spacing w:val="-14"/>
          <w:kern w:val="0"/>
          <w:sz w:val="28"/>
          <w:szCs w:val="28"/>
          <w:lang w:val="uk-UA" w:eastAsia="ru-RU"/>
        </w:rPr>
        <w:t>період на д</w:t>
      </w:r>
      <w:r w:rsidRPr="00530822">
        <w:rPr>
          <w:rFonts w:ascii="Arial Narrow" w:eastAsia="Times New Roman" w:hAnsi="Arial Narrow" w:cs="Arial Narrow"/>
          <w:spacing w:val="-10"/>
          <w:kern w:val="0"/>
          <w:sz w:val="28"/>
          <w:szCs w:val="28"/>
          <w:lang w:val="uk-UA" w:eastAsia="ru-RU"/>
        </w:rPr>
        <w:t>аній</w:t>
      </w:r>
      <w:r w:rsidRPr="00530822">
        <w:rPr>
          <w:rFonts w:ascii="Arial Narrow" w:eastAsia="Times New Roman" w:hAnsi="Arial Narrow" w:cs="Arial Narrow"/>
          <w:spacing w:val="-14"/>
          <w:kern w:val="0"/>
          <w:sz w:val="28"/>
          <w:szCs w:val="28"/>
          <w:lang w:val="uk-UA" w:eastAsia="ru-RU"/>
        </w:rPr>
        <w:t xml:space="preserve"> території виникли саме такі костьоли, в чому їх відмінність від сучасних їм </w:t>
      </w:r>
      <w:r w:rsidRPr="00530822">
        <w:rPr>
          <w:rFonts w:ascii="Arial Narrow" w:eastAsia="Times New Roman" w:hAnsi="Arial Narrow" w:cs="Arial Narrow"/>
          <w:spacing w:val="-10"/>
          <w:kern w:val="0"/>
          <w:sz w:val="28"/>
          <w:szCs w:val="28"/>
          <w:lang w:val="uk-UA" w:eastAsia="ru-RU"/>
        </w:rPr>
        <w:t>пр</w:t>
      </w:r>
      <w:r w:rsidRPr="00530822">
        <w:rPr>
          <w:rFonts w:ascii="Arial Narrow" w:eastAsia="Times New Roman" w:hAnsi="Arial Narrow" w:cs="Arial Narrow"/>
          <w:spacing w:val="-14"/>
          <w:kern w:val="0"/>
          <w:sz w:val="28"/>
          <w:szCs w:val="28"/>
          <w:lang w:val="uk-UA" w:eastAsia="ru-RU"/>
        </w:rPr>
        <w:t>ецедентів ка</w:t>
      </w:r>
      <w:r w:rsidRPr="00530822">
        <w:rPr>
          <w:rFonts w:ascii="Arial Narrow" w:eastAsia="Times New Roman" w:hAnsi="Arial Narrow" w:cs="Arial Narrow"/>
          <w:spacing w:val="-10"/>
          <w:kern w:val="0"/>
          <w:sz w:val="28"/>
          <w:szCs w:val="28"/>
          <w:lang w:val="uk-UA" w:eastAsia="ru-RU"/>
        </w:rPr>
        <w:t xml:space="preserve">толицького загалу та від православного храмобудування регіону, на сьогодні власне не ставилось. </w:t>
      </w:r>
    </w:p>
    <w:p w14:paraId="5F64FC4D"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Історично пріоритет в дослідженні католицького бароко України і зокрема Волині нале</w:t>
      </w:r>
      <w:r w:rsidRPr="00530822">
        <w:rPr>
          <w:rFonts w:ascii="Arial Narrow" w:eastAsia="Times New Roman" w:hAnsi="Arial Narrow" w:cs="Arial Narrow"/>
          <w:spacing w:val="-10"/>
          <w:kern w:val="0"/>
          <w:sz w:val="28"/>
          <w:szCs w:val="28"/>
          <w:lang w:val="uk-UA" w:eastAsia="ru-RU"/>
        </w:rPr>
        <w:softHyphen/>
        <w:t>жить польським дослідникам. Сучасні польські автори, праці яких висвітлює періодичний науко</w:t>
      </w:r>
      <w:r w:rsidRPr="00530822">
        <w:rPr>
          <w:rFonts w:ascii="Arial Narrow" w:eastAsia="Times New Roman" w:hAnsi="Arial Narrow" w:cs="Arial Narrow"/>
          <w:spacing w:val="-10"/>
          <w:kern w:val="0"/>
          <w:sz w:val="28"/>
          <w:szCs w:val="28"/>
          <w:lang w:val="uk-UA" w:eastAsia="ru-RU"/>
        </w:rPr>
        <w:softHyphen/>
        <w:t>вий збірник “Мистецтво східних окраїн” [341] досі обминають постановку проблеми щодо специ</w:t>
      </w:r>
      <w:r w:rsidRPr="00530822">
        <w:rPr>
          <w:rFonts w:ascii="Arial Narrow" w:eastAsia="Times New Roman" w:hAnsi="Arial Narrow" w:cs="Arial Narrow"/>
          <w:spacing w:val="-10"/>
          <w:kern w:val="0"/>
          <w:sz w:val="28"/>
          <w:szCs w:val="28"/>
          <w:lang w:val="uk-UA" w:eastAsia="ru-RU"/>
        </w:rPr>
        <w:softHyphen/>
        <w:t xml:space="preserve">фіки даного регіонального явища, досі не було сформульовано, що ж крім територіальної локалізації </w:t>
      </w:r>
      <w:r w:rsidRPr="00530822">
        <w:rPr>
          <w:rFonts w:ascii="Arial Narrow" w:eastAsia="Times New Roman" w:hAnsi="Arial Narrow" w:cs="Arial Narrow"/>
          <w:spacing w:val="-10"/>
          <w:kern w:val="0"/>
          <w:sz w:val="28"/>
          <w:szCs w:val="28"/>
          <w:lang w:val="uk-UA" w:eastAsia="ru-RU"/>
        </w:rPr>
        <w:lastRenderedPageBreak/>
        <w:t xml:space="preserve">дозволяє об’єднати твори цього мистецтва в одну групу, сама наголошеність на “окраїнності”, “провінційності” не викликає чомусь питання, в чому ж полягає специфіка “східних окраїн”. </w:t>
      </w:r>
    </w:p>
    <w:p w14:paraId="40300983"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Зразу зауважимо, що провінційність католицького храмобудівного процесу у ХVІ-ХVІІІ </w:t>
      </w:r>
      <w:r w:rsidRPr="00530822">
        <w:rPr>
          <w:rFonts w:ascii="Arial Narrow" w:eastAsia="Times New Roman" w:hAnsi="Arial Narrow" w:cs="Arial Narrow"/>
          <w:spacing w:val="-10"/>
          <w:kern w:val="0"/>
          <w:sz w:val="26"/>
          <w:szCs w:val="26"/>
          <w:lang w:val="uk-UA" w:eastAsia="ru-RU"/>
        </w:rPr>
        <w:t>ст.</w:t>
      </w:r>
      <w:r w:rsidRPr="00530822">
        <w:rPr>
          <w:rFonts w:ascii="Arial Narrow" w:eastAsia="Times New Roman" w:hAnsi="Arial Narrow" w:cs="Arial Narrow"/>
          <w:spacing w:val="-10"/>
          <w:kern w:val="0"/>
          <w:sz w:val="28"/>
          <w:szCs w:val="28"/>
          <w:lang w:val="uk-UA" w:eastAsia="ru-RU"/>
        </w:rPr>
        <w:t xml:space="preserve"> на досліджуваних українських землях розуміємо не як провінційність щодо обширів Речі Посполитої, але як провінційність щодо європейського католицького барокового світу, центр якого (культурний, доктринальний, організаційний, стилеформуючий, мистецький) є чітко визначений як папська столиця. Об’єднати в дослідженні території Київщини і Волині як єдиний регіон дозволяє їх спільна історична доля в ХVІ-ХVІІІ ст., що спричинила синхронічність розгортання там певних архітектурних процесів. Лише в часі бароко ці території державно належали до католицької Європи, ставши її східною межею. Відтак за період католицьких побудувань на цих територіях у ХІ-ХХ ст. спалах храмобудування і відповідно можливість формування певної архітектурної специфіки припадає саме на період бароко, тому саме цей період є найвагомішим, найцікавішим і потребує першочергового опрацювання. Також об’єднує території те, що католицька архітектура цих регіонів формувалась в рамках єдиної від ХVІІІ ст. Луцько-Житомирської (Київська=Житомирська) діоцезії, кордони якої ми покладаємо як територіальні межі досліджуваного східно-провінційного регіону Європи.  </w:t>
      </w:r>
    </w:p>
    <w:p w14:paraId="0DE9C3E1"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color w:val="FF00FF"/>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Краєзнавчі та пам’ятникознавчі студії окремих костьолів досліджуваного регіону стосується п.ХІХ - 30-х рр. ХХ ст. та 80-90-х рр. ХХ ст. для Польщі, к. ХІХ-п.ХХ. ст. для України. Увага до пам’яток католицького барокового зодчества України, і конкретно – Волині (католицьке храмобудування на Київщині, ще раз наголосимо, досі не викликáло наукової цікавості), і на сьогодні властива переважно польським дослідникам, і має заявку у вітчизняних архітектурознавців лише в особі О. Годованюк, П.Колоска, М. Ричкова. Але і сучасний науковий пошук зосереджується лише на виявленні і фрагментарному переліку об’єктів та пошуку деяких історіографічних подробиць їх будівництва, описі та формалістичному аналізі найвідоміших з них, пошуків їх прообразів в європейській архітектурі, спробах систематизувати пам’ятки за авторством або рішенням окремих елементів. Масив такого роду досліджень випереджає вивчення таких питань, як специфіка католицького барокового розуміння єдності суті і форми храму в літургійному контексті; досі не приділена увага специфічно католицькій, відсутній в православному досвіді, розгалуженості чернечої організації на ордени (з відмінними програмами </w:t>
      </w:r>
      <w:r w:rsidRPr="00530822">
        <w:rPr>
          <w:rFonts w:ascii="Arial Narrow" w:eastAsia="Times New Roman" w:hAnsi="Arial Narrow" w:cs="Arial Narrow"/>
          <w:spacing w:val="-10"/>
          <w:kern w:val="0"/>
          <w:sz w:val="28"/>
          <w:szCs w:val="28"/>
          <w:lang w:val="uk-UA" w:eastAsia="ru-RU"/>
        </w:rPr>
        <w:lastRenderedPageBreak/>
        <w:t xml:space="preserve">та орієнтацією кожен) і відповідним традиціям орденського храмобудування (нам відомі спроби в рамках декількох орденів з’ясувати власну архітектурну традицію, але нам не відомі спроби їх співставлення); досі не акцентовано на специфіці католицької храмової архітектури в рамках регіонів, самі </w:t>
      </w:r>
      <w:r w:rsidRPr="00530822">
        <w:rPr>
          <w:rFonts w:ascii="Arial Narrow" w:eastAsia="Times New Roman" w:hAnsi="Arial Narrow" w:cs="Arial Narrow"/>
          <w:spacing w:val="-14"/>
          <w:kern w:val="0"/>
          <w:sz w:val="28"/>
          <w:szCs w:val="28"/>
          <w:lang w:val="uk-UA" w:eastAsia="ru-RU"/>
        </w:rPr>
        <w:t>регіони досі вбачаються відповідними рамкам етнографічних та світсько-політичних розмежувань без уваги до принципу католицького організаційного поділу територій на діоцезії та орденські провінції</w:t>
      </w:r>
      <w:r w:rsidRPr="00530822">
        <w:rPr>
          <w:rFonts w:ascii="Arial Narrow" w:eastAsia="Times New Roman" w:hAnsi="Arial Narrow" w:cs="Arial Narrow"/>
          <w:color w:val="FF00FF"/>
          <w:spacing w:val="-14"/>
          <w:kern w:val="0"/>
          <w:sz w:val="28"/>
          <w:szCs w:val="28"/>
          <w:lang w:val="uk-UA" w:eastAsia="ru-RU"/>
        </w:rPr>
        <w:t xml:space="preserve">. </w:t>
      </w:r>
    </w:p>
    <w:p w14:paraId="5C0C47AF"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Видається важливим для вітчизняного архітектурознавства приділити увагу вказаним питанням, що допоможе з’ясувати генезу самобутнього українського православного мистецтва в рамках загальнобарокового храмоустрою, дозволить вийти на рівень проблем світової історії католицького </w:t>
      </w:r>
    </w:p>
    <w:p w14:paraId="5E26E036"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uk-UA" w:eastAsia="ru-RU"/>
        </w:rPr>
      </w:pPr>
    </w:p>
    <w:p w14:paraId="14745714" w14:textId="77777777" w:rsidR="00530822" w:rsidRPr="00530822" w:rsidRDefault="00530822" w:rsidP="00530822">
      <w:pPr>
        <w:widowControl/>
        <w:tabs>
          <w:tab w:val="clear" w:pos="709"/>
        </w:tabs>
        <w:suppressAutoHyphens w:val="0"/>
        <w:autoSpaceDE w:val="0"/>
        <w:autoSpaceDN w:val="0"/>
        <w:spacing w:after="0" w:line="480" w:lineRule="exact"/>
        <w:ind w:firstLine="0"/>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br w:type="page"/>
      </w:r>
      <w:r w:rsidRPr="00530822">
        <w:rPr>
          <w:rFonts w:ascii="Arial Narrow" w:eastAsia="Times New Roman" w:hAnsi="Arial Narrow" w:cs="Arial Narrow"/>
          <w:spacing w:val="-10"/>
          <w:kern w:val="0"/>
          <w:sz w:val="28"/>
          <w:szCs w:val="28"/>
          <w:lang w:val="uk-UA" w:eastAsia="ru-RU"/>
        </w:rPr>
        <w:lastRenderedPageBreak/>
        <w:t>стилетворення і історії архітектури, пам’ятки якої присутні на території України. Отже тема є актуальною з огляду на низький ступінь її дослідженості.</w:t>
      </w:r>
    </w:p>
    <w:p w14:paraId="4E3D5D7A"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spacing w:val="-6"/>
          <w:kern w:val="0"/>
          <w:sz w:val="28"/>
          <w:szCs w:val="28"/>
          <w:lang w:val="uk-UA" w:eastAsia="ru-RU"/>
        </w:rPr>
        <w:t xml:space="preserve">Зв'язок роботи з науковими програмами, планами, темами. </w:t>
      </w:r>
      <w:r w:rsidRPr="00530822">
        <w:rPr>
          <w:rFonts w:ascii="Arial Narrow" w:eastAsia="Times New Roman" w:hAnsi="Arial Narrow" w:cs="Arial Narrow"/>
          <w:spacing w:val="-10"/>
          <w:kern w:val="0"/>
          <w:sz w:val="28"/>
          <w:szCs w:val="28"/>
          <w:lang w:val="uk-UA" w:eastAsia="ru-RU"/>
        </w:rPr>
        <w:t>Робота виконана в руслі програми УАА по виробленню концепції розвитку архітектури. Також дане історико-теоретичне дослідження збігається з основним напрямком наукової роботи кафедри Основ архітектури архітектурного факультету КНУБА, входить в учбові плани по підвищенню рівня викладання курсів “Історія світового і вітчизняного мистецтва”, “Історія світової і вітчизняної архітектури”. Результати дослідження нині є запровадженими у лекційні і семінарські заняття з вказаних дисциплін.</w:t>
      </w:r>
    </w:p>
    <w:p w14:paraId="2337E88A"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spacing w:val="-10"/>
          <w:kern w:val="0"/>
          <w:sz w:val="28"/>
          <w:szCs w:val="28"/>
          <w:lang w:val="uk-UA" w:eastAsia="ru-RU"/>
        </w:rPr>
        <w:t xml:space="preserve">Мета і задачі дослідження. </w:t>
      </w:r>
      <w:r w:rsidRPr="00530822">
        <w:rPr>
          <w:rFonts w:ascii="Arial Narrow" w:eastAsia="Times New Roman" w:hAnsi="Arial Narrow" w:cs="Arial Narrow"/>
          <w:spacing w:val="-10"/>
          <w:kern w:val="0"/>
          <w:sz w:val="28"/>
          <w:szCs w:val="28"/>
          <w:lang w:val="uk-UA" w:eastAsia="ru-RU"/>
        </w:rPr>
        <w:t xml:space="preserve">В дисертації автор ставить собі за </w:t>
      </w:r>
      <w:r w:rsidRPr="00530822">
        <w:rPr>
          <w:rFonts w:ascii="Arial Narrow" w:eastAsia="Times New Roman" w:hAnsi="Arial Narrow" w:cs="Arial Narrow"/>
          <w:b/>
          <w:bCs/>
          <w:i/>
          <w:iCs/>
          <w:spacing w:val="-10"/>
          <w:kern w:val="0"/>
          <w:sz w:val="28"/>
          <w:szCs w:val="28"/>
          <w:lang w:val="uk-UA" w:eastAsia="ru-RU"/>
        </w:rPr>
        <w:t>мету</w:t>
      </w:r>
      <w:r w:rsidRPr="00530822">
        <w:rPr>
          <w:rFonts w:ascii="Arial Narrow" w:eastAsia="Times New Roman" w:hAnsi="Arial Narrow" w:cs="Arial Narrow"/>
          <w:b/>
          <w:bCs/>
          <w:spacing w:val="-10"/>
          <w:kern w:val="0"/>
          <w:sz w:val="28"/>
          <w:szCs w:val="28"/>
          <w:lang w:val="uk-UA" w:eastAsia="ru-RU"/>
        </w:rPr>
        <w:t xml:space="preserve"> </w:t>
      </w:r>
      <w:r w:rsidRPr="00530822">
        <w:rPr>
          <w:rFonts w:ascii="Arial Narrow" w:eastAsia="Times New Roman" w:hAnsi="Arial Narrow" w:cs="Arial Narrow"/>
          <w:spacing w:val="-10"/>
          <w:kern w:val="0"/>
          <w:sz w:val="28"/>
          <w:szCs w:val="28"/>
          <w:lang w:val="uk-UA" w:eastAsia="ru-RU"/>
        </w:rPr>
        <w:t xml:space="preserve">визначення стильових рис та особливостей архітектури барокового провінційного католицького храму, зокрема на території Київського і Луцького діоцезів. </w:t>
      </w:r>
    </w:p>
    <w:p w14:paraId="32E0BA18"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i/>
          <w:iCs/>
          <w:spacing w:val="-10"/>
          <w:kern w:val="0"/>
          <w:sz w:val="28"/>
          <w:szCs w:val="28"/>
          <w:lang w:val="uk-UA" w:eastAsia="ru-RU"/>
        </w:rPr>
        <w:t>Задачами</w:t>
      </w:r>
      <w:r w:rsidRPr="00530822">
        <w:rPr>
          <w:rFonts w:ascii="Arial Narrow" w:eastAsia="Times New Roman" w:hAnsi="Arial Narrow" w:cs="Arial Narrow"/>
          <w:spacing w:val="-10"/>
          <w:kern w:val="0"/>
          <w:sz w:val="28"/>
          <w:szCs w:val="28"/>
          <w:lang w:val="uk-UA" w:eastAsia="ru-RU"/>
        </w:rPr>
        <w:t xml:space="preserve">, поставленими перед дослідником, є: </w:t>
      </w:r>
    </w:p>
    <w:p w14:paraId="724FFAE4"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з’ясувати культурологічні засади становлення архітектурної форми костьолу ХVІ-ХVІІІ ст.;</w:t>
      </w:r>
    </w:p>
    <w:p w14:paraId="0158E44F"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4"/>
          <w:kern w:val="0"/>
          <w:sz w:val="28"/>
          <w:szCs w:val="28"/>
          <w:lang w:val="uk-UA" w:eastAsia="ru-RU"/>
        </w:rPr>
      </w:pPr>
      <w:r w:rsidRPr="00530822">
        <w:rPr>
          <w:rFonts w:ascii="Arial Narrow" w:eastAsia="Times New Roman" w:hAnsi="Arial Narrow" w:cs="Arial Narrow"/>
          <w:spacing w:val="-14"/>
          <w:kern w:val="0"/>
          <w:sz w:val="28"/>
          <w:szCs w:val="28"/>
          <w:lang w:val="uk-UA" w:eastAsia="ru-RU"/>
        </w:rPr>
        <w:t>- визначити специфічно-католицькі традиції храмобудування в до-бароковому досвіді Європи та бароковому досвіді Риму;</w:t>
      </w:r>
    </w:p>
    <w:p w14:paraId="4A3B5855"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визначити роль періоду бароко в історії Київської (Житомирської) та Луцької діоцезій ХІ-ХХ ст., віднайти причини розвою католицького храмобудування в добу бароко на цих територіях;</w:t>
      </w:r>
    </w:p>
    <w:p w14:paraId="61B8801B"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дослідити становлення католицького барокового храмобудування в регіоні, прослідкувати його історичну генезу протягом ХVІ-ХVІІІ ст., для чого встановити періодизацію католицького бароко на Київщині і Волині та охарактеризувати розвиток католицького храмобудування в кожен з періодів, зібравши та систематизувавши за встановленими періодами і діоцезально-орденською приналежністю дані щодо католицького храмобудування ХVІ-ХVІІІ ст. Київщини і Волині;</w:t>
      </w:r>
    </w:p>
    <w:p w14:paraId="7E177F32"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4"/>
          <w:kern w:val="0"/>
          <w:sz w:val="27"/>
          <w:szCs w:val="27"/>
          <w:lang w:val="uk-UA" w:eastAsia="ru-RU"/>
        </w:rPr>
      </w:pPr>
      <w:r w:rsidRPr="00530822">
        <w:rPr>
          <w:rFonts w:ascii="Arial Narrow" w:eastAsia="Times New Roman" w:hAnsi="Arial Narrow" w:cs="Arial Narrow"/>
          <w:spacing w:val="-14"/>
          <w:kern w:val="0"/>
          <w:sz w:val="27"/>
          <w:szCs w:val="27"/>
          <w:lang w:val="uk-UA" w:eastAsia="ru-RU"/>
        </w:rPr>
        <w:t xml:space="preserve">- </w:t>
      </w:r>
      <w:r w:rsidRPr="00530822">
        <w:rPr>
          <w:rFonts w:ascii="Arial Narrow" w:eastAsia="Times New Roman" w:hAnsi="Arial Narrow" w:cs="Arial Narrow"/>
          <w:spacing w:val="-14"/>
          <w:kern w:val="0"/>
          <w:sz w:val="28"/>
          <w:szCs w:val="28"/>
          <w:lang w:val="uk-UA" w:eastAsia="ru-RU"/>
        </w:rPr>
        <w:t xml:space="preserve">визначити критерії </w:t>
      </w:r>
      <w:r w:rsidRPr="00530822">
        <w:rPr>
          <w:rFonts w:ascii="Arial Narrow" w:eastAsia="Times New Roman" w:hAnsi="Arial Narrow" w:cs="Arial Narrow"/>
          <w:spacing w:val="-20"/>
          <w:kern w:val="0"/>
          <w:sz w:val="27"/>
          <w:szCs w:val="27"/>
          <w:lang w:val="uk-UA" w:eastAsia="ru-RU"/>
        </w:rPr>
        <w:t>для укладання архітектурної типології</w:t>
      </w:r>
      <w:r w:rsidRPr="00530822">
        <w:rPr>
          <w:rFonts w:ascii="Arial Narrow" w:eastAsia="Times New Roman" w:hAnsi="Arial Narrow" w:cs="Arial Narrow"/>
          <w:spacing w:val="-14"/>
          <w:kern w:val="0"/>
          <w:sz w:val="27"/>
          <w:szCs w:val="27"/>
          <w:lang w:val="uk-UA" w:eastAsia="ru-RU"/>
        </w:rPr>
        <w:t xml:space="preserve"> та </w:t>
      </w:r>
      <w:r w:rsidRPr="00530822">
        <w:rPr>
          <w:rFonts w:ascii="Arial Narrow" w:eastAsia="Times New Roman" w:hAnsi="Arial Narrow" w:cs="Arial Narrow"/>
          <w:spacing w:val="-14"/>
          <w:kern w:val="0"/>
          <w:sz w:val="28"/>
          <w:szCs w:val="28"/>
          <w:lang w:val="uk-UA" w:eastAsia="ru-RU"/>
        </w:rPr>
        <w:t>скласти типологічні ряди барокових храмів регіону</w:t>
      </w:r>
      <w:r w:rsidRPr="00530822">
        <w:rPr>
          <w:rFonts w:ascii="Arial Narrow" w:eastAsia="Times New Roman" w:hAnsi="Arial Narrow" w:cs="Arial Narrow"/>
          <w:spacing w:val="-14"/>
          <w:kern w:val="0"/>
          <w:sz w:val="27"/>
          <w:szCs w:val="27"/>
          <w:lang w:val="uk-UA" w:eastAsia="ru-RU"/>
        </w:rPr>
        <w:t>;</w:t>
      </w:r>
    </w:p>
    <w:p w14:paraId="667796E0" w14:textId="77777777" w:rsidR="00530822" w:rsidRPr="00530822" w:rsidRDefault="00530822" w:rsidP="00530822">
      <w:pPr>
        <w:widowControl/>
        <w:tabs>
          <w:tab w:val="clear" w:pos="709"/>
        </w:tabs>
        <w:suppressAutoHyphens w:val="0"/>
        <w:autoSpaceDE w:val="0"/>
        <w:autoSpaceDN w:val="0"/>
        <w:spacing w:after="0" w:line="440" w:lineRule="exact"/>
        <w:ind w:firstLine="142"/>
        <w:rPr>
          <w:rFonts w:ascii="Arial Narrow" w:eastAsia="Times New Roman" w:hAnsi="Arial Narrow" w:cs="Arial Narrow"/>
          <w:spacing w:val="-10"/>
          <w:kern w:val="0"/>
          <w:sz w:val="32"/>
          <w:szCs w:val="32"/>
          <w:lang w:val="uk-UA" w:eastAsia="ru-RU"/>
        </w:rPr>
      </w:pPr>
      <w:r w:rsidRPr="00530822">
        <w:rPr>
          <w:rFonts w:ascii="Arial Narrow" w:eastAsia="Times New Roman" w:hAnsi="Arial Narrow" w:cs="Arial Narrow"/>
          <w:spacing w:val="-10"/>
          <w:kern w:val="0"/>
          <w:sz w:val="28"/>
          <w:szCs w:val="28"/>
          <w:lang w:val="uk-UA" w:eastAsia="ru-RU"/>
        </w:rPr>
        <w:t>- розглянувши католицький бароковий храмобудівний процес на неукраїнських європейських провінційних обширах та розглянувши дуалістичний розвиток православного національного і католицького провінційно-європейського бароко на Україні визначити суттєві положення формування провінційного католицького барокового храмобудування на Київщині і Волині.</w:t>
      </w:r>
    </w:p>
    <w:p w14:paraId="14E3F701" w14:textId="77777777" w:rsidR="00530822" w:rsidRPr="00530822" w:rsidRDefault="00530822" w:rsidP="00530822">
      <w:pPr>
        <w:widowControl/>
        <w:tabs>
          <w:tab w:val="clear" w:pos="709"/>
        </w:tabs>
        <w:suppressAutoHyphens w:val="0"/>
        <w:autoSpaceDE w:val="0"/>
        <w:autoSpaceDN w:val="0"/>
        <w:spacing w:after="0" w:line="440" w:lineRule="exact"/>
        <w:ind w:firstLine="426"/>
        <w:rPr>
          <w:rFonts w:ascii="Arial Narrow" w:eastAsia="Times New Roman" w:hAnsi="Arial Narrow" w:cs="Arial Narrow"/>
          <w:spacing w:val="-14"/>
          <w:kern w:val="0"/>
          <w:sz w:val="28"/>
          <w:szCs w:val="28"/>
          <w:lang w:val="uk-UA" w:eastAsia="ru-RU"/>
        </w:rPr>
      </w:pPr>
      <w:r w:rsidRPr="00530822">
        <w:rPr>
          <w:rFonts w:ascii="Arial Narrow" w:eastAsia="Times New Roman" w:hAnsi="Arial Narrow" w:cs="Arial Narrow"/>
          <w:b/>
          <w:bCs/>
          <w:spacing w:val="-16"/>
          <w:kern w:val="0"/>
          <w:sz w:val="28"/>
          <w:szCs w:val="28"/>
          <w:lang w:val="uk-UA" w:eastAsia="ru-RU"/>
        </w:rPr>
        <w:lastRenderedPageBreak/>
        <w:t>Об’єкт</w:t>
      </w:r>
      <w:r w:rsidRPr="00530822">
        <w:rPr>
          <w:rFonts w:ascii="Arial Narrow" w:eastAsia="Times New Roman" w:hAnsi="Arial Narrow" w:cs="Arial Narrow"/>
          <w:i/>
          <w:iCs/>
          <w:spacing w:val="-16"/>
          <w:kern w:val="0"/>
          <w:sz w:val="28"/>
          <w:szCs w:val="28"/>
          <w:lang w:val="uk-UA" w:eastAsia="ru-RU"/>
        </w:rPr>
        <w:t xml:space="preserve"> </w:t>
      </w:r>
      <w:r w:rsidRPr="00530822">
        <w:rPr>
          <w:rFonts w:ascii="Arial Narrow" w:eastAsia="Times New Roman" w:hAnsi="Arial Narrow" w:cs="Arial Narrow"/>
          <w:spacing w:val="-16"/>
          <w:kern w:val="0"/>
          <w:sz w:val="28"/>
          <w:szCs w:val="28"/>
          <w:lang w:val="uk-UA" w:eastAsia="ru-RU"/>
        </w:rPr>
        <w:t xml:space="preserve">дослідження: провінційний католицький бароковий храм. </w:t>
      </w:r>
      <w:r w:rsidRPr="00530822">
        <w:rPr>
          <w:rFonts w:ascii="Arial Narrow" w:eastAsia="Times New Roman" w:hAnsi="Arial Narrow" w:cs="Arial Narrow"/>
          <w:b/>
          <w:bCs/>
          <w:spacing w:val="-16"/>
          <w:kern w:val="0"/>
          <w:sz w:val="28"/>
          <w:szCs w:val="28"/>
          <w:lang w:val="uk-UA" w:eastAsia="ru-RU"/>
        </w:rPr>
        <w:t>Предмет</w:t>
      </w:r>
      <w:r w:rsidRPr="00530822">
        <w:rPr>
          <w:rFonts w:ascii="Arial Narrow" w:eastAsia="Times New Roman" w:hAnsi="Arial Narrow" w:cs="Arial Narrow"/>
          <w:spacing w:val="-16"/>
          <w:kern w:val="0"/>
          <w:sz w:val="28"/>
          <w:szCs w:val="28"/>
          <w:lang w:val="uk-UA" w:eastAsia="ru-RU"/>
        </w:rPr>
        <w:t xml:space="preserve"> дослідження: стильові риси архітектури барокового храму східних провінцій католицької ойкумени (Київська і Луцька діоцезії).</w:t>
      </w:r>
    </w:p>
    <w:p w14:paraId="08879CDC"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i/>
          <w:iCs/>
          <w:spacing w:val="-10"/>
          <w:kern w:val="0"/>
          <w:sz w:val="28"/>
          <w:szCs w:val="28"/>
          <w:lang w:val="uk-UA" w:eastAsia="ru-RU"/>
        </w:rPr>
        <w:t>Методи дослідження</w:t>
      </w:r>
      <w:r w:rsidRPr="00530822">
        <w:rPr>
          <w:rFonts w:ascii="Arial Narrow" w:eastAsia="Times New Roman" w:hAnsi="Arial Narrow" w:cs="Arial Narrow"/>
          <w:spacing w:val="-10"/>
          <w:kern w:val="0"/>
          <w:sz w:val="28"/>
          <w:szCs w:val="28"/>
          <w:lang w:val="uk-UA" w:eastAsia="ru-RU"/>
        </w:rPr>
        <w:t>. В ході роботи автор зверталась до положень трьох основних методів мистецтвознавчого та архітектурознавчого аналізу: були використані окремі положення формального методу (започаткованого Г. Вельфліним в рамках Мюнхенської школи к.ХІХ - п.ХХ ст., що вбачає розвиток мистецької форми як результат еволюції художнього бачення і досліджує “чисту форму” виходячи з внутрішніх закономірностей її становлення), окремі положення феноменологічного методу (виробленого в к.ХІХ-п.п. ХХ ст., що досліджує природу мистецтва, виходячи з його філософської суті і загальних категорій культури), засади іконологічного методу (започаткованого Є.Панофскі і М.Дворжаком у п.п.ХХ ст., що досліджує форми мистецтва, враховуючи змістовний фактор та контекстуальний підхід, тлумачить мистецькі прояви з точки зору їх змісту – з залученням політичного, соціального, літературного, релігійного досвіду епохи).</w:t>
      </w:r>
    </w:p>
    <w:p w14:paraId="55995FF0"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spacing w:val="-10"/>
          <w:kern w:val="0"/>
          <w:sz w:val="28"/>
          <w:szCs w:val="28"/>
          <w:lang w:val="uk-UA" w:eastAsia="ru-RU"/>
        </w:rPr>
        <w:t>Наукова новизна одержаних результатів</w:t>
      </w:r>
      <w:r w:rsidRPr="00530822">
        <w:rPr>
          <w:rFonts w:ascii="Arial Narrow" w:eastAsia="Times New Roman" w:hAnsi="Arial Narrow" w:cs="Arial Narrow"/>
          <w:spacing w:val="-10"/>
          <w:kern w:val="0"/>
          <w:sz w:val="28"/>
          <w:szCs w:val="28"/>
          <w:lang w:val="uk-UA" w:eastAsia="ru-RU"/>
        </w:rPr>
        <w:t xml:space="preserve"> </w:t>
      </w:r>
    </w:p>
    <w:p w14:paraId="780266FB"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історія європейських архітектурних стилів ІХ-ХVІІІ ст. розглядається як формальне вираження католицької християнської парадигми, відтак обстоюється теза про те, що стилі ці географічно не поширюються за межі католицького світу, а хронологічно не переходять межі ХVІІІ ст.; становлення стильових архітектурних моделей католицького храмобудівництва є взаємозалежним з формуванням специфічнокатолицьких стильових типів чернечих організацій -- відтак автором формулюються архітектурні ознаки храмів романських бенедектинських конгрегацій, готичних жебруючих орденів, барокових реформованих та новоутворених контрреформаційних орденів;</w:t>
      </w:r>
    </w:p>
    <w:p w14:paraId="0F35A180" w14:textId="77777777" w:rsidR="00530822" w:rsidRPr="00530822" w:rsidRDefault="00530822" w:rsidP="00001D5B">
      <w:pPr>
        <w:widowControl/>
        <w:numPr>
          <w:ilvl w:val="0"/>
          <w:numId w:val="6"/>
        </w:numPr>
        <w:tabs>
          <w:tab w:val="clear" w:pos="709"/>
          <w:tab w:val="num" w:pos="360"/>
        </w:tabs>
        <w:suppressAutoHyphens w:val="0"/>
        <w:autoSpaceDE w:val="0"/>
        <w:autoSpaceDN w:val="0"/>
        <w:spacing w:after="0" w:line="460" w:lineRule="exact"/>
        <w:ind w:left="0" w:firstLine="357"/>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обгрунтовується необхідність при визначенні регіональної специфіки архітектурних шкіл храмобудування враховувати діоцезальну  та провінційно-орденську приналежність об'єктів, та доводиться, що розвиток регіональних традицій храмобудування є пов'язаним саме з буттям діоцезальної організації земель, він підпорядковується приписам відповідних діоцезальних нормативних документів; натомість </w:t>
      </w:r>
      <w:r w:rsidRPr="00530822">
        <w:rPr>
          <w:rFonts w:ascii="Arial Narrow" w:eastAsia="Times New Roman" w:hAnsi="Arial Narrow" w:cs="Arial Narrow"/>
          <w:spacing w:val="-12"/>
          <w:kern w:val="0"/>
          <w:sz w:val="28"/>
          <w:szCs w:val="28"/>
          <w:lang w:val="uk-UA" w:eastAsia="ru-RU"/>
        </w:rPr>
        <w:t xml:space="preserve">розповсюдження пан-європейських стильових тенденцій пов'язане з ойкуменічною діяльністю орденських організацій, кожна з яких має </w:t>
      </w:r>
      <w:r w:rsidRPr="00530822">
        <w:rPr>
          <w:rFonts w:ascii="Arial Narrow" w:eastAsia="Times New Roman" w:hAnsi="Arial Narrow" w:cs="Arial Narrow"/>
          <w:spacing w:val="-10"/>
          <w:kern w:val="0"/>
          <w:sz w:val="28"/>
          <w:szCs w:val="28"/>
          <w:lang w:val="uk-UA" w:eastAsia="ru-RU"/>
        </w:rPr>
        <w:t>певні</w:t>
      </w:r>
      <w:r w:rsidRPr="00530822">
        <w:rPr>
          <w:rFonts w:ascii="Arial Narrow" w:eastAsia="Times New Roman" w:hAnsi="Arial Narrow" w:cs="Arial Narrow"/>
          <w:spacing w:val="-12"/>
          <w:kern w:val="0"/>
          <w:sz w:val="28"/>
          <w:szCs w:val="28"/>
          <w:lang w:val="uk-UA" w:eastAsia="ru-RU"/>
        </w:rPr>
        <w:t xml:space="preserve"> стильові уподобання і відповідні приписи щодо архітектури храмів;</w:t>
      </w:r>
      <w:r w:rsidRPr="00530822">
        <w:rPr>
          <w:rFonts w:ascii="Arial Narrow" w:eastAsia="Times New Roman" w:hAnsi="Arial Narrow" w:cs="Arial Narrow"/>
          <w:spacing w:val="-10"/>
          <w:kern w:val="0"/>
          <w:sz w:val="28"/>
          <w:szCs w:val="28"/>
          <w:lang w:val="uk-UA" w:eastAsia="ru-RU"/>
        </w:rPr>
        <w:t xml:space="preserve"> </w:t>
      </w:r>
      <w:r w:rsidRPr="00530822">
        <w:rPr>
          <w:rFonts w:ascii="Arial Narrow" w:eastAsia="Times New Roman" w:hAnsi="Arial Narrow" w:cs="Arial Narrow"/>
          <w:color w:val="FF00FF"/>
          <w:spacing w:val="-10"/>
          <w:kern w:val="0"/>
          <w:sz w:val="28"/>
          <w:szCs w:val="28"/>
          <w:lang w:val="uk-UA" w:eastAsia="ru-RU"/>
        </w:rPr>
        <w:t xml:space="preserve"> </w:t>
      </w:r>
    </w:p>
    <w:p w14:paraId="178157C9" w14:textId="77777777" w:rsidR="00530822" w:rsidRPr="00530822" w:rsidRDefault="00530822" w:rsidP="00001D5B">
      <w:pPr>
        <w:widowControl/>
        <w:numPr>
          <w:ilvl w:val="0"/>
          <w:numId w:val="7"/>
        </w:numPr>
        <w:tabs>
          <w:tab w:val="num" w:pos="1069"/>
        </w:tabs>
        <w:suppressAutoHyphens w:val="0"/>
        <w:autoSpaceDE w:val="0"/>
        <w:autoSpaceDN w:val="0"/>
        <w:spacing w:after="0" w:line="460" w:lineRule="exact"/>
        <w:ind w:left="0" w:firstLine="357"/>
        <w:rPr>
          <w:rFonts w:ascii="Arial Narrow" w:eastAsia="Times New Roman" w:hAnsi="Arial Narrow" w:cs="Arial Narrow"/>
          <w:kern w:val="0"/>
          <w:sz w:val="28"/>
          <w:szCs w:val="28"/>
          <w:lang w:val="uk-UA" w:eastAsia="ru-RU"/>
        </w:rPr>
      </w:pPr>
      <w:r w:rsidRPr="00530822">
        <w:rPr>
          <w:rFonts w:ascii="Arial Narrow" w:eastAsia="Times New Roman" w:hAnsi="Arial Narrow" w:cs="Arial Narrow"/>
          <w:spacing w:val="-10"/>
          <w:kern w:val="0"/>
          <w:sz w:val="28"/>
          <w:szCs w:val="28"/>
          <w:lang w:val="uk-UA" w:eastAsia="ru-RU"/>
        </w:rPr>
        <w:lastRenderedPageBreak/>
        <w:t>вперше збирається і опрацьовується статистичний матеріал щодо католицького храмобудування ІХ-ХХ ст. на Київщині і Волині, що дає змогу визначити пріоритетне значення періоду бароко; визначається періодизація місцевого католицького барокового храмобудування, в науковий обіг вводиться системно впорядкований перелік пам’яток; вперше дослідження розрізнених об’єктів переходить у вивчення їх системної цілісності та визначаються особливості провінційного католицького барокового храмобудування в регіоні, досліджується формування провінційного католицького барокового храму на Київщині і Волині, формулюються ознаки стильових напрямків та архітектурних типів католицького храмобудування, визначається система їх генетичних ліній, взаємовпливів, кінцевого синтезу в рамках</w:t>
      </w:r>
      <w:r w:rsidRPr="00530822">
        <w:rPr>
          <w:rFonts w:ascii="Arial Narrow" w:eastAsia="Times New Roman" w:hAnsi="Arial Narrow" w:cs="Arial Narrow"/>
          <w:kern w:val="0"/>
          <w:sz w:val="28"/>
          <w:szCs w:val="28"/>
          <w:lang w:val="uk-UA" w:eastAsia="ru-RU"/>
        </w:rPr>
        <w:t xml:space="preserve"> пізньобарокової  моделі;</w:t>
      </w:r>
    </w:p>
    <w:p w14:paraId="58117AE8" w14:textId="77777777" w:rsidR="00530822" w:rsidRPr="00530822" w:rsidRDefault="00530822" w:rsidP="00001D5B">
      <w:pPr>
        <w:widowControl/>
        <w:numPr>
          <w:ilvl w:val="0"/>
          <w:numId w:val="7"/>
        </w:numPr>
        <w:suppressAutoHyphens w:val="0"/>
        <w:autoSpaceDE w:val="0"/>
        <w:autoSpaceDN w:val="0"/>
        <w:spacing w:after="0" w:line="480" w:lineRule="exact"/>
        <w:ind w:left="0" w:firstLine="360"/>
        <w:rPr>
          <w:rFonts w:ascii="Arial Narrow" w:eastAsia="Times New Roman" w:hAnsi="Arial Narrow" w:cs="Arial Narrow"/>
          <w:b/>
          <w:bCs/>
          <w:color w:val="FF00FF"/>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наголошується диференціація архітектурної спадщини українського бароко на дві принципово відмінні лінії українського національного православного бароко (синтез форм оригінально-народних, староруських, епігонно-європейських) і католицького колоніального бароко на Україні (оригінальний провінційно-європейський стильовий досвід з ігноруванням місцевих форм) і обгрунтовується стильова незалежність останнього в рамках першого.</w:t>
      </w:r>
    </w:p>
    <w:p w14:paraId="31A4FBA9"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spacing w:val="-10"/>
          <w:kern w:val="0"/>
          <w:sz w:val="28"/>
          <w:szCs w:val="28"/>
          <w:lang w:val="uk-UA" w:eastAsia="ru-RU"/>
        </w:rPr>
        <w:t>Практичне значення одержаних результатів</w:t>
      </w:r>
      <w:r w:rsidRPr="00530822">
        <w:rPr>
          <w:rFonts w:ascii="Arial Narrow" w:eastAsia="Times New Roman" w:hAnsi="Arial Narrow" w:cs="Arial Narrow"/>
          <w:spacing w:val="-10"/>
          <w:kern w:val="0"/>
          <w:sz w:val="28"/>
          <w:szCs w:val="28"/>
          <w:lang w:val="uk-UA" w:eastAsia="ru-RU"/>
        </w:rPr>
        <w:t xml:space="preserve"> визначається спрямуванням дослідження на опрацювання малорозробленої теми в історії архітектури України. В науковий обіг вводиться низка фактичних даних, врахування яких є необхідним для подальшого освоєння теми; запропоновані принципи типології католицького храмобудування сприятимуть складанню більш повноцінної картини історії архітектури України. Результати і висновки дослідження можуть бути враховані в певних випадках сучасної практики храмобудування та реконструкції, впровадження при викладенні курсів “Історія мистецтв” та “Історія архітектури”, впроваджені в наукові та довідникові видання.</w:t>
      </w:r>
    </w:p>
    <w:p w14:paraId="21575305"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b/>
          <w:bCs/>
          <w:spacing w:val="-10"/>
          <w:kern w:val="0"/>
          <w:sz w:val="28"/>
          <w:szCs w:val="28"/>
          <w:lang w:val="uk-UA" w:eastAsia="ru-RU"/>
        </w:rPr>
        <w:t>Апробація результатів дисертації</w:t>
      </w:r>
      <w:r w:rsidRPr="00530822">
        <w:rPr>
          <w:rFonts w:ascii="Arial Narrow" w:eastAsia="Times New Roman" w:hAnsi="Arial Narrow" w:cs="Arial Narrow"/>
          <w:spacing w:val="-10"/>
          <w:kern w:val="0"/>
          <w:sz w:val="28"/>
          <w:szCs w:val="28"/>
          <w:lang w:val="uk-UA" w:eastAsia="ru-RU"/>
        </w:rPr>
        <w:t xml:space="preserve"> </w:t>
      </w:r>
    </w:p>
    <w:p w14:paraId="2E18AB61"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Основні положення і висновки дисертації відображено в доповідях на 59-й, 60-й, 61-й, 62-й, 63-й науково-практичних конференціях КНУБА (1998-2002 рр.), Третій міжвузівській науково-практичній конференції “Сучасні проблеми теорії та історії архітектури” (АОМАУ, 1999 р.), всеукраїнській науково-практичній конференції “Філософія науки, техніки та архітектури: постмодерний проект” (КНУБА 2000), П’ятій міжнародній науково-практичній конференції “Творчість як спосіб буття дійсного гуманізму” (1999 р.) в КПІ, конференції молодих вчених </w:t>
      </w:r>
      <w:r w:rsidRPr="00530822">
        <w:rPr>
          <w:rFonts w:ascii="Arial Narrow" w:eastAsia="Times New Roman" w:hAnsi="Arial Narrow" w:cs="Arial Narrow"/>
          <w:spacing w:val="-10"/>
          <w:kern w:val="0"/>
          <w:sz w:val="28"/>
          <w:szCs w:val="28"/>
          <w:lang w:val="uk-UA" w:eastAsia="ru-RU"/>
        </w:rPr>
        <w:lastRenderedPageBreak/>
        <w:t xml:space="preserve">“Будівництво та архітектура третього тисячоліття” (КиївЗНДІЕП, 2002 р.)та </w:t>
      </w:r>
      <w:r w:rsidRPr="00530822">
        <w:rPr>
          <w:rFonts w:ascii="Arial Narrow" w:eastAsia="Times New Roman" w:hAnsi="Arial Narrow" w:cs="Arial Narrow"/>
          <w:b/>
          <w:bCs/>
          <w:spacing w:val="-10"/>
          <w:kern w:val="0"/>
          <w:sz w:val="28"/>
          <w:szCs w:val="28"/>
          <w:lang w:val="uk-UA" w:eastAsia="ru-RU"/>
        </w:rPr>
        <w:t xml:space="preserve">опубліковано </w:t>
      </w:r>
      <w:r w:rsidRPr="00530822">
        <w:rPr>
          <w:rFonts w:ascii="Arial Narrow" w:eastAsia="Times New Roman" w:hAnsi="Arial Narrow" w:cs="Arial Narrow"/>
          <w:spacing w:val="-10"/>
          <w:kern w:val="0"/>
          <w:sz w:val="28"/>
          <w:szCs w:val="28"/>
          <w:lang w:val="uk-UA" w:eastAsia="ru-RU"/>
        </w:rPr>
        <w:t xml:space="preserve">в восьми статтях, вміщених у науковому журналі, збірниках наукових праць, матеріалах конференції. </w:t>
      </w:r>
    </w:p>
    <w:p w14:paraId="03736370"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b/>
          <w:bCs/>
          <w:spacing w:val="-12"/>
          <w:kern w:val="0"/>
          <w:sz w:val="28"/>
          <w:szCs w:val="28"/>
          <w:lang w:val="uk-UA" w:eastAsia="ru-RU"/>
        </w:rPr>
      </w:pPr>
      <w:r w:rsidRPr="00530822">
        <w:rPr>
          <w:rFonts w:ascii="Arial Narrow" w:eastAsia="Times New Roman" w:hAnsi="Arial Narrow" w:cs="Arial Narrow"/>
          <w:b/>
          <w:bCs/>
          <w:spacing w:val="-12"/>
          <w:kern w:val="0"/>
          <w:sz w:val="28"/>
          <w:szCs w:val="28"/>
          <w:lang w:val="uk-UA" w:eastAsia="ru-RU"/>
        </w:rPr>
        <w:t xml:space="preserve">Структура і обсяг роботи </w:t>
      </w:r>
    </w:p>
    <w:p w14:paraId="7CBA5FD4"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8"/>
          <w:kern w:val="0"/>
          <w:sz w:val="28"/>
          <w:szCs w:val="28"/>
          <w:lang w:val="uk-UA" w:eastAsia="ru-RU"/>
        </w:rPr>
        <w:t>Дисертація складається із вступу, огляду джерел та літератури, трьох розділів з висновками по кожному, загальних висновків, бібліографії (349 найменувань), ілюстрацій (63 сторінки), додатків(47 сторінки текстів та таблиць). Загальний обсяг дисертації 140 сторінок тексту</w:t>
      </w:r>
      <w:r w:rsidRPr="00530822">
        <w:rPr>
          <w:rFonts w:ascii="Arial Narrow" w:eastAsia="Times New Roman" w:hAnsi="Arial Narrow" w:cs="Arial Narrow"/>
          <w:spacing w:val="-12"/>
          <w:kern w:val="0"/>
          <w:sz w:val="28"/>
          <w:szCs w:val="28"/>
          <w:lang w:val="uk-UA" w:eastAsia="ru-RU"/>
        </w:rPr>
        <w:t>.</w:t>
      </w:r>
    </w:p>
    <w:p w14:paraId="1FF6DA82" w14:textId="77777777" w:rsidR="008C49E4" w:rsidRDefault="008C49E4" w:rsidP="00530822"/>
    <w:p w14:paraId="1982CB00" w14:textId="77777777" w:rsidR="00530822" w:rsidRDefault="00530822" w:rsidP="00530822"/>
    <w:p w14:paraId="49B28BE0" w14:textId="77777777" w:rsidR="00530822" w:rsidRDefault="00530822" w:rsidP="00530822"/>
    <w:p w14:paraId="61ACF826" w14:textId="77777777" w:rsidR="00530822" w:rsidRDefault="00530822" w:rsidP="00530822"/>
    <w:p w14:paraId="148E0305"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jc w:val="center"/>
        <w:rPr>
          <w:rFonts w:ascii="Arial Narrow" w:eastAsia="Times New Roman" w:hAnsi="Arial Narrow" w:cs="Arial Narrow"/>
          <w:kern w:val="0"/>
          <w:sz w:val="30"/>
          <w:szCs w:val="30"/>
          <w:lang w:val="uk-UA" w:eastAsia="ru-RU"/>
        </w:rPr>
      </w:pPr>
      <w:r w:rsidRPr="00530822">
        <w:rPr>
          <w:rFonts w:ascii="Arial Narrow" w:eastAsia="Times New Roman" w:hAnsi="Arial Narrow" w:cs="Arial Narrow"/>
          <w:kern w:val="0"/>
          <w:sz w:val="30"/>
          <w:szCs w:val="30"/>
          <w:lang w:val="uk-UA" w:eastAsia="ru-RU"/>
        </w:rPr>
        <w:t>ВИСНОВКИ</w:t>
      </w:r>
    </w:p>
    <w:p w14:paraId="2716953C"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p>
    <w:p w14:paraId="2867DE0A"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p>
    <w:p w14:paraId="33BDE4CC"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В результаті проведеного дослідження ми можемо визнати, що стильові риси архітектури барокового провінційного католицького храмобудування Київського і Луцького діоцезів полягають в наступних особливостях: </w:t>
      </w:r>
    </w:p>
    <w:p w14:paraId="16FF44AC"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1. Католицьке барокове храмобудування на терені досліджуваного регіону мало виражений характер колоніальної архітектури, яка постала на засадах специфічно-католицької традиції. Форми католицького барокового храмобудування виражали питомно контрреформаційну  європейську світоглядну проблематику, синтез традицій самобутніх католицьких ченечих сил; місцеві культурні архітектурні, будівничі традиції цілковито ігнорувались. Храми створювані на замовлення і </w:t>
      </w:r>
      <w:r w:rsidRPr="00530822">
        <w:rPr>
          <w:rFonts w:ascii="Arial Narrow" w:eastAsia="Times New Roman" w:hAnsi="Arial Narrow" w:cs="Arial Narrow"/>
          <w:spacing w:val="-14"/>
          <w:kern w:val="0"/>
          <w:sz w:val="28"/>
          <w:szCs w:val="28"/>
          <w:lang w:val="uk-UA" w:eastAsia="ru-RU"/>
        </w:rPr>
        <w:t>кошти польських католицьких можновладців, польсько-католицькими будівничими та зодчими, за питомно-католицькою традицією, створювані для  нечисленних польських прихожан-католиків засвідчували насадження в місцевому інокультурному контексті форм колоніальної архітектури.</w:t>
      </w:r>
    </w:p>
    <w:p w14:paraId="59FA36CD"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2. Католицьке барокове храмобудування в досліджуваному регіоні мало характер провінційної регіональної архітектури порівняно до європейських католицьких обширів. Стильові </w:t>
      </w:r>
      <w:r w:rsidRPr="00530822">
        <w:rPr>
          <w:rFonts w:ascii="Arial Narrow" w:eastAsia="Times New Roman" w:hAnsi="Arial Narrow" w:cs="Arial Narrow"/>
          <w:spacing w:val="-10"/>
          <w:kern w:val="0"/>
          <w:sz w:val="28"/>
          <w:szCs w:val="28"/>
          <w:lang w:val="uk-UA" w:eastAsia="ru-RU"/>
        </w:rPr>
        <w:lastRenderedPageBreak/>
        <w:t>форми засвідчують не творчий розвиток, а епігонічне перенесення стильових моделей та взірців римської та польської  архітектури. Кількісне переважання прецедентів “скромної” архітектури та обов’язковість присутньої протягом 1-4періодів оборонної функції в храмобудуванні (що на той час для європейського загалу було не актуальним атавізмом) вказують на провінційність буття католицької спільноти на землях православної Київщини та Волині.</w:t>
      </w:r>
    </w:p>
    <w:p w14:paraId="6F1538C7"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3. Загально значима для католицької європейської архітектури специфіка діоцезального храмобудування як храмобудування регіонального, в формах якого консервативно утримуються місцеві архітектурні традиції та храмобудування орденського, окремі сили якого утверджують кожна власну специфічну стильову храмобудівну модель на всеєвропейських обширах була актуальна і для досліджуваного регіону в часі бароко. Проте відсутність в регіоні добарокової місцевої традиції (одиничні побудови ХІІІ-Х</w:t>
      </w:r>
      <w:r w:rsidRPr="00530822">
        <w:rPr>
          <w:rFonts w:ascii="Arial Narrow" w:eastAsia="Times New Roman" w:hAnsi="Arial Narrow" w:cs="Arial Narrow"/>
          <w:spacing w:val="-10"/>
          <w:kern w:val="0"/>
          <w:sz w:val="28"/>
          <w:szCs w:val="28"/>
          <w:lang w:val="en-US" w:eastAsia="ru-RU"/>
        </w:rPr>
        <w:t>V</w:t>
      </w:r>
      <w:r w:rsidRPr="00530822">
        <w:rPr>
          <w:rFonts w:ascii="Arial Narrow" w:eastAsia="Times New Roman" w:hAnsi="Arial Narrow" w:cs="Arial Narrow"/>
          <w:spacing w:val="-10"/>
          <w:kern w:val="0"/>
          <w:sz w:val="28"/>
          <w:szCs w:val="28"/>
          <w:lang w:val="uk-UA" w:eastAsia="ru-RU"/>
        </w:rPr>
        <w:t>І ст. не створюють місцеву специфічну школу) спричинила в діоцезальному храмобудуванні звернення до традицій провінційно-польської орденської архітектури: при спорудженні визначних об’єктів – до новоорденської, при спорудженні приходських костьолів – до староорденської.</w:t>
      </w:r>
    </w:p>
    <w:p w14:paraId="1C30101F" w14:textId="4F77E032"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1312" behindDoc="0" locked="0" layoutInCell="0" allowOverlap="1" wp14:anchorId="2EE3CD93" wp14:editId="704984C8">
                <wp:simplePos x="0" y="0"/>
                <wp:positionH relativeFrom="column">
                  <wp:posOffset>6131560</wp:posOffset>
                </wp:positionH>
                <wp:positionV relativeFrom="paragraph">
                  <wp:posOffset>-270510</wp:posOffset>
                </wp:positionV>
                <wp:extent cx="450850" cy="270510"/>
                <wp:effectExtent l="3810" t="2540" r="2540"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24E2D" w14:textId="77777777" w:rsidR="00530822" w:rsidRDefault="00530822" w:rsidP="00530822">
                            <w:pPr>
                              <w:rPr>
                                <w:rFonts w:ascii="Arial Narrow" w:hAnsi="Arial Narrow" w:cs="Arial Narrow"/>
                                <w:sz w:val="26"/>
                                <w:szCs w:val="26"/>
                              </w:rPr>
                            </w:pPr>
                            <w:r>
                              <w:rPr>
                                <w:rFonts w:ascii="Arial Narrow" w:hAnsi="Arial Narrow" w:cs="Arial Narrow"/>
                                <w:sz w:val="26"/>
                                <w:szCs w:val="26"/>
                              </w:rPr>
                              <w:t>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CD93" id="Надпись 6" o:spid="_x0000_s1027" type="#_x0000_t202" style="position:absolute;left:0;text-align:left;margin-left:482.8pt;margin-top:-21.3pt;width:3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" o:allowincell="f" stroked="f">
                <v:textbox>
                  <w:txbxContent>
                    <w:p w14:paraId="74524E2D" w14:textId="77777777" w:rsidR="00530822" w:rsidRDefault="00530822" w:rsidP="00530822">
                      <w:pPr>
                        <w:rPr>
                          <w:rFonts w:ascii="Arial Narrow" w:hAnsi="Arial Narrow" w:cs="Arial Narrow"/>
                          <w:sz w:val="26"/>
                          <w:szCs w:val="26"/>
                        </w:rPr>
                      </w:pPr>
                      <w:r>
                        <w:rPr>
                          <w:rFonts w:ascii="Arial Narrow" w:hAnsi="Arial Narrow" w:cs="Arial Narrow"/>
                          <w:sz w:val="26"/>
                          <w:szCs w:val="26"/>
                        </w:rPr>
                        <w:t>204</w:t>
                      </w:r>
                    </w:p>
                  </w:txbxContent>
                </v:textbox>
              </v:shape>
            </w:pict>
          </mc:Fallback>
        </mc:AlternateContent>
      </w:r>
      <w:r w:rsidRPr="00530822">
        <w:rPr>
          <w:rFonts w:ascii="Arial Narrow" w:eastAsia="Times New Roman" w:hAnsi="Arial Narrow" w:cs="Arial Narrow"/>
          <w:spacing w:val="-10"/>
          <w:kern w:val="0"/>
          <w:sz w:val="28"/>
          <w:szCs w:val="28"/>
          <w:lang w:val="uk-UA" w:eastAsia="ru-RU"/>
        </w:rPr>
        <w:t xml:space="preserve">4. Формування стильових рис архітектури провінційного барокового храму на терені досліджуваного регіону відбувалось як дуалістичний розвиток, а зрештою діалектичний синтез стильових типів храму по-середньовічного староорденського та новочасового єзуїтсько-барокового. Протягом періодів мінялась палітра орденських сил, представлених в регіоні (що створює відмінність архітектури досліджуваного регіону від сусідніх українських територій та європейського загалу, де ордени середньовічної формації на той час вже власне не розбудовуються), проте ордени добарокової доби зберігали тут єдність стильових архітектурних засад храмобудування, так само як свою єдність зберігали ордени контрреформаційної формації, відтак ми виділяємо відповідні напрямки католицького бароко в регіоні. В розпланувальній структурі, об’ємному та просторовому вирішенні, композиції фасаду, стилістиці деталей та декору ми можемо прослідкувати збереження традицій в межах вказаних напрямків та певну антагоністичність між цими напрямками за періодами. </w:t>
      </w:r>
    </w:p>
    <w:p w14:paraId="7AE74967"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5. Періодизація стильового розвитку католицького храмобудування в регіоні постає відповідною місцевим воєнно-політичним обставинам. П’ять періодів відокремлюють одне від одного повстання та войни, </w:t>
      </w:r>
      <w:r w:rsidRPr="00530822">
        <w:rPr>
          <w:rFonts w:ascii="Arial Narrow" w:eastAsia="Times New Roman" w:hAnsi="Arial Narrow" w:cs="Arial Narrow"/>
          <w:spacing w:val="-14"/>
          <w:kern w:val="0"/>
          <w:sz w:val="28"/>
          <w:szCs w:val="28"/>
          <w:lang w:val="uk-UA" w:eastAsia="ru-RU"/>
        </w:rPr>
        <w:t xml:space="preserve">що зупиняли храмобудівні процеси, змінювали наявну в регіоні когорту </w:t>
      </w:r>
      <w:r w:rsidRPr="00530822">
        <w:rPr>
          <w:rFonts w:ascii="Arial Narrow" w:eastAsia="Times New Roman" w:hAnsi="Arial Narrow" w:cs="Arial Narrow"/>
          <w:spacing w:val="-14"/>
          <w:kern w:val="0"/>
          <w:sz w:val="28"/>
          <w:szCs w:val="28"/>
          <w:lang w:val="uk-UA" w:eastAsia="ru-RU"/>
        </w:rPr>
        <w:lastRenderedPageBreak/>
        <w:t>фундаторів, зодчих, орденів, зумовлювали реконструктивні та будівничі роботи відповідні новому етапу стилестановлення.</w:t>
      </w:r>
    </w:p>
    <w:p w14:paraId="15F7F3F3" w14:textId="77777777" w:rsidR="00530822" w:rsidRPr="00530822" w:rsidRDefault="00530822" w:rsidP="00530822">
      <w:pPr>
        <w:widowControl/>
        <w:tabs>
          <w:tab w:val="clear" w:pos="709"/>
          <w:tab w:val="num" w:pos="-142"/>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6. Досліджений історичний процес формування католицької барокової храмової архітектури на Київщини і Волині існує нині в матеріальних пам’ятках архітектурної спадщини України. Як зазначалось, католицька барокова архітектура була викликана до життя суто католицькою світоглядною проблематикою, не актуальною для православної України. Тому  пам’ятки католицького європейського провінційного бароко, що присутні в формах колоніальної архітектури в досліджуваному регіоні є не характерними для православної традиції; вони є пам’ятками католицького європейського стилю бароко на Україні, але не пам’ятками українського національного стилю Х</w:t>
      </w:r>
      <w:r w:rsidRPr="00530822">
        <w:rPr>
          <w:rFonts w:ascii="Arial Narrow" w:eastAsia="Times New Roman" w:hAnsi="Arial Narrow" w:cs="Arial Narrow"/>
          <w:spacing w:val="-10"/>
          <w:kern w:val="0"/>
          <w:sz w:val="28"/>
          <w:szCs w:val="28"/>
          <w:lang w:val="en-US" w:eastAsia="ru-RU"/>
        </w:rPr>
        <w:t>V</w:t>
      </w:r>
      <w:r w:rsidRPr="00530822">
        <w:rPr>
          <w:rFonts w:ascii="Arial Narrow" w:eastAsia="Times New Roman" w:hAnsi="Arial Narrow" w:cs="Arial Narrow"/>
          <w:spacing w:val="-10"/>
          <w:kern w:val="0"/>
          <w:sz w:val="28"/>
          <w:szCs w:val="28"/>
          <w:lang w:val="uk-UA" w:eastAsia="ru-RU"/>
        </w:rPr>
        <w:t>ІІ-Х</w:t>
      </w:r>
      <w:r w:rsidRPr="00530822">
        <w:rPr>
          <w:rFonts w:ascii="Arial Narrow" w:eastAsia="Times New Roman" w:hAnsi="Arial Narrow" w:cs="Arial Narrow"/>
          <w:spacing w:val="-10"/>
          <w:kern w:val="0"/>
          <w:sz w:val="28"/>
          <w:szCs w:val="28"/>
          <w:lang w:val="en-US" w:eastAsia="ru-RU"/>
        </w:rPr>
        <w:t>V</w:t>
      </w:r>
      <w:r w:rsidRPr="00530822">
        <w:rPr>
          <w:rFonts w:ascii="Arial Narrow" w:eastAsia="Times New Roman" w:hAnsi="Arial Narrow" w:cs="Arial Narrow"/>
          <w:spacing w:val="-10"/>
          <w:kern w:val="0"/>
          <w:sz w:val="28"/>
          <w:szCs w:val="28"/>
          <w:lang w:val="uk-UA" w:eastAsia="ru-RU"/>
        </w:rPr>
        <w:t xml:space="preserve">ІІІ ст. </w:t>
      </w:r>
    </w:p>
    <w:p w14:paraId="64566ABF" w14:textId="77777777" w:rsidR="00530822" w:rsidRPr="00530822" w:rsidRDefault="00530822" w:rsidP="00530822">
      <w:pPr>
        <w:widowControl/>
        <w:tabs>
          <w:tab w:val="clear" w:pos="709"/>
        </w:tabs>
        <w:suppressAutoHyphens w:val="0"/>
        <w:autoSpaceDE w:val="0"/>
        <w:autoSpaceDN w:val="0"/>
        <w:spacing w:after="0" w:line="480" w:lineRule="exact"/>
        <w:ind w:firstLine="709"/>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7. Відтак слід і термінологічно закріпити вказаний дуалізм: вважаємо, в історичних та теоретичних архітектурознавчих працях, необхідним є зазначати який саме стильовий прецедент викликає увагу науковця, вводячи уточнення терміна “українське бароко” – “українське національне православне бароко” або “католицьке бароко на Україні”.</w:t>
      </w:r>
    </w:p>
    <w:p w14:paraId="43B8B999" w14:textId="77777777" w:rsidR="00530822" w:rsidRPr="00530822" w:rsidRDefault="00530822" w:rsidP="00530822">
      <w:pPr>
        <w:rPr>
          <w:lang w:val="uk-UA"/>
        </w:rPr>
      </w:pPr>
    </w:p>
    <w:p w14:paraId="44E0BB9A" w14:textId="77777777" w:rsidR="00530822" w:rsidRPr="00530822" w:rsidRDefault="00530822" w:rsidP="00530822">
      <w:pPr>
        <w:rPr>
          <w:lang w:val="uk-UA"/>
        </w:rPr>
      </w:pPr>
    </w:p>
    <w:p w14:paraId="7C89C9D3" w14:textId="77777777" w:rsidR="00530822" w:rsidRPr="00530822" w:rsidRDefault="00530822" w:rsidP="00530822">
      <w:pPr>
        <w:rPr>
          <w:lang w:val="uk-UA"/>
        </w:rPr>
      </w:pPr>
    </w:p>
    <w:p w14:paraId="2D653DE8" w14:textId="77777777" w:rsidR="00530822" w:rsidRPr="00530822" w:rsidRDefault="00530822" w:rsidP="00530822">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r w:rsidRPr="00530822">
        <w:rPr>
          <w:rFonts w:ascii="Arial Narrow" w:eastAsia="Times New Roman" w:hAnsi="Arial Narrow" w:cs="Arial Narrow"/>
          <w:spacing w:val="8"/>
          <w:kern w:val="0"/>
          <w:sz w:val="30"/>
          <w:szCs w:val="30"/>
          <w:lang w:val="uk-UA" w:eastAsia="ru-RU"/>
        </w:rPr>
        <w:t>СПИСОК  ВИКОРИСТАНИХ  ДЖЕРЕЛ</w:t>
      </w:r>
    </w:p>
    <w:p w14:paraId="2004B8F6" w14:textId="77777777" w:rsidR="00530822" w:rsidRPr="00530822" w:rsidRDefault="00530822" w:rsidP="00530822">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p>
    <w:p w14:paraId="70387A60" w14:textId="77777777" w:rsidR="00530822" w:rsidRPr="00530822" w:rsidRDefault="00530822" w:rsidP="00530822">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p>
    <w:p w14:paraId="41BB99E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Абрамович Н.Н. </w:t>
      </w:r>
      <w:r w:rsidRPr="00530822">
        <w:rPr>
          <w:rFonts w:ascii="Arial Narrow" w:eastAsia="Times New Roman" w:hAnsi="Arial Narrow" w:cs="Arial Narrow"/>
          <w:spacing w:val="-12"/>
          <w:kern w:val="0"/>
          <w:sz w:val="28"/>
          <w:szCs w:val="28"/>
          <w:lang w:val="uk-UA" w:eastAsia="ru-RU"/>
        </w:rPr>
        <w:t>(за Г.Лукомським). Волинська старовина  –  К., 1914. – 103 с.</w:t>
      </w:r>
    </w:p>
    <w:p w14:paraId="550B20E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Аверинцев С.С. Византия и Русь: два типа духовности // Новый мир. – 1988. – №7-8, С. 9-12</w:t>
      </w:r>
    </w:p>
    <w:p w14:paraId="26F9574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Акты, относящиеся к истории Южной и Западной России – С.-Пб., 1863. – Т.1.</w:t>
      </w:r>
    </w:p>
    <w:p w14:paraId="4695AB6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Алпатов М.В. Этюды по истории западноевропейского искусства – М. : Изд-во Академии художеств СССР, 1963. – 425 с.</w:t>
      </w:r>
    </w:p>
    <w:p w14:paraId="76DCCD1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Антонович В.Б. Археологическая карта Волынской губернии. – М., 1900 – 130 с.</w:t>
      </w:r>
    </w:p>
    <w:p w14:paraId="0FB4697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Антонович В.Б. Монографии по истории Западной и Юго-Западной Росси – К., 1885. – Т.1. – 451 с.</w:t>
      </w:r>
    </w:p>
    <w:p w14:paraId="173F7F3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Антонович Д. Скорочений курс українського мистецтва – Прага, 1923. - 165 с.</w:t>
      </w:r>
    </w:p>
    <w:p w14:paraId="79FFE0D4"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Арган Дж.  История итальянского искусства: В 2 т. / Пер.с ит. – Т.2. – М.: Радуга, 1990. –  239 с.</w:t>
      </w:r>
    </w:p>
    <w:p w14:paraId="68611747"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Аркин Д.Е. Образы архитектуры и образы скульптуры – М.: Искусство, 1990. – 400 с.</w:t>
      </w:r>
    </w:p>
    <w:p w14:paraId="6FC6FF24"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Арнхейм Р. Динамика архитектурн</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х форм / пер. с англ. В. Глаз</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чева. М.: Стройиздат, 1984 – 193 с.</w:t>
      </w:r>
    </w:p>
    <w:p w14:paraId="40370E0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Архив Юго-Западной России, издаваемый Комиссией для разбора древних актов, состоящей при Киевском, Подольском и Волынском генерал-губернаторе. – К., 1861, – Ч.2. –Т.1.</w:t>
      </w:r>
    </w:p>
    <w:p w14:paraId="1B22D9DF"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Архітектура: Короткий словник-довідник / За загальною ред. А.П. Мардера – К.: Будівельник, 1995. – 282 с.</w:t>
      </w:r>
    </w:p>
    <w:p w14:paraId="230D0EF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Асеев Ю.С.  Архитектурный стиль барокко на Украине во вт. половине ХУІІ – первой четверти ХУІІІ вв. // Асеев Ю.С. Стили в архитектуре Украины – К, 1989. – С. 32-41, 41-49</w:t>
      </w:r>
    </w:p>
    <w:p w14:paraId="4704C49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Атлас памятников архитектуры и мемориальных комплексов Белорусии – Минск: Высш</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eastAsia="ru-RU"/>
        </w:rPr>
        <w:t>шк., 1988.–101 с.</w:t>
      </w:r>
    </w:p>
    <w:p w14:paraId="1CF7D0E5"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Баткин Л.М.  Итальянские гуманисты</w:t>
      </w:r>
      <w:r w:rsidRPr="00530822">
        <w:rPr>
          <w:rFonts w:ascii="Arial Narrow" w:eastAsia="Times New Roman" w:hAnsi="Arial Narrow" w:cs="Arial Narrow"/>
          <w:spacing w:val="-12"/>
          <w:kern w:val="0"/>
          <w:sz w:val="28"/>
          <w:szCs w:val="28"/>
          <w:lang w:eastAsia="ru-RU"/>
        </w:rPr>
        <w:t>: стиль жизни и стиль мышления – М.: Наука, 1978. – 199 с.</w:t>
      </w:r>
    </w:p>
    <w:p w14:paraId="6A159F7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Батюшков П.Н. Волынь: Исторические судьбы Юго-Западного края – С.-Пб., 1888 – 463 с.</w:t>
      </w:r>
    </w:p>
    <w:p w14:paraId="5A93232B"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Безродн</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й П.П. Архитектурн</w:t>
      </w:r>
      <w:r w:rsidRPr="00530822">
        <w:rPr>
          <w:rFonts w:ascii="Arial Narrow" w:eastAsia="Times New Roman" w:hAnsi="Arial Narrow" w:cs="Arial Narrow"/>
          <w:spacing w:val="-12"/>
          <w:kern w:val="0"/>
          <w:sz w:val="28"/>
          <w:szCs w:val="28"/>
          <w:lang w:eastAsia="ru-RU"/>
        </w:rPr>
        <w:t>ые термины: Краткий русско-украинский словарь / Под ред. В.В. Савченко.</w:t>
      </w:r>
      <w:r w:rsidRPr="00530822">
        <w:rPr>
          <w:rFonts w:ascii="Arial Narrow" w:eastAsia="Times New Roman" w:hAnsi="Arial Narrow" w:cs="Arial Narrow"/>
          <w:spacing w:val="-12"/>
          <w:kern w:val="0"/>
          <w:sz w:val="28"/>
          <w:szCs w:val="28"/>
          <w:lang w:val="uk-UA" w:eastAsia="ru-RU"/>
        </w:rPr>
        <w:t xml:space="preserve"> – К.:  Вища шк., 1993. – 272 с.</w:t>
      </w:r>
    </w:p>
    <w:p w14:paraId="59B9166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Бенігнус Й. Ванат ОС</w:t>
      </w:r>
      <w:r w:rsidRPr="00530822">
        <w:rPr>
          <w:rFonts w:ascii="Arial Narrow" w:eastAsia="Times New Roman" w:hAnsi="Arial Narrow" w:cs="Arial Narrow"/>
          <w:spacing w:val="-12"/>
          <w:kern w:val="0"/>
          <w:sz w:val="28"/>
          <w:szCs w:val="28"/>
          <w:lang w:val="en-US" w:eastAsia="ru-RU"/>
        </w:rPr>
        <w:t>D</w:t>
      </w:r>
      <w:r w:rsidRPr="00530822">
        <w:rPr>
          <w:rFonts w:ascii="Arial Narrow" w:eastAsia="Times New Roman" w:hAnsi="Arial Narrow" w:cs="Arial Narrow"/>
          <w:spacing w:val="-12"/>
          <w:kern w:val="0"/>
          <w:sz w:val="28"/>
          <w:szCs w:val="28"/>
          <w:lang w:val="uk-UA" w:eastAsia="ru-RU"/>
        </w:rPr>
        <w:t>. Санктуарій Матері Божої Шкаплерної у Бердичеві. – Краків: Видавництво оо. Кармелітів Босих. – 1998. – 55 с.,  іл.</w:t>
      </w:r>
    </w:p>
    <w:p w14:paraId="2C9CD82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Берштейн Б.М. Традиция и  канон. Два парадокса</w:t>
      </w:r>
      <w:r w:rsidRPr="00530822">
        <w:rPr>
          <w:rFonts w:ascii="Arial Narrow" w:eastAsia="Times New Roman" w:hAnsi="Arial Narrow" w:cs="Arial Narrow"/>
          <w:spacing w:val="-12"/>
          <w:kern w:val="0"/>
          <w:sz w:val="26"/>
          <w:szCs w:val="26"/>
          <w:lang w:eastAsia="ru-RU"/>
        </w:rPr>
        <w:t>. // Критерии и суждения в искусствознании. – М., 1986. – с. 35.</w:t>
      </w:r>
    </w:p>
    <w:p w14:paraId="181CA07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Бицилли П. Место Ренессанса в истории культуры – С.-Пб.: Мифрил, 1996. – 256 с.</w:t>
      </w:r>
    </w:p>
    <w:p w14:paraId="1D43CDD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Бобрицкий Ив. О происхождение и составе Римско-католической  литургии  и отличие ее от православной. - К.,1897. – 132 с.</w:t>
      </w:r>
    </w:p>
    <w:p w14:paraId="4D3C933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 xml:space="preserve">Бондарюк Б.М. Сутність та соціальна база формування орденських чернечих корпорацій Європи у </w:t>
      </w:r>
      <w:r w:rsidRPr="00530822">
        <w:rPr>
          <w:rFonts w:ascii="Arial Narrow" w:eastAsia="Times New Roman" w:hAnsi="Arial Narrow" w:cs="Arial Narrow"/>
          <w:spacing w:val="-12"/>
          <w:kern w:val="0"/>
          <w:sz w:val="28"/>
          <w:szCs w:val="28"/>
          <w:lang w:val="en-US" w:eastAsia="ru-RU"/>
        </w:rPr>
        <w:t>V</w:t>
      </w:r>
      <w:r w:rsidRPr="00530822">
        <w:rPr>
          <w:rFonts w:ascii="Arial Narrow" w:eastAsia="Times New Roman" w:hAnsi="Arial Narrow" w:cs="Arial Narrow"/>
          <w:spacing w:val="-12"/>
          <w:kern w:val="0"/>
          <w:sz w:val="28"/>
          <w:szCs w:val="28"/>
          <w:lang w:val="uk-UA" w:eastAsia="ru-RU"/>
        </w:rPr>
        <w:t>І-ХІІІ ст.: Автореф. дис… канд. істор. наук.              – К .,          1995. – 30 с.</w:t>
      </w:r>
    </w:p>
    <w:p w14:paraId="27E7695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Брайчевский М.Ю. Утверждение христианства на Руси. – К.: Наук.думка, 1989. – 296с.</w:t>
      </w:r>
    </w:p>
    <w:p w14:paraId="73C1CEDA"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Бринкман А. Пластика и пространство как проблема художественной формы/</w:t>
      </w:r>
      <w:r w:rsidRPr="00530822">
        <w:rPr>
          <w:rFonts w:ascii="Arial Narrow" w:eastAsia="Times New Roman" w:hAnsi="Arial Narrow" w:cs="Arial Narrow"/>
          <w:spacing w:val="-12"/>
          <w:kern w:val="0"/>
          <w:sz w:val="28"/>
          <w:szCs w:val="28"/>
          <w:lang w:eastAsia="ru-RU"/>
        </w:rPr>
        <w:t>П</w:t>
      </w:r>
      <w:r w:rsidRPr="00530822">
        <w:rPr>
          <w:rFonts w:ascii="Arial Narrow" w:eastAsia="Times New Roman" w:hAnsi="Arial Narrow" w:cs="Arial Narrow"/>
          <w:spacing w:val="-12"/>
          <w:kern w:val="0"/>
          <w:sz w:val="28"/>
          <w:szCs w:val="28"/>
          <w:lang w:val="uk-UA" w:eastAsia="ru-RU"/>
        </w:rPr>
        <w:t>ер. с нем. Вст. ст. И. Хвойника. – М.: Изд-во Всесоюзн. Акад. Архит., 1935. – 296 с.</w:t>
      </w:r>
    </w:p>
    <w:p w14:paraId="6D2978A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Брунов Н.И</w:t>
      </w:r>
      <w:r w:rsidRPr="00530822">
        <w:rPr>
          <w:rFonts w:ascii="Arial Narrow" w:eastAsia="Times New Roman" w:hAnsi="Arial Narrow" w:cs="Arial Narrow"/>
          <w:spacing w:val="-12"/>
          <w:kern w:val="0"/>
          <w:sz w:val="28"/>
          <w:szCs w:val="28"/>
          <w:lang w:eastAsia="ru-RU"/>
        </w:rPr>
        <w:t>. Римская архитектура эпохи Барокко. - М.: Изд-во Всесоюзн. Акад. Архит., 1937. – 158 с.</w:t>
      </w:r>
      <w:r w:rsidRPr="00530822">
        <w:rPr>
          <w:rFonts w:ascii="Arial Narrow" w:eastAsia="Times New Roman" w:hAnsi="Arial Narrow" w:cs="Arial Narrow"/>
          <w:spacing w:val="-12"/>
          <w:kern w:val="0"/>
          <w:sz w:val="28"/>
          <w:szCs w:val="28"/>
          <w:lang w:val="uk-UA" w:eastAsia="ru-RU"/>
        </w:rPr>
        <w:t xml:space="preserve"> </w:t>
      </w:r>
    </w:p>
    <w:p w14:paraId="6B05A70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Брунов Н.И. История архитектуры Ренессанса и Барокко:  Конспект лекций – Л., 1938. – 357 с.</w:t>
      </w:r>
    </w:p>
    <w:p w14:paraId="52E4CE91"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Булгаков С.Н., прот. Настольная книга священнослужителя. – С.-Пб., 1900</w:t>
      </w:r>
      <w:r w:rsidRPr="00530822">
        <w:rPr>
          <w:rFonts w:ascii="Arial Narrow" w:eastAsia="Times New Roman" w:hAnsi="Arial Narrow" w:cs="Arial Narrow"/>
          <w:spacing w:val="-12"/>
          <w:kern w:val="0"/>
          <w:sz w:val="28"/>
          <w:szCs w:val="28"/>
          <w:lang w:eastAsia="ru-RU"/>
        </w:rPr>
        <w:t>. – 380 с.</w:t>
      </w:r>
    </w:p>
    <w:p w14:paraId="2ED57E9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Булычева Т.В. Архитектура современн</w:t>
      </w:r>
      <w:r w:rsidRPr="00530822">
        <w:rPr>
          <w:rFonts w:ascii="Arial Narrow" w:eastAsia="Times New Roman" w:hAnsi="Arial Narrow" w:cs="Arial Narrow"/>
          <w:spacing w:val="-12"/>
          <w:kern w:val="0"/>
          <w:sz w:val="28"/>
          <w:szCs w:val="28"/>
          <w:lang w:eastAsia="ru-RU"/>
        </w:rPr>
        <w:t>ых православных духовных центров</w:t>
      </w:r>
      <w:r w:rsidRPr="00530822">
        <w:rPr>
          <w:rFonts w:ascii="Arial Narrow" w:eastAsia="Times New Roman" w:hAnsi="Arial Narrow" w:cs="Arial Narrow"/>
          <w:spacing w:val="-12"/>
          <w:kern w:val="0"/>
          <w:sz w:val="28"/>
          <w:szCs w:val="28"/>
          <w:lang w:val="uk-UA" w:eastAsia="ru-RU"/>
        </w:rPr>
        <w:t>: Автореф. дис… канд. архит.</w:t>
      </w:r>
      <w:r w:rsidRPr="00530822">
        <w:rPr>
          <w:rFonts w:ascii="Arial Narrow" w:eastAsia="Times New Roman" w:hAnsi="Arial Narrow" w:cs="Arial Narrow"/>
          <w:spacing w:val="-12"/>
          <w:kern w:val="0"/>
          <w:sz w:val="28"/>
          <w:szCs w:val="28"/>
          <w:lang w:eastAsia="ru-RU"/>
        </w:rPr>
        <w:t>:</w:t>
      </w:r>
      <w:r w:rsidRPr="00530822">
        <w:rPr>
          <w:rFonts w:ascii="Arial Narrow" w:eastAsia="Times New Roman" w:hAnsi="Arial Narrow" w:cs="Arial Narrow"/>
          <w:spacing w:val="-12"/>
          <w:kern w:val="0"/>
          <w:sz w:val="28"/>
          <w:szCs w:val="28"/>
          <w:lang w:val="uk-UA" w:eastAsia="ru-RU"/>
        </w:rPr>
        <w:t xml:space="preserve"> 18.00.02 – К .: КТГУСА, 1994. – 20 с.</w:t>
      </w:r>
    </w:p>
    <w:p w14:paraId="4F6678F7"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Бунин А.В., Саваренская Т.Ф. История градостроительного искусства: В 2 т. – М.: Стройиздат, 1979. – Т.1: Градостроительство рабовладельческого строя и феодализма. – 495 с.</w:t>
      </w:r>
    </w:p>
    <w:p w14:paraId="293B7D37"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Бурхардт Я. Культура Италии в эпоху Возрождения: В 2т. - Т. 2. – С.-Пб, 1904.</w:t>
      </w:r>
    </w:p>
    <w:p w14:paraId="6A3F668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Быков В.Е. Архитектура Италии и Франции ХУ</w:t>
      </w:r>
      <w:r w:rsidRPr="00530822">
        <w:rPr>
          <w:rFonts w:ascii="Arial Narrow" w:eastAsia="Times New Roman" w:hAnsi="Arial Narrow" w:cs="Arial Narrow"/>
          <w:spacing w:val="-12"/>
          <w:kern w:val="0"/>
          <w:sz w:val="28"/>
          <w:szCs w:val="28"/>
          <w:lang w:val="uk-UA" w:eastAsia="ru-RU"/>
        </w:rPr>
        <w:t>ІІ</w:t>
      </w:r>
      <w:r w:rsidRPr="00530822">
        <w:rPr>
          <w:rFonts w:ascii="Arial Narrow" w:eastAsia="Times New Roman" w:hAnsi="Arial Narrow" w:cs="Arial Narrow"/>
          <w:spacing w:val="-12"/>
          <w:kern w:val="0"/>
          <w:sz w:val="28"/>
          <w:szCs w:val="28"/>
          <w:lang w:eastAsia="ru-RU"/>
        </w:rPr>
        <w:t xml:space="preserve"> ст.: Барокко и классицизм. –  М: Стройиздат, 1958. - 159 с.</w:t>
      </w:r>
    </w:p>
    <w:p w14:paraId="1D4CD75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Бычков В.В. Малая история византийской </w:t>
      </w:r>
      <w:r w:rsidRPr="00530822">
        <w:rPr>
          <w:rFonts w:ascii="Arial Narrow" w:eastAsia="Times New Roman" w:hAnsi="Arial Narrow" w:cs="Arial Narrow"/>
          <w:spacing w:val="-12"/>
          <w:kern w:val="0"/>
          <w:sz w:val="28"/>
          <w:szCs w:val="28"/>
          <w:lang w:eastAsia="ru-RU"/>
        </w:rPr>
        <w:t>э</w:t>
      </w:r>
      <w:r w:rsidRPr="00530822">
        <w:rPr>
          <w:rFonts w:ascii="Arial Narrow" w:eastAsia="Times New Roman" w:hAnsi="Arial Narrow" w:cs="Arial Narrow"/>
          <w:spacing w:val="-12"/>
          <w:kern w:val="0"/>
          <w:sz w:val="28"/>
          <w:szCs w:val="28"/>
          <w:lang w:val="uk-UA" w:eastAsia="ru-RU"/>
        </w:rPr>
        <w:t>стетики – К.: “Путь к истине”, 1991. –</w:t>
      </w:r>
      <w:r w:rsidRPr="00530822">
        <w:rPr>
          <w:rFonts w:ascii="Arial Narrow" w:eastAsia="Times New Roman" w:hAnsi="Arial Narrow" w:cs="Arial Narrow"/>
          <w:spacing w:val="-12"/>
          <w:kern w:val="0"/>
          <w:sz w:val="20"/>
          <w:szCs w:val="20"/>
          <w:lang w:val="uk-UA" w:eastAsia="ru-RU"/>
        </w:rPr>
        <w:t xml:space="preserve">  </w:t>
      </w:r>
      <w:r w:rsidRPr="00530822">
        <w:rPr>
          <w:rFonts w:ascii="Arial Narrow" w:eastAsia="Times New Roman" w:hAnsi="Arial Narrow" w:cs="Arial Narrow"/>
          <w:spacing w:val="-12"/>
          <w:kern w:val="0"/>
          <w:sz w:val="28"/>
          <w:szCs w:val="28"/>
          <w:lang w:val="uk-UA" w:eastAsia="ru-RU"/>
        </w:rPr>
        <w:t>406 с.</w:t>
      </w:r>
    </w:p>
    <w:p w14:paraId="27EE8C2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Вагнер Г.К. Искусство мыслить в камне. – М.: Наука, 1990. – 256 с.</w:t>
      </w:r>
    </w:p>
    <w:p w14:paraId="0582D88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Ванеян С.С. Храм как икона: Иконография архитектуры и архитектурная иконография в северо-итальянской поздней готике // Иконография архитектуры. – М., 1990. – С.40</w:t>
      </w:r>
    </w:p>
    <w:p w14:paraId="07B9ADA1"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Вейдле В. Умирание искусства // </w:t>
      </w:r>
      <w:r w:rsidRPr="00530822">
        <w:rPr>
          <w:rFonts w:ascii="Arial Narrow" w:eastAsia="Times New Roman" w:hAnsi="Arial Narrow" w:cs="Arial Narrow"/>
          <w:spacing w:val="-16"/>
          <w:kern w:val="0"/>
          <w:sz w:val="28"/>
          <w:szCs w:val="28"/>
          <w:lang w:val="uk-UA" w:eastAsia="ru-RU"/>
        </w:rPr>
        <w:t>Самосознание европейской культуры ХХ века. – М., 1991. – С. 241-247</w:t>
      </w:r>
    </w:p>
    <w:p w14:paraId="7946B34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22"/>
          <w:kern w:val="0"/>
          <w:sz w:val="28"/>
          <w:szCs w:val="28"/>
          <w:lang w:eastAsia="ru-RU"/>
        </w:rPr>
      </w:pPr>
      <w:r w:rsidRPr="00530822">
        <w:rPr>
          <w:rFonts w:ascii="Arial Narrow" w:eastAsia="Times New Roman" w:hAnsi="Arial Narrow" w:cs="Arial Narrow"/>
          <w:spacing w:val="-12"/>
          <w:kern w:val="0"/>
          <w:sz w:val="28"/>
          <w:szCs w:val="28"/>
          <w:lang w:eastAsia="ru-RU"/>
        </w:rPr>
        <w:t xml:space="preserve">Вельфлин </w:t>
      </w:r>
      <w:r w:rsidRPr="00530822">
        <w:rPr>
          <w:rFonts w:ascii="Arial Narrow" w:eastAsia="Times New Roman" w:hAnsi="Arial Narrow" w:cs="Arial Narrow"/>
          <w:spacing w:val="-22"/>
          <w:kern w:val="0"/>
          <w:sz w:val="28"/>
          <w:szCs w:val="28"/>
          <w:lang w:eastAsia="ru-RU"/>
        </w:rPr>
        <w:t>Г. Основные понятия истории искусств. Проблема эволюции стиля в новом искусстве. – С.-Пб.: Алтея, 1994. – 283 с.</w:t>
      </w:r>
    </w:p>
    <w:p w14:paraId="2857C68A"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Вельфлин Г. Классическое искусство: Введение в изучение итальянского Возрождения / ер.снем. – С.-Пб., 1999. – 318 с.</w:t>
      </w:r>
    </w:p>
    <w:p w14:paraId="4A6874C6"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Вельфлин Г. Ренессанс и барокко. – С-Пб., 1913. – 210 с.</w:t>
      </w:r>
    </w:p>
    <w:p w14:paraId="2454A53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Вениамин (Румовский), еп. Новая скрижаль. – М., 1803</w:t>
      </w:r>
      <w:r w:rsidRPr="00530822">
        <w:rPr>
          <w:rFonts w:ascii="Arial Narrow" w:eastAsia="Times New Roman" w:hAnsi="Arial Narrow" w:cs="Arial Narrow"/>
          <w:spacing w:val="-12"/>
          <w:kern w:val="0"/>
          <w:sz w:val="24"/>
          <w:szCs w:val="24"/>
          <w:lang w:eastAsia="ru-RU"/>
        </w:rPr>
        <w:t xml:space="preserve"> </w:t>
      </w:r>
    </w:p>
    <w:p w14:paraId="5E52642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Вечерський В. До питання про національний стиль в архітектурі України ХУІІ-ХУІІІ ст. // Архітектурна спадщина України. – Вип. 1. Маловивчені проблеми історії архітектури та містобудування. / За ред. В. Тимофієнка. – К.: Українознавство, 1994. – С. 102-113.</w:t>
      </w:r>
    </w:p>
    <w:p w14:paraId="19D80E3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Виндельбанд В. История новой философии в ее связи с общей культурой и отдельными науками. – Т.1. От Возрождения до Канта. – С.-Пб., 1913</w:t>
      </w:r>
    </w:p>
    <w:p w14:paraId="10A6581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Виппер Б.Р. Борьба течений в итальянском искусстве Х</w:t>
      </w:r>
      <w:r w:rsidRPr="00530822">
        <w:rPr>
          <w:rFonts w:ascii="Arial Narrow" w:eastAsia="Times New Roman" w:hAnsi="Arial Narrow" w:cs="Arial Narrow"/>
          <w:spacing w:val="-12"/>
          <w:kern w:val="0"/>
          <w:sz w:val="28"/>
          <w:szCs w:val="28"/>
          <w:lang w:val="en-US" w:eastAsia="ru-RU"/>
        </w:rPr>
        <w:t>V</w:t>
      </w:r>
      <w:r w:rsidRPr="00530822">
        <w:rPr>
          <w:rFonts w:ascii="Arial Narrow" w:eastAsia="Times New Roman" w:hAnsi="Arial Narrow" w:cs="Arial Narrow"/>
          <w:spacing w:val="-12"/>
          <w:kern w:val="0"/>
          <w:sz w:val="28"/>
          <w:szCs w:val="28"/>
          <w:lang w:val="uk-UA" w:eastAsia="ru-RU"/>
        </w:rPr>
        <w:t>І в.: К проблеме кризиса итальянского гуманизма. - М.: Изд-во АН СССР, 1956. – 371 с.</w:t>
      </w:r>
    </w:p>
    <w:p w14:paraId="588DDA05"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Всеобщая история архитектуры: В 12  т. – Т. 5. Архитектура Западной Европы ХУ-ХУІ вв. Эпоха Возрождения.– М.</w:t>
      </w:r>
      <w:r w:rsidRPr="00530822">
        <w:rPr>
          <w:rFonts w:ascii="Arial Narrow" w:eastAsia="Times New Roman" w:hAnsi="Arial Narrow" w:cs="Arial Narrow"/>
          <w:spacing w:val="-12"/>
          <w:kern w:val="0"/>
          <w:sz w:val="28"/>
          <w:szCs w:val="28"/>
          <w:lang w:eastAsia="ru-RU"/>
        </w:rPr>
        <w:t xml:space="preserve">: Стройиздат, </w:t>
      </w:r>
      <w:r w:rsidRPr="00530822">
        <w:rPr>
          <w:rFonts w:ascii="Arial Narrow" w:eastAsia="Times New Roman" w:hAnsi="Arial Narrow" w:cs="Arial Narrow"/>
          <w:spacing w:val="-12"/>
          <w:kern w:val="0"/>
          <w:sz w:val="28"/>
          <w:szCs w:val="28"/>
          <w:lang w:val="uk-UA" w:eastAsia="ru-RU"/>
        </w:rPr>
        <w:t>1967. - 656с.</w:t>
      </w:r>
    </w:p>
    <w:p w14:paraId="54F1DB1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 xml:space="preserve">Всеобщая история архитектуры: В 12 т. – Т.6. Архитектура России, Украины и Белоруссии ХІУ-п.п.ХІХ вв. – М.: Стройиздат, 1968.– с.383-402, 403-422 </w:t>
      </w:r>
    </w:p>
    <w:p w14:paraId="5D6EE30F"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Всеобщая история архитектуры: В 12 т. – Т.7. Западная Европа и Латинская Америка  ХУІІ-ХІХ  вв. Эпоха Возрождения</w:t>
      </w:r>
      <w:r w:rsidRPr="00530822">
        <w:rPr>
          <w:rFonts w:ascii="Arial Narrow" w:eastAsia="Times New Roman" w:hAnsi="Arial Narrow" w:cs="Arial Narrow"/>
          <w:spacing w:val="-12"/>
          <w:kern w:val="0"/>
          <w:sz w:val="28"/>
          <w:szCs w:val="28"/>
          <w:lang w:eastAsia="ru-RU"/>
        </w:rPr>
        <w:t>. – М.: Стройиздат</w:t>
      </w:r>
      <w:r w:rsidRPr="00530822">
        <w:rPr>
          <w:rFonts w:ascii="Arial Narrow" w:eastAsia="Times New Roman" w:hAnsi="Arial Narrow" w:cs="Arial Narrow"/>
          <w:spacing w:val="-12"/>
          <w:kern w:val="0"/>
          <w:sz w:val="28"/>
          <w:szCs w:val="28"/>
          <w:lang w:val="uk-UA" w:eastAsia="ru-RU"/>
        </w:rPr>
        <w:t>, 1969.  – 620 с.</w:t>
      </w:r>
    </w:p>
    <w:p w14:paraId="0209B143"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Всеобщая история искусств: В 6-ти т. – Т. 4. Искусство ХУІІ-ХУІІІ вв. – М.: Искусство, 1963. – 691 с.</w:t>
      </w:r>
    </w:p>
    <w:p w14:paraId="48E1FFA7"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Всеми</w:t>
      </w:r>
      <w:r w:rsidRPr="00530822">
        <w:rPr>
          <w:rFonts w:ascii="Arial Narrow" w:eastAsia="Times New Roman" w:hAnsi="Arial Narrow" w:cs="Arial Narrow"/>
          <w:spacing w:val="-12"/>
          <w:kern w:val="0"/>
          <w:sz w:val="28"/>
          <w:szCs w:val="28"/>
          <w:lang w:eastAsia="ru-RU"/>
        </w:rPr>
        <w:t>рная история: В  10 т. – Т.4. – М.: Соцєкгиз, 1958. – 823 с.</w:t>
      </w:r>
    </w:p>
    <w:p w14:paraId="211978DF"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Габричевский А.Г. К вопросу о строении художественного образа в архитектуре  // Габричевский А.Г. Теория и история архитектуры: Избр. соч. / Под ред. А.А. Пучкова. – К.: Самватас, 1993. –255 с. </w:t>
      </w:r>
    </w:p>
    <w:p w14:paraId="693ECD43"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Гадамер Х.Г. Истина и метод. - М., 1988. –  с.  579</w:t>
      </w:r>
      <w:r w:rsidRPr="00530822">
        <w:rPr>
          <w:rFonts w:ascii="Arial Narrow" w:eastAsia="Times New Roman" w:hAnsi="Arial Narrow" w:cs="Arial Narrow"/>
          <w:spacing w:val="-12"/>
          <w:kern w:val="0"/>
          <w:sz w:val="20"/>
          <w:szCs w:val="20"/>
          <w:lang w:val="uk-UA" w:eastAsia="ru-RU"/>
        </w:rPr>
        <w:t>,</w:t>
      </w:r>
      <w:r w:rsidRPr="00530822">
        <w:rPr>
          <w:rFonts w:ascii="Arial Narrow" w:eastAsia="Times New Roman" w:hAnsi="Arial Narrow" w:cs="Arial Narrow"/>
          <w:spacing w:val="-12"/>
          <w:kern w:val="0"/>
          <w:sz w:val="28"/>
          <w:szCs w:val="28"/>
          <w:lang w:val="uk-UA" w:eastAsia="ru-RU"/>
        </w:rPr>
        <w:t xml:space="preserve"> 565</w:t>
      </w:r>
      <w:r w:rsidRPr="00530822">
        <w:rPr>
          <w:rFonts w:ascii="Arial Narrow" w:eastAsia="Times New Roman" w:hAnsi="Arial Narrow" w:cs="Arial Narrow"/>
          <w:spacing w:val="-12"/>
          <w:kern w:val="0"/>
          <w:sz w:val="28"/>
          <w:szCs w:val="28"/>
          <w:lang w:eastAsia="ru-RU"/>
        </w:rPr>
        <w:t>.</w:t>
      </w:r>
    </w:p>
    <w:p w14:paraId="295583C5"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Гартман К.О. История архитектуры: В 2 т. – Т.2. –  М.: ОГИЗ, 1938. – 335 с.</w:t>
      </w:r>
    </w:p>
    <w:p w14:paraId="50ACDCC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Герье В. Западное монашество в средние века – М., 1911. – 118 с.</w:t>
      </w:r>
    </w:p>
    <w:p w14:paraId="129EB1B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Герье В. Западное монашество и папство – М., 1913. – 138 с. </w:t>
      </w:r>
    </w:p>
    <w:p w14:paraId="6D1355E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Герье В. Зодчие и подвижники Божьего царства. – М.,1910.</w:t>
      </w:r>
    </w:p>
    <w:p w14:paraId="19D4264A"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Гидион З. Пространство, время, архитектура. – М.: Стройиздат,1975. – 453 с.</w:t>
      </w:r>
    </w:p>
    <w:p w14:paraId="7ACD998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 xml:space="preserve">Гнатюк-Сосна Л. Дослідження монументального будівництва на терені Великої Волині в ХІХ-ХХ ст // Архітектурна спадщина України. – Вип. 3. – Ч.2. Питання історыографії і </w:t>
      </w:r>
      <w:r w:rsidRPr="00530822">
        <w:rPr>
          <w:rFonts w:ascii="Arial Narrow" w:eastAsia="Times New Roman" w:hAnsi="Arial Narrow" w:cs="Arial Narrow"/>
          <w:spacing w:val="-12"/>
          <w:kern w:val="0"/>
          <w:sz w:val="26"/>
          <w:szCs w:val="26"/>
          <w:lang w:val="uk-UA" w:eastAsia="ru-RU"/>
        </w:rPr>
        <w:t xml:space="preserve">джерелознавства </w:t>
      </w:r>
      <w:r w:rsidRPr="00530822">
        <w:rPr>
          <w:rFonts w:ascii="Arial Narrow" w:eastAsia="Times New Roman" w:hAnsi="Arial Narrow" w:cs="Arial Narrow"/>
          <w:spacing w:val="-12"/>
          <w:kern w:val="0"/>
          <w:sz w:val="28"/>
          <w:szCs w:val="28"/>
          <w:lang w:val="uk-UA" w:eastAsia="ru-RU"/>
        </w:rPr>
        <w:t>Української архітектури. / За ред. В. Тимофієнка. – К.: Українознавство. – 1996 . –  С.117-129.</w:t>
      </w:r>
    </w:p>
    <w:p w14:paraId="3C88D10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Гоголь Н.В. Разм</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шления о Божественной Литургии // Гоголь Н. Арабески– М.: Мол.гвардия,1990. – 430 с.</w:t>
      </w:r>
    </w:p>
    <w:p w14:paraId="67C7B78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Годованюк О. Костьоли Волині // Теорія та історія архітектури і містобудівництва: Зб. наук. пр. – Вип.3. – К.: НДІТІАМ, 1998. – С.80-91.</w:t>
      </w:r>
    </w:p>
    <w:p w14:paraId="73D7D86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Годованюк О. Типологія православних мурованих храмів Волині. // Архітектурна спадщина України Вип. 1. Маловивчені проблеми історії та містобудування. / За ред. В. Тимофієнка -–К., 1994 – С. 75-92</w:t>
      </w:r>
    </w:p>
    <w:p w14:paraId="3A94FF7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Голдинг У. Собр.соч.: В 5 т. – Т. 3 –  С-Пб.: Симпозиум , 1999. – 464 с.</w:t>
      </w:r>
    </w:p>
    <w:p w14:paraId="011A612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Гомбрих Э</w:t>
      </w:r>
      <w:r w:rsidRPr="00530822">
        <w:rPr>
          <w:rFonts w:ascii="Arial Narrow" w:eastAsia="Times New Roman" w:hAnsi="Arial Narrow" w:cs="Arial Narrow"/>
          <w:spacing w:val="-12"/>
          <w:kern w:val="0"/>
          <w:sz w:val="28"/>
          <w:szCs w:val="28"/>
          <w:lang w:val="uk-UA" w:eastAsia="ru-RU"/>
        </w:rPr>
        <w:t>. История искусства / Пер.с англ. В. Крючкова. – М.: Изд-во АСТ, 1998 – 688 с.</w:t>
      </w:r>
    </w:p>
    <w:p w14:paraId="6C0E3A4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Горбик Е.А. Т</w:t>
      </w:r>
      <w:r w:rsidRPr="00530822">
        <w:rPr>
          <w:rFonts w:ascii="Arial Narrow" w:eastAsia="Times New Roman" w:hAnsi="Arial Narrow" w:cs="Arial Narrow"/>
          <w:spacing w:val="-12"/>
          <w:kern w:val="0"/>
          <w:sz w:val="28"/>
          <w:szCs w:val="28"/>
          <w:lang w:eastAsia="ru-RU"/>
        </w:rPr>
        <w:t xml:space="preserve">ворчество как мистерия: Игровое межбытие архитектуры в католическом барочном храме // </w:t>
      </w:r>
      <w:r w:rsidRPr="00530822">
        <w:rPr>
          <w:rFonts w:ascii="Arial Narrow" w:eastAsia="Times New Roman" w:hAnsi="Arial Narrow" w:cs="Arial Narrow"/>
          <w:spacing w:val="-12"/>
          <w:kern w:val="0"/>
          <w:sz w:val="28"/>
          <w:szCs w:val="28"/>
          <w:lang w:val="uk-UA" w:eastAsia="ru-RU"/>
        </w:rPr>
        <w:t>Творчість як спосіб буття дійсного гуманізму: Матеріали 5-ї Міжнародної науково-практичної конференції. – Кн.2. – К.: КПІ, 1999. –С. 25-28.</w:t>
      </w:r>
    </w:p>
    <w:p w14:paraId="78DFCF6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Горбик О.О. Архітектура  у літургійному контексті. Католицький бароковий канон // Теорія та історія архітектури і містобудівництва: Зб. наук. пр. – Вип.3. – К.: НДІТІАМ, 1998. – С. 92-97.</w:t>
      </w:r>
    </w:p>
    <w:p w14:paraId="3D256F2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Горбик О.О. Довідка з історії католицької архітектури Києва // Весни київського костьолу Воздвиження Святого Хреста. / Вступ. – К., 1999. – С. 10-16.</w:t>
      </w:r>
    </w:p>
    <w:p w14:paraId="6026DE7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Горбик О.О. Київська і Луцька діоцезії: католицька барокова архітектура на Україні. // Регіональні проблеми архітектури: Зб.наук. пр. – Одеса: ОГАСА , 1999. – С. 124-126</w:t>
      </w:r>
    </w:p>
    <w:p w14:paraId="4E30B81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Горбик О.О. Київський домініканський костьол ХУІІ ст. Пошук аутентичності. // Сучасні проблеми архітектури і містобудівництва: Зб. наук.-техн.  пр. - Вип.6.– К</w:t>
      </w:r>
      <w:r w:rsidRPr="00530822">
        <w:rPr>
          <w:rFonts w:ascii="Arial Narrow" w:eastAsia="Times New Roman" w:hAnsi="Arial Narrow" w:cs="Arial Narrow"/>
          <w:spacing w:val="-12"/>
          <w:kern w:val="0"/>
          <w:sz w:val="28"/>
          <w:szCs w:val="28"/>
          <w:lang w:eastAsia="ru-RU"/>
        </w:rPr>
        <w:t xml:space="preserve"> .</w:t>
      </w:r>
      <w:r w:rsidRPr="00530822">
        <w:rPr>
          <w:rFonts w:ascii="Arial Narrow" w:eastAsia="Times New Roman" w:hAnsi="Arial Narrow" w:cs="Arial Narrow"/>
          <w:spacing w:val="-12"/>
          <w:kern w:val="0"/>
          <w:sz w:val="28"/>
          <w:szCs w:val="28"/>
          <w:lang w:val="uk-UA" w:eastAsia="ru-RU"/>
        </w:rPr>
        <w:t>: КНУБА, 1999. – С. 26-30.</w:t>
      </w:r>
    </w:p>
    <w:p w14:paraId="3E13542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Горбик О.О. Римсько-католицька церква в історії Києва: архітектурно-фактологічний факультатив </w:t>
      </w:r>
      <w:r w:rsidRPr="00530822">
        <w:rPr>
          <w:rFonts w:ascii="Arial Narrow" w:eastAsia="Times New Roman" w:hAnsi="Arial Narrow" w:cs="Arial Narrow"/>
          <w:spacing w:val="-12"/>
          <w:kern w:val="0"/>
          <w:sz w:val="28"/>
          <w:szCs w:val="28"/>
          <w:lang w:eastAsia="ru-RU"/>
        </w:rPr>
        <w:t>//</w:t>
      </w:r>
      <w:r w:rsidRPr="00530822">
        <w:rPr>
          <w:rFonts w:ascii="Arial Narrow" w:eastAsia="Times New Roman" w:hAnsi="Arial Narrow" w:cs="Arial Narrow"/>
          <w:spacing w:val="-12"/>
          <w:kern w:val="0"/>
          <w:sz w:val="28"/>
          <w:szCs w:val="28"/>
          <w:lang w:val="uk-UA" w:eastAsia="ru-RU"/>
        </w:rPr>
        <w:t xml:space="preserve"> Київська старовина, 1999. – Вип.6. – К., 1999. – С. 42-49.</w:t>
      </w:r>
    </w:p>
    <w:p w14:paraId="0690111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6"/>
          <w:kern w:val="0"/>
          <w:sz w:val="27"/>
          <w:szCs w:val="27"/>
          <w:lang w:val="uk-UA" w:eastAsia="ru-RU"/>
        </w:rPr>
      </w:pPr>
      <w:r w:rsidRPr="00530822">
        <w:rPr>
          <w:rFonts w:ascii="Arial Narrow" w:eastAsia="Times New Roman" w:hAnsi="Arial Narrow" w:cs="Arial Narrow"/>
          <w:spacing w:val="-12"/>
          <w:kern w:val="0"/>
          <w:sz w:val="28"/>
          <w:szCs w:val="28"/>
          <w:lang w:val="uk-UA" w:eastAsia="ru-RU"/>
        </w:rPr>
        <w:t xml:space="preserve">Горбик О.О. Роль чернечих орденів в формуванні стильових типів католицьких храмів: романська доба // Сучасні проблеми архітектури і містобудівництва: Зб. наук.-техн.  пр.- Вип. 8. – К: КНУБА, </w:t>
      </w:r>
      <w:r w:rsidRPr="00530822">
        <w:rPr>
          <w:rFonts w:ascii="Arial Narrow" w:eastAsia="Times New Roman" w:hAnsi="Arial Narrow" w:cs="Arial Narrow"/>
          <w:spacing w:val="-14"/>
          <w:kern w:val="0"/>
          <w:sz w:val="27"/>
          <w:szCs w:val="27"/>
          <w:lang w:val="uk-UA" w:eastAsia="ru-RU"/>
        </w:rPr>
        <w:t>2000. – С</w:t>
      </w:r>
      <w:r w:rsidRPr="00530822">
        <w:rPr>
          <w:rFonts w:ascii="Arial Narrow" w:eastAsia="Times New Roman" w:hAnsi="Arial Narrow" w:cs="Arial Narrow"/>
          <w:spacing w:val="-16"/>
          <w:kern w:val="0"/>
          <w:sz w:val="27"/>
          <w:szCs w:val="27"/>
          <w:lang w:val="uk-UA" w:eastAsia="ru-RU"/>
        </w:rPr>
        <w:t>.139-150</w:t>
      </w:r>
      <w:r w:rsidRPr="00530822">
        <w:rPr>
          <w:rFonts w:ascii="Arial Narrow" w:eastAsia="Times New Roman" w:hAnsi="Arial Narrow" w:cs="Arial Narrow"/>
          <w:spacing w:val="-16"/>
          <w:kern w:val="0"/>
          <w:sz w:val="27"/>
          <w:szCs w:val="27"/>
          <w:lang w:eastAsia="ru-RU"/>
        </w:rPr>
        <w:t>.</w:t>
      </w:r>
    </w:p>
    <w:p w14:paraId="5FEB9C2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8"/>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Горбик О.О. Становлення католицького барокового провінційного храму: принцип діоцезальної та орденської </w:t>
      </w:r>
      <w:r w:rsidRPr="00530822">
        <w:rPr>
          <w:rFonts w:ascii="Arial Narrow" w:eastAsia="Times New Roman" w:hAnsi="Arial Narrow" w:cs="Arial Narrow"/>
          <w:spacing w:val="-18"/>
          <w:kern w:val="0"/>
          <w:sz w:val="28"/>
          <w:szCs w:val="28"/>
          <w:lang w:val="uk-UA" w:eastAsia="ru-RU"/>
        </w:rPr>
        <w:t>специфіки // Українська академія мистецтва</w:t>
      </w:r>
      <w:r w:rsidRPr="00530822">
        <w:rPr>
          <w:rFonts w:ascii="Arial Narrow" w:eastAsia="Times New Roman" w:hAnsi="Arial Narrow" w:cs="Arial Narrow"/>
          <w:spacing w:val="-18"/>
          <w:kern w:val="0"/>
          <w:sz w:val="27"/>
          <w:szCs w:val="27"/>
          <w:lang w:val="uk-UA" w:eastAsia="ru-RU"/>
        </w:rPr>
        <w:t>: Зб. наук. пр.– Вип. 7.– К: Тов.“ДІА”,2000. – С.</w:t>
      </w:r>
      <w:r w:rsidRPr="00530822">
        <w:rPr>
          <w:rFonts w:ascii="Arial Narrow" w:eastAsia="Times New Roman" w:hAnsi="Arial Narrow" w:cs="Arial Narrow"/>
          <w:spacing w:val="-18"/>
          <w:kern w:val="0"/>
          <w:sz w:val="26"/>
          <w:szCs w:val="26"/>
          <w:lang w:val="uk-UA" w:eastAsia="ru-RU"/>
        </w:rPr>
        <w:t>175-181</w:t>
      </w:r>
      <w:r w:rsidRPr="00530822">
        <w:rPr>
          <w:rFonts w:ascii="Arial Narrow" w:eastAsia="Times New Roman" w:hAnsi="Arial Narrow" w:cs="Arial Narrow"/>
          <w:spacing w:val="-18"/>
          <w:kern w:val="0"/>
          <w:sz w:val="26"/>
          <w:szCs w:val="26"/>
          <w:lang w:eastAsia="ru-RU"/>
        </w:rPr>
        <w:t>.</w:t>
      </w:r>
    </w:p>
    <w:p w14:paraId="6CD2825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Горбик О.О. Стильові типи католицького чернецтва та традиції європейського храмобудування: готицька доба // Сучасні проблеми архітектури і містобудівництва: Зб. наук.-техн.  пр.- Вип. 9. – К: КНУБА, 2000. – С. </w:t>
      </w:r>
    </w:p>
    <w:p w14:paraId="62DF65AC"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Горбик О.О. Католицьке храмобудування у Києві давньоруської доби: До питання про ймовірність існування костьолу та його архітектурну стилістику // Архітектурна спадщина України. – Вип. . / За ред. В. Тимофієнка. – К.: Українознавство</w:t>
      </w:r>
      <w:r w:rsidRPr="00530822">
        <w:rPr>
          <w:rFonts w:ascii="Arial Narrow" w:eastAsia="Times New Roman" w:hAnsi="Arial Narrow" w:cs="Arial Narrow"/>
          <w:spacing w:val="-12"/>
          <w:kern w:val="0"/>
          <w:sz w:val="28"/>
          <w:szCs w:val="28"/>
          <w:lang w:eastAsia="ru-RU"/>
        </w:rPr>
        <w:t xml:space="preserve">, 2003. – С. </w:t>
      </w:r>
    </w:p>
    <w:p w14:paraId="2F4C737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Грабовський С.Я. Архітектура бароко // Вісник Академії архітектури УРСР. – 1948. –№4. – С. 3-14.</w:t>
      </w:r>
    </w:p>
    <w:p w14:paraId="22F773DB"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ind w:right="-8"/>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Грачоті С. Спадок Ренесансу в Українському Бароко // Українське бароко: Матеріали І Конгресу Міжнародної асоціації україністів (Київ, 27 серпня – 3 вересня 1990 року). - К.: КПІ, 1993. – С. 4-7.</w:t>
      </w:r>
    </w:p>
    <w:p w14:paraId="0A244C3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8"/>
          <w:kern w:val="0"/>
          <w:sz w:val="28"/>
          <w:szCs w:val="28"/>
          <w:lang w:val="uk-UA" w:eastAsia="ru-RU"/>
        </w:rPr>
        <w:t>Гримм Г.Д</w:t>
      </w:r>
      <w:r w:rsidRPr="00530822">
        <w:rPr>
          <w:rFonts w:ascii="Arial Narrow" w:eastAsia="Times New Roman" w:hAnsi="Arial Narrow" w:cs="Arial Narrow"/>
          <w:spacing w:val="-12"/>
          <w:kern w:val="0"/>
          <w:sz w:val="28"/>
          <w:szCs w:val="28"/>
          <w:lang w:val="uk-UA" w:eastAsia="ru-RU"/>
        </w:rPr>
        <w:t>. Пропорциональность в архитектуре. – Л., Москва: ОНТИ, 1935 – 147 с.</w:t>
      </w:r>
    </w:p>
    <w:p w14:paraId="2D8B86AF"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Груневерг М. Славнозвісне місто Київ / </w:t>
      </w:r>
      <w:r w:rsidRPr="00530822">
        <w:rPr>
          <w:rFonts w:ascii="Arial Narrow" w:eastAsia="Times New Roman" w:hAnsi="Arial Narrow" w:cs="Arial Narrow"/>
          <w:spacing w:val="-12"/>
          <w:kern w:val="0"/>
          <w:sz w:val="28"/>
          <w:szCs w:val="28"/>
          <w:lang w:eastAsia="ru-RU"/>
        </w:rPr>
        <w:t>П</w:t>
      </w:r>
      <w:r w:rsidRPr="00530822">
        <w:rPr>
          <w:rFonts w:ascii="Arial Narrow" w:eastAsia="Times New Roman" w:hAnsi="Arial Narrow" w:cs="Arial Narrow"/>
          <w:spacing w:val="-12"/>
          <w:kern w:val="0"/>
          <w:sz w:val="28"/>
          <w:szCs w:val="28"/>
          <w:lang w:val="uk-UA" w:eastAsia="ru-RU"/>
        </w:rPr>
        <w:t>ер. Я. Ісаєвича // Всесвіт. – 1981. – №5. – С. 15</w:t>
      </w:r>
      <w:r w:rsidRPr="00530822">
        <w:rPr>
          <w:rFonts w:ascii="Arial Narrow" w:eastAsia="Times New Roman" w:hAnsi="Arial Narrow" w:cs="Arial Narrow"/>
          <w:spacing w:val="-12"/>
          <w:kern w:val="0"/>
          <w:sz w:val="28"/>
          <w:szCs w:val="28"/>
          <w:lang w:eastAsia="ru-RU"/>
        </w:rPr>
        <w:t>.</w:t>
      </w:r>
    </w:p>
    <w:p w14:paraId="5CBAB8B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Грушевський М. Історія України-Руси: В  11 т. – Т.4. – К.: Наук.думка, 1991. –544 с.</w:t>
      </w:r>
    </w:p>
    <w:p w14:paraId="024D602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4"/>
          <w:szCs w:val="24"/>
          <w:lang w:val="uk-UA" w:eastAsia="ru-RU"/>
        </w:rPr>
      </w:pPr>
      <w:r w:rsidRPr="00530822">
        <w:rPr>
          <w:rFonts w:ascii="Arial Narrow" w:eastAsia="Times New Roman" w:hAnsi="Arial Narrow" w:cs="Arial Narrow"/>
          <w:spacing w:val="-12"/>
          <w:kern w:val="0"/>
          <w:sz w:val="28"/>
          <w:szCs w:val="28"/>
          <w:lang w:val="uk-UA" w:eastAsia="ru-RU"/>
        </w:rPr>
        <w:t xml:space="preserve">Грушевський М. Історія України-Руси: В   11 т. – Т.5. – К.: Наук. думка, 1994. – 704 с. </w:t>
      </w:r>
    </w:p>
    <w:p w14:paraId="6D6FAFC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4"/>
          <w:szCs w:val="24"/>
          <w:lang w:val="uk-UA" w:eastAsia="ru-RU"/>
        </w:rPr>
      </w:pPr>
      <w:r w:rsidRPr="00530822">
        <w:rPr>
          <w:rFonts w:ascii="Arial Narrow" w:eastAsia="Times New Roman" w:hAnsi="Arial Narrow" w:cs="Arial Narrow"/>
          <w:spacing w:val="-12"/>
          <w:kern w:val="0"/>
          <w:sz w:val="28"/>
          <w:szCs w:val="28"/>
          <w:lang w:val="uk-UA" w:eastAsia="ru-RU"/>
        </w:rPr>
        <w:t>Грушевський М. Історія України-Руси: В   11 т. – Т.6. – К.: Наук. думка, 1995. – 680 с.</w:t>
      </w:r>
    </w:p>
    <w:p w14:paraId="70B77B2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Грушевський М.С. Розвідки про церковні відносини на Україні-Русі ХУІ-ХУІІІ ст. – Львів, 1991. – 237 с.</w:t>
      </w:r>
    </w:p>
    <w:p w14:paraId="49FC5C8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Губер Ж. Иезуит</w:t>
      </w:r>
      <w:r w:rsidRPr="00530822">
        <w:rPr>
          <w:rFonts w:ascii="Arial Narrow" w:eastAsia="Times New Roman" w:hAnsi="Arial Narrow" w:cs="Arial Narrow"/>
          <w:spacing w:val="-12"/>
          <w:kern w:val="0"/>
          <w:sz w:val="28"/>
          <w:szCs w:val="28"/>
          <w:lang w:eastAsia="ru-RU"/>
        </w:rPr>
        <w:t>ы: их история, учение, организация. – С.-Пб., 1898. – 320 с.</w:t>
      </w:r>
    </w:p>
    <w:p w14:paraId="7175E33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Гуревич  А. Категории средневековой культуры. –  М.: Искусст., 1984. –  350 с.</w:t>
      </w:r>
    </w:p>
    <w:p w14:paraId="529B3FE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Дашкевич Н. Первая уния Юго-Западной Руси с католичеством. // Университетские известия. – №8. – К.,1884. </w:t>
      </w:r>
    </w:p>
    <w:p w14:paraId="28EE4E8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Дворжак М. История итальянского искусства єпохи Возрождения: В 2 т. –Т.2. – М.: Искусство, 1978. – 395 с.</w:t>
      </w:r>
    </w:p>
    <w:p w14:paraId="5946E52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Дворжак М. Очерки по искусству средневековья. – М., 1934. – С. 95.</w:t>
      </w:r>
    </w:p>
    <w:p w14:paraId="0FD138A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Делез Жиль Складка. Лейбниц и Барокко. - М.: Логос, 1998. – 264 с.</w:t>
      </w:r>
    </w:p>
    <w:p w14:paraId="6875FB7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Димитрій Патр. (Володимир Ярема). Церковне будівництво західної України. – Львів</w:t>
      </w:r>
      <w:r w:rsidRPr="00530822">
        <w:rPr>
          <w:rFonts w:ascii="Arial Narrow" w:eastAsia="Times New Roman" w:hAnsi="Arial Narrow" w:cs="Arial Narrow"/>
          <w:spacing w:val="-12"/>
          <w:kern w:val="0"/>
          <w:sz w:val="28"/>
          <w:szCs w:val="28"/>
          <w:lang w:val="uk-UA" w:eastAsia="ru-RU"/>
        </w:rPr>
        <w:t xml:space="preserve">.: Логос, 1998. – 216 с. </w:t>
      </w:r>
    </w:p>
    <w:p w14:paraId="113DA81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Драган М. Церкви готики та бароко // Драган М. Українські дерев'яні церкви – Львів, 1937 . – 211 с.</w:t>
      </w:r>
    </w:p>
    <w:p w14:paraId="0565CD8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Ельгорт Б., Нечай С. Тернопільщина: Путівник. – Львів: Каменяр, 1968. – 190 с.</w:t>
      </w:r>
    </w:p>
    <w:p w14:paraId="2D8B5C3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Ельгорт Б. Кременець: </w:t>
      </w:r>
      <w:r w:rsidRPr="00530822">
        <w:rPr>
          <w:rFonts w:ascii="Arial Narrow" w:eastAsia="Times New Roman" w:hAnsi="Arial Narrow" w:cs="Arial Narrow"/>
          <w:spacing w:val="-12"/>
          <w:kern w:val="0"/>
          <w:sz w:val="28"/>
          <w:szCs w:val="28"/>
          <w:lang w:val="uk-UA" w:eastAsia="ru-RU"/>
        </w:rPr>
        <w:t>історико-краєзнавчий нарис. – Львів: Каменяр, 1977. – 130 с.</w:t>
      </w:r>
    </w:p>
    <w:p w14:paraId="565E449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 Енциклопедія українознавства: Т. 1. – Львів</w:t>
      </w:r>
      <w:r w:rsidRPr="00530822">
        <w:rPr>
          <w:rFonts w:ascii="Arial Narrow" w:eastAsia="Times New Roman" w:hAnsi="Arial Narrow" w:cs="Arial Narrow"/>
          <w:spacing w:val="-12"/>
          <w:kern w:val="0"/>
          <w:sz w:val="28"/>
          <w:szCs w:val="28"/>
          <w:lang w:eastAsia="ru-RU"/>
        </w:rPr>
        <w:t>.,Київ: Глобус</w:t>
      </w:r>
      <w:r w:rsidRPr="00530822">
        <w:rPr>
          <w:rFonts w:ascii="Arial Narrow" w:eastAsia="Times New Roman" w:hAnsi="Arial Narrow" w:cs="Arial Narrow"/>
          <w:spacing w:val="-12"/>
          <w:kern w:val="0"/>
          <w:sz w:val="28"/>
          <w:szCs w:val="28"/>
          <w:lang w:val="uk-UA" w:eastAsia="ru-RU"/>
        </w:rPr>
        <w:t>, 1993. – С.94.</w:t>
      </w:r>
    </w:p>
    <w:p w14:paraId="797AF434"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Енциклопедія українознавства: Т.6. - </w:t>
      </w:r>
      <w:r w:rsidRPr="00530822">
        <w:rPr>
          <w:rFonts w:ascii="Arial Narrow" w:eastAsia="Times New Roman" w:hAnsi="Arial Narrow" w:cs="Arial Narrow"/>
          <w:spacing w:val="-12"/>
          <w:kern w:val="0"/>
          <w:sz w:val="28"/>
          <w:szCs w:val="28"/>
          <w:lang w:val="en-US" w:eastAsia="ru-RU"/>
        </w:rPr>
        <w:t>Paris</w:t>
      </w:r>
      <w:r w:rsidRPr="00530822">
        <w:rPr>
          <w:rFonts w:ascii="Arial Narrow" w:eastAsia="Times New Roman" w:hAnsi="Arial Narrow" w:cs="Arial Narrow"/>
          <w:spacing w:val="-12"/>
          <w:kern w:val="0"/>
          <w:sz w:val="28"/>
          <w:szCs w:val="28"/>
          <w:lang w:eastAsia="ru-RU"/>
        </w:rPr>
        <w:t>-</w:t>
      </w:r>
      <w:r w:rsidRPr="00530822">
        <w:rPr>
          <w:rFonts w:ascii="Arial Narrow" w:eastAsia="Times New Roman" w:hAnsi="Arial Narrow" w:cs="Arial Narrow"/>
          <w:spacing w:val="-12"/>
          <w:kern w:val="0"/>
          <w:sz w:val="28"/>
          <w:szCs w:val="28"/>
          <w:lang w:val="en-US" w:eastAsia="ru-RU"/>
        </w:rPr>
        <w:t>N</w:t>
      </w:r>
      <w:r w:rsidRPr="00530822">
        <w:rPr>
          <w:rFonts w:ascii="Arial Narrow" w:eastAsia="Times New Roman" w:hAnsi="Arial Narrow" w:cs="Arial Narrow"/>
          <w:spacing w:val="-12"/>
          <w:kern w:val="0"/>
          <w:sz w:val="28"/>
          <w:szCs w:val="28"/>
          <w:lang w:eastAsia="ru-RU"/>
        </w:rPr>
        <w:t>.</w:t>
      </w:r>
      <w:r w:rsidRPr="00530822">
        <w:rPr>
          <w:rFonts w:ascii="Arial Narrow" w:eastAsia="Times New Roman" w:hAnsi="Arial Narrow" w:cs="Arial Narrow"/>
          <w:spacing w:val="-12"/>
          <w:kern w:val="0"/>
          <w:sz w:val="28"/>
          <w:szCs w:val="28"/>
          <w:lang w:val="en-US" w:eastAsia="ru-RU"/>
        </w:rPr>
        <w:t>Y</w:t>
      </w:r>
      <w:r w:rsidRPr="00530822">
        <w:rPr>
          <w:rFonts w:ascii="Arial Narrow" w:eastAsia="Times New Roman" w:hAnsi="Arial Narrow" w:cs="Arial Narrow"/>
          <w:spacing w:val="-12"/>
          <w:kern w:val="0"/>
          <w:sz w:val="28"/>
          <w:szCs w:val="28"/>
          <w:lang w:eastAsia="ru-RU"/>
        </w:rPr>
        <w:t>.,Київ: Глобус,</w:t>
      </w:r>
      <w:r w:rsidRPr="00530822">
        <w:rPr>
          <w:rFonts w:ascii="Arial Narrow" w:eastAsia="Times New Roman" w:hAnsi="Arial Narrow" w:cs="Arial Narrow"/>
          <w:spacing w:val="-12"/>
          <w:kern w:val="0"/>
          <w:sz w:val="28"/>
          <w:szCs w:val="28"/>
          <w:lang w:val="uk-UA" w:eastAsia="ru-RU"/>
        </w:rPr>
        <w:t xml:space="preserve"> 1993. –  400 с.</w:t>
      </w:r>
    </w:p>
    <w:p w14:paraId="7CF75F6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 Ернст Ф. </w:t>
      </w:r>
      <w:r w:rsidRPr="00530822">
        <w:rPr>
          <w:rFonts w:ascii="Arial Narrow" w:eastAsia="Times New Roman" w:hAnsi="Arial Narrow" w:cs="Arial Narrow"/>
          <w:spacing w:val="-12"/>
          <w:kern w:val="0"/>
          <w:sz w:val="28"/>
          <w:szCs w:val="28"/>
          <w:lang w:val="uk-UA" w:eastAsia="ru-RU"/>
        </w:rPr>
        <w:t>Українське мистецтво ХVІІ-ХVІІІ вв. – К.: Видавниче Т-во “Криниця”, 1919. - 131 с.</w:t>
      </w:r>
    </w:p>
    <w:p w14:paraId="3914F89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Житомирщина: Довідник-путівник / Укл. Ю.Каповський – К., 1974. – 43с.</w:t>
      </w:r>
    </w:p>
    <w:p w14:paraId="7490CB6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Жолтовський П. Визвольна боротьба українського народу в пам'ятках мистецтва ХУІ-ХУІІІ вв. – К.: Наук думка, 1958. – 346 с.</w:t>
      </w:r>
    </w:p>
    <w:p w14:paraId="71D7605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Заболотн</w:t>
      </w:r>
      <w:r w:rsidRPr="00530822">
        <w:rPr>
          <w:rFonts w:ascii="Arial Narrow" w:eastAsia="Times New Roman" w:hAnsi="Arial Narrow" w:cs="Arial Narrow"/>
          <w:spacing w:val="-12"/>
          <w:kern w:val="0"/>
          <w:sz w:val="28"/>
          <w:szCs w:val="28"/>
          <w:lang w:eastAsia="ru-RU"/>
        </w:rPr>
        <w:t>ый  В. А. Основные принципы приспособления памятников оборонного зодчества УССР для современных функций: Дис. на соиск…канд. архит. 18.00.02. – К.: КИСИ, 1990. – 30 с.</w:t>
      </w:r>
    </w:p>
    <w:p w14:paraId="6E97DF9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Завада В. Особливості становлення стилю бароко у монументальній дерев'ягній архітектурі Полісся  // Архітектурна спадщина України. - Вип. 1. Маловивчені проблеми історії та містобудування / За ред. В. Тимофієнка -–К., 1994 – С. 113-124.</w:t>
      </w:r>
    </w:p>
    <w:p w14:paraId="536A8D8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Закревский Н. Описание Киева: </w:t>
      </w:r>
      <w:r w:rsidRPr="00530822">
        <w:rPr>
          <w:rFonts w:ascii="Arial Narrow" w:eastAsia="Times New Roman" w:hAnsi="Arial Narrow" w:cs="Arial Narrow"/>
          <w:spacing w:val="-12"/>
          <w:kern w:val="0"/>
          <w:sz w:val="28"/>
          <w:szCs w:val="28"/>
          <w:lang w:eastAsia="ru-RU"/>
        </w:rPr>
        <w:t>В</w:t>
      </w:r>
      <w:r w:rsidRPr="00530822">
        <w:rPr>
          <w:rFonts w:ascii="Arial Narrow" w:eastAsia="Times New Roman" w:hAnsi="Arial Narrow" w:cs="Arial Narrow"/>
          <w:spacing w:val="-12"/>
          <w:kern w:val="0"/>
          <w:sz w:val="28"/>
          <w:szCs w:val="28"/>
          <w:lang w:val="uk-UA" w:eastAsia="ru-RU"/>
        </w:rPr>
        <w:t xml:space="preserve"> 2 т .  – Т. 2. – М.: Типогр. В.Грачова,1868. – 950 с.</w:t>
      </w:r>
    </w:p>
    <w:p w14:paraId="39C4923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Захватович Ян. Польская архитектура до половины Х</w:t>
      </w:r>
      <w:r w:rsidRPr="00530822">
        <w:rPr>
          <w:rFonts w:ascii="Arial Narrow" w:eastAsia="Times New Roman" w:hAnsi="Arial Narrow" w:cs="Arial Narrow"/>
          <w:spacing w:val="-12"/>
          <w:kern w:val="0"/>
          <w:sz w:val="28"/>
          <w:szCs w:val="28"/>
          <w:lang w:val="uk-UA" w:eastAsia="ru-RU"/>
        </w:rPr>
        <w:t>І</w:t>
      </w:r>
      <w:r w:rsidRPr="00530822">
        <w:rPr>
          <w:rFonts w:ascii="Arial Narrow" w:eastAsia="Times New Roman" w:hAnsi="Arial Narrow" w:cs="Arial Narrow"/>
          <w:spacing w:val="-12"/>
          <w:kern w:val="0"/>
          <w:sz w:val="28"/>
          <w:szCs w:val="28"/>
          <w:lang w:eastAsia="ru-RU"/>
        </w:rPr>
        <w:t>Х  ст. – Варшава: Будівн.і арх, 1956. – 32 с.,209 табл.</w:t>
      </w:r>
    </w:p>
    <w:p w14:paraId="452A32D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Захватович Ян. Польская архитектура. – Варшава, 1967. – 545 с.</w:t>
      </w:r>
    </w:p>
    <w:p w14:paraId="7EECC99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Зедльмайр Г. Первая архитектурная система средневековья // История архитектуры в избранных отрывках. – М., 1935. – с. 150-199.</w:t>
      </w:r>
    </w:p>
    <w:p w14:paraId="5CFF09F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20"/>
          <w:kern w:val="0"/>
          <w:sz w:val="28"/>
          <w:szCs w:val="28"/>
          <w:lang w:eastAsia="ru-RU"/>
        </w:rPr>
      </w:pPr>
      <w:r w:rsidRPr="00530822">
        <w:rPr>
          <w:rFonts w:ascii="Arial Narrow" w:eastAsia="Times New Roman" w:hAnsi="Arial Narrow" w:cs="Arial Narrow"/>
          <w:spacing w:val="-12"/>
          <w:kern w:val="0"/>
          <w:sz w:val="28"/>
          <w:szCs w:val="28"/>
          <w:lang w:eastAsia="ru-RU"/>
        </w:rPr>
        <w:t>Зуц Н.И. Описание г. Староконстантинова от начала основания до наших дней</w:t>
      </w:r>
      <w:r w:rsidRPr="00530822">
        <w:rPr>
          <w:rFonts w:ascii="Arial Narrow" w:eastAsia="Times New Roman" w:hAnsi="Arial Narrow" w:cs="Arial Narrow"/>
          <w:spacing w:val="-20"/>
          <w:kern w:val="0"/>
          <w:sz w:val="28"/>
          <w:szCs w:val="28"/>
          <w:lang w:eastAsia="ru-RU"/>
        </w:rPr>
        <w:t>. – Ст.конст., 1884. – 90 с.</w:t>
      </w:r>
    </w:p>
    <w:p w14:paraId="3F2D12B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Иванов В. Епископы древней Луцкой епархии. – Почаев, 1891. – С.20.</w:t>
      </w:r>
    </w:p>
    <w:p w14:paraId="3F3461E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Иванов К.А. Средневековый монастырь и его обитатели. – С.-Пб.,1902. – 156 с.</w:t>
      </w:r>
    </w:p>
    <w:p w14:paraId="579CD02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Иконников А.В. Архитектура и история. – М., 1993. – с. .208.</w:t>
      </w:r>
    </w:p>
    <w:p w14:paraId="35EB58D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Ильин А. Иезуиты и их влияние на историю человечества.  – М., 1905. – 79 с.</w:t>
      </w:r>
    </w:p>
    <w:p w14:paraId="20BB172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Ингарден Р. Исследования по эстетике / Пер. с польск. – М.: Изд-во иностр. лит., 1962. – 478 с.</w:t>
      </w:r>
    </w:p>
    <w:p w14:paraId="4474FD9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Испанская эстетика: Ренессанс, Барокко, Просвещение / Пер. с исп.– М.</w:t>
      </w:r>
      <w:r w:rsidRPr="00530822">
        <w:rPr>
          <w:rFonts w:ascii="Arial Narrow" w:eastAsia="Times New Roman" w:hAnsi="Arial Narrow" w:cs="Arial Narrow"/>
          <w:spacing w:val="-12"/>
          <w:kern w:val="0"/>
          <w:sz w:val="28"/>
          <w:szCs w:val="28"/>
          <w:lang w:eastAsia="ru-RU"/>
        </w:rPr>
        <w:t>:Изд</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eastAsia="ru-RU"/>
        </w:rPr>
        <w:t xml:space="preserve"> иностр.лит</w:t>
      </w:r>
      <w:r w:rsidRPr="00530822">
        <w:rPr>
          <w:rFonts w:ascii="Arial Narrow" w:eastAsia="Times New Roman" w:hAnsi="Arial Narrow" w:cs="Arial Narrow"/>
          <w:spacing w:val="-12"/>
          <w:kern w:val="0"/>
          <w:sz w:val="28"/>
          <w:szCs w:val="28"/>
          <w:lang w:val="uk-UA" w:eastAsia="ru-RU"/>
        </w:rPr>
        <w:t>,1977.– 300с.</w:t>
      </w:r>
    </w:p>
    <w:p w14:paraId="5731D82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киевской губернии с их окресностями: Звенигородка // Киевские губернские ведомости. – 1846. - №25</w:t>
      </w:r>
    </w:p>
    <w:p w14:paraId="2E3D6C5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Махновка // Киевские губернские ведомости. – 1846. - №36</w:t>
      </w:r>
    </w:p>
    <w:p w14:paraId="057307B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Умань // Киевские губернские ведомости. – 1846. - №26</w:t>
      </w:r>
    </w:p>
    <w:p w14:paraId="28FC192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Паволоч // Киевские губернские ведомости. – 1846. - №28</w:t>
      </w:r>
    </w:p>
    <w:p w14:paraId="6A5EAC6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Сквира // Киевские губернские ведомости. – 1846. - №27</w:t>
      </w:r>
    </w:p>
    <w:p w14:paraId="4D0A1D6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Историческое обозрение городов.. Коростышев // Киевские губернские ведомости. – 1846. - №30</w:t>
      </w:r>
    </w:p>
    <w:p w14:paraId="1816D4A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Историческое, Догматическое и Таинственое изъяснение на Литургию… – М., 1804.</w:t>
      </w:r>
    </w:p>
    <w:p w14:paraId="3EE8FB83"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История архитектуры в избранных отрывках. / Сост. М.Алпатов, Д.Аркин, Н.Брунов. – М.: Изд. Акад архит. СССР, 1935. –  590 с.</w:t>
      </w:r>
    </w:p>
    <w:p w14:paraId="0B059933"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История мирового искусства / Пер. с ит. – М.: АНТА, 1998. – 670 с.</w:t>
      </w:r>
    </w:p>
    <w:p w14:paraId="70D2ED6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История Польши: В 3 т. – Т..2. – М., 1954. – 459 с.</w:t>
      </w:r>
    </w:p>
    <w:p w14:paraId="66E9706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Івашко Ю.В. Досвід комплексного вивчення дерев'яних церков Київщини: Дис. .. канд. арх.: 18.00. 01. –  К., 1997.</w:t>
      </w:r>
    </w:p>
    <w:p w14:paraId="2489713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Історія українського мистецтва: В 6 т. –  Т. 2. – К.: Мистецтво, 1967. – 472 с.</w:t>
      </w:r>
    </w:p>
    <w:p w14:paraId="47C8158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Каплун А. Стиль и архитектура – М.: Стройиздат, 1985. – 232 с.</w:t>
      </w:r>
    </w:p>
    <w:p w14:paraId="61EDD24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Каретников С.М. Волынская губерния: географически-исторический очерк – К.. 1912. – 131 с.</w:t>
      </w:r>
    </w:p>
    <w:p w14:paraId="7BA7B9A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Кармазин-Каковський В. Мистецтво лемківської церкви – Рим, 1975. – 312 с.</w:t>
      </w:r>
    </w:p>
    <w:p w14:paraId="6C8A957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Карсавин Л.П.  Католичество. - Петроград, 1918. – 211 с.</w:t>
      </w:r>
    </w:p>
    <w:p w14:paraId="1B95911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Карсавин Л.П. Культура средних веков – К, 1995. – 208 с.</w:t>
      </w:r>
    </w:p>
    <w:p w14:paraId="53EBC72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Карсавин Л.П. Монашество в средние века. – М., 1992. – 191 с.</w:t>
      </w:r>
    </w:p>
    <w:p w14:paraId="17439B3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8"/>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Карсавин Л. Основ</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 xml:space="preserve"> средневековой религиозно</w:t>
      </w:r>
      <w:r w:rsidRPr="00530822">
        <w:rPr>
          <w:rFonts w:ascii="Arial Narrow" w:eastAsia="Times New Roman" w:hAnsi="Arial Narrow" w:cs="Arial Narrow"/>
          <w:spacing w:val="-20"/>
          <w:kern w:val="0"/>
          <w:sz w:val="28"/>
          <w:szCs w:val="28"/>
          <w:lang w:val="uk-UA" w:eastAsia="ru-RU"/>
        </w:rPr>
        <w:t xml:space="preserve">сти в ХІІ-ХІІІ в. преимущественно в Италии. – </w:t>
      </w:r>
      <w:r w:rsidRPr="00530822">
        <w:rPr>
          <w:rFonts w:ascii="Arial Narrow" w:eastAsia="Times New Roman" w:hAnsi="Arial Narrow" w:cs="Arial Narrow"/>
          <w:spacing w:val="-18"/>
          <w:kern w:val="0"/>
          <w:sz w:val="28"/>
          <w:szCs w:val="28"/>
          <w:lang w:val="uk-UA" w:eastAsia="ru-RU"/>
        </w:rPr>
        <w:t>Пг., 1915.</w:t>
      </w:r>
    </w:p>
    <w:p w14:paraId="17A6D02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Киевская губерния: Городские поселения в Российской империи. – С.-Пб., 1861. – Т.2 Описание городов, местечек, начиная с Киева по всем уездам Киевской губернии. – С.Х.</w:t>
      </w:r>
    </w:p>
    <w:p w14:paraId="758CE22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Кілессо С.К. Київ архітектурний. – К.: Будівельник, 1987. – 160 с.</w:t>
      </w:r>
    </w:p>
    <w:p w14:paraId="38CBE40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Кілессо Т. Київська архітектурна школа українського бароко // Архітектурна спадщина України. – Вип.2. Національні особливості архітектури України / За ред. В. Тимофієнка. – К., 1995 – С.201-206</w:t>
      </w:r>
    </w:p>
    <w:p w14:paraId="00F7CAD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Клюківський Ю. Кляштор бернардинський у Заславі 1602. // Коротке звідомлення ВУАК'У за 1926 р.:  Зібрання історико-філософського відділу. – №35. – С. 54.</w:t>
      </w:r>
    </w:p>
    <w:p w14:paraId="3D2E76D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Ковальчик Є. Пізньобарокові костьоли Кам'янецької діоцезії // Архітектурна спадщина України. – Вип. 4. Проблеми стильового розвитку архітектури України / За ред. В. Тимофієнка. – К.: Українознавство, 1997. –  С. 59-72.</w:t>
      </w:r>
    </w:p>
    <w:p w14:paraId="3A913DC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Ковальчик Є. Пізньобарокові магнатські резиденції на Волині та Львівщині // Українське бароко та європейський контекст / За  ред. О.К.Федорчука - К., 1991. – С.5.</w:t>
      </w:r>
    </w:p>
    <w:p w14:paraId="70FB679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Коломієць М. Про національні і регіональні особливості архітектури України // Архітектурна спадщина України. – Вип.1 / За ред. В. Тимофієнка. – К.: Українознавство, 1994. – С.209-214.</w:t>
      </w:r>
    </w:p>
    <w:p w14:paraId="77C1C81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Колосок Б.В. Історіографія будівництва Луцького комплексу ієзуїтів // Архітектурна спадщина України. – Вип. 1. // За ред. В. Тимофієнка -–К., 1994  – С. 92-102</w:t>
      </w:r>
    </w:p>
    <w:p w14:paraId="6026426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Колосок Б.В. Архітектура Луцька періоду бароко // Українське бароко та європейський контекст. – К.: Наукова думка, 1991. – С. 30-45.</w:t>
      </w:r>
    </w:p>
    <w:p w14:paraId="36CEECE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Комеч А.И. Символика архитектурн</w:t>
      </w:r>
      <w:r w:rsidRPr="00530822">
        <w:rPr>
          <w:rFonts w:ascii="Arial Narrow" w:eastAsia="Times New Roman" w:hAnsi="Arial Narrow" w:cs="Arial Narrow"/>
          <w:spacing w:val="-12"/>
          <w:kern w:val="0"/>
          <w:sz w:val="28"/>
          <w:szCs w:val="28"/>
          <w:lang w:eastAsia="ru-RU"/>
        </w:rPr>
        <w:t xml:space="preserve">ых форм в раннем христианстве </w:t>
      </w:r>
      <w:r w:rsidRPr="00530822">
        <w:rPr>
          <w:rFonts w:ascii="Arial Narrow" w:eastAsia="Times New Roman" w:hAnsi="Arial Narrow" w:cs="Arial Narrow"/>
          <w:spacing w:val="-12"/>
          <w:kern w:val="0"/>
          <w:sz w:val="28"/>
          <w:szCs w:val="28"/>
          <w:lang w:val="uk-UA" w:eastAsia="ru-RU"/>
        </w:rPr>
        <w:t>// Искусство Западной Европы и Византии – М.: Наука, 1978. – 287 с.</w:t>
      </w:r>
    </w:p>
    <w:p w14:paraId="3B62E7D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lastRenderedPageBreak/>
        <w:t>Компан О.С. Міста України в др. П. ХУІІ ст. – К.: Наукова.думка, 1963. – 389 с.</w:t>
      </w:r>
    </w:p>
    <w:p w14:paraId="5C658E2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Кордт В. Материалы по истории русской картографии. – Вып. 2. Карты всей России и западных ее областей до конца 17 в. – К., 1910.</w:t>
      </w:r>
    </w:p>
    <w:p w14:paraId="3F0B66F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Костомаров Н. Последние годы Речи Посполитой. – Т.1. – С.-Пб., 1886.</w:t>
      </w:r>
    </w:p>
    <w:p w14:paraId="337970F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Костомаров Н. Історичні монографії. – Т. 9 . Руїна. – Льв</w:t>
      </w:r>
      <w:r w:rsidRPr="00530822">
        <w:rPr>
          <w:rFonts w:ascii="Arial Narrow" w:eastAsia="Times New Roman" w:hAnsi="Arial Narrow" w:cs="Arial Narrow"/>
          <w:spacing w:val="-12"/>
          <w:kern w:val="0"/>
          <w:sz w:val="28"/>
          <w:szCs w:val="28"/>
          <w:lang w:val="uk-UA" w:eastAsia="ru-RU"/>
        </w:rPr>
        <w:t>і</w:t>
      </w:r>
      <w:r w:rsidRPr="00530822">
        <w:rPr>
          <w:rFonts w:ascii="Arial Narrow" w:eastAsia="Times New Roman" w:hAnsi="Arial Narrow" w:cs="Arial Narrow"/>
          <w:spacing w:val="-12"/>
          <w:kern w:val="0"/>
          <w:sz w:val="28"/>
          <w:szCs w:val="28"/>
          <w:lang w:eastAsia="ru-RU"/>
        </w:rPr>
        <w:t>в, 1894.</w:t>
      </w:r>
    </w:p>
    <w:p w14:paraId="54F0654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Кохлікян Р. Проблема методу в аспекті протистояння “Логоса” та “Міфу” // Філософська думка. – Вип. 5. – К, 1999.- С. 25-57.</w:t>
      </w:r>
    </w:p>
    <w:p w14:paraId="256A976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Краткие исторические сведения о селении Белгородке. – К., 1884</w:t>
      </w:r>
    </w:p>
    <w:p w14:paraId="053E59B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Краткое обозрение истории и исторических достопримечательностей средней части Волыни – С.-Пб., 1890. – 44 с.</w:t>
      </w:r>
    </w:p>
    <w:p w14:paraId="4405073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Кривенко А., Крощенко Л. Комплексні дослідження історико-культурної спадщини Вишневця // Архітектурна спадщина України. – Вип. 3. – Ч. 2. Питання історіографії та джерелознавства Української архітектури / За ред. В. Тимофієнка. – К.: Українознавство. – 1996. – с.198-207  .</w:t>
      </w:r>
    </w:p>
    <w:p w14:paraId="0FF2B03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Криворучко Ю.І. Богословські основи сакральної архітектури // Вісник Національного Університету “Львівська політехніка”. Архітектура. - №410. – Львів: видавн. Унів. “Львівська політехніка” – 2000 р. – с.3-8.</w:t>
      </w:r>
    </w:p>
    <w:p w14:paraId="6C5FACC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Крощенко Л. Типологічні й стилістичні особливості зальних храмів Волині ХІІ-ХУІІІ ст. // Архітектурна спадщина України. – Вип. 4. Проблеми стильового розвитку архітектури України / За ред. В. Тимофієнка. – К.: Українознавство, 1997. – с. 17-30.</w:t>
      </w:r>
    </w:p>
    <w:p w14:paraId="2D75783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Кураев А., диак. Традиция. Догмат. Обряд: Апологетические очерки  - М.: Изд. Св.-Тр. Серг. .Лавр</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 1995. – 232 с.</w:t>
      </w:r>
    </w:p>
    <w:p w14:paraId="0E908E0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Левицкий О. Луцкая старина // Чтения в историческом обществе Нестора Летописца. – 1891. – Кн.5. – Отд. 2</w:t>
      </w:r>
      <w:r w:rsidRPr="00530822">
        <w:rPr>
          <w:rFonts w:ascii="Arial Narrow" w:eastAsia="Times New Roman" w:hAnsi="Arial Narrow" w:cs="Arial Narrow"/>
          <w:spacing w:val="-12"/>
          <w:kern w:val="0"/>
          <w:sz w:val="28"/>
          <w:szCs w:val="28"/>
          <w:lang w:val="uk-UA" w:eastAsia="ru-RU"/>
        </w:rPr>
        <w:t>. – с. 8.</w:t>
      </w:r>
    </w:p>
    <w:p w14:paraId="5AA4513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Лесик А.В. Формирование учреждений отдыха и туризма в исторической архитектурной среде Украины: Дис… д-ра арх.: В 2-х т.: 18.00.02. – К.: КИСИ, 1992.</w:t>
      </w:r>
    </w:p>
    <w:p w14:paraId="6CCBB1AB"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Лесик. О. Храмове будівництво на Волині у ХУІ-ХУІІІ ст.</w:t>
      </w:r>
      <w:r w:rsidRPr="00530822">
        <w:rPr>
          <w:rFonts w:ascii="Arial Narrow" w:eastAsia="Times New Roman" w:hAnsi="Arial Narrow" w:cs="Arial Narrow"/>
          <w:spacing w:val="-12"/>
          <w:kern w:val="0"/>
          <w:sz w:val="28"/>
          <w:szCs w:val="28"/>
          <w:lang w:val="uk-UA" w:eastAsia="ru-RU"/>
        </w:rPr>
        <w:t>// Українська академія мистецтва: Зб. наук. пр. – Вип. 4. – К.: Тов. “ДІА”,    1997. – С. 125-129.</w:t>
      </w:r>
    </w:p>
    <w:p w14:paraId="5D6BEA6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Липа К. Малі міста Поділля ХУІ-ХУІІ ст. Проблема стилю // Архітектурна спадщина України. – Вип. 4. Проблеми стильового розвитку архітектури України / За ред. В. Тимофієнка. – К., 1997. – С. 30-39.</w:t>
      </w:r>
    </w:p>
    <w:p w14:paraId="100C3FD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Литургический календарь Луцко-Житомирской епархии и костелов Подольской губернии, изданный по распоряжению преосв. Карла-Антония Недзялковского, еп. Луцко-Житомирского, на 1905 г. – б.м., 1904. – С. 42-82.</w:t>
      </w:r>
    </w:p>
    <w:p w14:paraId="40FB084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Лібман М.Я. Деякі особливості архітектури бароко в середній та східній Європі // Українське бароко та Європейський контекст – К.: Наукова думка 1991. – С.23.</w:t>
      </w:r>
    </w:p>
    <w:p w14:paraId="797A7E4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Логвин Г. Архітектура українського бароко // Українське бароко: Матеріали І Конгресу Міжнародної асоціації україністів (Київ, 27 серпня – 3 вересня 1990 року). – К., 1993. – С. 226-234.</w:t>
      </w:r>
    </w:p>
    <w:p w14:paraId="6B4CA51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Логвин Г. Українське бароко в контексті Європейського мистецтва // Українське бароко та Європейський контекст – К.: Наукова думка 1991. – С.10-23.</w:t>
      </w:r>
    </w:p>
    <w:p w14:paraId="76656D7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Логвин Г.Н. Украинское барокко: Византия и Запад // Западноевропейски барок и византи</w:t>
      </w:r>
      <w:r w:rsidRPr="00530822">
        <w:rPr>
          <w:rFonts w:ascii="Arial Narrow" w:eastAsia="Times New Roman" w:hAnsi="Arial Narrow" w:cs="Arial Narrow"/>
          <w:spacing w:val="-12"/>
          <w:kern w:val="0"/>
          <w:sz w:val="28"/>
          <w:szCs w:val="28"/>
          <w:lang w:val="en-US" w:eastAsia="ru-RU"/>
        </w:rPr>
        <w:t>j</w:t>
      </w:r>
      <w:r w:rsidRPr="00530822">
        <w:rPr>
          <w:rFonts w:ascii="Arial Narrow" w:eastAsia="Times New Roman" w:hAnsi="Arial Narrow" w:cs="Arial Narrow"/>
          <w:spacing w:val="-12"/>
          <w:kern w:val="0"/>
          <w:sz w:val="28"/>
          <w:szCs w:val="28"/>
          <w:lang w:eastAsia="ru-RU"/>
        </w:rPr>
        <w:t>ски свет: Научни скупови Српке академи</w:t>
      </w:r>
      <w:r w:rsidRPr="00530822">
        <w:rPr>
          <w:rFonts w:ascii="Arial Narrow" w:eastAsia="Times New Roman" w:hAnsi="Arial Narrow" w:cs="Arial Narrow"/>
          <w:spacing w:val="-12"/>
          <w:kern w:val="0"/>
          <w:sz w:val="28"/>
          <w:szCs w:val="28"/>
          <w:lang w:val="en-US" w:eastAsia="ru-RU"/>
        </w:rPr>
        <w:t>j</w:t>
      </w:r>
      <w:r w:rsidRPr="00530822">
        <w:rPr>
          <w:rFonts w:ascii="Arial Narrow" w:eastAsia="Times New Roman" w:hAnsi="Arial Narrow" w:cs="Arial Narrow"/>
          <w:spacing w:val="-12"/>
          <w:kern w:val="0"/>
          <w:sz w:val="28"/>
          <w:szCs w:val="28"/>
          <w:lang w:eastAsia="ru-RU"/>
        </w:rPr>
        <w:t>е наука и уметности. – Белоград 1991.</w:t>
      </w:r>
    </w:p>
    <w:p w14:paraId="2C265F6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Логвін Г. Стильові особливості архітектури й монументально-декоративного мистецтва українського бароко. // Архітектурна спадщина України. – Вип. 4. Проблеми стильового розвитку архітектури України / За ред. В. Тимофієнка. – К.: Українознавство, 1997. – С. 51-59.</w:t>
      </w:r>
    </w:p>
    <w:p w14:paraId="5726CA2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Лозинский  В. История папства. – М.: Политиздат,1978. – 347 с.</w:t>
      </w:r>
    </w:p>
    <w:p w14:paraId="06265546"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Локтев В.И. Эволюция композиционного мышления в архитектуре Ренессанса и барок</w:t>
      </w:r>
      <w:r w:rsidRPr="00530822">
        <w:rPr>
          <w:rFonts w:ascii="Arial Narrow" w:eastAsia="Times New Roman" w:hAnsi="Arial Narrow" w:cs="Arial Narrow"/>
          <w:spacing w:val="-12"/>
          <w:kern w:val="0"/>
          <w:sz w:val="28"/>
          <w:szCs w:val="28"/>
          <w:lang w:eastAsia="ru-RU"/>
        </w:rPr>
        <w:t>к</w:t>
      </w:r>
      <w:r w:rsidRPr="00530822">
        <w:rPr>
          <w:rFonts w:ascii="Arial Narrow" w:eastAsia="Times New Roman" w:hAnsi="Arial Narrow" w:cs="Arial Narrow"/>
          <w:spacing w:val="-12"/>
          <w:kern w:val="0"/>
          <w:sz w:val="28"/>
          <w:szCs w:val="28"/>
          <w:lang w:val="uk-UA" w:eastAsia="ru-RU"/>
        </w:rPr>
        <w:t>о Италии: Автореф. Дис. … д-ра архитектуры: 18.00.01. – М., МАрхИ, 1979. – 32 с.</w:t>
      </w:r>
    </w:p>
    <w:p w14:paraId="07A211C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Лосев А.Ф. Диалектика мифа // Лосев А.Ф. Философия. Мифологя. Культура. – М.: Политизд, 1996. – 525 с.</w:t>
      </w:r>
    </w:p>
    <w:p w14:paraId="6F90033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Лосев А.Ф. О понятии художественного канона // Проблемы канона в древнем и средневековом искусстве Азии и Африки. – М.: Наука, 1973. – С. 15.</w:t>
      </w:r>
    </w:p>
    <w:p w14:paraId="02D8104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Лосев А.Ф. Эстетика Возрождения. – М.: Мысль, 1978. –   с. 217.</w:t>
      </w:r>
      <w:r w:rsidRPr="00530822">
        <w:rPr>
          <w:rFonts w:ascii="Arial Narrow" w:eastAsia="Times New Roman" w:hAnsi="Arial Narrow" w:cs="Arial Narrow"/>
          <w:spacing w:val="-12"/>
          <w:kern w:val="0"/>
          <w:sz w:val="24"/>
          <w:szCs w:val="24"/>
          <w:lang w:eastAsia="ru-RU"/>
        </w:rPr>
        <w:t xml:space="preserve"> </w:t>
      </w:r>
    </w:p>
    <w:p w14:paraId="35F434C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Лосицький Ю. Про архітектурну історичну спадщину // Архітектура України. – 1992. - №1. – с.16-18  </w:t>
      </w:r>
    </w:p>
    <w:p w14:paraId="749A763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Лукавцев В. Роль об'ємно-детальованого одночасного контрасту в підсиленні виразності форм пам'яток архітектури українського бароко // Архітектурна спадщина України. – Вип. 4 / За ред. В. Тимофієнка. – К.: Українознавство, 1997. – С. 163-169.</w:t>
      </w:r>
    </w:p>
    <w:p w14:paraId="64B6E3D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Лукомские В.К. и Г.К. Вишневецкий замок, его история и описание. – С.-Пб., 1912. </w:t>
      </w:r>
    </w:p>
    <w:p w14:paraId="57509017"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Лукомский Г.К. Волынская старина: Описание памятников старинной архитектуры // Искусство. –  К, 1913. – №7-8.</w:t>
      </w:r>
      <w:r w:rsidRPr="00530822">
        <w:rPr>
          <w:rFonts w:ascii="Arial Narrow" w:eastAsia="Times New Roman" w:hAnsi="Arial Narrow" w:cs="Arial Narrow"/>
          <w:spacing w:val="-12"/>
          <w:kern w:val="0"/>
          <w:sz w:val="28"/>
          <w:szCs w:val="28"/>
          <w:lang w:val="uk-UA" w:eastAsia="ru-RU"/>
        </w:rPr>
        <w:t xml:space="preserve"> – С. 285-344.</w:t>
      </w:r>
    </w:p>
    <w:p w14:paraId="48B4B76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 xml:space="preserve">Лукомский Г.К. Старинная архитектура Волыни // Искусство в Южной России – 1913. - №7-8. </w:t>
      </w:r>
    </w:p>
    <w:p w14:paraId="57EC6CE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Лукомский Г.К. Заславский костьол Иосифа // Ежегодник.– С.-Пб., 1913. – Вып. 8. – С. 131 </w:t>
      </w:r>
    </w:p>
    <w:p w14:paraId="241A407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eastAsia="ru-RU"/>
        </w:rPr>
      </w:pPr>
      <w:r w:rsidRPr="00530822">
        <w:rPr>
          <w:rFonts w:ascii="Arial Narrow" w:eastAsia="Times New Roman" w:hAnsi="Arial Narrow" w:cs="Arial Narrow"/>
          <w:spacing w:val="-12"/>
          <w:kern w:val="0"/>
          <w:sz w:val="28"/>
          <w:szCs w:val="28"/>
          <w:lang w:eastAsia="ru-RU"/>
        </w:rPr>
        <w:t xml:space="preserve">Лукомский Г.К. Упраздненный монастырь кармелитов // Ежегодник </w:t>
      </w:r>
      <w:r w:rsidRPr="00530822">
        <w:rPr>
          <w:rFonts w:ascii="Arial Narrow" w:eastAsia="Times New Roman" w:hAnsi="Arial Narrow" w:cs="Arial Narrow"/>
          <w:spacing w:val="-12"/>
          <w:kern w:val="0"/>
          <w:sz w:val="26"/>
          <w:szCs w:val="26"/>
          <w:lang w:eastAsia="ru-RU"/>
        </w:rPr>
        <w:t xml:space="preserve">.– С.-Пб., 1909. - Вып. 4. – С. 81.   </w:t>
      </w:r>
    </w:p>
    <w:p w14:paraId="1E27122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Лукомський Г. К. Українське бароко // Аполлон. – 1911. - №2. – С.5-13.</w:t>
      </w:r>
    </w:p>
    <w:p w14:paraId="5BF15476"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0"/>
          <w:kern w:val="0"/>
          <w:sz w:val="28"/>
          <w:szCs w:val="28"/>
          <w:lang w:val="uk-UA" w:eastAsia="ru-RU"/>
        </w:rPr>
      </w:pPr>
      <w:r w:rsidRPr="00530822">
        <w:rPr>
          <w:rFonts w:ascii="Arial Narrow" w:eastAsia="Times New Roman" w:hAnsi="Arial Narrow" w:cs="Arial Narrow"/>
          <w:spacing w:val="-10"/>
          <w:kern w:val="0"/>
          <w:sz w:val="28"/>
          <w:szCs w:val="28"/>
          <w:lang w:val="uk-UA" w:eastAsia="ru-RU"/>
        </w:rPr>
        <w:t xml:space="preserve">  Ляскоронский В. Иностранн</w:t>
      </w:r>
      <w:r w:rsidRPr="00530822">
        <w:rPr>
          <w:rFonts w:ascii="Arial Narrow" w:eastAsia="Times New Roman" w:hAnsi="Arial Narrow" w:cs="Arial Narrow"/>
          <w:spacing w:val="-10"/>
          <w:kern w:val="0"/>
          <w:sz w:val="28"/>
          <w:szCs w:val="28"/>
          <w:lang w:eastAsia="ru-RU"/>
        </w:rPr>
        <w:t>ы</w:t>
      </w:r>
      <w:r w:rsidRPr="00530822">
        <w:rPr>
          <w:rFonts w:ascii="Arial Narrow" w:eastAsia="Times New Roman" w:hAnsi="Arial Narrow" w:cs="Arial Narrow"/>
          <w:spacing w:val="-10"/>
          <w:kern w:val="0"/>
          <w:sz w:val="28"/>
          <w:szCs w:val="28"/>
          <w:lang w:val="uk-UA" w:eastAsia="ru-RU"/>
        </w:rPr>
        <w:t>е карты и атласы ХУІ-ХУІІ вв</w:t>
      </w:r>
      <w:r w:rsidRPr="00530822">
        <w:rPr>
          <w:rFonts w:ascii="Arial Narrow" w:eastAsia="Times New Roman" w:hAnsi="Arial Narrow" w:cs="Arial Narrow"/>
          <w:spacing w:val="-10"/>
          <w:kern w:val="0"/>
          <w:sz w:val="28"/>
          <w:szCs w:val="28"/>
          <w:lang w:eastAsia="ru-RU"/>
        </w:rPr>
        <w:t>.,</w:t>
      </w:r>
      <w:r w:rsidRPr="00530822">
        <w:rPr>
          <w:rFonts w:ascii="Arial Narrow" w:eastAsia="Times New Roman" w:hAnsi="Arial Narrow" w:cs="Arial Narrow"/>
          <w:spacing w:val="-10"/>
          <w:kern w:val="0"/>
          <w:sz w:val="28"/>
          <w:szCs w:val="28"/>
          <w:lang w:val="uk-UA" w:eastAsia="ru-RU"/>
        </w:rPr>
        <w:t xml:space="preserve"> относящиеся к южной России – К, 1898. – 215 с.</w:t>
      </w:r>
    </w:p>
    <w:p w14:paraId="54422655"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Макаров А. Світло українського бароко. – К.:Мистецтво, 1994. – 288с.</w:t>
      </w:r>
    </w:p>
    <w:p w14:paraId="08C5613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Максим Исповедник Тайноводство // Творения преп. Максима Исповедника. Кн. 1. – М. 1993. -  С. 157 .</w:t>
      </w:r>
    </w:p>
    <w:p w14:paraId="172E9E9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Малаков Д.В. По Брацлавщине: от Винницы до Тульчина. – М.: Искусство, 1982. – 174 с.</w:t>
      </w:r>
    </w:p>
    <w:p w14:paraId="7287087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Материалы для истории Волыни. Домбровица // Вол</w:t>
      </w:r>
      <w:r w:rsidRPr="00530822">
        <w:rPr>
          <w:rFonts w:ascii="Arial Narrow" w:eastAsia="Times New Roman" w:hAnsi="Arial Narrow" w:cs="Arial Narrow"/>
          <w:spacing w:val="-12"/>
          <w:kern w:val="0"/>
          <w:sz w:val="28"/>
          <w:szCs w:val="28"/>
          <w:lang w:eastAsia="ru-RU"/>
        </w:rPr>
        <w:t>ынские губернские ведомости. – 1863. –           № 46.</w:t>
      </w:r>
    </w:p>
    <w:p w14:paraId="415D39A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Материалы для истории... Олыка // Вол</w:t>
      </w:r>
      <w:r w:rsidRPr="00530822">
        <w:rPr>
          <w:rFonts w:ascii="Arial Narrow" w:eastAsia="Times New Roman" w:hAnsi="Arial Narrow" w:cs="Arial Narrow"/>
          <w:spacing w:val="-12"/>
          <w:kern w:val="0"/>
          <w:sz w:val="28"/>
          <w:szCs w:val="28"/>
          <w:lang w:eastAsia="ru-RU"/>
        </w:rPr>
        <w:t>ынские губернские ведомости. – 1863. – № 47.</w:t>
      </w:r>
    </w:p>
    <w:p w14:paraId="307A06A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Материалы для истории..Чарторийск, Колки // Вол</w:t>
      </w:r>
      <w:r w:rsidRPr="00530822">
        <w:rPr>
          <w:rFonts w:ascii="Arial Narrow" w:eastAsia="Times New Roman" w:hAnsi="Arial Narrow" w:cs="Arial Narrow"/>
          <w:spacing w:val="-12"/>
          <w:kern w:val="0"/>
          <w:sz w:val="28"/>
          <w:szCs w:val="28"/>
          <w:lang w:eastAsia="ru-RU"/>
        </w:rPr>
        <w:t>ынские губернские ведомости. – 1864</w:t>
      </w:r>
      <w:r w:rsidRPr="00530822">
        <w:rPr>
          <w:rFonts w:ascii="Arial Narrow" w:eastAsia="Times New Roman" w:hAnsi="Arial Narrow" w:cs="Arial Narrow"/>
          <w:spacing w:val="-12"/>
          <w:kern w:val="0"/>
          <w:sz w:val="24"/>
          <w:szCs w:val="24"/>
          <w:lang w:eastAsia="ru-RU"/>
        </w:rPr>
        <w:t>. – №</w:t>
      </w:r>
      <w:r w:rsidRPr="00530822">
        <w:rPr>
          <w:rFonts w:ascii="Arial Narrow" w:eastAsia="Times New Roman" w:hAnsi="Arial Narrow" w:cs="Arial Narrow"/>
          <w:spacing w:val="-12"/>
          <w:kern w:val="0"/>
          <w:sz w:val="28"/>
          <w:szCs w:val="28"/>
          <w:lang w:eastAsia="ru-RU"/>
        </w:rPr>
        <w:t xml:space="preserve"> 24.</w:t>
      </w:r>
    </w:p>
    <w:p w14:paraId="545DEA9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Материалы для истории.. Шумск // Вол</w:t>
      </w:r>
      <w:r w:rsidRPr="00530822">
        <w:rPr>
          <w:rFonts w:ascii="Arial Narrow" w:eastAsia="Times New Roman" w:hAnsi="Arial Narrow" w:cs="Arial Narrow"/>
          <w:spacing w:val="-12"/>
          <w:kern w:val="0"/>
          <w:sz w:val="28"/>
          <w:szCs w:val="28"/>
          <w:lang w:eastAsia="ru-RU"/>
        </w:rPr>
        <w:t>ынские губернские ведомости. – 1863. – № 45.</w:t>
      </w:r>
    </w:p>
    <w:p w14:paraId="31FE80D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Мейендорф И.О. О литургическом восприятии пространства и времени // Литургия, архитектура и искусство Византийского мира: Труд</w:t>
      </w:r>
      <w:r w:rsidRPr="00530822">
        <w:rPr>
          <w:rFonts w:ascii="Arial Narrow" w:eastAsia="Times New Roman" w:hAnsi="Arial Narrow" w:cs="Arial Narrow"/>
          <w:spacing w:val="-12"/>
          <w:kern w:val="0"/>
          <w:sz w:val="28"/>
          <w:szCs w:val="28"/>
          <w:lang w:eastAsia="ru-RU"/>
        </w:rPr>
        <w:t>ы ХУІІІ Международного конгресса византинистов (М., 8-15 августа 1991 г.).  – С.-Пб., 1995. – С. 1-10</w:t>
      </w:r>
      <w:r w:rsidRPr="00530822">
        <w:rPr>
          <w:rFonts w:ascii="Arial Narrow" w:eastAsia="Times New Roman" w:hAnsi="Arial Narrow" w:cs="Arial Narrow"/>
          <w:spacing w:val="-12"/>
          <w:kern w:val="0"/>
          <w:sz w:val="28"/>
          <w:szCs w:val="28"/>
          <w:lang w:val="uk-UA" w:eastAsia="ru-RU"/>
        </w:rPr>
        <w:t>.</w:t>
      </w:r>
    </w:p>
    <w:p w14:paraId="0BA1C95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Ми</w:t>
      </w:r>
      <w:r w:rsidRPr="00530822">
        <w:rPr>
          <w:rFonts w:ascii="Arial Narrow" w:eastAsia="Times New Roman" w:hAnsi="Arial Narrow" w:cs="Arial Narrow"/>
          <w:spacing w:val="-12"/>
          <w:kern w:val="0"/>
          <w:sz w:val="28"/>
          <w:szCs w:val="28"/>
          <w:lang w:eastAsia="ru-RU"/>
        </w:rPr>
        <w:t>ляева Л.С. Проблемы украинского искусства  к. ХУІ-ХУ</w:t>
      </w:r>
      <w:r w:rsidRPr="00530822">
        <w:rPr>
          <w:rFonts w:ascii="Arial Narrow" w:eastAsia="Times New Roman" w:hAnsi="Arial Narrow" w:cs="Arial Narrow"/>
          <w:spacing w:val="-12"/>
          <w:kern w:val="0"/>
          <w:sz w:val="28"/>
          <w:szCs w:val="28"/>
          <w:lang w:val="uk-UA" w:eastAsia="ru-RU"/>
        </w:rPr>
        <w:t>ІІІ</w:t>
      </w:r>
      <w:r w:rsidRPr="00530822">
        <w:rPr>
          <w:rFonts w:ascii="Arial Narrow" w:eastAsia="Times New Roman" w:hAnsi="Arial Narrow" w:cs="Arial Narrow"/>
          <w:spacing w:val="-12"/>
          <w:kern w:val="0"/>
          <w:sz w:val="28"/>
          <w:szCs w:val="28"/>
          <w:lang w:eastAsia="ru-RU"/>
        </w:rPr>
        <w:t xml:space="preserve"> вв.: Автореф. дис…доктора архит: 18.00.01 – М.,1987. – 48 с.</w:t>
      </w:r>
    </w:p>
    <w:p w14:paraId="58B5030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Млевель И. Польша и Испания, историчнская между ними паралель в ХУІ, ХУІІ, ХУІІІ вв. – М, 1863.</w:t>
      </w:r>
    </w:p>
    <w:p w14:paraId="33417B1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Мойсеєнко З. Відродження національної своєрідності архітектури України // Архітектурна спадщина України. – Вип. 2 / За ред В. Тимофієнка. – К., 1995 – с. 230-238.</w:t>
      </w:r>
    </w:p>
    <w:p w14:paraId="721BAB2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Нариси історії архітектури УРСР: Дожовтневий період / Укладачі Ю.С.Асеєв, М.О. Грицай,          О.Н. Ігнатов, Г.Н. Логвин – К: Державне видавництво літератури з будівництва і архітектури УРСР, 1957 – С.104-109.</w:t>
      </w:r>
    </w:p>
    <w:p w14:paraId="2A8288F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Настольная книга священнослужителя: В 5 т.- Т.4. – М .: Изд.Моск.Патриархии, 1983. – 824 с.</w:t>
      </w:r>
    </w:p>
    <w:p w14:paraId="6CCCEE0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Нестуля О. Доля церковної старовини в Україні. 1917-1941 рр. – К., 1995. – 280 с.</w:t>
      </w:r>
    </w:p>
    <w:p w14:paraId="0CD55AC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Овсійчук В.А. Українське мистецтво др. п. ХУІ-п.п.ХУІІ  вв. – К.: Наук. думка, 1985. – 182 с.</w:t>
      </w:r>
    </w:p>
    <w:p w14:paraId="7007D65C"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Ортега-и-Гассет Х. Этюды об Испании – К.: Логос, 1994 . – 276 с.</w:t>
      </w:r>
    </w:p>
    <w:p w14:paraId="77B77A5C"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Пави П. Словарь театра. - М.: Прогрес, 1991 –  480 с.</w:t>
      </w:r>
    </w:p>
    <w:p w14:paraId="54DE0DD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Павлуцкий Г. Каменное церковное зодчество // История русского искусства. – Т.2. – М., 1912.</w:t>
      </w:r>
    </w:p>
    <w:p w14:paraId="65C5B2A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Павлуцкий Г. Деревяные и каменные храмы // Древности Украины. – Вып. 1. – К, 1905.</w:t>
      </w:r>
    </w:p>
    <w:p w14:paraId="6C64217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Паламеницька О. Творчість і особистість майстра в дослідженні З.Горнунга // Архітектурна спадщина України. – Вип. 3. – Ч. 2. Питання істореографії та джерелознавства Української архітектури / За ред. В. Тимофієнка. – К.: Українознавство. – 1996 . –  С. 247-252 .</w:t>
      </w:r>
    </w:p>
    <w:p w14:paraId="58658A4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Памятная книга Киевской губернии, изданная Н. Чернишевым на 1856 г. – К., 1855. – 210 с.</w:t>
      </w:r>
    </w:p>
    <w:p w14:paraId="4A77C0B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Пам'ятники архітектури Української РСР, що перебувають під державною охороною – К.: Держбудвидав, 1956. – 111 с.</w:t>
      </w:r>
    </w:p>
    <w:p w14:paraId="6F28A89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Памятники градостроительства и архитектуры украинской ССР: В 4 т. –Т.2. Винницкая область, Волынская область,… / Редкол.: Н.Л.Жариков (гл. ред.), И.А. Игнаткин (отв. ред.) и др. – 1985. – 336 с.</w:t>
      </w:r>
    </w:p>
    <w:p w14:paraId="05D84B4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Памятники градостроительства и архитектуры украинской ССР: в 4 т. –Т.3. Ровенская область, / Редкол.: Н.Л.Жариков (гл. ред.) и др. Редкол.: Г.Н. Логвин (отв. ред.) и др. – К.: Буд</w:t>
      </w:r>
      <w:r w:rsidRPr="00530822">
        <w:rPr>
          <w:rFonts w:ascii="Arial Narrow" w:eastAsia="Times New Roman" w:hAnsi="Arial Narrow" w:cs="Arial Narrow"/>
          <w:spacing w:val="-12"/>
          <w:kern w:val="0"/>
          <w:sz w:val="28"/>
          <w:szCs w:val="28"/>
          <w:lang w:val="uk-UA" w:eastAsia="ru-RU"/>
        </w:rPr>
        <w:t>і</w:t>
      </w:r>
      <w:r w:rsidRPr="00530822">
        <w:rPr>
          <w:rFonts w:ascii="Arial Narrow" w:eastAsia="Times New Roman" w:hAnsi="Arial Narrow" w:cs="Arial Narrow"/>
          <w:spacing w:val="-12"/>
          <w:kern w:val="0"/>
          <w:sz w:val="28"/>
          <w:szCs w:val="28"/>
          <w:lang w:eastAsia="ru-RU"/>
        </w:rPr>
        <w:t>вельник, 1985. – 337 с.</w:t>
      </w:r>
    </w:p>
    <w:p w14:paraId="55CB981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Памятники искусства советского Союза: Белорусия. Литва. Латвия. Єстония: Справочник-путеводитель – М., 1986. – 307 с.</w:t>
      </w:r>
    </w:p>
    <w:p w14:paraId="7E975D6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Памятники, изданные временной комиссией по разбору древних актов: Отдел ІІІ</w:t>
      </w:r>
      <w:r w:rsidRPr="00530822">
        <w:rPr>
          <w:rFonts w:ascii="Arial Narrow" w:eastAsia="Times New Roman" w:hAnsi="Arial Narrow" w:cs="Arial Narrow"/>
          <w:spacing w:val="-12"/>
          <w:kern w:val="0"/>
          <w:sz w:val="28"/>
          <w:szCs w:val="28"/>
          <w:lang w:eastAsia="ru-RU"/>
        </w:rPr>
        <w:t xml:space="preserve">. Материалы для истории Малороссии (1600-1664 гг.) / на польск. и рус. языках. – Т. 1. </w:t>
      </w:r>
      <w:r w:rsidRPr="00530822">
        <w:rPr>
          <w:rFonts w:ascii="Arial Narrow" w:eastAsia="Times New Roman" w:hAnsi="Arial Narrow" w:cs="Arial Narrow"/>
          <w:spacing w:val="-12"/>
          <w:kern w:val="0"/>
          <w:sz w:val="28"/>
          <w:szCs w:val="28"/>
          <w:lang w:val="uk-UA" w:eastAsia="ru-RU"/>
        </w:rPr>
        <w:t>– К., 1845. – Ч. Х</w:t>
      </w:r>
      <w:r w:rsidRPr="00530822">
        <w:rPr>
          <w:rFonts w:ascii="Arial Narrow" w:eastAsia="Times New Roman" w:hAnsi="Arial Narrow" w:cs="Arial Narrow"/>
          <w:spacing w:val="-12"/>
          <w:kern w:val="0"/>
          <w:sz w:val="28"/>
          <w:szCs w:val="28"/>
          <w:lang w:val="en-US" w:eastAsia="ru-RU"/>
        </w:rPr>
        <w:t>LI</w:t>
      </w:r>
      <w:r w:rsidRPr="00530822">
        <w:rPr>
          <w:rFonts w:ascii="Arial Narrow" w:eastAsia="Times New Roman" w:hAnsi="Arial Narrow" w:cs="Arial Narrow"/>
          <w:spacing w:val="-12"/>
          <w:kern w:val="0"/>
          <w:sz w:val="28"/>
          <w:szCs w:val="28"/>
          <w:lang w:val="uk-UA" w:eastAsia="ru-RU"/>
        </w:rPr>
        <w:t xml:space="preserve">Х. – Отд. </w:t>
      </w:r>
      <w:r w:rsidRPr="00530822">
        <w:rPr>
          <w:rFonts w:ascii="Arial Narrow" w:eastAsia="Times New Roman" w:hAnsi="Arial Narrow" w:cs="Arial Narrow"/>
          <w:spacing w:val="-12"/>
          <w:kern w:val="0"/>
          <w:sz w:val="28"/>
          <w:szCs w:val="28"/>
          <w:lang w:val="en-US" w:eastAsia="ru-RU"/>
        </w:rPr>
        <w:t>V</w:t>
      </w:r>
      <w:r w:rsidRPr="00530822">
        <w:rPr>
          <w:rFonts w:ascii="Arial Narrow" w:eastAsia="Times New Roman" w:hAnsi="Arial Narrow" w:cs="Arial Narrow"/>
          <w:spacing w:val="-12"/>
          <w:kern w:val="0"/>
          <w:sz w:val="28"/>
          <w:szCs w:val="28"/>
          <w:lang w:eastAsia="ru-RU"/>
        </w:rPr>
        <w:t>І</w:t>
      </w:r>
      <w:r w:rsidRPr="00530822">
        <w:rPr>
          <w:rFonts w:ascii="Arial Narrow" w:eastAsia="Times New Roman" w:hAnsi="Arial Narrow" w:cs="Arial Narrow"/>
          <w:spacing w:val="-12"/>
          <w:kern w:val="0"/>
          <w:sz w:val="28"/>
          <w:szCs w:val="28"/>
          <w:lang w:val="uk-UA" w:eastAsia="ru-RU"/>
        </w:rPr>
        <w:t>. – 430 с.</w:t>
      </w:r>
    </w:p>
    <w:p w14:paraId="0FE76CE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32"/>
          <w:szCs w:val="32"/>
          <w:lang w:val="uk-UA" w:eastAsia="ru-RU"/>
        </w:rPr>
      </w:pPr>
      <w:r w:rsidRPr="00530822">
        <w:rPr>
          <w:rFonts w:ascii="Arial Narrow" w:eastAsia="Times New Roman" w:hAnsi="Arial Narrow" w:cs="Arial Narrow"/>
          <w:spacing w:val="-12"/>
          <w:kern w:val="0"/>
          <w:sz w:val="28"/>
          <w:szCs w:val="28"/>
          <w:lang w:val="uk-UA" w:eastAsia="ru-RU"/>
        </w:rPr>
        <w:t>Панофски Э. Готическая архитектура и схоласти</w:t>
      </w:r>
      <w:r w:rsidRPr="00530822">
        <w:rPr>
          <w:rFonts w:ascii="Arial Narrow" w:eastAsia="Times New Roman" w:hAnsi="Arial Narrow" w:cs="Arial Narrow"/>
          <w:spacing w:val="-12"/>
          <w:kern w:val="0"/>
          <w:sz w:val="28"/>
          <w:szCs w:val="28"/>
          <w:lang w:eastAsia="ru-RU"/>
        </w:rPr>
        <w:t>ка</w:t>
      </w:r>
      <w:r w:rsidRPr="00530822">
        <w:rPr>
          <w:rFonts w:ascii="Arial Narrow" w:eastAsia="Times New Roman" w:hAnsi="Arial Narrow" w:cs="Arial Narrow"/>
          <w:spacing w:val="-12"/>
          <w:kern w:val="0"/>
          <w:sz w:val="28"/>
          <w:szCs w:val="28"/>
          <w:lang w:val="uk-UA" w:eastAsia="ru-RU"/>
        </w:rPr>
        <w:t xml:space="preserve"> // Богословие в культуре средневековья. - К.: Путь к истине, 1992. – 340 с.</w:t>
      </w:r>
    </w:p>
    <w:p w14:paraId="3C4A633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Панофски Э. Ренессанс: категория культуры или самообольщение эпохи? / Пер. с англ. М.Б. Кушнаревой, А.А. Пучкова // Философская и социологическая мысль. – 1993. - № 11-12. – С. 154-193.</w:t>
      </w:r>
    </w:p>
    <w:p w14:paraId="0CCDFC4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 xml:space="preserve">Патр. Димитрій (В. Ярема). Церковне будівництво західної України. – Львів.: Логос, 1998. – 216 с. </w:t>
      </w:r>
    </w:p>
    <w:p w14:paraId="5553A62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Переговский. В. Город Заславль: История его и настоящеее состояние – Житомир, 1868. – 28с.</w:t>
      </w:r>
    </w:p>
    <w:p w14:paraId="05190946"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Петров Н.П. Историко-топографические очерки древнего Киева. – К., 1887. – 221 с.</w:t>
      </w:r>
    </w:p>
    <w:p w14:paraId="2C85684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По </w:t>
      </w:r>
      <w:r w:rsidRPr="00530822">
        <w:rPr>
          <w:rFonts w:ascii="Arial Narrow" w:eastAsia="Times New Roman" w:hAnsi="Arial Narrow" w:cs="Arial Narrow"/>
          <w:spacing w:val="-12"/>
          <w:kern w:val="0"/>
          <w:sz w:val="28"/>
          <w:szCs w:val="28"/>
          <w:lang w:val="uk-UA" w:eastAsia="ru-RU"/>
        </w:rPr>
        <w:t>історичних пам'ятках міста Острога і його околиць: Путівник. – Львів.: Каменяр, 1966. – 132 с.</w:t>
      </w:r>
    </w:p>
    <w:p w14:paraId="14FDEE7E"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Польсько-українські студії: Зб. Наук. праць. – К., 1993 . – 263 с.</w:t>
      </w:r>
    </w:p>
    <w:p w14:paraId="6CB31FE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Похилевич Л. Сказания о населенных местах Киевской губернии. – К., 1864. – 241 с.</w:t>
      </w:r>
    </w:p>
    <w:p w14:paraId="2EDCC43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Предко О. Ордер у житловій архітектурі Львова і Замостя ХУІ-ХУІІ ст. // </w:t>
      </w:r>
      <w:r w:rsidRPr="00530822">
        <w:rPr>
          <w:rFonts w:ascii="Arial Narrow" w:eastAsia="Times New Roman" w:hAnsi="Arial Narrow" w:cs="Arial Narrow"/>
          <w:spacing w:val="-12"/>
          <w:kern w:val="0"/>
          <w:sz w:val="26"/>
          <w:szCs w:val="26"/>
          <w:lang w:eastAsia="ru-RU"/>
        </w:rPr>
        <w:t>Вісник Національного Університтету "Львівська  політехніка". Архітектура, № 410 - Льв, 2000. - с. 120-128.</w:t>
      </w:r>
    </w:p>
    <w:p w14:paraId="6660CC1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Прибєга Д.В. Кам'яне зодчество України. – К.: Будівельник, 1993 – 71с.</w:t>
      </w:r>
    </w:p>
    <w:p w14:paraId="2A82AB8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Проект переустройства кафедрального костьола в Житомире // Строитель, 1899. – №3-4. – С. 41-43.</w:t>
      </w:r>
    </w:p>
    <w:p w14:paraId="71FC439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Пучков А.А. Пространственн</w:t>
      </w:r>
      <w:r w:rsidRPr="00530822">
        <w:rPr>
          <w:rFonts w:ascii="Arial Narrow" w:eastAsia="Times New Roman" w:hAnsi="Arial Narrow" w:cs="Arial Narrow"/>
          <w:spacing w:val="-12"/>
          <w:kern w:val="0"/>
          <w:sz w:val="28"/>
          <w:szCs w:val="28"/>
          <w:lang w:eastAsia="ru-RU"/>
        </w:rPr>
        <w:t>ые окрестности теории архитектуры. – К.: НИИТИ, 1994. – 83 с.</w:t>
      </w:r>
    </w:p>
    <w:p w14:paraId="75B921D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Пучков А.А. Парадокс античности:  принцип художественно-пластической телесности…– К.: НИИТИАГ, 1998. – 406 с.</w:t>
      </w:r>
    </w:p>
    <w:p w14:paraId="5A53FAD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Пучков А.А. Театрология пространства // Философская и социологическая м</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сль.– 1992. – №9. – с.80.</w:t>
      </w:r>
    </w:p>
    <w:p w14:paraId="62CBCE5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Рамм Б.Я. Папство и Русь в Х-ХУ вв. – М.: Изд. Акад наук СССР, 1959. – 283 с.</w:t>
      </w:r>
    </w:p>
    <w:p w14:paraId="3FB6F80E"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Раппапорт А.Г. Пространство театра и пространство города в Европе ХУІ-ХУІІ вв.  -  М., 1973. – с.78</w:t>
      </w:r>
      <w:r w:rsidRPr="00530822">
        <w:rPr>
          <w:rFonts w:ascii="Arial Narrow" w:eastAsia="Times New Roman" w:hAnsi="Arial Narrow" w:cs="Arial Narrow"/>
          <w:spacing w:val="-12"/>
          <w:kern w:val="0"/>
          <w:sz w:val="28"/>
          <w:szCs w:val="28"/>
          <w:lang w:eastAsia="ru-RU"/>
        </w:rPr>
        <w:t>.</w:t>
      </w:r>
    </w:p>
    <w:p w14:paraId="695709E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Ревзина Ю. Полеміка про вівтарний простір у центричному храмі епохи Відродження та її відображення в пам'ятках Львова і Львівської області // Історія релігій в Україні: Тези повідомлень Міжнародного </w:t>
      </w:r>
      <w:r w:rsidRPr="00530822">
        <w:rPr>
          <w:rFonts w:ascii="Arial Narrow" w:eastAsia="Times New Roman" w:hAnsi="Arial Narrow" w:cs="Arial Narrow"/>
          <w:spacing w:val="-12"/>
          <w:kern w:val="0"/>
          <w:sz w:val="28"/>
          <w:szCs w:val="28"/>
          <w:lang w:val="en-US" w:eastAsia="ru-RU"/>
        </w:rPr>
        <w:t>V</w:t>
      </w:r>
      <w:r w:rsidRPr="00530822">
        <w:rPr>
          <w:rFonts w:ascii="Arial Narrow" w:eastAsia="Times New Roman" w:hAnsi="Arial Narrow" w:cs="Arial Narrow"/>
          <w:spacing w:val="-12"/>
          <w:kern w:val="0"/>
          <w:sz w:val="28"/>
          <w:szCs w:val="28"/>
          <w:lang w:val="uk-UA" w:eastAsia="ru-RU"/>
        </w:rPr>
        <w:t xml:space="preserve"> круглого столу. – Т.4. – К.; Львів, 1995. – С.374.</w:t>
      </w:r>
    </w:p>
    <w:p w14:paraId="4B22B99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Ревзина Ю.Е. Центрические храмы Себастьяно Серлио и наследие кватроченто // Архитектура мира. – Вы</w:t>
      </w:r>
      <w:r w:rsidRPr="00530822">
        <w:rPr>
          <w:rFonts w:ascii="Arial Narrow" w:eastAsia="Times New Roman" w:hAnsi="Arial Narrow" w:cs="Arial Narrow"/>
          <w:spacing w:val="-12"/>
          <w:kern w:val="0"/>
          <w:sz w:val="28"/>
          <w:szCs w:val="28"/>
          <w:lang w:val="uk-UA" w:eastAsia="ru-RU"/>
        </w:rPr>
        <w:t xml:space="preserve">п. 3. – </w:t>
      </w:r>
      <w:r w:rsidRPr="00530822">
        <w:rPr>
          <w:rFonts w:ascii="Arial Narrow" w:eastAsia="Times New Roman" w:hAnsi="Arial Narrow" w:cs="Arial Narrow"/>
          <w:spacing w:val="-12"/>
          <w:kern w:val="0"/>
          <w:sz w:val="28"/>
          <w:szCs w:val="28"/>
          <w:lang w:eastAsia="ru-RU"/>
        </w:rPr>
        <w:t>М., 1994. – С. 52-59.</w:t>
      </w:r>
    </w:p>
    <w:p w14:paraId="0E364F7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Резанов В.И. К истории русской драмы: Экскурс в область театра иезуитов. - Нежин, 1910. – </w:t>
      </w:r>
      <w:r w:rsidRPr="00530822">
        <w:rPr>
          <w:rFonts w:ascii="Arial Narrow" w:eastAsia="Times New Roman" w:hAnsi="Arial Narrow" w:cs="Arial Narrow"/>
          <w:spacing w:val="-12"/>
          <w:kern w:val="0"/>
          <w:sz w:val="28"/>
          <w:szCs w:val="28"/>
          <w:lang w:eastAsia="ru-RU"/>
        </w:rPr>
        <w:t xml:space="preserve">    </w:t>
      </w:r>
      <w:r w:rsidRPr="00530822">
        <w:rPr>
          <w:rFonts w:ascii="Arial Narrow" w:eastAsia="Times New Roman" w:hAnsi="Arial Narrow" w:cs="Arial Narrow"/>
          <w:spacing w:val="-12"/>
          <w:kern w:val="0"/>
          <w:sz w:val="28"/>
          <w:szCs w:val="28"/>
          <w:lang w:val="uk-UA" w:eastAsia="ru-RU"/>
        </w:rPr>
        <w:t>341 с.</w:t>
      </w:r>
    </w:p>
    <w:p w14:paraId="54943764"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eastAsia="ru-RU"/>
        </w:rPr>
        <w:t>Ричков М. Ар</w:t>
      </w:r>
      <w:r w:rsidRPr="00530822">
        <w:rPr>
          <w:rFonts w:ascii="Arial Narrow" w:eastAsia="Times New Roman" w:hAnsi="Arial Narrow" w:cs="Arial Narrow"/>
          <w:spacing w:val="-12"/>
          <w:kern w:val="0"/>
          <w:sz w:val="28"/>
          <w:szCs w:val="28"/>
          <w:lang w:val="uk-UA" w:eastAsia="ru-RU"/>
        </w:rPr>
        <w:t xml:space="preserve">хітектура </w:t>
      </w:r>
      <w:r w:rsidRPr="00530822">
        <w:rPr>
          <w:rFonts w:ascii="Arial Narrow" w:eastAsia="Times New Roman" w:hAnsi="Arial Narrow" w:cs="Arial Narrow"/>
          <w:spacing w:val="-12"/>
          <w:kern w:val="0"/>
          <w:sz w:val="28"/>
          <w:szCs w:val="28"/>
          <w:lang w:eastAsia="ru-RU"/>
        </w:rPr>
        <w:t>єзуїтів на Волині      // Архітектурна спадщина України</w:t>
      </w:r>
      <w:r w:rsidRPr="00530822">
        <w:rPr>
          <w:rFonts w:ascii="Arial Narrow" w:eastAsia="Times New Roman" w:hAnsi="Arial Narrow" w:cs="Arial Narrow"/>
          <w:spacing w:val="-12"/>
          <w:kern w:val="0"/>
          <w:sz w:val="28"/>
          <w:szCs w:val="28"/>
          <w:lang w:val="uk-UA" w:eastAsia="ru-RU"/>
        </w:rPr>
        <w:t>. – Вип. . / За ред. В. Тимофієнка. – К.: Українознавство</w:t>
      </w:r>
      <w:r w:rsidRPr="00530822">
        <w:rPr>
          <w:rFonts w:ascii="Arial Narrow" w:eastAsia="Times New Roman" w:hAnsi="Arial Narrow" w:cs="Arial Narrow"/>
          <w:spacing w:val="-12"/>
          <w:kern w:val="0"/>
          <w:sz w:val="28"/>
          <w:szCs w:val="28"/>
          <w:lang w:eastAsia="ru-RU"/>
        </w:rPr>
        <w:t xml:space="preserve">, 2003. – С. </w:t>
      </w:r>
    </w:p>
    <w:p w14:paraId="551DCE0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lastRenderedPageBreak/>
        <w:t xml:space="preserve">Рожков В., протоир. Очерки по  </w:t>
      </w:r>
      <w:r w:rsidRPr="00530822">
        <w:rPr>
          <w:rFonts w:ascii="Arial Narrow" w:eastAsia="Times New Roman" w:hAnsi="Arial Narrow" w:cs="Arial Narrow"/>
          <w:spacing w:val="-12"/>
          <w:kern w:val="0"/>
          <w:sz w:val="28"/>
          <w:szCs w:val="28"/>
          <w:lang w:val="uk-UA" w:eastAsia="ru-RU"/>
        </w:rPr>
        <w:t xml:space="preserve">римско-католической </w:t>
      </w:r>
      <w:r w:rsidRPr="00530822">
        <w:rPr>
          <w:rFonts w:ascii="Arial Narrow" w:eastAsia="Times New Roman" w:hAnsi="Arial Narrow" w:cs="Arial Narrow"/>
          <w:spacing w:val="-12"/>
          <w:kern w:val="0"/>
          <w:sz w:val="28"/>
          <w:szCs w:val="28"/>
          <w:lang w:eastAsia="ru-RU"/>
        </w:rPr>
        <w:t>истории: Курс лекций Московской духовной академии. – М.: Колокол, 1994. – 304 с.</w:t>
      </w:r>
    </w:p>
    <w:p w14:paraId="737575B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Розанов В.В. Около церковных стен. - М.: Республика,1995. – 558 с.</w:t>
      </w:r>
    </w:p>
    <w:p w14:paraId="7C32273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Розвидовский Н. Записка о киевском доминиканском монастыре. // пр. митр. Евгений (Болохвитинов) Описание Киево-Софийского собора и Киевской епархии.–К.,1825.–С.30-33.</w:t>
      </w:r>
    </w:p>
    <w:p w14:paraId="2B17C10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Р</w:t>
      </w:r>
      <w:r w:rsidRPr="00530822">
        <w:rPr>
          <w:rFonts w:ascii="Arial Narrow" w:eastAsia="Times New Roman" w:hAnsi="Arial Narrow" w:cs="Arial Narrow"/>
          <w:spacing w:val="-12"/>
          <w:kern w:val="0"/>
          <w:sz w:val="28"/>
          <w:szCs w:val="28"/>
          <w:lang w:eastAsia="ru-RU"/>
        </w:rPr>
        <w:t>ычков П.А. Градостроительное искусство Западной Украины 15-18 вв.: Автореф. дис…доктора архит.: 18.00.04. – М., МАРХІ, 1993. – 64 с.</w:t>
      </w:r>
    </w:p>
    <w:p w14:paraId="4953EA4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Саваренская Т.Ф. Западноевропейское градостроительство ХУІІ-ХІХ веков: естетические и теоретические предпосылки. – М.: Стройиздат, 1987. – 190 с.</w:t>
      </w:r>
    </w:p>
    <w:p w14:paraId="334E7D8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Саркисиан Г.А. Романская архитектура (ХІ-ХІІІ вв.) // Всеобщая история архитектур</w:t>
      </w:r>
      <w:r w:rsidRPr="00530822">
        <w:rPr>
          <w:rFonts w:ascii="Arial Narrow" w:eastAsia="Times New Roman" w:hAnsi="Arial Narrow" w:cs="Arial Narrow"/>
          <w:spacing w:val="-12"/>
          <w:kern w:val="0"/>
          <w:sz w:val="28"/>
          <w:szCs w:val="28"/>
          <w:lang w:eastAsia="ru-RU"/>
        </w:rPr>
        <w:t>ы / Под.</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eastAsia="ru-RU"/>
        </w:rPr>
        <w:t>р</w:t>
      </w:r>
      <w:r w:rsidRPr="00530822">
        <w:rPr>
          <w:rFonts w:ascii="Arial Narrow" w:eastAsia="Times New Roman" w:hAnsi="Arial Narrow" w:cs="Arial Narrow"/>
          <w:spacing w:val="-12"/>
          <w:kern w:val="0"/>
          <w:sz w:val="28"/>
          <w:szCs w:val="28"/>
          <w:lang w:val="uk-UA" w:eastAsia="ru-RU"/>
        </w:rPr>
        <w:t>ед</w:t>
      </w:r>
      <w:r w:rsidRPr="00530822">
        <w:rPr>
          <w:rFonts w:ascii="Arial Narrow" w:eastAsia="Times New Roman" w:hAnsi="Arial Narrow" w:cs="Arial Narrow"/>
          <w:spacing w:val="-12"/>
          <w:kern w:val="0"/>
          <w:sz w:val="28"/>
          <w:szCs w:val="28"/>
          <w:lang w:eastAsia="ru-RU"/>
        </w:rPr>
        <w:t>. Н.Д.Колли, Н.В.Баранов, В.В.Большаков, Н.П.</w:t>
      </w:r>
      <w:r w:rsidRPr="00530822">
        <w:rPr>
          <w:rFonts w:ascii="Arial Narrow" w:eastAsia="Times New Roman" w:hAnsi="Arial Narrow" w:cs="Arial Narrow"/>
          <w:spacing w:val="-12"/>
          <w:kern w:val="0"/>
          <w:sz w:val="26"/>
          <w:szCs w:val="26"/>
          <w:lang w:eastAsia="ru-RU"/>
        </w:rPr>
        <w:t>Былинкин и др.: В 12 т.</w:t>
      </w:r>
      <w:r w:rsidRPr="00530822">
        <w:rPr>
          <w:rFonts w:ascii="Arial Narrow" w:eastAsia="Times New Roman" w:hAnsi="Arial Narrow" w:cs="Arial Narrow"/>
          <w:spacing w:val="-12"/>
          <w:kern w:val="0"/>
          <w:sz w:val="26"/>
          <w:szCs w:val="26"/>
          <w:lang w:val="uk-UA" w:eastAsia="ru-RU"/>
        </w:rPr>
        <w:t xml:space="preserve"> – Т.4.</w:t>
      </w:r>
      <w:r w:rsidRPr="00530822">
        <w:rPr>
          <w:rFonts w:ascii="Arial Narrow" w:eastAsia="Times New Roman" w:hAnsi="Arial Narrow" w:cs="Arial Narrow"/>
          <w:spacing w:val="-12"/>
          <w:kern w:val="0"/>
          <w:sz w:val="26"/>
          <w:szCs w:val="26"/>
          <w:lang w:eastAsia="ru-RU"/>
        </w:rPr>
        <w:t xml:space="preserve"> – М.,</w:t>
      </w:r>
      <w:r w:rsidRPr="00530822">
        <w:rPr>
          <w:rFonts w:ascii="Arial Narrow" w:eastAsia="Times New Roman" w:hAnsi="Arial Narrow" w:cs="Arial Narrow"/>
          <w:spacing w:val="-12"/>
          <w:kern w:val="0"/>
          <w:sz w:val="26"/>
          <w:szCs w:val="26"/>
          <w:lang w:val="uk-UA" w:eastAsia="ru-RU"/>
        </w:rPr>
        <w:t xml:space="preserve"> 1966.</w:t>
      </w:r>
    </w:p>
    <w:p w14:paraId="6531990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Софронова Л.А. Поетика славянского </w:t>
      </w:r>
      <w:r w:rsidRPr="00530822">
        <w:rPr>
          <w:rFonts w:ascii="Arial Narrow" w:eastAsia="Times New Roman" w:hAnsi="Arial Narrow" w:cs="Arial Narrow"/>
          <w:spacing w:val="-12"/>
          <w:kern w:val="0"/>
          <w:sz w:val="26"/>
          <w:szCs w:val="26"/>
          <w:lang w:val="uk-UA" w:eastAsia="ru-RU"/>
        </w:rPr>
        <w:t>театра ХУІІ-ХУІІІ вв. Польша, Украина, Россия. – М.: Наука, 1981. – 263 с.</w:t>
      </w:r>
    </w:p>
    <w:p w14:paraId="3AC963BC" w14:textId="77777777" w:rsidR="00530822" w:rsidRPr="00530822" w:rsidRDefault="00530822" w:rsidP="00001D5B">
      <w:pPr>
        <w:keepNext/>
        <w:widowControl/>
        <w:numPr>
          <w:ilvl w:val="0"/>
          <w:numId w:val="11"/>
        </w:numPr>
        <w:tabs>
          <w:tab w:val="clear" w:pos="709"/>
        </w:tabs>
        <w:suppressAutoHyphens w:val="0"/>
        <w:autoSpaceDE w:val="0"/>
        <w:autoSpaceDN w:val="0"/>
        <w:spacing w:after="0" w:line="400" w:lineRule="exact"/>
        <w:outlineLvl w:val="3"/>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Свасьян К.А. Становление европейской науки. – Ереван: Изд-во АН Армении, 1990. – 378 с.</w:t>
      </w:r>
    </w:p>
    <w:p w14:paraId="5B03FF3C"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Свідерський Ю. </w:t>
      </w:r>
      <w:r w:rsidRPr="00530822">
        <w:rPr>
          <w:rFonts w:ascii="Arial Narrow" w:eastAsia="Times New Roman" w:hAnsi="Arial Narrow" w:cs="Arial Narrow"/>
          <w:spacing w:val="-12"/>
          <w:kern w:val="0"/>
          <w:sz w:val="26"/>
          <w:szCs w:val="26"/>
          <w:lang w:val="uk-UA" w:eastAsia="ru-RU"/>
        </w:rPr>
        <w:t>Боротьба Південно-Західної Русі проти католицької експансії в Х-ХІІІ ст. -  К.,1983. – 158 с.</w:t>
      </w:r>
    </w:p>
    <w:p w14:paraId="436375C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Сидорова Н.А. Очерки по истории ранней городской культур</w:t>
      </w:r>
      <w:r w:rsidRPr="00530822">
        <w:rPr>
          <w:rFonts w:ascii="Arial Narrow" w:eastAsia="Times New Roman" w:hAnsi="Arial Narrow" w:cs="Arial Narrow"/>
          <w:spacing w:val="-12"/>
          <w:kern w:val="0"/>
          <w:sz w:val="28"/>
          <w:szCs w:val="28"/>
          <w:lang w:eastAsia="ru-RU"/>
        </w:rPr>
        <w:t>ы</w:t>
      </w:r>
      <w:r w:rsidRPr="00530822">
        <w:rPr>
          <w:rFonts w:ascii="Arial Narrow" w:eastAsia="Times New Roman" w:hAnsi="Arial Narrow" w:cs="Arial Narrow"/>
          <w:spacing w:val="-12"/>
          <w:kern w:val="0"/>
          <w:sz w:val="28"/>
          <w:szCs w:val="28"/>
          <w:lang w:val="uk-UA" w:eastAsia="ru-RU"/>
        </w:rPr>
        <w:t xml:space="preserve"> во Франции – М: Инст. Истории АН СССР, 1953. – 502 с.</w:t>
      </w:r>
    </w:p>
    <w:p w14:paraId="59A9B94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Симашкевич М. Римское католичество и его иерархия в Подолии. – Кам-Под., 1872. – 231 с.</w:t>
      </w:r>
    </w:p>
    <w:p w14:paraId="5F364AF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Сиряміна Н.М. </w:t>
      </w:r>
      <w:r w:rsidRPr="00530822">
        <w:rPr>
          <w:rFonts w:ascii="Arial Narrow" w:eastAsia="Times New Roman" w:hAnsi="Arial Narrow" w:cs="Arial Narrow"/>
          <w:spacing w:val="-12"/>
          <w:kern w:val="0"/>
          <w:sz w:val="26"/>
          <w:szCs w:val="26"/>
          <w:lang w:eastAsia="ru-RU"/>
        </w:rPr>
        <w:t>Стильові особливості львівського бароко ХУІІ-ХУІІІ ст. //</w:t>
      </w:r>
      <w:r w:rsidRPr="00530822">
        <w:rPr>
          <w:rFonts w:ascii="Arial Narrow" w:eastAsia="Times New Roman" w:hAnsi="Arial Narrow" w:cs="Arial Narrow"/>
          <w:spacing w:val="-12"/>
          <w:kern w:val="0"/>
          <w:sz w:val="28"/>
          <w:szCs w:val="28"/>
          <w:lang w:eastAsia="ru-RU"/>
        </w:rPr>
        <w:t xml:space="preserve"> </w:t>
      </w:r>
      <w:r w:rsidRPr="00530822">
        <w:rPr>
          <w:rFonts w:ascii="Arial Narrow" w:eastAsia="Times New Roman" w:hAnsi="Arial Narrow" w:cs="Arial Narrow"/>
          <w:spacing w:val="-12"/>
          <w:kern w:val="0"/>
          <w:sz w:val="26"/>
          <w:szCs w:val="26"/>
          <w:lang w:eastAsia="ru-RU"/>
        </w:rPr>
        <w:t>Вісник Національного Університтету "Львівська  політехніка". Архітектура, № 410 - Льв, 2000. - С. 133-145.</w:t>
      </w:r>
      <w:r w:rsidRPr="00530822">
        <w:rPr>
          <w:rFonts w:ascii="Arial Narrow" w:eastAsia="Times New Roman" w:hAnsi="Arial Narrow" w:cs="Arial Narrow"/>
          <w:spacing w:val="-12"/>
          <w:kern w:val="0"/>
          <w:sz w:val="28"/>
          <w:szCs w:val="28"/>
          <w:lang w:eastAsia="ru-RU"/>
        </w:rPr>
        <w:t xml:space="preserve"> </w:t>
      </w:r>
    </w:p>
    <w:p w14:paraId="40E69B9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w:t>
      </w:r>
      <w:r w:rsidRPr="00530822">
        <w:rPr>
          <w:rFonts w:ascii="Arial Narrow" w:eastAsia="Times New Roman" w:hAnsi="Arial Narrow" w:cs="Arial Narrow"/>
          <w:spacing w:val="-12"/>
          <w:kern w:val="0"/>
          <w:sz w:val="28"/>
          <w:szCs w:val="28"/>
          <w:lang w:val="uk-UA" w:eastAsia="ru-RU"/>
        </w:rPr>
        <w:t>ічинський В. Архітектура в стародруках. – Львів, 1925. – 51 с.</w:t>
      </w:r>
    </w:p>
    <w:p w14:paraId="69EC53C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Січинський В.</w:t>
      </w:r>
      <w:r w:rsidRPr="00530822">
        <w:rPr>
          <w:rFonts w:ascii="Arial Narrow" w:eastAsia="Times New Roman" w:hAnsi="Arial Narrow" w:cs="Arial Narrow"/>
          <w:spacing w:val="-12"/>
          <w:kern w:val="0"/>
          <w:sz w:val="28"/>
          <w:szCs w:val="28"/>
          <w:lang w:val="uk-UA" w:eastAsia="ru-RU"/>
        </w:rPr>
        <w:t xml:space="preserve"> Історія українського мистецтва. – Нью-Йорк, 1956. – 357 с.</w:t>
      </w:r>
    </w:p>
    <w:p w14:paraId="2A5734F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Смирнов Я.И. Рисунок Киева 1651 г. // Труд. ХІІІ археолог. Сьезда в Екатеренославле 1905 г.- М.,1908.  – 241 с.</w:t>
      </w:r>
    </w:p>
    <w:p w14:paraId="6E98A81F"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Соколов М. Границы иконологи и проблема единства искусствоведческого метода (к спорам вокруг теории Є.Панофски) // Современное искусствознание Запада о классическом искусстве 13-18 вв. – М.: Наука, 1977. – 228 с.</w:t>
      </w:r>
    </w:p>
    <w:p w14:paraId="7176A1C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Соловій М. Божественна Літургія: Історія, розвиток, поясненя. – Рим, Льв.: Вид мон. Уставу Василя Великого, 1964. – 314 с.</w:t>
      </w:r>
    </w:p>
    <w:p w14:paraId="6F29142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Соловьев Сергей История падения Польши. – М., 1863. – 178 с.</w:t>
      </w:r>
    </w:p>
    <w:p w14:paraId="15F6F35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Соченко В.І. Українська архітектура: традиції, новації, сучасність // Сучасні проблеми архітектури та містобудування: Зб. наук праць. Вип. 8. – 2000. – С.174-187.</w:t>
      </w:r>
    </w:p>
    <w:p w14:paraId="3DE1012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Стародубцева Л. Городская стена как духовное постр… // Город как социокультурное явление исторического процесса. – М: Наука,1995. – 453 с.</w:t>
      </w:r>
    </w:p>
    <w:p w14:paraId="7BF52A3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Статистическое описание Заславского уезда // Волынские губернские ведомости. – 1859. - №38, 40-45, 48-49.</w:t>
      </w:r>
    </w:p>
    <w:p w14:paraId="0762BC3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Стеблицький Е. Переслідування українських та білоруських католицьких церков російським царатом – К., 1994. – 112 с.</w:t>
      </w:r>
    </w:p>
    <w:p w14:paraId="71DBFB5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7"/>
          <w:szCs w:val="27"/>
          <w:lang w:val="uk-UA" w:eastAsia="ru-RU"/>
        </w:rPr>
      </w:pPr>
      <w:r w:rsidRPr="00530822">
        <w:rPr>
          <w:rFonts w:ascii="Arial Narrow" w:eastAsia="Times New Roman" w:hAnsi="Arial Narrow" w:cs="Arial Narrow"/>
          <w:spacing w:val="-12"/>
          <w:kern w:val="0"/>
          <w:sz w:val="28"/>
          <w:szCs w:val="28"/>
          <w:lang w:val="uk-UA" w:eastAsia="ru-RU"/>
        </w:rPr>
        <w:t xml:space="preserve">Тарас В.Я. Формування ландшафтного та планувально-композиційного укладу монастирських садів Галичини (Х–сер.ХІХ ст) </w:t>
      </w:r>
      <w:r w:rsidRPr="00530822">
        <w:rPr>
          <w:rFonts w:ascii="Arial Narrow" w:eastAsia="Times New Roman" w:hAnsi="Arial Narrow" w:cs="Arial Narrow"/>
          <w:spacing w:val="-12"/>
          <w:kern w:val="0"/>
          <w:sz w:val="27"/>
          <w:szCs w:val="27"/>
          <w:lang w:val="uk-UA" w:eastAsia="ru-RU"/>
        </w:rPr>
        <w:t>//Автореф. Дис. канд. арх.: 18.00.01. -  Льв.,  “Львівська політехніка”, 2001.</w:t>
      </w:r>
    </w:p>
    <w:p w14:paraId="1F457B77"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Степовик Д. Українська гравюра 16-8 ст. – К.: Наук.думка, 1982. – 331 с.</w:t>
      </w:r>
    </w:p>
    <w:p w14:paraId="479E55A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Степовик Д. Іван Щирський. Поетичний образ в українській бароковій гравюрі. – К.: Мистецтво, 1988. – 160 с.</w:t>
      </w:r>
    </w:p>
    <w:p w14:paraId="2049B8B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Степовик Д. Християнство і духовність. – Рим, 1990. – 350 с.</w:t>
      </w:r>
    </w:p>
    <w:p w14:paraId="473F5F41"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Стороженко А.В. О существовавших в  г. Киеве р-католических храмах. // </w:t>
      </w:r>
      <w:r w:rsidRPr="00530822">
        <w:rPr>
          <w:rFonts w:ascii="Arial Narrow" w:eastAsia="Times New Roman" w:hAnsi="Arial Narrow" w:cs="Arial Narrow"/>
          <w:spacing w:val="-12"/>
          <w:kern w:val="0"/>
          <w:sz w:val="28"/>
          <w:szCs w:val="28"/>
          <w:lang w:val="en-US" w:eastAsia="ru-RU"/>
        </w:rPr>
        <w:t>Franos</w:t>
      </w:r>
      <w:r w:rsidRPr="00530822">
        <w:rPr>
          <w:rFonts w:ascii="Arial Narrow" w:eastAsia="Times New Roman" w:hAnsi="Arial Narrow" w:cs="Arial Narrow"/>
          <w:spacing w:val="-12"/>
          <w:kern w:val="0"/>
          <w:sz w:val="28"/>
          <w:szCs w:val="28"/>
          <w:lang w:val="uk-UA" w:eastAsia="ru-RU"/>
        </w:rPr>
        <w:t>: Сб. статей по литературе и искусству в честь проф. Н. Дашкевича. – К.,1906. – 271 с.</w:t>
      </w:r>
    </w:p>
    <w:p w14:paraId="65360B3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Суходольская М.С. Польша: народное искусство. История польского национального сознания и его проявленность в искусстве. – В.: Ариады, 1989. – 479 с.</w:t>
      </w:r>
    </w:p>
    <w:p w14:paraId="655A2010"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Схематизм  Житомирської діоцезії. – Житомир, 1995. – С. 12-85.</w:t>
      </w:r>
    </w:p>
    <w:p w14:paraId="4D8CFE2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Таранушенко С.А. Монументальна дерев'яна архітектура Лівобережної України. – К.: Будівельник, 1976. – 332 с.</w:t>
      </w:r>
    </w:p>
    <w:p w14:paraId="34FEC6B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Таруашвили Л.И. Тектоника визуального образа в поєзии античности и христианской Европы. К вопросу о культурно-исторических предпосылках ордерного зодчества . – М.: Языки русской культуры, 1998. – 376 с.</w:t>
      </w:r>
    </w:p>
    <w:p w14:paraId="2D19CB7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Теодорович Н.И. Историко-статистическое описание церквей и приходов Волынской епархии: В 10 т. – Т.9.  – Почаев,1899. </w:t>
      </w:r>
    </w:p>
    <w:p w14:paraId="51A09463"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Тимофієнко В.І. Зодчі України кін. ХУІІІ-поч. ХІХ ст.: Біографічий довідник. – К., НДІТІАМ , 1999. – 477 с.</w:t>
      </w:r>
    </w:p>
    <w:p w14:paraId="18697E3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Толочко  П.П. Історична топографія стародавнього Києва. – К., 1970. </w:t>
      </w:r>
    </w:p>
    <w:p w14:paraId="221C058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Толстой Д.А. Римское католичество в России. Исторические исследования. - С.-Пб.,1876. – 430 с.</w:t>
      </w:r>
    </w:p>
    <w:p w14:paraId="280D0E6C"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lastRenderedPageBreak/>
        <w:t>Тоттон М. История церкви. – Ч.3. От триденских соборов до наших дней .         – М.: кол.катол.теолог, 1995. – 74 с.</w:t>
      </w:r>
    </w:p>
    <w:p w14:paraId="17EEFAD0"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Усков Н.Ф. Монастири в городе // Город в средневековой цивилизации Западной Европы: Феноменология средневекового урбанизма. – Т.1. - М.: Наука ,1999. -  378 с.</w:t>
      </w:r>
    </w:p>
    <w:p w14:paraId="4618AC2B"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  Февр Л. Главные аспекты одной цивилизации // Февр Л Бои за историю. - М.: Наука, 1991. – </w:t>
      </w:r>
      <w:r w:rsidRPr="00530822">
        <w:rPr>
          <w:rFonts w:ascii="Arial Narrow" w:eastAsia="Times New Roman" w:hAnsi="Arial Narrow" w:cs="Arial Narrow"/>
          <w:spacing w:val="-12"/>
          <w:kern w:val="0"/>
          <w:sz w:val="26"/>
          <w:szCs w:val="26"/>
          <w:lang w:val="uk-UA" w:eastAsia="ru-RU"/>
        </w:rPr>
        <w:t xml:space="preserve">С. 315-326. </w:t>
      </w:r>
    </w:p>
    <w:p w14:paraId="3B91C6B6"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Февр Л. Католичество и реформация // Февр Л. Бои за историю. - М. .: Наука, 1991. – С.203</w:t>
      </w:r>
    </w:p>
    <w:p w14:paraId="62810CD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Флоренский П.А. Сочинения в  4-х тт. – Т.2. – М.: Мысль,1996.  –   877 с.</w:t>
      </w:r>
    </w:p>
    <w:p w14:paraId="0BD6239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Флоренский П. Иконостас. // Флоренский П.А. Сочинения в  4-х тт. – Т.2. – М.: Мысль,1996.– 877 с.</w:t>
      </w:r>
    </w:p>
    <w:p w14:paraId="31212EE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Флоринский Н.И. История богословских песнопений православной, католической церкви – К.,1881. – 203 с.</w:t>
      </w:r>
    </w:p>
    <w:p w14:paraId="6110365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 xml:space="preserve">Фомін І.О. </w:t>
      </w:r>
    </w:p>
    <w:p w14:paraId="4601A82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Франкль П. Проблема Востока в раннем романском стиле. // История архитектуры в избранных отрывках. – М., 1935. – С. 207</w:t>
      </w:r>
      <w:r w:rsidRPr="00530822">
        <w:rPr>
          <w:rFonts w:ascii="Arial Narrow" w:eastAsia="Times New Roman" w:hAnsi="Arial Narrow" w:cs="Arial Narrow"/>
          <w:spacing w:val="-12"/>
          <w:kern w:val="0"/>
          <w:lang w:eastAsia="ru-RU"/>
        </w:rPr>
        <w:t xml:space="preserve">. </w:t>
      </w:r>
    </w:p>
    <w:p w14:paraId="489DE139"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Фундуклей И. Статистическое описание Киевской губернии. – С.-Пб., 1852. –  340 с.</w:t>
      </w:r>
    </w:p>
    <w:p w14:paraId="6BD632DA"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 xml:space="preserve">Хейзинга Й. </w:t>
      </w:r>
      <w:r w:rsidRPr="00530822">
        <w:rPr>
          <w:rFonts w:ascii="Arial Narrow" w:eastAsia="Times New Roman" w:hAnsi="Arial Narrow" w:cs="Arial Narrow"/>
          <w:spacing w:val="-12"/>
          <w:kern w:val="0"/>
          <w:sz w:val="28"/>
          <w:szCs w:val="28"/>
          <w:lang w:val="en-US" w:eastAsia="ru-RU"/>
        </w:rPr>
        <w:t>Homo</w:t>
      </w:r>
      <w:r w:rsidRPr="00530822">
        <w:rPr>
          <w:rFonts w:ascii="Arial Narrow" w:eastAsia="Times New Roman" w:hAnsi="Arial Narrow" w:cs="Arial Narrow"/>
          <w:spacing w:val="-12"/>
          <w:kern w:val="0"/>
          <w:sz w:val="28"/>
          <w:szCs w:val="28"/>
          <w:lang w:eastAsia="ru-RU"/>
        </w:rPr>
        <w:t xml:space="preserve"> </w:t>
      </w:r>
      <w:r w:rsidRPr="00530822">
        <w:rPr>
          <w:rFonts w:ascii="Arial Narrow" w:eastAsia="Times New Roman" w:hAnsi="Arial Narrow" w:cs="Arial Narrow"/>
          <w:spacing w:val="-12"/>
          <w:kern w:val="0"/>
          <w:sz w:val="28"/>
          <w:szCs w:val="28"/>
          <w:lang w:val="en-US" w:eastAsia="ru-RU"/>
        </w:rPr>
        <w:t>Ludens</w:t>
      </w:r>
      <w:r w:rsidRPr="00530822">
        <w:rPr>
          <w:rFonts w:ascii="Arial Narrow" w:eastAsia="Times New Roman" w:hAnsi="Arial Narrow" w:cs="Arial Narrow"/>
          <w:spacing w:val="-12"/>
          <w:kern w:val="0"/>
          <w:sz w:val="28"/>
          <w:szCs w:val="28"/>
          <w:lang w:val="uk-UA" w:eastAsia="ru-RU"/>
        </w:rPr>
        <w:t>: В тени завтрашнего дня. – М: Прогресс, 1992. – 416 с.</w:t>
      </w:r>
    </w:p>
    <w:p w14:paraId="1369CBA9"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Хейзинга Осень средневековья: исследование форм жизненного уклада и форм мышления 14-15 вв. во Франции и Нидерландах. – М.: Наука, 1988. – 539 с.</w:t>
      </w:r>
    </w:p>
    <w:p w14:paraId="5CB6CC9D"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lang w:eastAsia="ru-RU"/>
        </w:rPr>
      </w:pPr>
      <w:r w:rsidRPr="00530822">
        <w:rPr>
          <w:rFonts w:ascii="Arial Narrow" w:eastAsia="Times New Roman" w:hAnsi="Arial Narrow" w:cs="Arial Narrow"/>
          <w:spacing w:val="-12"/>
          <w:kern w:val="0"/>
          <w:sz w:val="28"/>
          <w:szCs w:val="28"/>
          <w:lang w:val="uk-UA" w:eastAsia="ru-RU"/>
        </w:rPr>
        <w:t xml:space="preserve">Христианство: </w:t>
      </w:r>
      <w:r w:rsidRPr="00530822">
        <w:rPr>
          <w:rFonts w:ascii="Arial Narrow" w:eastAsia="Times New Roman" w:hAnsi="Arial Narrow" w:cs="Arial Narrow"/>
          <w:spacing w:val="-12"/>
          <w:kern w:val="0"/>
          <w:sz w:val="28"/>
          <w:szCs w:val="28"/>
          <w:lang w:eastAsia="ru-RU"/>
        </w:rPr>
        <w:t xml:space="preserve">Энциклопедический словарь: В 2 т. / Под ред. С.С. Аверинцева, А.Н.Шишкова, Ю.Н. Попова. – Т. 1. – М.: Научное изд. “Большая Российская энциклопедия”, 1993. – С. 171, 203, 307, 661, 796, 152.  </w:t>
      </w:r>
    </w:p>
    <w:p w14:paraId="6BD4820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Ц</w:t>
      </w:r>
      <w:r w:rsidRPr="00530822">
        <w:rPr>
          <w:rFonts w:ascii="Arial Narrow" w:eastAsia="Times New Roman" w:hAnsi="Arial Narrow" w:cs="Arial Narrow"/>
          <w:spacing w:val="-12"/>
          <w:kern w:val="0"/>
          <w:sz w:val="28"/>
          <w:szCs w:val="28"/>
          <w:lang w:val="uk-UA" w:eastAsia="ru-RU"/>
        </w:rPr>
        <w:t xml:space="preserve">икаловський О. Стара Волинь і Волинське Полісся: В 2 т. – Вінніпег, 1984, 1986. </w:t>
      </w:r>
    </w:p>
    <w:p w14:paraId="528DC61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Цинкаловський О. Волинські дерев'яні церкви ХУІІ-ХУІІІ ст. – Львів, 1935. – 178 с.</w:t>
      </w:r>
    </w:p>
    <w:p w14:paraId="23F68348"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Чепелик В. В. Методичні вказівки з розвитку мовлення: на матеріалах з української архітектури. - К.,1991. – 40 с.</w:t>
      </w:r>
    </w:p>
    <w:p w14:paraId="431729D6"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Чепелик В. Тріумф і трагедія Київського бароко // Українська культура. – 1994. – №1. – С.8-10.</w:t>
      </w:r>
    </w:p>
    <w:p w14:paraId="6AACD7EC"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Чепелик В.В. Зодчі середньовіччя і Нового часу (</w:t>
      </w:r>
      <w:r w:rsidRPr="00530822">
        <w:rPr>
          <w:rFonts w:ascii="Arial Narrow" w:eastAsia="Times New Roman" w:hAnsi="Arial Narrow" w:cs="Arial Narrow"/>
          <w:spacing w:val="-12"/>
          <w:kern w:val="0"/>
          <w:sz w:val="28"/>
          <w:szCs w:val="28"/>
          <w:lang w:val="en-US" w:eastAsia="ru-RU"/>
        </w:rPr>
        <w:t>V</w:t>
      </w:r>
      <w:r w:rsidRPr="00530822">
        <w:rPr>
          <w:rFonts w:ascii="Arial Narrow" w:eastAsia="Times New Roman" w:hAnsi="Arial Narrow" w:cs="Arial Narrow"/>
          <w:spacing w:val="-12"/>
          <w:kern w:val="0"/>
          <w:sz w:val="28"/>
          <w:szCs w:val="28"/>
          <w:lang w:val="uk-UA" w:eastAsia="ru-RU"/>
        </w:rPr>
        <w:t>І-ХІХ ст.) – К.: НМКВО, 1991. – 123 с.</w:t>
      </w:r>
    </w:p>
    <w:p w14:paraId="03E46921"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Чепелик В.В. Необароко.в архітектурі п.п. ХХ ст. // Архітектура України.- 1986. - №7. – С.51.</w:t>
      </w:r>
    </w:p>
    <w:p w14:paraId="6CA1DC2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eastAsia="ru-RU"/>
        </w:rPr>
        <w:t>Черкащина: Путівник / Уклад. Данілов Я.М, та ін. – Дніпропетр., 1966. – 185 с.</w:t>
      </w:r>
    </w:p>
    <w:p w14:paraId="18876A62"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Чечот И.Д. Теория “Основных понятий истории искусств” Г.Вельфлина в критике и интерпретации Э.Панофски и Э.Винда // Вестник Ленинградского университета. – 1982. - №8. – Вып.2. С. 23.</w:t>
      </w:r>
    </w:p>
    <w:p w14:paraId="1E08FDA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Шамраєва А., Юрченко С. Бернардинський монастир у с. Іванів (Янів) Вінницької області // З історії української реставрації. Додаток до щорічника “Архітектурна спадщина України” / За ред В. Тимофієнка; Упорядники: В.Отченашко, А.Антонюк. – К.: Українознавство. – 1996. – С. 71-74.</w:t>
      </w:r>
    </w:p>
    <w:p w14:paraId="59F7D784"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Шаузи О. История архитектуры: В 2 т. –Т. 2. – М., 1937. – 694 с.</w:t>
      </w:r>
    </w:p>
    <w:p w14:paraId="1413D9B8"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Шеллинг Ф. Философия искусства. – М.: М</w:t>
      </w:r>
      <w:r w:rsidRPr="00530822">
        <w:rPr>
          <w:rFonts w:ascii="Arial Narrow" w:eastAsia="Times New Roman" w:hAnsi="Arial Narrow" w:cs="Arial Narrow"/>
          <w:spacing w:val="-12"/>
          <w:kern w:val="0"/>
          <w:sz w:val="28"/>
          <w:szCs w:val="28"/>
          <w:lang w:eastAsia="ru-RU"/>
        </w:rPr>
        <w:t>ысль, 1966 – 496 с.</w:t>
      </w:r>
    </w:p>
    <w:p w14:paraId="5894177F"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Широцький К. Старовинне мистецтво на Україні – К, 1918. – 321 с.</w:t>
      </w:r>
    </w:p>
    <w:p w14:paraId="4456510E" w14:textId="77777777" w:rsidR="00530822" w:rsidRPr="00530822" w:rsidRDefault="00530822"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Широцький К.В. Київ. – К., 1917.  – 235 с.</w:t>
      </w:r>
    </w:p>
    <w:p w14:paraId="3E7071D5"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Шмеман А. Введение в литургическое богословие – М, 1996. – 287 с.</w:t>
      </w:r>
    </w:p>
    <w:p w14:paraId="7ACBD9DB"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Шпенглер О. Закат Европ</w:t>
      </w:r>
      <w:r w:rsidRPr="00530822">
        <w:rPr>
          <w:rFonts w:ascii="Arial Narrow" w:eastAsia="Times New Roman" w:hAnsi="Arial Narrow" w:cs="Arial Narrow"/>
          <w:spacing w:val="-12"/>
          <w:kern w:val="0"/>
          <w:sz w:val="28"/>
          <w:szCs w:val="28"/>
          <w:lang w:eastAsia="ru-RU"/>
        </w:rPr>
        <w:t>ы: очерки морфологии мировой истории // Самосознание европейской культуры ХХ века. – М., 1991. – 391 с.</w:t>
      </w:r>
    </w:p>
    <w:p w14:paraId="7971B2D2"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eastAsia="ru-RU"/>
        </w:rPr>
      </w:pPr>
      <w:r w:rsidRPr="00530822">
        <w:rPr>
          <w:rFonts w:ascii="Arial Narrow" w:eastAsia="Times New Roman" w:hAnsi="Arial Narrow" w:cs="Arial Narrow"/>
          <w:spacing w:val="-12"/>
          <w:kern w:val="0"/>
          <w:sz w:val="28"/>
          <w:szCs w:val="28"/>
          <w:lang w:eastAsia="ru-RU"/>
        </w:rPr>
        <w:t>Шукуров  Ш.Н. Храм и храмовое сознание // Вопросы искусствознания</w:t>
      </w:r>
      <w:r w:rsidRPr="00530822">
        <w:rPr>
          <w:rFonts w:ascii="Arial Narrow" w:eastAsia="Times New Roman" w:hAnsi="Arial Narrow" w:cs="Arial Narrow"/>
          <w:spacing w:val="-12"/>
          <w:kern w:val="0"/>
          <w:sz w:val="26"/>
          <w:szCs w:val="26"/>
          <w:lang w:eastAsia="ru-RU"/>
        </w:rPr>
        <w:t>. – 1993/4. – №1. – М. 1994.</w:t>
      </w:r>
    </w:p>
    <w:p w14:paraId="19E623B1"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 xml:space="preserve">Шукуров Ш.Н. Имя и число: О божественных и личностных началах в теологии и иконографии храма  </w:t>
      </w:r>
      <w:r w:rsidRPr="00530822">
        <w:rPr>
          <w:rFonts w:ascii="Arial Narrow" w:eastAsia="Times New Roman" w:hAnsi="Arial Narrow" w:cs="Arial Narrow"/>
          <w:spacing w:val="-12"/>
          <w:kern w:val="0"/>
          <w:sz w:val="28"/>
          <w:szCs w:val="28"/>
          <w:lang w:eastAsia="ru-RU"/>
        </w:rPr>
        <w:t>//  Синергия. Проблемы аскетики и мистики  православия. - М., 1995.</w:t>
      </w:r>
    </w:p>
    <w:p w14:paraId="2CF40B74"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Щенков А.С., Вятчанина Т.Н. Об иконографии и тектонике православного храма: Оп</w:t>
      </w:r>
      <w:r w:rsidRPr="00530822">
        <w:rPr>
          <w:rFonts w:ascii="Arial Narrow" w:eastAsia="Times New Roman" w:hAnsi="Arial Narrow" w:cs="Arial Narrow"/>
          <w:spacing w:val="-12"/>
          <w:kern w:val="0"/>
          <w:sz w:val="28"/>
          <w:szCs w:val="28"/>
          <w:lang w:eastAsia="ru-RU"/>
        </w:rPr>
        <w:t>ыт содержательной интерпретации архитектурных форм.</w:t>
      </w:r>
      <w:r w:rsidRPr="00530822">
        <w:rPr>
          <w:rFonts w:ascii="Arial Narrow" w:eastAsia="Times New Roman" w:hAnsi="Arial Narrow" w:cs="Arial Narrow"/>
          <w:spacing w:val="-12"/>
          <w:kern w:val="0"/>
          <w:sz w:val="28"/>
          <w:szCs w:val="28"/>
          <w:lang w:val="uk-UA" w:eastAsia="ru-RU"/>
        </w:rPr>
        <w:t xml:space="preserve"> – М., 1996. – 82 с.</w:t>
      </w:r>
    </w:p>
    <w:p w14:paraId="296825ED" w14:textId="77777777" w:rsidR="00530822" w:rsidRPr="00530822" w:rsidRDefault="00530822" w:rsidP="00001D5B">
      <w:pPr>
        <w:widowControl/>
        <w:numPr>
          <w:ilvl w:val="0"/>
          <w:numId w:val="11"/>
        </w:numPr>
        <w:tabs>
          <w:tab w:val="clear" w:pos="709"/>
        </w:tabs>
        <w:suppressAutoHyphens w:val="0"/>
        <w:autoSpaceDE w:val="0"/>
        <w:autoSpaceDN w:val="0"/>
        <w:spacing w:after="120" w:line="400" w:lineRule="exact"/>
        <w:ind w:left="0" w:firstLine="0"/>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Щербаківський В. Українське мистецтво: вибрані публікації. – К.: Либідь, 1995 – 287 с.</w:t>
      </w:r>
    </w:p>
    <w:p w14:paraId="1B83C533"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120" w:line="400" w:lineRule="exact"/>
        <w:ind w:left="0" w:firstLine="0"/>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Юрченко П. Дерев'яне зодчество України. – К.: Будівельник, 1970. – 191 с.</w:t>
      </w:r>
    </w:p>
    <w:p w14:paraId="2930EFA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Abragam B.  Z do historii szkolnictwa jezuickiego na Wolyniu // Ziemia Wolynska, 1938</w:t>
      </w:r>
    </w:p>
    <w:p w14:paraId="55677186"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Rewski Z. Przyczynek do dziejow </w:t>
      </w:r>
      <w:r w:rsidRPr="00530822">
        <w:rPr>
          <w:rFonts w:ascii="Arial Narrow" w:eastAsia="Times New Roman" w:hAnsi="Arial Narrow" w:cs="Arial Narrow"/>
          <w:spacing w:val="-12"/>
          <w:kern w:val="0"/>
          <w:sz w:val="28"/>
          <w:szCs w:val="28"/>
          <w:lang w:val="en-GB" w:eastAsia="ru-RU"/>
        </w:rPr>
        <w:t>dziejow kosciola. – Lw., 1905.</w:t>
      </w:r>
    </w:p>
    <w:p w14:paraId="7C7B0BED"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en-GB" w:eastAsia="ru-RU"/>
        </w:rPr>
        <w:t>Afotanazy</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R</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Dzieje</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US" w:eastAsia="ru-RU"/>
        </w:rPr>
        <w:t>r</w:t>
      </w:r>
      <w:r w:rsidRPr="00530822">
        <w:rPr>
          <w:rFonts w:ascii="Arial Narrow" w:eastAsia="Times New Roman" w:hAnsi="Arial Narrow" w:cs="Arial Narrow"/>
          <w:spacing w:val="-12"/>
          <w:kern w:val="0"/>
          <w:sz w:val="28"/>
          <w:szCs w:val="28"/>
          <w:lang w:val="en-GB" w:eastAsia="ru-RU"/>
        </w:rPr>
        <w:t>zezydencji</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na</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dawnych</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kresach</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Rzeczypospolitej</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t</w:t>
      </w:r>
      <w:r w:rsidRPr="00530822">
        <w:rPr>
          <w:rFonts w:ascii="Arial Narrow" w:eastAsia="Times New Roman" w:hAnsi="Arial Narrow" w:cs="Arial Narrow"/>
          <w:spacing w:val="-12"/>
          <w:kern w:val="0"/>
          <w:sz w:val="28"/>
          <w:szCs w:val="28"/>
          <w:lang w:val="uk-UA" w:eastAsia="ru-RU"/>
        </w:rPr>
        <w:t xml:space="preserve">.5 // </w:t>
      </w:r>
      <w:r w:rsidRPr="00530822">
        <w:rPr>
          <w:rFonts w:ascii="Arial Narrow" w:eastAsia="Times New Roman" w:hAnsi="Arial Narrow" w:cs="Arial Narrow"/>
          <w:spacing w:val="-12"/>
          <w:kern w:val="0"/>
          <w:sz w:val="28"/>
          <w:szCs w:val="28"/>
          <w:lang w:val="en-GB" w:eastAsia="ru-RU"/>
        </w:rPr>
        <w:t>Wojewodztwo</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Wolynskie</w:t>
      </w:r>
      <w:r w:rsidRPr="00530822">
        <w:rPr>
          <w:rFonts w:ascii="Arial Narrow" w:eastAsia="Times New Roman" w:hAnsi="Arial Narrow" w:cs="Arial Narrow"/>
          <w:spacing w:val="-12"/>
          <w:kern w:val="0"/>
          <w:sz w:val="28"/>
          <w:szCs w:val="28"/>
          <w:lang w:val="uk-UA" w:eastAsia="ru-RU"/>
        </w:rPr>
        <w:t xml:space="preserve">. – </w:t>
      </w:r>
      <w:r w:rsidRPr="00530822">
        <w:rPr>
          <w:rFonts w:ascii="Arial Narrow" w:eastAsia="Times New Roman" w:hAnsi="Arial Narrow" w:cs="Arial Narrow"/>
          <w:spacing w:val="-12"/>
          <w:kern w:val="0"/>
          <w:sz w:val="28"/>
          <w:szCs w:val="28"/>
          <w:lang w:val="en-GB" w:eastAsia="ru-RU"/>
        </w:rPr>
        <w:t>Wroclaw</w:t>
      </w:r>
      <w:r w:rsidRPr="00530822">
        <w:rPr>
          <w:rFonts w:ascii="Arial Narrow" w:eastAsia="Times New Roman" w:hAnsi="Arial Narrow" w:cs="Arial Narrow"/>
          <w:spacing w:val="-12"/>
          <w:kern w:val="0"/>
          <w:sz w:val="28"/>
          <w:szCs w:val="28"/>
          <w:lang w:val="uk-UA" w:eastAsia="ru-RU"/>
        </w:rPr>
        <w:t>, 1994.</w:t>
      </w:r>
    </w:p>
    <w:p w14:paraId="178572AB"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Baranowski A. J. Barokowe koscioly halowe w Wielkopolsce</w:t>
      </w:r>
      <w:r w:rsidRPr="00530822">
        <w:rPr>
          <w:rFonts w:ascii="Arial Narrow" w:eastAsia="Times New Roman" w:hAnsi="Arial Narrow" w:cs="Arial Narrow"/>
          <w:spacing w:val="-12"/>
          <w:kern w:val="0"/>
          <w:sz w:val="28"/>
          <w:szCs w:val="28"/>
          <w:lang w:val="en-US" w:eastAsia="ru-RU"/>
        </w:rPr>
        <w:t>:</w:t>
      </w:r>
      <w:r w:rsidRPr="00530822">
        <w:rPr>
          <w:rFonts w:ascii="Arial Narrow" w:eastAsia="Times New Roman" w:hAnsi="Arial Narrow" w:cs="Arial Narrow"/>
          <w:spacing w:val="-12"/>
          <w:kern w:val="0"/>
          <w:sz w:val="28"/>
          <w:szCs w:val="28"/>
          <w:lang w:val="en-GB" w:eastAsia="ru-RU"/>
        </w:rPr>
        <w:t xml:space="preserve"> Sztuka I pol. ХУІІІ wieku. - Warszawa, 1981. –  S. 172, il  I – mapa zasiegu barokowych kosciolow w Rzeczypospolitej.</w:t>
      </w:r>
    </w:p>
    <w:p w14:paraId="758CCF6D"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Bartczakowa A. Architektura kapucynskich kosciolow i klasztorow // Trzysta lat kapucynow w Polsce (1681-1981). Materialy z sympozjum w zakroezymiu 27-29 pazolziernika 1981 r. – Zakroczym – Warszawa – Krakow, 1987</w:t>
      </w:r>
    </w:p>
    <w:p w14:paraId="35FE897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Benignus Jozef Wanar , ks. Zakon Karmelitow Bosych w Polsce. – Krakow, 1979.</w:t>
      </w:r>
    </w:p>
    <w:p w14:paraId="00ECD0F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lastRenderedPageBreak/>
        <w:t>Bernatowicz T. Kosciol i klasztor benedyktynek w Nieswiezu // Sztuka kresow wschodnich: Materialy sesji naukowe. – Krakow, 1995  – T.2. – Krakow, 1996. – S. 127-134.</w:t>
      </w:r>
    </w:p>
    <w:p w14:paraId="181A07D9"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Bös(e/o)l R. Jezuiten architektur in Italien (1540-1775) – Wien, 1985.</w:t>
      </w:r>
    </w:p>
    <w:p w14:paraId="39ABE16E"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Brykowska M. Kosciol jezuitow w Lucku i architektura zakonu jezuitow na Wolyniu i Podolu w 1. Polowie XVII wieku // Sztuka kresow wschodnich: Materialy sesji naukowej. – Krakow, 1995</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val="en-GB" w:eastAsia="ru-RU"/>
        </w:rPr>
        <w:t xml:space="preserve">  – T.2. – Krakow, 1996, s. 65</w:t>
      </w:r>
    </w:p>
    <w:p w14:paraId="11F416E3"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Charewiezowa Z. Dzieje m. Zloczowa. – Zloczow. – 1929</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val="en-GB" w:eastAsia="ru-RU"/>
        </w:rPr>
        <w:t xml:space="preserve"> - 220 s.</w:t>
      </w:r>
    </w:p>
    <w:p w14:paraId="5C1EBD0F" w14:textId="77777777" w:rsidR="00530822" w:rsidRPr="00530822" w:rsidRDefault="00530822" w:rsidP="00001D5B">
      <w:pPr>
        <w:widowControl/>
        <w:numPr>
          <w:ilvl w:val="0"/>
          <w:numId w:val="11"/>
        </w:numPr>
        <w:tabs>
          <w:tab w:val="clear" w:pos="709"/>
          <w:tab w:val="num" w:pos="-142"/>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Dutkiewicz J. Zarys histryczny roswoju architektury na Wolyniu // Wolynskie wiadomosci techniczne. – 1934. -  </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val="en-GB" w:eastAsia="ru-RU"/>
        </w:rPr>
        <w:t>. 4-5</w:t>
      </w:r>
      <w:r w:rsidRPr="00530822">
        <w:rPr>
          <w:rFonts w:ascii="Arial Narrow" w:eastAsia="Times New Roman" w:hAnsi="Arial Narrow" w:cs="Arial Narrow"/>
          <w:spacing w:val="-12"/>
          <w:kern w:val="0"/>
          <w:sz w:val="28"/>
          <w:szCs w:val="28"/>
          <w:lang w:val="uk-UA" w:eastAsia="ru-RU"/>
        </w:rPr>
        <w:t>.</w:t>
      </w:r>
    </w:p>
    <w:p w14:paraId="2247C3F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4"/>
          <w:szCs w:val="24"/>
          <w:lang w:val="en-GB" w:eastAsia="ru-RU"/>
        </w:rPr>
      </w:pPr>
      <w:r w:rsidRPr="00530822">
        <w:rPr>
          <w:rFonts w:ascii="Arial Narrow" w:eastAsia="Times New Roman" w:hAnsi="Arial Narrow" w:cs="Arial Narrow"/>
          <w:spacing w:val="-12"/>
          <w:kern w:val="0"/>
          <w:sz w:val="28"/>
          <w:szCs w:val="28"/>
          <w:lang w:val="en-GB" w:eastAsia="ru-RU"/>
        </w:rPr>
        <w:t xml:space="preserve">Eco Umb. Art and beauty in the Middle Ages / Transl. from the Ital. by </w:t>
      </w:r>
      <w:r w:rsidRPr="00530822">
        <w:rPr>
          <w:rFonts w:ascii="Arial Narrow" w:eastAsia="Times New Roman" w:hAnsi="Arial Narrow" w:cs="Arial Narrow"/>
          <w:spacing w:val="-12"/>
          <w:kern w:val="0"/>
          <w:sz w:val="24"/>
          <w:szCs w:val="24"/>
          <w:lang w:val="en-GB" w:eastAsia="ru-RU"/>
        </w:rPr>
        <w:t>Hugh</w:t>
      </w:r>
      <w:r w:rsidRPr="00530822">
        <w:rPr>
          <w:rFonts w:ascii="Arial Narrow" w:eastAsia="Times New Roman" w:hAnsi="Arial Narrow" w:cs="Arial Narrow"/>
          <w:spacing w:val="-12"/>
          <w:kern w:val="0"/>
          <w:sz w:val="28"/>
          <w:szCs w:val="28"/>
          <w:lang w:val="en-GB" w:eastAsia="ru-RU"/>
        </w:rPr>
        <w:t xml:space="preserve"> </w:t>
      </w:r>
      <w:r w:rsidRPr="00530822">
        <w:rPr>
          <w:rFonts w:ascii="Arial Narrow" w:eastAsia="Times New Roman" w:hAnsi="Arial Narrow" w:cs="Arial Narrow"/>
          <w:spacing w:val="-12"/>
          <w:kern w:val="0"/>
          <w:sz w:val="24"/>
          <w:szCs w:val="24"/>
          <w:lang w:val="en-GB" w:eastAsia="ru-RU"/>
        </w:rPr>
        <w:t>Bredin – Lond. 1986. – 131 p.</w:t>
      </w:r>
    </w:p>
    <w:p w14:paraId="36349FB6"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Friesius Christianus Gottlieb. De episcopatu Kioviensi – Varsaviae, 1763.</w:t>
      </w:r>
    </w:p>
    <w:p w14:paraId="1BDFD493"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Galicki B. Wlodzimier na Woluniu. - Luck, 1939. – S. 34</w:t>
      </w:r>
      <w:r w:rsidRPr="00530822">
        <w:rPr>
          <w:rFonts w:ascii="Arial Narrow" w:eastAsia="Times New Roman" w:hAnsi="Arial Narrow" w:cs="Arial Narrow"/>
          <w:spacing w:val="-12"/>
          <w:kern w:val="0"/>
          <w:sz w:val="28"/>
          <w:szCs w:val="28"/>
          <w:lang w:val="uk-UA" w:eastAsia="ru-RU"/>
        </w:rPr>
        <w:t>.</w:t>
      </w:r>
    </w:p>
    <w:p w14:paraId="74EABB81"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Geograficzno-statystyczne opisanie parafiow Krolestwa Polskiego w roku 1791 z mapkami przez Karola de Perthctsa geografa JKMei Stanislawa Augusta: in 4 tomow 12, 1790-1796 // рукописний фонд І  Архів</w:t>
      </w:r>
      <w:r w:rsidRPr="00530822">
        <w:rPr>
          <w:rFonts w:ascii="Arial Narrow" w:eastAsia="Times New Roman" w:hAnsi="Arial Narrow" w:cs="Arial Narrow"/>
          <w:spacing w:val="-12"/>
          <w:kern w:val="0"/>
          <w:sz w:val="28"/>
          <w:szCs w:val="28"/>
          <w:lang w:val="uk-UA" w:eastAsia="ru-RU"/>
        </w:rPr>
        <w:t>у</w:t>
      </w:r>
      <w:r w:rsidRPr="00530822">
        <w:rPr>
          <w:rFonts w:ascii="Arial Narrow" w:eastAsia="Times New Roman" w:hAnsi="Arial Narrow" w:cs="Arial Narrow"/>
          <w:spacing w:val="-12"/>
          <w:kern w:val="0"/>
          <w:sz w:val="28"/>
          <w:szCs w:val="28"/>
          <w:lang w:val="en-GB" w:eastAsia="ru-RU"/>
        </w:rPr>
        <w:t xml:space="preserve"> бібліотеки Університету в Києві, , справа 5975, vol 1-12</w:t>
      </w:r>
      <w:r w:rsidRPr="00530822">
        <w:rPr>
          <w:rFonts w:ascii="Arial Narrow" w:eastAsia="Times New Roman" w:hAnsi="Arial Narrow" w:cs="Arial Narrow"/>
          <w:spacing w:val="-12"/>
          <w:kern w:val="0"/>
          <w:sz w:val="28"/>
          <w:szCs w:val="28"/>
          <w:lang w:val="uk-UA" w:eastAsia="ru-RU"/>
        </w:rPr>
        <w:t>.</w:t>
      </w:r>
    </w:p>
    <w:p w14:paraId="6C28353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Hoffman J. Akta kosciola farnego Ostrogskiego od r. 1622. – Rocznik Wolunski. – 1934. - </w:t>
      </w:r>
      <w:r w:rsidRPr="00530822">
        <w:rPr>
          <w:rFonts w:ascii="Arial Narrow" w:eastAsia="Times New Roman" w:hAnsi="Arial Narrow" w:cs="Arial Narrow"/>
          <w:spacing w:val="-12"/>
          <w:kern w:val="0"/>
          <w:sz w:val="28"/>
          <w:szCs w:val="28"/>
          <w:lang w:val="en-US" w:eastAsia="ru-RU"/>
        </w:rPr>
        <w:t>№</w:t>
      </w:r>
      <w:r w:rsidRPr="00530822">
        <w:rPr>
          <w:rFonts w:ascii="Arial Narrow" w:eastAsia="Times New Roman" w:hAnsi="Arial Narrow" w:cs="Arial Narrow"/>
          <w:spacing w:val="-12"/>
          <w:kern w:val="0"/>
          <w:sz w:val="28"/>
          <w:szCs w:val="28"/>
          <w:lang w:val="en-GB" w:eastAsia="ru-RU"/>
        </w:rPr>
        <w:t>3. – S. 192</w:t>
      </w:r>
      <w:r w:rsidRPr="00530822">
        <w:rPr>
          <w:rFonts w:ascii="Arial Narrow" w:eastAsia="Times New Roman" w:hAnsi="Arial Narrow" w:cs="Arial Narrow"/>
          <w:spacing w:val="-12"/>
          <w:kern w:val="0"/>
          <w:sz w:val="28"/>
          <w:szCs w:val="28"/>
          <w:lang w:val="uk-UA" w:eastAsia="ru-RU"/>
        </w:rPr>
        <w:t>.</w:t>
      </w:r>
    </w:p>
    <w:p w14:paraId="5D8EEB87" w14:textId="77777777" w:rsidR="00530822" w:rsidRPr="00530822" w:rsidRDefault="00530822"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Hoffman J. Przewodnik po Wolyniu. – Б/м, 1938. – s.46.</w:t>
      </w:r>
    </w:p>
    <w:p w14:paraId="4EEE84D1"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Hornung Z. Architektura [barokowa] // Historia sztuki polskiej / red. T. Dobrowolski. – Krakow, 1965. </w:t>
      </w:r>
    </w:p>
    <w:p w14:paraId="2F6A198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en-US" w:eastAsia="ru-RU"/>
        </w:rPr>
        <w:t xml:space="preserve">Hornung Z. Jan de Witte, architekt kosciola Dominikanow we Lwowie / Pod red. J.Kowalczyka – Warszawa, 1995 – 303 s., 113 il. </w:t>
      </w:r>
      <w:r w:rsidRPr="00530822">
        <w:rPr>
          <w:rFonts w:ascii="Arial Narrow" w:eastAsia="Times New Roman" w:hAnsi="Arial Narrow" w:cs="Arial Narrow"/>
          <w:spacing w:val="-12"/>
          <w:kern w:val="0"/>
          <w:sz w:val="28"/>
          <w:szCs w:val="28"/>
          <w:lang w:eastAsia="ru-RU"/>
        </w:rPr>
        <w:t>(почат освіта Вітте – в ієз конвікті)</w:t>
      </w:r>
    </w:p>
    <w:p w14:paraId="1462DE9D" w14:textId="77777777" w:rsidR="00530822" w:rsidRPr="00530822" w:rsidRDefault="00530822"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Iwanicki K. Koscioly i kaplice w Kijowie. – K.,Warszawa,  1921.</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US" w:eastAsia="ru-RU"/>
        </w:rPr>
        <w:t>35 s.</w:t>
      </w:r>
    </w:p>
    <w:p w14:paraId="3002DCD7"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Iwanicki K., Luck i zamtk lucki - Przeglad lubelsko-kresowy, 1925</w:t>
      </w:r>
      <w:r w:rsidRPr="00530822">
        <w:rPr>
          <w:rFonts w:ascii="Arial Narrow" w:eastAsia="Times New Roman" w:hAnsi="Arial Narrow" w:cs="Arial Narrow"/>
          <w:spacing w:val="-12"/>
          <w:kern w:val="0"/>
          <w:sz w:val="28"/>
          <w:szCs w:val="28"/>
          <w:lang w:val="uk-UA" w:eastAsia="ru-RU"/>
        </w:rPr>
        <w:t>.</w:t>
      </w:r>
    </w:p>
    <w:p w14:paraId="78DEF998"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Jablonowski A. Lustracye Krolewszyzn ziem Ruskich,Wolynia,Podolia i Ukraina z pierwszej polowy </w:t>
      </w:r>
      <w:r w:rsidRPr="00530822">
        <w:rPr>
          <w:rFonts w:ascii="Arial Narrow" w:eastAsia="Times New Roman" w:hAnsi="Arial Narrow" w:cs="Arial Narrow"/>
          <w:spacing w:val="-12"/>
          <w:kern w:val="0"/>
          <w:sz w:val="28"/>
          <w:szCs w:val="28"/>
          <w:lang w:val="uk-UA" w:eastAsia="ru-RU"/>
        </w:rPr>
        <w:t>ХУІІ</w:t>
      </w:r>
      <w:r w:rsidRPr="00530822">
        <w:rPr>
          <w:rFonts w:ascii="Arial Narrow" w:eastAsia="Times New Roman" w:hAnsi="Arial Narrow" w:cs="Arial Narrow"/>
          <w:spacing w:val="-12"/>
          <w:kern w:val="0"/>
          <w:sz w:val="28"/>
          <w:szCs w:val="28"/>
          <w:lang w:val="en-GB" w:eastAsia="ru-RU"/>
        </w:rPr>
        <w:t xml:space="preserve"> wieku. – Warszawa, 1877. – 471 s.</w:t>
      </w:r>
    </w:p>
    <w:p w14:paraId="1D1A4617"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Jablonowski A. Rewizija zamkow ziemi wolynskiej v poll </w:t>
      </w:r>
      <w:r w:rsidRPr="00530822">
        <w:rPr>
          <w:rFonts w:ascii="Arial Narrow" w:eastAsia="Times New Roman" w:hAnsi="Arial Narrow" w:cs="Arial Narrow"/>
          <w:spacing w:val="-12"/>
          <w:kern w:val="0"/>
          <w:sz w:val="28"/>
          <w:szCs w:val="28"/>
          <w:lang w:val="uk-UA" w:eastAsia="ru-RU"/>
        </w:rPr>
        <w:t>ХУІ</w:t>
      </w:r>
      <w:r w:rsidRPr="00530822">
        <w:rPr>
          <w:rFonts w:ascii="Arial Narrow" w:eastAsia="Times New Roman" w:hAnsi="Arial Narrow" w:cs="Arial Narrow"/>
          <w:spacing w:val="-12"/>
          <w:kern w:val="0"/>
          <w:sz w:val="28"/>
          <w:szCs w:val="28"/>
          <w:lang w:val="en-GB" w:eastAsia="ru-RU"/>
        </w:rPr>
        <w:t xml:space="preserve"> w. – Warszawa, 1877 – 153 s.</w:t>
      </w:r>
    </w:p>
    <w:p w14:paraId="13FF9C3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Jezuici a kultura polska: Materialy sympozjum […]. - Krakow, 1993.</w:t>
      </w:r>
    </w:p>
    <w:p w14:paraId="50191591"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Kilian A. Barokowie fasady dwuwiezowe w Europie srodkowej. Geneza forma-znaczenie // Ikonoteka. Prace instytutu Historii Sztuki UW, v. 5., 1993. – S. 9-13.</w:t>
      </w:r>
    </w:p>
    <w:p w14:paraId="6D5D33DD"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Kosciol w Polsce, t. 2 Wieki XVI-XVIII / red. J. Kloczowski, - Krakow, 1969. – s. 144-145.</w:t>
      </w:r>
    </w:p>
    <w:p w14:paraId="2B9B9D79"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Koscioly lacinskie i unienie zabrane na cerkwie w diec. Luckiej. – Luck, 1933.</w:t>
      </w:r>
    </w:p>
    <w:p w14:paraId="0BF4EBE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lastRenderedPageBreak/>
        <w:t>Kowalczyk J. Kierunki w poznobarokowej architekturze sakralnej na Wolyniu // Sztuka kresow wschodnich: Materialy sesji naukowej. / Pod red. J. K. Ostrowski. - Krakow, 1994. –  T.1. – S.7-8.</w:t>
      </w:r>
    </w:p>
    <w:p w14:paraId="4E0B82B8"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Kultura artystyczna Wielkiego Ksiestwa Litowskiego w epoce baroku / red. J.Kowalczyk, - Warszawa, 1995.</w:t>
      </w:r>
    </w:p>
    <w:p w14:paraId="2AA29959" w14:textId="77777777" w:rsidR="00530822" w:rsidRPr="00530822" w:rsidRDefault="00530822"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L’architettura barocca in Italia. – Mil., 1957.</w:t>
      </w:r>
    </w:p>
    <w:p w14:paraId="3AE1B044"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Litak S. Struktura terytorialna Kosciola lacinskiego w Polsce w 1772 roku – Lublin, 1980.</w:t>
      </w:r>
    </w:p>
    <w:p w14:paraId="7F33FEB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Maczynski R. Paladianska fasada warszawskiego kosciola piarow. Problema wloskiego wzoru w polskiej architekturze sakralntj // Kwartalnik architektury i Urbanistyki, 1986 . – S. 337.</w:t>
      </w:r>
    </w:p>
    <w:p w14:paraId="08C070EE"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Malinowski M., Kolosok B. Zarys dziejow diecezji Luckiiej. Oraz katedry sw. Piotra i Pawla w Lucku. – Kalwaria zebrzydowska, 1993. – 157s.</w:t>
      </w:r>
    </w:p>
    <w:p w14:paraId="59B90D09"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Milobedzki A. Architectura Polska ХУІІ wieku // Dzieje sztuki polskiej. – Warszawa, 1980. – T. 4. – S. 57.</w:t>
      </w:r>
    </w:p>
    <w:p w14:paraId="2B36036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Milobedzki A.Koscioly sciennofilarowe. Z problematyki budownictwa Polski Centralnej w wieku XVIII // Rokoko. Studia nad Sztuka I. polowy ХУІІІ wieku, - Warszawa, 1970. – S. 85-105.</w:t>
      </w:r>
    </w:p>
    <w:p w14:paraId="522DB79F"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Moszynski A. Monografia kollegium i szkoly piarskiej w Miedzyrzeczu - Krakow, 1876. – S. 15.</w:t>
      </w:r>
    </w:p>
    <w:p w14:paraId="3EEA3EDB"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Muszynska-Krasnowolska M. Kolegium poiezuickie w Kremiencu – Rowne, 1939. – s.9, 11.</w:t>
      </w:r>
    </w:p>
    <w:p w14:paraId="3B7A2735"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Orda Napaleon. Album widokow gubernij Grodzienskig, Wilenskig,… - Wars., 1878.</w:t>
      </w:r>
    </w:p>
    <w:p w14:paraId="583EF95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Orlowicz M. Przewodnik ilustrowany po Wolyniu. – Luck, 1929. – S. 235 .</w:t>
      </w:r>
    </w:p>
    <w:p w14:paraId="02EF62D5"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Paszenda J. Biografia architekta Giacomo Briano // Biul. Historii sztuki. – 1973. –  </w:t>
      </w:r>
      <w:r w:rsidRPr="00530822">
        <w:rPr>
          <w:rFonts w:ascii="Arial Narrow" w:eastAsia="Times New Roman" w:hAnsi="Arial Narrow" w:cs="Arial Narrow"/>
          <w:spacing w:val="-12"/>
          <w:kern w:val="0"/>
          <w:sz w:val="28"/>
          <w:szCs w:val="28"/>
          <w:lang w:val="en-US" w:eastAsia="ru-RU"/>
        </w:rPr>
        <w:t>№</w:t>
      </w:r>
      <w:r w:rsidRPr="00530822">
        <w:rPr>
          <w:rFonts w:ascii="Arial Narrow" w:eastAsia="Times New Roman" w:hAnsi="Arial Narrow" w:cs="Arial Narrow"/>
          <w:spacing w:val="-12"/>
          <w:kern w:val="0"/>
          <w:sz w:val="28"/>
          <w:szCs w:val="28"/>
          <w:lang w:val="en-GB" w:eastAsia="ru-RU"/>
        </w:rPr>
        <w:t>1.</w:t>
      </w:r>
    </w:p>
    <w:p w14:paraId="34AF4704"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Paszenda J., SJ. Stan Badan nad architektura jezuicka na ziemiach wschodnich Rzeczypospolitej // Sztuka kresow wschodnich: Materialy sesji naukowej. - Krakow, 1994. –  T.2. – S. 57-60.</w:t>
      </w:r>
    </w:p>
    <w:p w14:paraId="434442CA" w14:textId="77777777" w:rsidR="00530822" w:rsidRPr="00530822" w:rsidRDefault="00530822"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Pleszynski A., ks. Opis historycno-statystyczny parafij Midzyrzeckiey. – Warszawa, </w:t>
      </w:r>
      <w:r w:rsidRPr="00530822">
        <w:rPr>
          <w:rFonts w:ascii="Arial Narrow" w:eastAsia="Times New Roman" w:hAnsi="Arial Narrow" w:cs="Arial Narrow"/>
          <w:spacing w:val="-12"/>
          <w:kern w:val="0"/>
          <w:sz w:val="24"/>
          <w:szCs w:val="24"/>
          <w:lang w:val="en-GB" w:eastAsia="ru-RU"/>
        </w:rPr>
        <w:t>1911. – 136</w:t>
      </w:r>
      <w:r w:rsidRPr="00530822">
        <w:rPr>
          <w:rFonts w:ascii="Arial Narrow" w:eastAsia="Times New Roman" w:hAnsi="Arial Narrow" w:cs="Arial Narrow"/>
          <w:spacing w:val="-12"/>
          <w:kern w:val="0"/>
          <w:sz w:val="28"/>
          <w:szCs w:val="28"/>
          <w:lang w:val="en-GB" w:eastAsia="ru-RU"/>
        </w:rPr>
        <w:t xml:space="preserve"> s.</w:t>
      </w:r>
    </w:p>
    <w:p w14:paraId="2CC3242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Popek L. Dzieje diecezji luckiej. – Lublin, 1992.</w:t>
      </w:r>
    </w:p>
    <w:p w14:paraId="554F1E7F"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Poplatek J, Paszenda J. Slownik jezuitow artystow – Krakow, 1972.</w:t>
      </w:r>
    </w:p>
    <w:p w14:paraId="5751D3A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Prusiewicz A. Klasztor katolickie w diecezji Luckiej. – Luck, 1922.</w:t>
      </w:r>
    </w:p>
    <w:p w14:paraId="7931FF5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 xml:space="preserve">Przezdzieckiew Al. Podole, Wolyn, Ukraina. Obrazy miejsc i czasow. – Wilno, 1841. – </w:t>
      </w:r>
      <w:r w:rsidRPr="00530822">
        <w:rPr>
          <w:rFonts w:ascii="Arial Narrow" w:eastAsia="Times New Roman" w:hAnsi="Arial Narrow" w:cs="Arial Narrow"/>
          <w:spacing w:val="-12"/>
          <w:kern w:val="0"/>
          <w:sz w:val="24"/>
          <w:szCs w:val="24"/>
          <w:lang w:val="en-GB" w:eastAsia="ru-RU"/>
        </w:rPr>
        <w:t>Tt. 1-2</w:t>
      </w:r>
      <w:r w:rsidRPr="00530822">
        <w:rPr>
          <w:rFonts w:ascii="Arial Narrow" w:eastAsia="Times New Roman" w:hAnsi="Arial Narrow" w:cs="Arial Narrow"/>
          <w:spacing w:val="-12"/>
          <w:kern w:val="0"/>
          <w:sz w:val="28"/>
          <w:szCs w:val="28"/>
          <w:lang w:val="en-GB" w:eastAsia="ru-RU"/>
        </w:rPr>
        <w:t xml:space="preserve">. </w:t>
      </w:r>
    </w:p>
    <w:p w14:paraId="0E1CA91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Rappaport H. Przyczynek architektury barokowej na Wolyniu (kontrakt z P. Fontana na wzniesienie kosciola dla kapucynow w Uscilugu), // Ziemia Wolynska. – 1938. –  nr. 1. – S. 9-14</w:t>
      </w:r>
      <w:r w:rsidRPr="00530822">
        <w:rPr>
          <w:rFonts w:ascii="Arial Narrow" w:eastAsia="Times New Roman" w:hAnsi="Arial Narrow" w:cs="Arial Narrow"/>
          <w:spacing w:val="-12"/>
          <w:kern w:val="0"/>
          <w:sz w:val="28"/>
          <w:szCs w:val="28"/>
          <w:lang w:val="uk-UA" w:eastAsia="ru-RU"/>
        </w:rPr>
        <w:t>.</w:t>
      </w:r>
    </w:p>
    <w:p w14:paraId="7C90533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Slownik artystow polskich i obcych w Polsce dziatajaych – Wroclaw – Warszawa – Krakow – Gdansk, 1975.</w:t>
      </w:r>
    </w:p>
    <w:p w14:paraId="47D4453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Slownik geogroficzny Krolestwa Polskiego i innych krajow slowianskich: w… tt.  - Warszawa, 1884 .</w:t>
      </w:r>
    </w:p>
    <w:p w14:paraId="3570DEBF"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lastRenderedPageBreak/>
        <w:t>Sobolewski T, ks. Z dziejow klasztoru franciskan w Korcu. // Roczin Wolyn.1934. – S. 215-232.</w:t>
      </w:r>
    </w:p>
    <w:p w14:paraId="461E17F5"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Spis wazniejszych miejscowosci w pow. St. Konstantynowskim na Wolyniu. – St. Konstant, 1910. –569s.</w:t>
      </w:r>
    </w:p>
    <w:p w14:paraId="0B89F24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Starnawski Z., ks. Dziecezji luckiej, lucko-zytomierskiej i Kaminieckiej: referat wygloszony w Czestochowie, 16.06.1969 r.</w:t>
      </w:r>
    </w:p>
    <w:p w14:paraId="4620C405"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6"/>
          <w:szCs w:val="26"/>
          <w:lang w:val="en-GB" w:eastAsia="ru-RU"/>
        </w:rPr>
      </w:pPr>
      <w:r w:rsidRPr="00530822">
        <w:rPr>
          <w:rFonts w:ascii="Arial Narrow" w:eastAsia="Times New Roman" w:hAnsi="Arial Narrow" w:cs="Arial Narrow"/>
          <w:spacing w:val="-12"/>
          <w:kern w:val="0"/>
          <w:sz w:val="28"/>
          <w:szCs w:val="28"/>
          <w:lang w:val="en-GB" w:eastAsia="ru-RU"/>
        </w:rPr>
        <w:t xml:space="preserve">Stecki T.J. Wolun pod wzgladem </w:t>
      </w:r>
      <w:r w:rsidRPr="00530822">
        <w:rPr>
          <w:rFonts w:ascii="Arial Narrow" w:eastAsia="Times New Roman" w:hAnsi="Arial Narrow" w:cs="Arial Narrow"/>
          <w:spacing w:val="-12"/>
          <w:kern w:val="0"/>
          <w:sz w:val="26"/>
          <w:szCs w:val="26"/>
          <w:lang w:val="en-GB" w:eastAsia="ru-RU"/>
        </w:rPr>
        <w:t xml:space="preserve">statystycznym, Historycznym  i arheologicznim: Serya 2-ga. – Lwow, 1871 </w:t>
      </w:r>
    </w:p>
    <w:p w14:paraId="720CC41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lang w:val="en-GB" w:eastAsia="ru-RU"/>
        </w:rPr>
      </w:pPr>
      <w:r w:rsidRPr="00530822">
        <w:rPr>
          <w:rFonts w:ascii="Arial Narrow" w:eastAsia="Times New Roman" w:hAnsi="Arial Narrow" w:cs="Arial Narrow"/>
          <w:spacing w:val="-12"/>
          <w:kern w:val="0"/>
          <w:sz w:val="28"/>
          <w:szCs w:val="28"/>
          <w:lang w:val="en-GB" w:eastAsia="ru-RU"/>
        </w:rPr>
        <w:t xml:space="preserve">Stecki T.J. Z boru i stepu: Obrazy i pamiatki – Krakow – 1888. – Ss. 46, 129, 141, 201, 262. </w:t>
      </w:r>
    </w:p>
    <w:p w14:paraId="6ECA8841"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Studia nad historia Dominikanow w Polsce. / Pod red. J.Rloczowskiego. – Warszawa, 1975. – t. 1-2.</w:t>
      </w:r>
    </w:p>
    <w:p w14:paraId="6ADA1BEC"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Szlezynger P. Swiatynie Polonnego // Sztuka kresow wschodnich: Materialy sesji naukowej. – T.2. – Krakow, 1996. – S. 147-152.</w:t>
      </w:r>
    </w:p>
    <w:p w14:paraId="4C6E25BE"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Sznarbachowsku F., ks. Poczatki i dzieje rzymsko-katolickiej diecezji lucko-zytomierskiej, Warszawa, 1926.</w:t>
      </w:r>
    </w:p>
    <w:p w14:paraId="38AAD15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Sztuka kresow wschdnich. – T.2.</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val="en-GB" w:eastAsia="ru-RU"/>
        </w:rPr>
        <w:t xml:space="preserve"> Materialy sesji naukowej. –</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GB" w:eastAsia="ru-RU"/>
        </w:rPr>
        <w:t>Krakow, maj</w:t>
      </w:r>
      <w:r w:rsidRPr="00530822">
        <w:rPr>
          <w:rFonts w:ascii="Arial Narrow" w:eastAsia="Times New Roman" w:hAnsi="Arial Narrow" w:cs="Arial Narrow"/>
          <w:spacing w:val="-12"/>
          <w:kern w:val="0"/>
          <w:sz w:val="28"/>
          <w:szCs w:val="28"/>
          <w:lang w:val="uk-UA" w:eastAsia="ru-RU"/>
        </w:rPr>
        <w:t>,</w:t>
      </w:r>
      <w:r w:rsidRPr="00530822">
        <w:rPr>
          <w:rFonts w:ascii="Arial Narrow" w:eastAsia="Times New Roman" w:hAnsi="Arial Narrow" w:cs="Arial Narrow"/>
          <w:spacing w:val="-12"/>
          <w:kern w:val="0"/>
          <w:sz w:val="28"/>
          <w:szCs w:val="28"/>
          <w:lang w:val="en-GB" w:eastAsia="ru-RU"/>
        </w:rPr>
        <w:t xml:space="preserve"> 1995. – Krakow, 1996</w:t>
      </w:r>
    </w:p>
    <w:p w14:paraId="0C2E2FAF"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Sztuka na ziemiach Wschodnich Rzeczypospolitej / Pod red K. Ostrowskiego. – Krakow, 1996.</w:t>
      </w:r>
    </w:p>
    <w:p w14:paraId="62E7F2B6"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US" w:eastAsia="ru-RU"/>
        </w:rPr>
        <w:t>Таrsycjusz Sinka  Ks. Zarys liturgiki. – Goscicikowo-Paradyz</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en-US" w:eastAsia="ru-RU"/>
        </w:rPr>
        <w:t>1988.</w:t>
      </w:r>
    </w:p>
    <w:p w14:paraId="77571B69"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6"/>
          <w:szCs w:val="26"/>
          <w:lang w:val="en-GB" w:eastAsia="ru-RU"/>
        </w:rPr>
      </w:pPr>
      <w:r w:rsidRPr="00530822">
        <w:rPr>
          <w:rFonts w:ascii="Arial Narrow" w:eastAsia="Times New Roman" w:hAnsi="Arial Narrow" w:cs="Arial Narrow"/>
          <w:spacing w:val="-12"/>
          <w:kern w:val="0"/>
          <w:sz w:val="28"/>
          <w:szCs w:val="28"/>
          <w:lang w:val="en-GB" w:eastAsia="ru-RU"/>
        </w:rPr>
        <w:t>Warachim o. Hieronim. Styl budownictwa kapucynskiego // Trzysta lat kapucynow w Polsce (1681-</w:t>
      </w:r>
      <w:r w:rsidRPr="00530822">
        <w:rPr>
          <w:rFonts w:ascii="Arial Narrow" w:eastAsia="Times New Roman" w:hAnsi="Arial Narrow" w:cs="Arial Narrow"/>
          <w:spacing w:val="-12"/>
          <w:kern w:val="0"/>
          <w:sz w:val="26"/>
          <w:szCs w:val="26"/>
          <w:lang w:val="en-GB" w:eastAsia="ru-RU"/>
        </w:rPr>
        <w:t>1981): Materialy z sympozjum w zakroezymiu 27-29 pazolziernika 1981 r. – Zakroczym – Warszawa – Krakow, 1987.</w:t>
      </w:r>
    </w:p>
    <w:p w14:paraId="63C38F8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Wolyniak [M.J. Gizicki] Wspomnieni o Trynitorzach na Wolyniu, Podolu i Ukrainie – Krakow, 1908.</w:t>
      </w:r>
    </w:p>
    <w:p w14:paraId="60669FD6"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4"/>
          <w:szCs w:val="24"/>
          <w:lang w:val="en-GB" w:eastAsia="ru-RU"/>
        </w:rPr>
      </w:pPr>
      <w:r w:rsidRPr="00530822">
        <w:rPr>
          <w:rFonts w:ascii="Arial Narrow" w:eastAsia="Times New Roman" w:hAnsi="Arial Narrow" w:cs="Arial Narrow"/>
          <w:spacing w:val="-12"/>
          <w:kern w:val="0"/>
          <w:sz w:val="28"/>
          <w:szCs w:val="28"/>
          <w:lang w:val="en-GB" w:eastAsia="ru-RU"/>
        </w:rPr>
        <w:t xml:space="preserve">Wolyniak [M.J. Gizicki] Zniesione Kosciolu i Klasztoru rzymsko-Katolickie przez rzad rosyjski w wieku </w:t>
      </w:r>
      <w:r w:rsidRPr="00530822">
        <w:rPr>
          <w:rFonts w:ascii="Arial Narrow" w:eastAsia="Times New Roman" w:hAnsi="Arial Narrow" w:cs="Arial Narrow"/>
          <w:spacing w:val="-12"/>
          <w:kern w:val="0"/>
          <w:sz w:val="28"/>
          <w:szCs w:val="28"/>
          <w:lang w:val="uk-UA" w:eastAsia="ru-RU"/>
        </w:rPr>
        <w:t>ХІХ</w:t>
      </w:r>
      <w:r w:rsidRPr="00530822">
        <w:rPr>
          <w:rFonts w:ascii="Arial Narrow" w:eastAsia="Times New Roman" w:hAnsi="Arial Narrow" w:cs="Arial Narrow"/>
          <w:spacing w:val="-12"/>
          <w:kern w:val="0"/>
          <w:sz w:val="28"/>
          <w:szCs w:val="28"/>
          <w:lang w:val="en-GB" w:eastAsia="ru-RU"/>
        </w:rPr>
        <w:t xml:space="preserve"> w diecezji Luckiej, Zytomirskiej i Kamienieckiej // Nowa Polonia Sacra. – </w:t>
      </w:r>
      <w:r w:rsidRPr="00530822">
        <w:rPr>
          <w:rFonts w:ascii="Arial Narrow" w:eastAsia="Times New Roman" w:hAnsi="Arial Narrow" w:cs="Arial Narrow"/>
          <w:spacing w:val="-12"/>
          <w:kern w:val="0"/>
          <w:sz w:val="24"/>
          <w:szCs w:val="24"/>
          <w:lang w:val="en-GB" w:eastAsia="ru-RU"/>
        </w:rPr>
        <w:t>1928, 1. – S. 1-165.</w:t>
      </w:r>
    </w:p>
    <w:p w14:paraId="5C0EB480"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Zakony benedyktynskie w Polsce. Krotka historia – Tyniec-Warszawa, 1981.</w:t>
      </w:r>
    </w:p>
    <w:p w14:paraId="3B2F7196"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530822">
        <w:rPr>
          <w:rFonts w:ascii="Arial Narrow" w:eastAsia="Times New Roman" w:hAnsi="Arial Narrow" w:cs="Arial Narrow"/>
          <w:spacing w:val="-12"/>
          <w:kern w:val="0"/>
          <w:sz w:val="28"/>
          <w:szCs w:val="28"/>
          <w:lang w:val="en-GB" w:eastAsia="ru-RU"/>
        </w:rPr>
        <w:t>Zaleski S. Jezuici w Polsce. – Krakow, 1905. – t.4.</w:t>
      </w:r>
    </w:p>
    <w:p w14:paraId="26254E3A" w14:textId="77777777" w:rsidR="00530822" w:rsidRPr="00530822" w:rsidRDefault="00530822"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en-GB" w:eastAsia="ru-RU"/>
        </w:rPr>
        <w:t>Zmigrodzki K. Powiat Zloczowski. – Zloczow: Tow. Krajzn</w:t>
      </w:r>
      <w:r w:rsidRPr="00530822">
        <w:rPr>
          <w:rFonts w:ascii="Arial Narrow" w:eastAsia="Times New Roman" w:hAnsi="Arial Narrow" w:cs="Arial Narrow"/>
          <w:spacing w:val="-12"/>
          <w:kern w:val="0"/>
          <w:sz w:val="28"/>
          <w:szCs w:val="28"/>
          <w:lang w:eastAsia="ru-RU"/>
        </w:rPr>
        <w:t xml:space="preserve">. – 1927. –  80 </w:t>
      </w:r>
      <w:r w:rsidRPr="00530822">
        <w:rPr>
          <w:rFonts w:ascii="Arial Narrow" w:eastAsia="Times New Roman" w:hAnsi="Arial Narrow" w:cs="Arial Narrow"/>
          <w:spacing w:val="-12"/>
          <w:kern w:val="0"/>
          <w:sz w:val="28"/>
          <w:szCs w:val="28"/>
          <w:lang w:val="en-GB" w:eastAsia="ru-RU"/>
        </w:rPr>
        <w:t>s</w:t>
      </w:r>
      <w:r w:rsidRPr="00530822">
        <w:rPr>
          <w:rFonts w:ascii="Arial Narrow" w:eastAsia="Times New Roman" w:hAnsi="Arial Narrow" w:cs="Arial Narrow"/>
          <w:spacing w:val="-12"/>
          <w:kern w:val="0"/>
          <w:sz w:val="28"/>
          <w:szCs w:val="28"/>
          <w:lang w:eastAsia="ru-RU"/>
        </w:rPr>
        <w:t>.</w:t>
      </w:r>
    </w:p>
    <w:p w14:paraId="0036CC88" w14:textId="77777777" w:rsidR="00530822" w:rsidRPr="00530822" w:rsidRDefault="00530822" w:rsidP="00530822">
      <w:pPr>
        <w:widowControl/>
        <w:tabs>
          <w:tab w:val="clear" w:pos="709"/>
        </w:tabs>
        <w:suppressAutoHyphens w:val="0"/>
        <w:autoSpaceDE w:val="0"/>
        <w:autoSpaceDN w:val="0"/>
        <w:spacing w:after="120" w:line="400" w:lineRule="exact"/>
        <w:ind w:firstLine="0"/>
        <w:jc w:val="center"/>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СПИСОК  ІКОНОГРАФІЧНИХ  ДЖЕРЕЛ</w:t>
      </w:r>
    </w:p>
    <w:p w14:paraId="51513F7E" w14:textId="77777777" w:rsidR="00530822" w:rsidRPr="00530822" w:rsidRDefault="00530822" w:rsidP="00530822">
      <w:pPr>
        <w:widowControl/>
        <w:tabs>
          <w:tab w:val="clear" w:pos="709"/>
        </w:tabs>
        <w:suppressAutoHyphens w:val="0"/>
        <w:autoSpaceDE w:val="0"/>
        <w:autoSpaceDN w:val="0"/>
        <w:spacing w:after="120" w:line="400" w:lineRule="exact"/>
        <w:ind w:firstLine="720"/>
        <w:rPr>
          <w:rFonts w:ascii="Arial Narrow" w:eastAsia="Times New Roman" w:hAnsi="Arial Narrow" w:cs="Arial Narrow"/>
          <w:spacing w:val="-12"/>
          <w:kern w:val="0"/>
          <w:sz w:val="28"/>
          <w:szCs w:val="28"/>
          <w:u w:val="single"/>
          <w:lang w:val="uk-UA" w:eastAsia="ru-RU"/>
        </w:rPr>
      </w:pPr>
      <w:r w:rsidRPr="00530822">
        <w:rPr>
          <w:rFonts w:ascii="Arial Narrow" w:eastAsia="Times New Roman" w:hAnsi="Arial Narrow" w:cs="Arial Narrow"/>
          <w:spacing w:val="-12"/>
          <w:kern w:val="0"/>
          <w:sz w:val="28"/>
          <w:szCs w:val="28"/>
          <w:u w:val="single"/>
          <w:lang w:val="uk-UA" w:eastAsia="ru-RU"/>
        </w:rPr>
        <w:t>Архівний фонд  НДІТІАМ. Фотоматеріали.</w:t>
      </w:r>
    </w:p>
    <w:p w14:paraId="34FDA68F"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Берестечко. Костьол Трійці // Методичний фонд НДІТІАМ, №№409928, І-9809, -9808,-9810</w:t>
      </w:r>
    </w:p>
    <w:p w14:paraId="01EB7F64"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Бердичів, Варвари костьол // Методичний фонд НДІТІАМ, №№6233-62335</w:t>
      </w:r>
    </w:p>
    <w:p w14:paraId="4282BEB9"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Вишневець, Костьол  // Методичний фонд НДІТІАМ, №№ 27465 , 27444</w:t>
      </w:r>
    </w:p>
    <w:p w14:paraId="2CDB9D2C" w14:textId="77777777" w:rsidR="00530822" w:rsidRPr="00530822" w:rsidRDefault="00530822" w:rsidP="00001D5B">
      <w:pPr>
        <w:widowControl/>
        <w:numPr>
          <w:ilvl w:val="0"/>
          <w:numId w:val="9"/>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кармелітський монастир, костьол // Методичний фонд НДІТІАМ, №№  І9893</w:t>
      </w:r>
    </w:p>
    <w:p w14:paraId="002962ED"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Володимир-Волинський – костьол ієзуїтів // Методичний фонд НДІТІАМ, №№  І-15665</w:t>
      </w:r>
    </w:p>
    <w:p w14:paraId="4EC4CB94" w14:textId="77777777" w:rsidR="00530822" w:rsidRPr="00530822" w:rsidRDefault="00530822" w:rsidP="00001D5B">
      <w:pPr>
        <w:widowControl/>
        <w:numPr>
          <w:ilvl w:val="0"/>
          <w:numId w:val="9"/>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костьол Іокима і Анни // Методичний фонд НДІТІАМ, №№  44491</w:t>
      </w:r>
    </w:p>
    <w:p w14:paraId="6EC2D06B"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Голоби        - Костьол Михаїла Архангела // Методичний фонд НДІТІАМ, №№ І-9870</w:t>
      </w:r>
    </w:p>
    <w:p w14:paraId="42C2976D"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Дубровица – Костьол Пиарів // Методичний фонд НДІТІАМ, №№ І-9931, 9932</w:t>
      </w:r>
    </w:p>
    <w:p w14:paraId="3E38027F"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Житомир – Костьол // Методичний фонд НДІТІАМ, №№ 62657-62661</w:t>
      </w:r>
    </w:p>
    <w:p w14:paraId="05C48A12" w14:textId="77777777" w:rsidR="00530822" w:rsidRPr="00530822" w:rsidRDefault="00530822" w:rsidP="00001D5B">
      <w:pPr>
        <w:widowControl/>
        <w:numPr>
          <w:ilvl w:val="0"/>
          <w:numId w:val="8"/>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Семенарский костьол // Методичний фонд НДІТІАМ, №№ 62664; І-92, І-70, 71</w:t>
      </w:r>
    </w:p>
    <w:p w14:paraId="5FF19666" w14:textId="77777777" w:rsidR="00530822" w:rsidRPr="00530822" w:rsidRDefault="00530822" w:rsidP="00001D5B">
      <w:pPr>
        <w:widowControl/>
        <w:numPr>
          <w:ilvl w:val="0"/>
          <w:numId w:val="8"/>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Кафедральний // Методичний фонд НДІТІАМ, №№ 58332</w:t>
      </w:r>
    </w:p>
    <w:p w14:paraId="5223BA4B"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eastAsia="ru-RU"/>
        </w:rPr>
      </w:pPr>
      <w:r w:rsidRPr="00530822">
        <w:rPr>
          <w:rFonts w:ascii="Arial Narrow" w:eastAsia="Times New Roman" w:hAnsi="Arial Narrow" w:cs="Arial Narrow"/>
          <w:spacing w:val="-12"/>
          <w:kern w:val="0"/>
          <w:sz w:val="28"/>
          <w:szCs w:val="28"/>
          <w:lang w:val="uk-UA" w:eastAsia="ru-RU"/>
        </w:rPr>
        <w:t>Звенигородка – Костьол ХУІІІ ст. // Методичний фонд НДІТІАМ, №№ І-12249, І-12281</w:t>
      </w:r>
    </w:p>
    <w:p w14:paraId="3FAEB706"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Заслав – Костьол св. Іосифа 1750р. // Методичний фонд НДІТІАМ, №№ 38839, 38840, І-4556 </w:t>
      </w:r>
    </w:p>
    <w:p w14:paraId="2CB02A9C"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6"/>
          <w:szCs w:val="26"/>
          <w:lang w:val="uk-UA" w:eastAsia="ru-RU"/>
        </w:rPr>
        <w:t>- Михайлівський костьол Бернардинського монастиря // Методичний фонд НДІТІАМ, №№ І-1346</w:t>
      </w:r>
    </w:p>
    <w:p w14:paraId="7D5F7CCF"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Киселін       - Приходський костьол кармелітів // Методичний фонд НДІТІАМ, №№ І-3426, -3427</w:t>
      </w:r>
    </w:p>
    <w:p w14:paraId="5343FEBE"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6"/>
          <w:szCs w:val="26"/>
          <w:lang w:val="uk-UA" w:eastAsia="ru-RU"/>
        </w:rPr>
      </w:pPr>
      <w:r w:rsidRPr="00530822">
        <w:rPr>
          <w:rFonts w:ascii="Arial Narrow" w:eastAsia="Times New Roman" w:hAnsi="Arial Narrow" w:cs="Arial Narrow"/>
          <w:spacing w:val="-12"/>
          <w:kern w:val="0"/>
          <w:sz w:val="28"/>
          <w:szCs w:val="28"/>
          <w:lang w:val="uk-UA" w:eastAsia="ru-RU"/>
        </w:rPr>
        <w:t xml:space="preserve">Клевань - Костьол </w:t>
      </w:r>
      <w:r w:rsidRPr="00530822">
        <w:rPr>
          <w:rFonts w:ascii="Arial Narrow" w:eastAsia="Times New Roman" w:hAnsi="Arial Narrow" w:cs="Arial Narrow"/>
          <w:spacing w:val="-12"/>
          <w:kern w:val="0"/>
          <w:sz w:val="26"/>
          <w:szCs w:val="26"/>
          <w:lang w:val="uk-UA" w:eastAsia="ru-RU"/>
        </w:rPr>
        <w:t>Благовіщення 1610 // Методичний фонд НДІТІАМ, №№ 925, І-9825, 33993, 33992</w:t>
      </w:r>
    </w:p>
    <w:p w14:paraId="7290AE70"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Корець  - Костьол // Методичний фонд НДІТІАМ, №№19006, 30883, 30882, 51189</w:t>
      </w:r>
    </w:p>
    <w:p w14:paraId="338102B6"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Коростишев – Костьол // Методичний фонд НДІТІАМ, №№І-199, І-1779</w:t>
      </w:r>
    </w:p>
    <w:p w14:paraId="7751DC0D"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Кременець - Ансамбль колегіуму // Методичний фонд НДІТІАМ, №№103, 104, 913, І-9919</w:t>
      </w:r>
    </w:p>
    <w:p w14:paraId="1A73DA0F"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Лещин – Костьол 1796 р.// Методичний фонд НДІТІАМ, №№34765</w:t>
      </w:r>
    </w:p>
    <w:p w14:paraId="69812453"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 xml:space="preserve"> Луков – Костьол // Методичний фонд НДІТІАМ, №№33989, 44527, 4452</w:t>
      </w:r>
    </w:p>
    <w:p w14:paraId="1A5B6ACF"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Любар – монастир бернардинців // Методичний фонд НДІТІАМ, №№ 34989</w:t>
      </w:r>
    </w:p>
    <w:p w14:paraId="401D34D5" w14:textId="77777777" w:rsidR="00530822" w:rsidRPr="00530822" w:rsidRDefault="00530822"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костьол (руїни) // Методичний фонд НДІТІАМ, №№34996</w:t>
      </w:r>
    </w:p>
    <w:p w14:paraId="3B809A9C" w14:textId="77777777" w:rsidR="00530822" w:rsidRPr="00530822" w:rsidRDefault="00530822"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домініканський костьол (руїни) // Методичний фонд НДІТІАМ, №№34995</w:t>
      </w:r>
    </w:p>
    <w:p w14:paraId="4FB8143C" w14:textId="77777777" w:rsidR="00530822" w:rsidRPr="00530822" w:rsidRDefault="00530822"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Луцьк – монастир ієзуїтів // Методичний фонд НДІТІАМ, №№891, 894, 869, 51118, 9491</w:t>
      </w:r>
    </w:p>
    <w:p w14:paraId="63ED1929" w14:textId="77777777" w:rsidR="00530822" w:rsidRPr="00530822" w:rsidRDefault="00530822" w:rsidP="00001D5B">
      <w:pPr>
        <w:widowControl/>
        <w:numPr>
          <w:ilvl w:val="0"/>
          <w:numId w:val="8"/>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костьол бернардинів // Методичний фонд НДІТІАМ, №№І-9734</w:t>
      </w:r>
    </w:p>
    <w:p w14:paraId="19EB3228" w14:textId="77777777" w:rsidR="00530822" w:rsidRPr="00530822" w:rsidRDefault="00530822"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кафедральний костьол // Методичний фонд НДІТІАМ, №№І-9854, І-9725</w:t>
      </w:r>
    </w:p>
    <w:p w14:paraId="6EEFF076"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20.Любешев – Колегіум ХУІІ ст. // Методичний фонд НДІТІАМ, №№12362</w:t>
      </w:r>
    </w:p>
    <w:p w14:paraId="05E8C719" w14:textId="77777777" w:rsidR="00530822" w:rsidRPr="00530822" w:rsidRDefault="00530822" w:rsidP="00001D5B">
      <w:pPr>
        <w:widowControl/>
        <w:numPr>
          <w:ilvl w:val="0"/>
          <w:numId w:val="8"/>
        </w:numPr>
        <w:tabs>
          <w:tab w:val="clear" w:pos="709"/>
        </w:tabs>
        <w:suppressAutoHyphens w:val="0"/>
        <w:autoSpaceDE w:val="0"/>
        <w:autoSpaceDN w:val="0"/>
        <w:spacing w:after="120" w:line="320" w:lineRule="exact"/>
        <w:ind w:left="2268"/>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костьол монастиря капуцинів // Методичний фонд НДІТІАМ, №№4453</w:t>
      </w:r>
    </w:p>
    <w:p w14:paraId="4E2AB0AB" w14:textId="77777777" w:rsidR="00530822" w:rsidRPr="00530822" w:rsidRDefault="00530822" w:rsidP="00001D5B">
      <w:pPr>
        <w:widowControl/>
        <w:numPr>
          <w:ilvl w:val="0"/>
          <w:numId w:val="8"/>
        </w:numPr>
        <w:tabs>
          <w:tab w:val="clear" w:pos="709"/>
        </w:tabs>
        <w:suppressAutoHyphens w:val="0"/>
        <w:autoSpaceDE w:val="0"/>
        <w:autoSpaceDN w:val="0"/>
        <w:spacing w:after="120" w:line="320" w:lineRule="exact"/>
        <w:ind w:left="2268"/>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костьол піарів // Методичний фонд НДІТІАМ, №№УИ-12359, УИ-12360</w:t>
      </w:r>
      <w:r w:rsidRPr="00530822">
        <w:rPr>
          <w:rFonts w:ascii="Arial Narrow" w:eastAsia="Times New Roman" w:hAnsi="Arial Narrow" w:cs="Arial Narrow"/>
          <w:spacing w:val="-12"/>
          <w:kern w:val="0"/>
          <w:sz w:val="28"/>
          <w:szCs w:val="28"/>
          <w:vertAlign w:val="superscript"/>
          <w:lang w:val="uk-UA" w:eastAsia="ru-RU"/>
        </w:rPr>
        <w:t>а,б</w:t>
      </w:r>
      <w:r w:rsidRPr="00530822">
        <w:rPr>
          <w:rFonts w:ascii="Arial Narrow" w:eastAsia="Times New Roman" w:hAnsi="Arial Narrow" w:cs="Arial Narrow"/>
          <w:spacing w:val="-12"/>
          <w:kern w:val="0"/>
          <w:sz w:val="28"/>
          <w:szCs w:val="28"/>
          <w:lang w:val="uk-UA" w:eastAsia="ru-RU"/>
        </w:rPr>
        <w:t>,</w:t>
      </w:r>
    </w:p>
    <w:p w14:paraId="56C87EDD"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21.Межирич – Костьол 1702 // Методичний фонд НДІТІАМ, №№34039, 34018, І-9934</w:t>
      </w:r>
    </w:p>
    <w:p w14:paraId="64B7CFF5"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22.Народичі - Костьол // Методичний фонд НДІТІАМ, №№І-225,І-328</w:t>
      </w:r>
    </w:p>
    <w:p w14:paraId="7AB1C484"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23.Невирков Костьол 1807 // Методичний фонд НДІТІАМ, №№49888</w:t>
      </w:r>
    </w:p>
    <w:p w14:paraId="10CCE5FB"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24.Новоград-Волинський – Панорама (рисунок Джемса) // Методичний фонд НДІТІАМ, №№ - 13017</w:t>
      </w:r>
    </w:p>
    <w:p w14:paraId="1F9F8290"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25.Овруч – Костьол // Методичний фонд НДІТІАМ, №№І-235, 233</w:t>
      </w:r>
    </w:p>
    <w:p w14:paraId="45608084"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lastRenderedPageBreak/>
        <w:t xml:space="preserve">26.Олика – Костьол колегиальний Троїцький // Методичний фонд НДІТІАМ, </w:t>
      </w:r>
    </w:p>
    <w:p w14:paraId="222F1641" w14:textId="77777777" w:rsidR="00530822" w:rsidRPr="00530822" w:rsidRDefault="00530822" w:rsidP="00530822">
      <w:pPr>
        <w:widowControl/>
        <w:tabs>
          <w:tab w:val="clear" w:pos="709"/>
        </w:tabs>
        <w:suppressAutoHyphens w:val="0"/>
        <w:autoSpaceDE w:val="0"/>
        <w:autoSpaceDN w:val="0"/>
        <w:spacing w:after="120" w:line="320" w:lineRule="exact"/>
        <w:ind w:firstLine="426"/>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№№І-15658, 44534, 8889, 8893, Уп-11812</w:t>
      </w:r>
    </w:p>
    <w:p w14:paraId="03758E57"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27.Острог – Костьол // Методичний фонд НДІТІАМ, №№І-9764</w:t>
      </w:r>
    </w:p>
    <w:p w14:paraId="4FE24119"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28.Полонне Костьол Ганни // Методичний фонд НДІТІАМ, №№38787</w:t>
      </w:r>
    </w:p>
    <w:p w14:paraId="35E83D57"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30.Торчин – Костьол // Методичний фонд НДІТІАМ, №№І-9927</w:t>
      </w:r>
    </w:p>
    <w:p w14:paraId="2986039B"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31.Тучин – Костьол Михаїла Архангела 1767 р. // Методичний фонд НДІТІАМ, №№19010,21228</w:t>
      </w:r>
    </w:p>
    <w:p w14:paraId="15451259"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32.Тайкури – Костьол Лаврентія 1710 // Методичний фонд НДІТІАМ, №№І-9872, 19008</w:t>
      </w:r>
    </w:p>
    <w:p w14:paraId="15DDAD49" w14:textId="77777777" w:rsidR="00530822" w:rsidRPr="00530822" w:rsidRDefault="00530822" w:rsidP="00530822">
      <w:pPr>
        <w:widowControl/>
        <w:tabs>
          <w:tab w:val="clear" w:pos="709"/>
        </w:tabs>
        <w:suppressAutoHyphens w:val="0"/>
        <w:autoSpaceDE w:val="0"/>
        <w:autoSpaceDN w:val="0"/>
        <w:spacing w:after="120" w:line="40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lang w:val="uk-UA" w:eastAsia="ru-RU"/>
        </w:rPr>
        <w:tab/>
      </w:r>
      <w:r w:rsidRPr="00530822">
        <w:rPr>
          <w:rFonts w:ascii="Arial Narrow" w:eastAsia="Times New Roman" w:hAnsi="Arial Narrow" w:cs="Arial Narrow"/>
          <w:caps/>
          <w:spacing w:val="-12"/>
          <w:kern w:val="0"/>
          <w:sz w:val="28"/>
          <w:szCs w:val="28"/>
          <w:lang w:val="uk-UA" w:eastAsia="ru-RU"/>
        </w:rPr>
        <w:t>Архів інституту Укрпроектреставрація</w:t>
      </w:r>
      <w:r w:rsidRPr="00530822">
        <w:rPr>
          <w:rFonts w:ascii="Arial Narrow" w:eastAsia="Times New Roman" w:hAnsi="Arial Narrow" w:cs="Arial Narrow"/>
          <w:spacing w:val="-12"/>
          <w:kern w:val="0"/>
          <w:sz w:val="28"/>
          <w:szCs w:val="28"/>
          <w:lang w:val="uk-UA" w:eastAsia="ru-RU"/>
        </w:rPr>
        <w:t xml:space="preserve"> (матеріали фотофіксації, пояснювальної записки, обмірні, проектні, виконавча документація)</w:t>
      </w:r>
    </w:p>
    <w:p w14:paraId="744D91E6"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u w:val="single"/>
          <w:lang w:val="uk-UA" w:eastAsia="ru-RU"/>
        </w:rPr>
        <w:t>Житом.обл</w:t>
      </w:r>
      <w:r w:rsidRPr="00530822">
        <w:rPr>
          <w:rFonts w:ascii="Arial Narrow" w:eastAsia="Times New Roman" w:hAnsi="Arial Narrow" w:cs="Arial Narrow"/>
          <w:spacing w:val="-12"/>
          <w:kern w:val="0"/>
          <w:sz w:val="28"/>
          <w:szCs w:val="28"/>
          <w:lang w:val="uk-UA" w:eastAsia="ru-RU"/>
        </w:rPr>
        <w:t xml:space="preserve">.: </w:t>
      </w:r>
      <w:r w:rsidRPr="00530822">
        <w:rPr>
          <w:rFonts w:ascii="Arial Narrow" w:eastAsia="Times New Roman" w:hAnsi="Arial Narrow" w:cs="Arial Narrow"/>
          <w:spacing w:val="-12"/>
          <w:kern w:val="0"/>
          <w:sz w:val="28"/>
          <w:szCs w:val="28"/>
          <w:lang w:val="uk-UA" w:eastAsia="ru-RU"/>
        </w:rPr>
        <w:tab/>
        <w:t>Житомир – семенарський костьол; кельї ієзуїтів;  Бердичів - костьол Варвари; Верхівня – костьол; Стара Котельня – костьол Аньтонія.</w:t>
      </w:r>
    </w:p>
    <w:p w14:paraId="5EE3103A"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u w:val="single"/>
          <w:lang w:val="uk-UA" w:eastAsia="ru-RU"/>
        </w:rPr>
        <w:t>Ровенська обл.</w:t>
      </w:r>
      <w:r w:rsidRPr="00530822">
        <w:rPr>
          <w:rFonts w:ascii="Arial Narrow" w:eastAsia="Times New Roman" w:hAnsi="Arial Narrow" w:cs="Arial Narrow"/>
          <w:spacing w:val="-12"/>
          <w:kern w:val="0"/>
          <w:sz w:val="28"/>
          <w:szCs w:val="28"/>
          <w:lang w:val="uk-UA" w:eastAsia="ru-RU"/>
        </w:rPr>
        <w:t>:  костьоли в містах Клевань, Корець, Дубно, Млинов.</w:t>
      </w:r>
    </w:p>
    <w:p w14:paraId="47F25BA9" w14:textId="77777777" w:rsidR="00530822" w:rsidRPr="00530822" w:rsidRDefault="00530822" w:rsidP="00530822">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530822">
        <w:rPr>
          <w:rFonts w:ascii="Arial Narrow" w:eastAsia="Times New Roman" w:hAnsi="Arial Narrow" w:cs="Arial Narrow"/>
          <w:spacing w:val="-12"/>
          <w:kern w:val="0"/>
          <w:sz w:val="28"/>
          <w:szCs w:val="28"/>
          <w:u w:val="single"/>
          <w:lang w:val="uk-UA" w:eastAsia="ru-RU"/>
        </w:rPr>
        <w:t>Володимирська обл</w:t>
      </w:r>
      <w:r w:rsidRPr="00530822">
        <w:rPr>
          <w:rFonts w:ascii="Arial Narrow" w:eastAsia="Times New Roman" w:hAnsi="Arial Narrow" w:cs="Arial Narrow"/>
          <w:spacing w:val="-12"/>
          <w:kern w:val="0"/>
          <w:sz w:val="28"/>
          <w:szCs w:val="28"/>
          <w:lang w:val="uk-UA" w:eastAsia="ru-RU"/>
        </w:rPr>
        <w:t xml:space="preserve">.: костьоли в містах Берестечко, Володимир-Волинський, Голоби, Затурці, Любомль, Любашів, Луків, Олика, Старий Чарторийськ. </w:t>
      </w:r>
    </w:p>
    <w:p w14:paraId="37B32D06" w14:textId="77777777" w:rsidR="00530822" w:rsidRPr="00530822" w:rsidRDefault="00530822" w:rsidP="00530822">
      <w:pPr>
        <w:widowControl/>
        <w:tabs>
          <w:tab w:val="clear" w:pos="709"/>
        </w:tabs>
        <w:suppressAutoHyphens w:val="0"/>
        <w:autoSpaceDE w:val="0"/>
        <w:autoSpaceDN w:val="0"/>
        <w:spacing w:after="0" w:line="240" w:lineRule="auto"/>
        <w:ind w:firstLine="0"/>
        <w:rPr>
          <w:rFonts w:ascii="Arial Narrow" w:eastAsia="Times New Roman" w:hAnsi="Arial Narrow" w:cs="Arial Narrow"/>
          <w:spacing w:val="-12"/>
          <w:kern w:val="0"/>
          <w:sz w:val="28"/>
          <w:szCs w:val="28"/>
          <w:lang w:val="uk-UA" w:eastAsia="ru-RU"/>
        </w:rPr>
      </w:pPr>
    </w:p>
    <w:p w14:paraId="4D109D69" w14:textId="77777777" w:rsidR="00530822" w:rsidRDefault="00530822" w:rsidP="00530822">
      <w:pPr>
        <w:rPr>
          <w:lang w:val="uk-UA"/>
        </w:rPr>
      </w:pPr>
    </w:p>
    <w:p w14:paraId="3B7A5025" w14:textId="77777777" w:rsidR="00DD4690" w:rsidRDefault="00DD4690" w:rsidP="00530822">
      <w:pPr>
        <w:rPr>
          <w:lang w:val="uk-UA"/>
        </w:rPr>
      </w:pPr>
    </w:p>
    <w:p w14:paraId="5E617FEB" w14:textId="77777777" w:rsidR="00DD4690" w:rsidRDefault="00DD4690" w:rsidP="00530822">
      <w:pPr>
        <w:rPr>
          <w:lang w:val="uk-UA"/>
        </w:rPr>
      </w:pPr>
    </w:p>
    <w:p w14:paraId="622CEC47" w14:textId="77777777" w:rsidR="00DD4690" w:rsidRPr="00DD4690" w:rsidRDefault="00DD4690" w:rsidP="00DD4690">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r w:rsidRPr="00DD4690">
        <w:rPr>
          <w:rFonts w:ascii="Arial Narrow" w:eastAsia="Times New Roman" w:hAnsi="Arial Narrow" w:cs="Arial Narrow"/>
          <w:spacing w:val="8"/>
          <w:kern w:val="0"/>
          <w:sz w:val="30"/>
          <w:szCs w:val="30"/>
          <w:lang w:val="uk-UA" w:eastAsia="ru-RU"/>
        </w:rPr>
        <w:t>СПИСОК  ВИКОРИСТАНИХ  ДЖЕРЕЛ</w:t>
      </w:r>
    </w:p>
    <w:p w14:paraId="70714DDC" w14:textId="77777777" w:rsidR="00DD4690" w:rsidRPr="00DD4690" w:rsidRDefault="00DD4690" w:rsidP="00DD4690">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p>
    <w:p w14:paraId="45C4EA9B" w14:textId="77777777" w:rsidR="00DD4690" w:rsidRPr="00DD4690" w:rsidRDefault="00DD4690" w:rsidP="00DD4690">
      <w:pPr>
        <w:widowControl/>
        <w:tabs>
          <w:tab w:val="clear" w:pos="709"/>
        </w:tabs>
        <w:suppressAutoHyphens w:val="0"/>
        <w:autoSpaceDE w:val="0"/>
        <w:autoSpaceDN w:val="0"/>
        <w:spacing w:after="0" w:line="400" w:lineRule="exact"/>
        <w:ind w:firstLine="0"/>
        <w:jc w:val="center"/>
        <w:rPr>
          <w:rFonts w:ascii="Arial Narrow" w:eastAsia="Times New Roman" w:hAnsi="Arial Narrow" w:cs="Arial Narrow"/>
          <w:spacing w:val="8"/>
          <w:kern w:val="0"/>
          <w:sz w:val="30"/>
          <w:szCs w:val="30"/>
          <w:lang w:eastAsia="ru-RU"/>
        </w:rPr>
      </w:pPr>
    </w:p>
    <w:p w14:paraId="2E69158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Абрамович Н.Н. </w:t>
      </w:r>
      <w:r w:rsidRPr="00DD4690">
        <w:rPr>
          <w:rFonts w:ascii="Arial Narrow" w:eastAsia="Times New Roman" w:hAnsi="Arial Narrow" w:cs="Arial Narrow"/>
          <w:spacing w:val="-12"/>
          <w:kern w:val="0"/>
          <w:sz w:val="28"/>
          <w:szCs w:val="28"/>
          <w:lang w:val="uk-UA" w:eastAsia="ru-RU"/>
        </w:rPr>
        <w:t>(за Г.Лукомським). Волинська старовина  –  К., 1914. – 103 с.</w:t>
      </w:r>
    </w:p>
    <w:p w14:paraId="106C828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Аверинцев С.С. Византия и Русь: два типа духовности // Новый мир. – 1988. – №7-8, С. 9-12</w:t>
      </w:r>
    </w:p>
    <w:p w14:paraId="2DD7AF9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Акты, относящиеся к истории Южной и Западной России – С.-Пб., 1863. – Т.1.</w:t>
      </w:r>
    </w:p>
    <w:p w14:paraId="4677D8B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Алпатов М.В. Этюды по истории западноевропейского искусства – М. : Изд-во Академии художеств СССР, 1963. – 425 с.</w:t>
      </w:r>
    </w:p>
    <w:p w14:paraId="7EC1F2C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Антонович В.Б. Археологическая карта Волынской губернии. – М., 1900 – 130 с.</w:t>
      </w:r>
    </w:p>
    <w:p w14:paraId="718B46E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Антонович В.Б. Монографии по истории Западной и Юго-Западной Росси – К., 1885. – Т.1. – 451 с.</w:t>
      </w:r>
    </w:p>
    <w:p w14:paraId="072D10E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Антонович Д. Скорочений курс українського мистецтва – Прага, 1923. - 165 с.</w:t>
      </w:r>
    </w:p>
    <w:p w14:paraId="66ED10F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Арган Дж.  История итальянского искусства: В 2 т. / Пер.с ит. – Т.2. – М.: Радуга, 1990. –  239 с.</w:t>
      </w:r>
    </w:p>
    <w:p w14:paraId="2FB04798"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Аркин Д.Е. Образы архитектуры и образы скульптуры – М.: Искусство, 1990. – 400 с.</w:t>
      </w:r>
    </w:p>
    <w:p w14:paraId="18B75BB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Арнхейм Р. Динамика архитектурн</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х форм / пер. с англ. В. Глаз</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чева. М.: Стройиздат, 1984 – 193 с.</w:t>
      </w:r>
    </w:p>
    <w:p w14:paraId="4D46A95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Архив Юго-Западной России, издаваемый Комиссией для разбора древних актов, состоящей при Киевском, Подольском и Волынском генерал-губернаторе. – К., 1861, – Ч.2. –Т.1.</w:t>
      </w:r>
    </w:p>
    <w:p w14:paraId="2ADA4B7D"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Архітектура: Короткий словник-довідник / За загальною ред. А.П. Мардера – К.: Будівельник, 1995. – 282 с.</w:t>
      </w:r>
    </w:p>
    <w:p w14:paraId="138EC3B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Асеев Ю.С.  Архитектурный стиль барокко на Украине во вт. половине ХУІІ – первой четверти ХУІІІ вв. // Асеев Ю.С. Стили в архитектуре Украины – К, 1989. – С. 32-41, 41-49</w:t>
      </w:r>
    </w:p>
    <w:p w14:paraId="66F6298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Атлас памятников архитектуры и мемориальных комплексов Белорусии – Минск: Высш</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eastAsia="ru-RU"/>
        </w:rPr>
        <w:t>шк., 1988.–101 с.</w:t>
      </w:r>
    </w:p>
    <w:p w14:paraId="0CA3094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Баткин Л.М.  Итальянские гуманисты</w:t>
      </w:r>
      <w:r w:rsidRPr="00DD4690">
        <w:rPr>
          <w:rFonts w:ascii="Arial Narrow" w:eastAsia="Times New Roman" w:hAnsi="Arial Narrow" w:cs="Arial Narrow"/>
          <w:spacing w:val="-12"/>
          <w:kern w:val="0"/>
          <w:sz w:val="28"/>
          <w:szCs w:val="28"/>
          <w:lang w:eastAsia="ru-RU"/>
        </w:rPr>
        <w:t>: стиль жизни и стиль мышления – М.: Наука, 1978. – 199 с.</w:t>
      </w:r>
    </w:p>
    <w:p w14:paraId="65A8240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Батюшков П.Н. Волынь: Исторические судьбы Юго-Западного края – С.-Пб., 1888 – 463 с.</w:t>
      </w:r>
    </w:p>
    <w:p w14:paraId="7E7B6A65"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Безродн</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й П.П. Архитектурн</w:t>
      </w:r>
      <w:r w:rsidRPr="00DD4690">
        <w:rPr>
          <w:rFonts w:ascii="Arial Narrow" w:eastAsia="Times New Roman" w:hAnsi="Arial Narrow" w:cs="Arial Narrow"/>
          <w:spacing w:val="-12"/>
          <w:kern w:val="0"/>
          <w:sz w:val="28"/>
          <w:szCs w:val="28"/>
          <w:lang w:eastAsia="ru-RU"/>
        </w:rPr>
        <w:t>ые термины: Краткий русско-украинский словарь / Под ред. В.В. Савченко.</w:t>
      </w:r>
      <w:r w:rsidRPr="00DD4690">
        <w:rPr>
          <w:rFonts w:ascii="Arial Narrow" w:eastAsia="Times New Roman" w:hAnsi="Arial Narrow" w:cs="Arial Narrow"/>
          <w:spacing w:val="-12"/>
          <w:kern w:val="0"/>
          <w:sz w:val="28"/>
          <w:szCs w:val="28"/>
          <w:lang w:val="uk-UA" w:eastAsia="ru-RU"/>
        </w:rPr>
        <w:t xml:space="preserve"> – К.:  Вища шк., 1993. – 272 с.</w:t>
      </w:r>
    </w:p>
    <w:p w14:paraId="5FADB1E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Бенігнус Й. Ванат ОС</w:t>
      </w:r>
      <w:r w:rsidRPr="00DD4690">
        <w:rPr>
          <w:rFonts w:ascii="Arial Narrow" w:eastAsia="Times New Roman" w:hAnsi="Arial Narrow" w:cs="Arial Narrow"/>
          <w:spacing w:val="-12"/>
          <w:kern w:val="0"/>
          <w:sz w:val="28"/>
          <w:szCs w:val="28"/>
          <w:lang w:val="en-US" w:eastAsia="ru-RU"/>
        </w:rPr>
        <w:t>D</w:t>
      </w:r>
      <w:r w:rsidRPr="00DD4690">
        <w:rPr>
          <w:rFonts w:ascii="Arial Narrow" w:eastAsia="Times New Roman" w:hAnsi="Arial Narrow" w:cs="Arial Narrow"/>
          <w:spacing w:val="-12"/>
          <w:kern w:val="0"/>
          <w:sz w:val="28"/>
          <w:szCs w:val="28"/>
          <w:lang w:val="uk-UA" w:eastAsia="ru-RU"/>
        </w:rPr>
        <w:t>. Санктуарій Матері Божої Шкаплерної у Бердичеві. – Краків: Видавництво оо. Кармелітів Босих. – 1998. – 55 с.,  іл.</w:t>
      </w:r>
    </w:p>
    <w:p w14:paraId="258FE07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Берштейн Б.М. Традиция и  канон. Два парадокса</w:t>
      </w:r>
      <w:r w:rsidRPr="00DD4690">
        <w:rPr>
          <w:rFonts w:ascii="Arial Narrow" w:eastAsia="Times New Roman" w:hAnsi="Arial Narrow" w:cs="Arial Narrow"/>
          <w:spacing w:val="-12"/>
          <w:kern w:val="0"/>
          <w:sz w:val="26"/>
          <w:szCs w:val="26"/>
          <w:lang w:eastAsia="ru-RU"/>
        </w:rPr>
        <w:t>. // Критерии и суждения в искусствознании. – М., 1986. – с. 35.</w:t>
      </w:r>
    </w:p>
    <w:p w14:paraId="1BA1EE8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Бицилли П. Место Ренессанса в истории культуры – С.-Пб.: Мифрил, 1996. – 256 с.</w:t>
      </w:r>
    </w:p>
    <w:p w14:paraId="2E48493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Бобрицкий Ив. О происхождение и составе Римско-католической  литургии  и отличие ее от православной. - К.,1897. – 132 с.</w:t>
      </w:r>
    </w:p>
    <w:p w14:paraId="262EC31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 xml:space="preserve">Бондарюк Б.М. Сутність та соціальна база формування орденських чернечих корпорацій Європи у </w:t>
      </w:r>
      <w:r w:rsidRPr="00DD4690">
        <w:rPr>
          <w:rFonts w:ascii="Arial Narrow" w:eastAsia="Times New Roman" w:hAnsi="Arial Narrow" w:cs="Arial Narrow"/>
          <w:spacing w:val="-12"/>
          <w:kern w:val="0"/>
          <w:sz w:val="28"/>
          <w:szCs w:val="28"/>
          <w:lang w:val="en-US" w:eastAsia="ru-RU"/>
        </w:rPr>
        <w:t>V</w:t>
      </w:r>
      <w:r w:rsidRPr="00DD4690">
        <w:rPr>
          <w:rFonts w:ascii="Arial Narrow" w:eastAsia="Times New Roman" w:hAnsi="Arial Narrow" w:cs="Arial Narrow"/>
          <w:spacing w:val="-12"/>
          <w:kern w:val="0"/>
          <w:sz w:val="28"/>
          <w:szCs w:val="28"/>
          <w:lang w:val="uk-UA" w:eastAsia="ru-RU"/>
        </w:rPr>
        <w:t>І-ХІІІ ст.: Автореф. дис… канд. істор. наук.              – К .,          1995. – 30 с.</w:t>
      </w:r>
    </w:p>
    <w:p w14:paraId="6AFE1A19"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Брайчевский М.Ю. Утверждение христианства на Руси. – К.: Наук.думка, 1989. – 296с.</w:t>
      </w:r>
    </w:p>
    <w:p w14:paraId="313C106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Бринкман А. Пластика и пространство как проблема художественной формы/</w:t>
      </w:r>
      <w:r w:rsidRPr="00DD4690">
        <w:rPr>
          <w:rFonts w:ascii="Arial Narrow" w:eastAsia="Times New Roman" w:hAnsi="Arial Narrow" w:cs="Arial Narrow"/>
          <w:spacing w:val="-12"/>
          <w:kern w:val="0"/>
          <w:sz w:val="28"/>
          <w:szCs w:val="28"/>
          <w:lang w:eastAsia="ru-RU"/>
        </w:rPr>
        <w:t>П</w:t>
      </w:r>
      <w:r w:rsidRPr="00DD4690">
        <w:rPr>
          <w:rFonts w:ascii="Arial Narrow" w:eastAsia="Times New Roman" w:hAnsi="Arial Narrow" w:cs="Arial Narrow"/>
          <w:spacing w:val="-12"/>
          <w:kern w:val="0"/>
          <w:sz w:val="28"/>
          <w:szCs w:val="28"/>
          <w:lang w:val="uk-UA" w:eastAsia="ru-RU"/>
        </w:rPr>
        <w:t>ер. с нем. Вст. ст. И. Хвойника. – М.: Изд-во Всесоюзн. Акад. Архит., 1935. – 296 с.</w:t>
      </w:r>
    </w:p>
    <w:p w14:paraId="684DA7F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Брунов Н.И</w:t>
      </w:r>
      <w:r w:rsidRPr="00DD4690">
        <w:rPr>
          <w:rFonts w:ascii="Arial Narrow" w:eastAsia="Times New Roman" w:hAnsi="Arial Narrow" w:cs="Arial Narrow"/>
          <w:spacing w:val="-12"/>
          <w:kern w:val="0"/>
          <w:sz w:val="28"/>
          <w:szCs w:val="28"/>
          <w:lang w:eastAsia="ru-RU"/>
        </w:rPr>
        <w:t>. Римская архитектура эпохи Барокко. - М.: Изд-во Всесоюзн. Акад. Архит., 1937. – 158 с.</w:t>
      </w:r>
      <w:r w:rsidRPr="00DD4690">
        <w:rPr>
          <w:rFonts w:ascii="Arial Narrow" w:eastAsia="Times New Roman" w:hAnsi="Arial Narrow" w:cs="Arial Narrow"/>
          <w:spacing w:val="-12"/>
          <w:kern w:val="0"/>
          <w:sz w:val="28"/>
          <w:szCs w:val="28"/>
          <w:lang w:val="uk-UA" w:eastAsia="ru-RU"/>
        </w:rPr>
        <w:t xml:space="preserve"> </w:t>
      </w:r>
    </w:p>
    <w:p w14:paraId="06318E3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Брунов Н.И. История архитектуры Ренессанса и Барокко:  Конспект лекций – Л., 1938. – 357 с.</w:t>
      </w:r>
    </w:p>
    <w:p w14:paraId="3628B10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Булгаков С.Н., прот. Настольная книга священнослужителя. – С.-Пб., 1900</w:t>
      </w:r>
      <w:r w:rsidRPr="00DD4690">
        <w:rPr>
          <w:rFonts w:ascii="Arial Narrow" w:eastAsia="Times New Roman" w:hAnsi="Arial Narrow" w:cs="Arial Narrow"/>
          <w:spacing w:val="-12"/>
          <w:kern w:val="0"/>
          <w:sz w:val="28"/>
          <w:szCs w:val="28"/>
          <w:lang w:eastAsia="ru-RU"/>
        </w:rPr>
        <w:t>. – 380 с.</w:t>
      </w:r>
    </w:p>
    <w:p w14:paraId="521B974E"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Булычева Т.В. Архитектура современн</w:t>
      </w:r>
      <w:r w:rsidRPr="00DD4690">
        <w:rPr>
          <w:rFonts w:ascii="Arial Narrow" w:eastAsia="Times New Roman" w:hAnsi="Arial Narrow" w:cs="Arial Narrow"/>
          <w:spacing w:val="-12"/>
          <w:kern w:val="0"/>
          <w:sz w:val="28"/>
          <w:szCs w:val="28"/>
          <w:lang w:eastAsia="ru-RU"/>
        </w:rPr>
        <w:t>ых православных духовных центров</w:t>
      </w:r>
      <w:r w:rsidRPr="00DD4690">
        <w:rPr>
          <w:rFonts w:ascii="Arial Narrow" w:eastAsia="Times New Roman" w:hAnsi="Arial Narrow" w:cs="Arial Narrow"/>
          <w:spacing w:val="-12"/>
          <w:kern w:val="0"/>
          <w:sz w:val="28"/>
          <w:szCs w:val="28"/>
          <w:lang w:val="uk-UA" w:eastAsia="ru-RU"/>
        </w:rPr>
        <w:t>: Автореф. дис… канд. архит.</w:t>
      </w:r>
      <w:r w:rsidRPr="00DD4690">
        <w:rPr>
          <w:rFonts w:ascii="Arial Narrow" w:eastAsia="Times New Roman" w:hAnsi="Arial Narrow" w:cs="Arial Narrow"/>
          <w:spacing w:val="-12"/>
          <w:kern w:val="0"/>
          <w:sz w:val="28"/>
          <w:szCs w:val="28"/>
          <w:lang w:eastAsia="ru-RU"/>
        </w:rPr>
        <w:t>:</w:t>
      </w:r>
      <w:r w:rsidRPr="00DD4690">
        <w:rPr>
          <w:rFonts w:ascii="Arial Narrow" w:eastAsia="Times New Roman" w:hAnsi="Arial Narrow" w:cs="Arial Narrow"/>
          <w:spacing w:val="-12"/>
          <w:kern w:val="0"/>
          <w:sz w:val="28"/>
          <w:szCs w:val="28"/>
          <w:lang w:val="uk-UA" w:eastAsia="ru-RU"/>
        </w:rPr>
        <w:t xml:space="preserve"> 18.00.02 – К .: КТГУСА, 1994. – 20 с.</w:t>
      </w:r>
    </w:p>
    <w:p w14:paraId="078875A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Бунин А.В., Саваренская Т.Ф. История градостроительного искусства: В 2 т. – М.: Стройиздат, 1979. – Т.1: Градостроительство рабовладельческого строя и феодализма. – 495 с.</w:t>
      </w:r>
    </w:p>
    <w:p w14:paraId="1916A49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Бурхардт Я. Культура Италии в эпоху Возрождения: В 2т. - Т. 2. – С.-Пб, 1904.</w:t>
      </w:r>
    </w:p>
    <w:p w14:paraId="14B4362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Быков В.Е. Архитектура Италии и Франции ХУ</w:t>
      </w:r>
      <w:r w:rsidRPr="00DD4690">
        <w:rPr>
          <w:rFonts w:ascii="Arial Narrow" w:eastAsia="Times New Roman" w:hAnsi="Arial Narrow" w:cs="Arial Narrow"/>
          <w:spacing w:val="-12"/>
          <w:kern w:val="0"/>
          <w:sz w:val="28"/>
          <w:szCs w:val="28"/>
          <w:lang w:val="uk-UA" w:eastAsia="ru-RU"/>
        </w:rPr>
        <w:t>ІІ</w:t>
      </w:r>
      <w:r w:rsidRPr="00DD4690">
        <w:rPr>
          <w:rFonts w:ascii="Arial Narrow" w:eastAsia="Times New Roman" w:hAnsi="Arial Narrow" w:cs="Arial Narrow"/>
          <w:spacing w:val="-12"/>
          <w:kern w:val="0"/>
          <w:sz w:val="28"/>
          <w:szCs w:val="28"/>
          <w:lang w:eastAsia="ru-RU"/>
        </w:rPr>
        <w:t xml:space="preserve"> ст.: Барокко и классицизм. –  М: Стройиздат, 1958. - 159 с.</w:t>
      </w:r>
    </w:p>
    <w:p w14:paraId="608E4A1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Бычков В.В. Малая история византийской </w:t>
      </w:r>
      <w:r w:rsidRPr="00DD4690">
        <w:rPr>
          <w:rFonts w:ascii="Arial Narrow" w:eastAsia="Times New Roman" w:hAnsi="Arial Narrow" w:cs="Arial Narrow"/>
          <w:spacing w:val="-12"/>
          <w:kern w:val="0"/>
          <w:sz w:val="28"/>
          <w:szCs w:val="28"/>
          <w:lang w:eastAsia="ru-RU"/>
        </w:rPr>
        <w:t>э</w:t>
      </w:r>
      <w:r w:rsidRPr="00DD4690">
        <w:rPr>
          <w:rFonts w:ascii="Arial Narrow" w:eastAsia="Times New Roman" w:hAnsi="Arial Narrow" w:cs="Arial Narrow"/>
          <w:spacing w:val="-12"/>
          <w:kern w:val="0"/>
          <w:sz w:val="28"/>
          <w:szCs w:val="28"/>
          <w:lang w:val="uk-UA" w:eastAsia="ru-RU"/>
        </w:rPr>
        <w:t>стетики – К.: “Путь к истине”, 1991. –</w:t>
      </w:r>
      <w:r w:rsidRPr="00DD4690">
        <w:rPr>
          <w:rFonts w:ascii="Arial Narrow" w:eastAsia="Times New Roman" w:hAnsi="Arial Narrow" w:cs="Arial Narrow"/>
          <w:spacing w:val="-12"/>
          <w:kern w:val="0"/>
          <w:sz w:val="20"/>
          <w:szCs w:val="20"/>
          <w:lang w:val="uk-UA" w:eastAsia="ru-RU"/>
        </w:rPr>
        <w:t xml:space="preserve">  </w:t>
      </w:r>
      <w:r w:rsidRPr="00DD4690">
        <w:rPr>
          <w:rFonts w:ascii="Arial Narrow" w:eastAsia="Times New Roman" w:hAnsi="Arial Narrow" w:cs="Arial Narrow"/>
          <w:spacing w:val="-12"/>
          <w:kern w:val="0"/>
          <w:sz w:val="28"/>
          <w:szCs w:val="28"/>
          <w:lang w:val="uk-UA" w:eastAsia="ru-RU"/>
        </w:rPr>
        <w:t>406 с.</w:t>
      </w:r>
    </w:p>
    <w:p w14:paraId="4DBD189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Вагнер Г.К. Искусство мыслить в камне. – М.: Наука, 1990. – 256 с.</w:t>
      </w:r>
    </w:p>
    <w:p w14:paraId="6A662B1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Ванеян С.С. Храм как икона: Иконография архитектуры и архитектурная иконография в северо-итальянской поздней готике // Иконография архитектуры. – М., 1990. – С.40</w:t>
      </w:r>
    </w:p>
    <w:p w14:paraId="6C8F9B9E"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Вейдле В. Умирание искусства // </w:t>
      </w:r>
      <w:r w:rsidRPr="00DD4690">
        <w:rPr>
          <w:rFonts w:ascii="Arial Narrow" w:eastAsia="Times New Roman" w:hAnsi="Arial Narrow" w:cs="Arial Narrow"/>
          <w:spacing w:val="-16"/>
          <w:kern w:val="0"/>
          <w:sz w:val="28"/>
          <w:szCs w:val="28"/>
          <w:lang w:val="uk-UA" w:eastAsia="ru-RU"/>
        </w:rPr>
        <w:t>Самосознание европейской культуры ХХ века. – М., 1991. – С. 241-247</w:t>
      </w:r>
    </w:p>
    <w:p w14:paraId="5C51F82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22"/>
          <w:kern w:val="0"/>
          <w:sz w:val="28"/>
          <w:szCs w:val="28"/>
          <w:lang w:eastAsia="ru-RU"/>
        </w:rPr>
      </w:pPr>
      <w:r w:rsidRPr="00DD4690">
        <w:rPr>
          <w:rFonts w:ascii="Arial Narrow" w:eastAsia="Times New Roman" w:hAnsi="Arial Narrow" w:cs="Arial Narrow"/>
          <w:spacing w:val="-12"/>
          <w:kern w:val="0"/>
          <w:sz w:val="28"/>
          <w:szCs w:val="28"/>
          <w:lang w:eastAsia="ru-RU"/>
        </w:rPr>
        <w:t xml:space="preserve">Вельфлин </w:t>
      </w:r>
      <w:r w:rsidRPr="00DD4690">
        <w:rPr>
          <w:rFonts w:ascii="Arial Narrow" w:eastAsia="Times New Roman" w:hAnsi="Arial Narrow" w:cs="Arial Narrow"/>
          <w:spacing w:val="-22"/>
          <w:kern w:val="0"/>
          <w:sz w:val="28"/>
          <w:szCs w:val="28"/>
          <w:lang w:eastAsia="ru-RU"/>
        </w:rPr>
        <w:t>Г. Основные понятия истории искусств. Проблема эволюции стиля в новом искусстве. – С.-Пб.: Алтея, 1994. – 283 с.</w:t>
      </w:r>
    </w:p>
    <w:p w14:paraId="4FAAD93F"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Вельфлин Г. Классическое искусство: Введение в изучение итальянского Возрождения / ер.снем. – С.-Пб., 1999. – 318 с.</w:t>
      </w:r>
    </w:p>
    <w:p w14:paraId="685D2C3D"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Вельфлин Г. Ренессанс и барокко. – С-Пб., 1913. – 210 с.</w:t>
      </w:r>
    </w:p>
    <w:p w14:paraId="5976FEA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Вениамин (Румовский), еп. Новая скрижаль. – М., 1803</w:t>
      </w:r>
      <w:r w:rsidRPr="00DD4690">
        <w:rPr>
          <w:rFonts w:ascii="Arial Narrow" w:eastAsia="Times New Roman" w:hAnsi="Arial Narrow" w:cs="Arial Narrow"/>
          <w:spacing w:val="-12"/>
          <w:kern w:val="0"/>
          <w:sz w:val="24"/>
          <w:szCs w:val="24"/>
          <w:lang w:eastAsia="ru-RU"/>
        </w:rPr>
        <w:t xml:space="preserve"> </w:t>
      </w:r>
    </w:p>
    <w:p w14:paraId="4513DBA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Вечерський В. До питання про національний стиль в архітектурі України ХУІІ-ХУІІІ ст. // Архітектурна спадщина України. – Вип. 1. Маловивчені проблеми історії архітектури та містобудування. / За ред. В. Тимофієнка. – К.: Українознавство, 1994. – С. 102-113.</w:t>
      </w:r>
    </w:p>
    <w:p w14:paraId="25DE7C1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Виндельбанд В. История новой философии в ее связи с общей культурой и отдельными науками. – Т.1. От Возрождения до Канта. – С.-Пб., 1913</w:t>
      </w:r>
    </w:p>
    <w:p w14:paraId="634B8A2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Виппер Б.Р. Борьба течений в итальянском искусстве Х</w:t>
      </w:r>
      <w:r w:rsidRPr="00DD4690">
        <w:rPr>
          <w:rFonts w:ascii="Arial Narrow" w:eastAsia="Times New Roman" w:hAnsi="Arial Narrow" w:cs="Arial Narrow"/>
          <w:spacing w:val="-12"/>
          <w:kern w:val="0"/>
          <w:sz w:val="28"/>
          <w:szCs w:val="28"/>
          <w:lang w:val="en-US" w:eastAsia="ru-RU"/>
        </w:rPr>
        <w:t>V</w:t>
      </w:r>
      <w:r w:rsidRPr="00DD4690">
        <w:rPr>
          <w:rFonts w:ascii="Arial Narrow" w:eastAsia="Times New Roman" w:hAnsi="Arial Narrow" w:cs="Arial Narrow"/>
          <w:spacing w:val="-12"/>
          <w:kern w:val="0"/>
          <w:sz w:val="28"/>
          <w:szCs w:val="28"/>
          <w:lang w:val="uk-UA" w:eastAsia="ru-RU"/>
        </w:rPr>
        <w:t>І в.: К проблеме кризиса итальянского гуманизма. - М.: Изд-во АН СССР, 1956. – 371 с.</w:t>
      </w:r>
    </w:p>
    <w:p w14:paraId="6400919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Всеобщая история архитектуры: В 12  т. – Т. 5. Архитектура Западной Европы ХУ-ХУІ вв. Эпоха Возрождения.– М.</w:t>
      </w:r>
      <w:r w:rsidRPr="00DD4690">
        <w:rPr>
          <w:rFonts w:ascii="Arial Narrow" w:eastAsia="Times New Roman" w:hAnsi="Arial Narrow" w:cs="Arial Narrow"/>
          <w:spacing w:val="-12"/>
          <w:kern w:val="0"/>
          <w:sz w:val="28"/>
          <w:szCs w:val="28"/>
          <w:lang w:eastAsia="ru-RU"/>
        </w:rPr>
        <w:t xml:space="preserve">: Стройиздат, </w:t>
      </w:r>
      <w:r w:rsidRPr="00DD4690">
        <w:rPr>
          <w:rFonts w:ascii="Arial Narrow" w:eastAsia="Times New Roman" w:hAnsi="Arial Narrow" w:cs="Arial Narrow"/>
          <w:spacing w:val="-12"/>
          <w:kern w:val="0"/>
          <w:sz w:val="28"/>
          <w:szCs w:val="28"/>
          <w:lang w:val="uk-UA" w:eastAsia="ru-RU"/>
        </w:rPr>
        <w:t>1967. - 656с.</w:t>
      </w:r>
    </w:p>
    <w:p w14:paraId="04DD9B3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 xml:space="preserve">Всеобщая история архитектуры: В 12 т. – Т.6. Архитектура России, Украины и Белоруссии ХІУ-п.п.ХІХ вв. – М.: Стройиздат, 1968.– с.383-402, 403-422 </w:t>
      </w:r>
    </w:p>
    <w:p w14:paraId="4497FBD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Всеобщая история архитектуры: В 12 т. – Т.7. Западная Европа и Латинская Америка  ХУІІ-ХІХ  вв. Эпоха Возрождения</w:t>
      </w:r>
      <w:r w:rsidRPr="00DD4690">
        <w:rPr>
          <w:rFonts w:ascii="Arial Narrow" w:eastAsia="Times New Roman" w:hAnsi="Arial Narrow" w:cs="Arial Narrow"/>
          <w:spacing w:val="-12"/>
          <w:kern w:val="0"/>
          <w:sz w:val="28"/>
          <w:szCs w:val="28"/>
          <w:lang w:eastAsia="ru-RU"/>
        </w:rPr>
        <w:t>. – М.: Стройиздат</w:t>
      </w:r>
      <w:r w:rsidRPr="00DD4690">
        <w:rPr>
          <w:rFonts w:ascii="Arial Narrow" w:eastAsia="Times New Roman" w:hAnsi="Arial Narrow" w:cs="Arial Narrow"/>
          <w:spacing w:val="-12"/>
          <w:kern w:val="0"/>
          <w:sz w:val="28"/>
          <w:szCs w:val="28"/>
          <w:lang w:val="uk-UA" w:eastAsia="ru-RU"/>
        </w:rPr>
        <w:t>, 1969.  – 620 с.</w:t>
      </w:r>
    </w:p>
    <w:p w14:paraId="15A490A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Всеобщая история искусств: В 6-ти т. – Т. 4. Искусство ХУІІ-ХУІІІ вв. – М.: Искусство, 1963. – 691 с.</w:t>
      </w:r>
    </w:p>
    <w:p w14:paraId="654DA5E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Всеми</w:t>
      </w:r>
      <w:r w:rsidRPr="00DD4690">
        <w:rPr>
          <w:rFonts w:ascii="Arial Narrow" w:eastAsia="Times New Roman" w:hAnsi="Arial Narrow" w:cs="Arial Narrow"/>
          <w:spacing w:val="-12"/>
          <w:kern w:val="0"/>
          <w:sz w:val="28"/>
          <w:szCs w:val="28"/>
          <w:lang w:eastAsia="ru-RU"/>
        </w:rPr>
        <w:t>рная история: В  10 т. – Т.4. – М.: Соцєкгиз, 1958. – 823 с.</w:t>
      </w:r>
    </w:p>
    <w:p w14:paraId="6EE1EC26"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Габричевский А.Г. К вопросу о строении художественного образа в архитектуре  // Габричевский А.Г. Теория и история архитектуры: Избр. соч. / Под ред. А.А. Пучкова. – К.: Самватас, 1993. –255 с. </w:t>
      </w:r>
    </w:p>
    <w:p w14:paraId="6C2D633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Гадамер Х.Г. Истина и метод. - М., 1988. –  с.  579</w:t>
      </w:r>
      <w:r w:rsidRPr="00DD4690">
        <w:rPr>
          <w:rFonts w:ascii="Arial Narrow" w:eastAsia="Times New Roman" w:hAnsi="Arial Narrow" w:cs="Arial Narrow"/>
          <w:spacing w:val="-12"/>
          <w:kern w:val="0"/>
          <w:sz w:val="20"/>
          <w:szCs w:val="20"/>
          <w:lang w:val="uk-UA" w:eastAsia="ru-RU"/>
        </w:rPr>
        <w:t>,</w:t>
      </w:r>
      <w:r w:rsidRPr="00DD4690">
        <w:rPr>
          <w:rFonts w:ascii="Arial Narrow" w:eastAsia="Times New Roman" w:hAnsi="Arial Narrow" w:cs="Arial Narrow"/>
          <w:spacing w:val="-12"/>
          <w:kern w:val="0"/>
          <w:sz w:val="28"/>
          <w:szCs w:val="28"/>
          <w:lang w:val="uk-UA" w:eastAsia="ru-RU"/>
        </w:rPr>
        <w:t xml:space="preserve"> 565</w:t>
      </w:r>
      <w:r w:rsidRPr="00DD4690">
        <w:rPr>
          <w:rFonts w:ascii="Arial Narrow" w:eastAsia="Times New Roman" w:hAnsi="Arial Narrow" w:cs="Arial Narrow"/>
          <w:spacing w:val="-12"/>
          <w:kern w:val="0"/>
          <w:sz w:val="28"/>
          <w:szCs w:val="28"/>
          <w:lang w:eastAsia="ru-RU"/>
        </w:rPr>
        <w:t>.</w:t>
      </w:r>
    </w:p>
    <w:p w14:paraId="24442719"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Гартман К.О. История архитектуры: В 2 т. – Т.2. –  М.: ОГИЗ, 1938. – 335 с.</w:t>
      </w:r>
    </w:p>
    <w:p w14:paraId="659CB62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Герье В. Западное монашество в средние века – М., 1911. – 118 с.</w:t>
      </w:r>
    </w:p>
    <w:p w14:paraId="48041E3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Герье В. Западное монашество и папство – М., 1913. – 138 с. </w:t>
      </w:r>
    </w:p>
    <w:p w14:paraId="6107814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Герье В. Зодчие и подвижники Божьего царства. – М.,1910.</w:t>
      </w:r>
    </w:p>
    <w:p w14:paraId="77F7C9E6"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Гидион З. Пространство, время, архитектура. – М.: Стройиздат,1975. – 453 с.</w:t>
      </w:r>
    </w:p>
    <w:p w14:paraId="78096A7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 xml:space="preserve">Гнатюк-Сосна Л. Дослідження монументального будівництва на терені Великої Волині в ХІХ-ХХ ст // Архітектурна спадщина України. – Вип. 3. – Ч.2. Питання історыографії і </w:t>
      </w:r>
      <w:r w:rsidRPr="00DD4690">
        <w:rPr>
          <w:rFonts w:ascii="Arial Narrow" w:eastAsia="Times New Roman" w:hAnsi="Arial Narrow" w:cs="Arial Narrow"/>
          <w:spacing w:val="-12"/>
          <w:kern w:val="0"/>
          <w:sz w:val="26"/>
          <w:szCs w:val="26"/>
          <w:lang w:val="uk-UA" w:eastAsia="ru-RU"/>
        </w:rPr>
        <w:t xml:space="preserve">джерелознавства </w:t>
      </w:r>
      <w:r w:rsidRPr="00DD4690">
        <w:rPr>
          <w:rFonts w:ascii="Arial Narrow" w:eastAsia="Times New Roman" w:hAnsi="Arial Narrow" w:cs="Arial Narrow"/>
          <w:spacing w:val="-12"/>
          <w:kern w:val="0"/>
          <w:sz w:val="28"/>
          <w:szCs w:val="28"/>
          <w:lang w:val="uk-UA" w:eastAsia="ru-RU"/>
        </w:rPr>
        <w:t>Української архітектури. / За ред. В. Тимофієнка. – К.: Українознавство. – 1996 . –  С.117-129.</w:t>
      </w:r>
    </w:p>
    <w:p w14:paraId="1C468FC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Гоголь Н.В. Разм</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шления о Божественной Литургии // Гоголь Н. Арабески– М.: Мол.гвардия,1990. – 430 с.</w:t>
      </w:r>
    </w:p>
    <w:p w14:paraId="5A06ADD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Годованюк О. Костьоли Волині // Теорія та історія архітектури і містобудівництва: Зб. наук. пр. – Вип.3. – К.: НДІТІАМ, 1998. – С.80-91.</w:t>
      </w:r>
    </w:p>
    <w:p w14:paraId="4D4713A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Годованюк О. Типологія православних мурованих храмів Волині. // Архітектурна спадщина України Вип. 1. Маловивчені проблеми історії та містобудування. / За ред. В. Тимофієнка -–К., 1994 – С. 75-92</w:t>
      </w:r>
    </w:p>
    <w:p w14:paraId="3ACAAB2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Голдинг У. Собр.соч.: В 5 т. – Т. 3 –  С-Пб.: Симпозиум , 1999. – 464 с.</w:t>
      </w:r>
    </w:p>
    <w:p w14:paraId="0C144F0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Гомбрих Э</w:t>
      </w:r>
      <w:r w:rsidRPr="00DD4690">
        <w:rPr>
          <w:rFonts w:ascii="Arial Narrow" w:eastAsia="Times New Roman" w:hAnsi="Arial Narrow" w:cs="Arial Narrow"/>
          <w:spacing w:val="-12"/>
          <w:kern w:val="0"/>
          <w:sz w:val="28"/>
          <w:szCs w:val="28"/>
          <w:lang w:val="uk-UA" w:eastAsia="ru-RU"/>
        </w:rPr>
        <w:t>. История искусства / Пер.с англ. В. Крючкова. – М.: Изд-во АСТ, 1998 – 688 с.</w:t>
      </w:r>
    </w:p>
    <w:p w14:paraId="0227CBC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Горбик Е.А. Т</w:t>
      </w:r>
      <w:r w:rsidRPr="00DD4690">
        <w:rPr>
          <w:rFonts w:ascii="Arial Narrow" w:eastAsia="Times New Roman" w:hAnsi="Arial Narrow" w:cs="Arial Narrow"/>
          <w:spacing w:val="-12"/>
          <w:kern w:val="0"/>
          <w:sz w:val="28"/>
          <w:szCs w:val="28"/>
          <w:lang w:eastAsia="ru-RU"/>
        </w:rPr>
        <w:t xml:space="preserve">ворчество как мистерия: Игровое межбытие архитектуры в католическом барочном храме // </w:t>
      </w:r>
      <w:r w:rsidRPr="00DD4690">
        <w:rPr>
          <w:rFonts w:ascii="Arial Narrow" w:eastAsia="Times New Roman" w:hAnsi="Arial Narrow" w:cs="Arial Narrow"/>
          <w:spacing w:val="-12"/>
          <w:kern w:val="0"/>
          <w:sz w:val="28"/>
          <w:szCs w:val="28"/>
          <w:lang w:val="uk-UA" w:eastAsia="ru-RU"/>
        </w:rPr>
        <w:t>Творчість як спосіб буття дійсного гуманізму: Матеріали 5-ї Міжнародної науково-практичної конференції. – Кн.2. – К.: КПІ, 1999. –С. 25-28.</w:t>
      </w:r>
    </w:p>
    <w:p w14:paraId="4BC17925"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Горбик О.О. Архітектура  у літургійному контексті. Католицький бароковий канон // Теорія та історія архітектури і містобудівництва: Зб. наук. пр. – Вип.3. – К.: НДІТІАМ, 1998. – С. 92-97.</w:t>
      </w:r>
    </w:p>
    <w:p w14:paraId="585150D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Горбик О.О. Довідка з історії католицької архітектури Києва // Весни київського костьолу Воздвиження Святого Хреста. / Вступ. – К., 1999. – С. 10-16.</w:t>
      </w:r>
    </w:p>
    <w:p w14:paraId="4297352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Горбик О.О. Київська і Луцька діоцезії: католицька барокова архітектура на Україні. // Регіональні проблеми архітектури: Зб.наук. пр. – Одеса: ОГАСА , 1999. – С. 124-126</w:t>
      </w:r>
    </w:p>
    <w:p w14:paraId="3DDDF17B"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Горбик О.О. Київський домініканський костьол ХУІІ ст. Пошук аутентичності. // Сучасні проблеми архітектури і містобудівництва: Зб. наук.-техн.  пр. - Вип.6.– К</w:t>
      </w:r>
      <w:r w:rsidRPr="00DD4690">
        <w:rPr>
          <w:rFonts w:ascii="Arial Narrow" w:eastAsia="Times New Roman" w:hAnsi="Arial Narrow" w:cs="Arial Narrow"/>
          <w:spacing w:val="-12"/>
          <w:kern w:val="0"/>
          <w:sz w:val="28"/>
          <w:szCs w:val="28"/>
          <w:lang w:eastAsia="ru-RU"/>
        </w:rPr>
        <w:t xml:space="preserve"> .</w:t>
      </w:r>
      <w:r w:rsidRPr="00DD4690">
        <w:rPr>
          <w:rFonts w:ascii="Arial Narrow" w:eastAsia="Times New Roman" w:hAnsi="Arial Narrow" w:cs="Arial Narrow"/>
          <w:spacing w:val="-12"/>
          <w:kern w:val="0"/>
          <w:sz w:val="28"/>
          <w:szCs w:val="28"/>
          <w:lang w:val="uk-UA" w:eastAsia="ru-RU"/>
        </w:rPr>
        <w:t>: КНУБА, 1999. – С. 26-30.</w:t>
      </w:r>
    </w:p>
    <w:p w14:paraId="0685C1E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Горбик О.О. Римсько-католицька церква в історії Києва: архітектурно-фактологічний факультатив </w:t>
      </w:r>
      <w:r w:rsidRPr="00DD4690">
        <w:rPr>
          <w:rFonts w:ascii="Arial Narrow" w:eastAsia="Times New Roman" w:hAnsi="Arial Narrow" w:cs="Arial Narrow"/>
          <w:spacing w:val="-12"/>
          <w:kern w:val="0"/>
          <w:sz w:val="28"/>
          <w:szCs w:val="28"/>
          <w:lang w:eastAsia="ru-RU"/>
        </w:rPr>
        <w:t>//</w:t>
      </w:r>
      <w:r w:rsidRPr="00DD4690">
        <w:rPr>
          <w:rFonts w:ascii="Arial Narrow" w:eastAsia="Times New Roman" w:hAnsi="Arial Narrow" w:cs="Arial Narrow"/>
          <w:spacing w:val="-12"/>
          <w:kern w:val="0"/>
          <w:sz w:val="28"/>
          <w:szCs w:val="28"/>
          <w:lang w:val="uk-UA" w:eastAsia="ru-RU"/>
        </w:rPr>
        <w:t xml:space="preserve"> Київська старовина, 1999. – Вип.6. – К., 1999. – С. 42-49.</w:t>
      </w:r>
    </w:p>
    <w:p w14:paraId="546C293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6"/>
          <w:kern w:val="0"/>
          <w:sz w:val="27"/>
          <w:szCs w:val="27"/>
          <w:lang w:val="uk-UA" w:eastAsia="ru-RU"/>
        </w:rPr>
      </w:pPr>
      <w:r w:rsidRPr="00DD4690">
        <w:rPr>
          <w:rFonts w:ascii="Arial Narrow" w:eastAsia="Times New Roman" w:hAnsi="Arial Narrow" w:cs="Arial Narrow"/>
          <w:spacing w:val="-12"/>
          <w:kern w:val="0"/>
          <w:sz w:val="28"/>
          <w:szCs w:val="28"/>
          <w:lang w:val="uk-UA" w:eastAsia="ru-RU"/>
        </w:rPr>
        <w:t xml:space="preserve">Горбик О.О. Роль чернечих орденів в формуванні стильових типів католицьких храмів: романська доба // Сучасні проблеми архітектури і містобудівництва: Зб. наук.-техн.  пр.- Вип. 8. – К: КНУБА, </w:t>
      </w:r>
      <w:r w:rsidRPr="00DD4690">
        <w:rPr>
          <w:rFonts w:ascii="Arial Narrow" w:eastAsia="Times New Roman" w:hAnsi="Arial Narrow" w:cs="Arial Narrow"/>
          <w:spacing w:val="-14"/>
          <w:kern w:val="0"/>
          <w:sz w:val="27"/>
          <w:szCs w:val="27"/>
          <w:lang w:val="uk-UA" w:eastAsia="ru-RU"/>
        </w:rPr>
        <w:t>2000. – С</w:t>
      </w:r>
      <w:r w:rsidRPr="00DD4690">
        <w:rPr>
          <w:rFonts w:ascii="Arial Narrow" w:eastAsia="Times New Roman" w:hAnsi="Arial Narrow" w:cs="Arial Narrow"/>
          <w:spacing w:val="-16"/>
          <w:kern w:val="0"/>
          <w:sz w:val="27"/>
          <w:szCs w:val="27"/>
          <w:lang w:val="uk-UA" w:eastAsia="ru-RU"/>
        </w:rPr>
        <w:t>.139-150</w:t>
      </w:r>
      <w:r w:rsidRPr="00DD4690">
        <w:rPr>
          <w:rFonts w:ascii="Arial Narrow" w:eastAsia="Times New Roman" w:hAnsi="Arial Narrow" w:cs="Arial Narrow"/>
          <w:spacing w:val="-16"/>
          <w:kern w:val="0"/>
          <w:sz w:val="27"/>
          <w:szCs w:val="27"/>
          <w:lang w:eastAsia="ru-RU"/>
        </w:rPr>
        <w:t>.</w:t>
      </w:r>
    </w:p>
    <w:p w14:paraId="5476C1BB"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8"/>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Горбик О.О. Становлення католицького барокового провінційного храму: принцип діоцезальної та орденської </w:t>
      </w:r>
      <w:r w:rsidRPr="00DD4690">
        <w:rPr>
          <w:rFonts w:ascii="Arial Narrow" w:eastAsia="Times New Roman" w:hAnsi="Arial Narrow" w:cs="Arial Narrow"/>
          <w:spacing w:val="-18"/>
          <w:kern w:val="0"/>
          <w:sz w:val="28"/>
          <w:szCs w:val="28"/>
          <w:lang w:val="uk-UA" w:eastAsia="ru-RU"/>
        </w:rPr>
        <w:t>специфіки // Українська академія мистецтва</w:t>
      </w:r>
      <w:r w:rsidRPr="00DD4690">
        <w:rPr>
          <w:rFonts w:ascii="Arial Narrow" w:eastAsia="Times New Roman" w:hAnsi="Arial Narrow" w:cs="Arial Narrow"/>
          <w:spacing w:val="-18"/>
          <w:kern w:val="0"/>
          <w:sz w:val="27"/>
          <w:szCs w:val="27"/>
          <w:lang w:val="uk-UA" w:eastAsia="ru-RU"/>
        </w:rPr>
        <w:t>: Зб. наук. пр.– Вип. 7.– К: Тов.“ДІА”,2000. – С.</w:t>
      </w:r>
      <w:r w:rsidRPr="00DD4690">
        <w:rPr>
          <w:rFonts w:ascii="Arial Narrow" w:eastAsia="Times New Roman" w:hAnsi="Arial Narrow" w:cs="Arial Narrow"/>
          <w:spacing w:val="-18"/>
          <w:kern w:val="0"/>
          <w:sz w:val="26"/>
          <w:szCs w:val="26"/>
          <w:lang w:val="uk-UA" w:eastAsia="ru-RU"/>
        </w:rPr>
        <w:t>175-181</w:t>
      </w:r>
      <w:r w:rsidRPr="00DD4690">
        <w:rPr>
          <w:rFonts w:ascii="Arial Narrow" w:eastAsia="Times New Roman" w:hAnsi="Arial Narrow" w:cs="Arial Narrow"/>
          <w:spacing w:val="-18"/>
          <w:kern w:val="0"/>
          <w:sz w:val="26"/>
          <w:szCs w:val="26"/>
          <w:lang w:eastAsia="ru-RU"/>
        </w:rPr>
        <w:t>.</w:t>
      </w:r>
    </w:p>
    <w:p w14:paraId="6AF3021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Горбик О.О. Стильові типи католицького чернецтва та традиції європейського храмобудування: готицька доба // Сучасні проблеми архітектури і містобудівництва: Зб. наук.-техн.  пр.- Вип. 9. – К: КНУБА, 2000. – С. </w:t>
      </w:r>
    </w:p>
    <w:p w14:paraId="07A4206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Горбик О.О. Католицьке храмобудування у Києві давньоруської доби: До питання про ймовірність існування костьолу та його архітектурну стилістику // Архітектурна спадщина України. – Вип. . / За ред. В. Тимофієнка. – К.: Українознавство</w:t>
      </w:r>
      <w:r w:rsidRPr="00DD4690">
        <w:rPr>
          <w:rFonts w:ascii="Arial Narrow" w:eastAsia="Times New Roman" w:hAnsi="Arial Narrow" w:cs="Arial Narrow"/>
          <w:spacing w:val="-12"/>
          <w:kern w:val="0"/>
          <w:sz w:val="28"/>
          <w:szCs w:val="28"/>
          <w:lang w:eastAsia="ru-RU"/>
        </w:rPr>
        <w:t xml:space="preserve">, 2003. – С. </w:t>
      </w:r>
    </w:p>
    <w:p w14:paraId="3E7C90A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Грабовський С.Я. Архітектура бароко // Вісник Академії архітектури УРСР. – 1948. –№4. – С. 3-14.</w:t>
      </w:r>
    </w:p>
    <w:p w14:paraId="4BC5F9B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ind w:right="-8"/>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Грачоті С. Спадок Ренесансу в Українському Бароко // Українське бароко: Матеріали І Конгресу Міжнародної асоціації україністів (Київ, 27 серпня – 3 вересня 1990 року). - К.: КПІ, 1993. – С. 4-7.</w:t>
      </w:r>
    </w:p>
    <w:p w14:paraId="050A7B7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8"/>
          <w:kern w:val="0"/>
          <w:sz w:val="28"/>
          <w:szCs w:val="28"/>
          <w:lang w:val="uk-UA" w:eastAsia="ru-RU"/>
        </w:rPr>
        <w:t>Гримм Г.Д</w:t>
      </w:r>
      <w:r w:rsidRPr="00DD4690">
        <w:rPr>
          <w:rFonts w:ascii="Arial Narrow" w:eastAsia="Times New Roman" w:hAnsi="Arial Narrow" w:cs="Arial Narrow"/>
          <w:spacing w:val="-12"/>
          <w:kern w:val="0"/>
          <w:sz w:val="28"/>
          <w:szCs w:val="28"/>
          <w:lang w:val="uk-UA" w:eastAsia="ru-RU"/>
        </w:rPr>
        <w:t>. Пропорциональность в архитектуре. – Л., Москва: ОНТИ, 1935 – 147 с.</w:t>
      </w:r>
    </w:p>
    <w:p w14:paraId="7E2E3EDE"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Груневерг М. Славнозвісне місто Київ / </w:t>
      </w:r>
      <w:r w:rsidRPr="00DD4690">
        <w:rPr>
          <w:rFonts w:ascii="Arial Narrow" w:eastAsia="Times New Roman" w:hAnsi="Arial Narrow" w:cs="Arial Narrow"/>
          <w:spacing w:val="-12"/>
          <w:kern w:val="0"/>
          <w:sz w:val="28"/>
          <w:szCs w:val="28"/>
          <w:lang w:eastAsia="ru-RU"/>
        </w:rPr>
        <w:t>П</w:t>
      </w:r>
      <w:r w:rsidRPr="00DD4690">
        <w:rPr>
          <w:rFonts w:ascii="Arial Narrow" w:eastAsia="Times New Roman" w:hAnsi="Arial Narrow" w:cs="Arial Narrow"/>
          <w:spacing w:val="-12"/>
          <w:kern w:val="0"/>
          <w:sz w:val="28"/>
          <w:szCs w:val="28"/>
          <w:lang w:val="uk-UA" w:eastAsia="ru-RU"/>
        </w:rPr>
        <w:t>ер. Я. Ісаєвича // Всесвіт. – 1981. – №5. – С. 15</w:t>
      </w:r>
      <w:r w:rsidRPr="00DD4690">
        <w:rPr>
          <w:rFonts w:ascii="Arial Narrow" w:eastAsia="Times New Roman" w:hAnsi="Arial Narrow" w:cs="Arial Narrow"/>
          <w:spacing w:val="-12"/>
          <w:kern w:val="0"/>
          <w:sz w:val="28"/>
          <w:szCs w:val="28"/>
          <w:lang w:eastAsia="ru-RU"/>
        </w:rPr>
        <w:t>.</w:t>
      </w:r>
    </w:p>
    <w:p w14:paraId="4F2EB9E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Грушевський М. Історія України-Руси: В  11 т. – Т.4. – К.: Наук.думка, 1991. –544 с.</w:t>
      </w:r>
    </w:p>
    <w:p w14:paraId="4E9F3C2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4"/>
          <w:szCs w:val="24"/>
          <w:lang w:val="uk-UA" w:eastAsia="ru-RU"/>
        </w:rPr>
      </w:pPr>
      <w:r w:rsidRPr="00DD4690">
        <w:rPr>
          <w:rFonts w:ascii="Arial Narrow" w:eastAsia="Times New Roman" w:hAnsi="Arial Narrow" w:cs="Arial Narrow"/>
          <w:spacing w:val="-12"/>
          <w:kern w:val="0"/>
          <w:sz w:val="28"/>
          <w:szCs w:val="28"/>
          <w:lang w:val="uk-UA" w:eastAsia="ru-RU"/>
        </w:rPr>
        <w:t xml:space="preserve">Грушевський М. Історія України-Руси: В   11 т. – Т.5. – К.: Наук. думка, 1994. – 704 с. </w:t>
      </w:r>
    </w:p>
    <w:p w14:paraId="4DD4289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4"/>
          <w:szCs w:val="24"/>
          <w:lang w:val="uk-UA" w:eastAsia="ru-RU"/>
        </w:rPr>
      </w:pPr>
      <w:r w:rsidRPr="00DD4690">
        <w:rPr>
          <w:rFonts w:ascii="Arial Narrow" w:eastAsia="Times New Roman" w:hAnsi="Arial Narrow" w:cs="Arial Narrow"/>
          <w:spacing w:val="-12"/>
          <w:kern w:val="0"/>
          <w:sz w:val="28"/>
          <w:szCs w:val="28"/>
          <w:lang w:val="uk-UA" w:eastAsia="ru-RU"/>
        </w:rPr>
        <w:t>Грушевський М. Історія України-Руси: В   11 т. – Т.6. – К.: Наук. думка, 1995. – 680 с.</w:t>
      </w:r>
    </w:p>
    <w:p w14:paraId="5F271DE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Грушевський М.С. Розвідки про церковні відносини на Україні-Русі ХУІ-ХУІІІ ст. – Львів, 1991. – 237 с.</w:t>
      </w:r>
    </w:p>
    <w:p w14:paraId="7AB3CF7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Губер Ж. Иезуит</w:t>
      </w:r>
      <w:r w:rsidRPr="00DD4690">
        <w:rPr>
          <w:rFonts w:ascii="Arial Narrow" w:eastAsia="Times New Roman" w:hAnsi="Arial Narrow" w:cs="Arial Narrow"/>
          <w:spacing w:val="-12"/>
          <w:kern w:val="0"/>
          <w:sz w:val="28"/>
          <w:szCs w:val="28"/>
          <w:lang w:eastAsia="ru-RU"/>
        </w:rPr>
        <w:t>ы: их история, учение, организация. – С.-Пб., 1898. – 320 с.</w:t>
      </w:r>
    </w:p>
    <w:p w14:paraId="5F2B9F5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Гуревич  А. Категории средневековой культуры. –  М.: Искусст., 1984. –  350 с.</w:t>
      </w:r>
    </w:p>
    <w:p w14:paraId="278C979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Дашкевич Н. Первая уния Юго-Западной Руси с католичеством. // Университетские известия. – №8. – К.,1884. </w:t>
      </w:r>
    </w:p>
    <w:p w14:paraId="57A10EB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Дворжак М. История итальянского искусства єпохи Возрождения: В 2 т. –Т.2. – М.: Искусство, 1978. – 395 с.</w:t>
      </w:r>
    </w:p>
    <w:p w14:paraId="58BD800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Дворжак М. Очерки по искусству средневековья. – М., 1934. – С. 95.</w:t>
      </w:r>
    </w:p>
    <w:p w14:paraId="78E583AD"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Делез Жиль Складка. Лейбниц и Барокко. - М.: Логос, 1998. – 264 с.</w:t>
      </w:r>
    </w:p>
    <w:p w14:paraId="17F97CB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Димитрій Патр. (Володимир Ярема). Церковне будівництво західної України. – Львів</w:t>
      </w:r>
      <w:r w:rsidRPr="00DD4690">
        <w:rPr>
          <w:rFonts w:ascii="Arial Narrow" w:eastAsia="Times New Roman" w:hAnsi="Arial Narrow" w:cs="Arial Narrow"/>
          <w:spacing w:val="-12"/>
          <w:kern w:val="0"/>
          <w:sz w:val="28"/>
          <w:szCs w:val="28"/>
          <w:lang w:val="uk-UA" w:eastAsia="ru-RU"/>
        </w:rPr>
        <w:t xml:space="preserve">.: Логос, 1998. – 216 с. </w:t>
      </w:r>
    </w:p>
    <w:p w14:paraId="5932052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Драган М. Церкви готики та бароко // Драган М. Українські дерев'яні церкви – Львів, 1937 . – 211 с.</w:t>
      </w:r>
    </w:p>
    <w:p w14:paraId="6EFC2AA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Ельгорт Б., Нечай С. Тернопільщина: Путівник. – Львів: Каменяр, 1968. – 190 с.</w:t>
      </w:r>
    </w:p>
    <w:p w14:paraId="5AFDADD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Ельгорт Б. Кременець: </w:t>
      </w:r>
      <w:r w:rsidRPr="00DD4690">
        <w:rPr>
          <w:rFonts w:ascii="Arial Narrow" w:eastAsia="Times New Roman" w:hAnsi="Arial Narrow" w:cs="Arial Narrow"/>
          <w:spacing w:val="-12"/>
          <w:kern w:val="0"/>
          <w:sz w:val="28"/>
          <w:szCs w:val="28"/>
          <w:lang w:val="uk-UA" w:eastAsia="ru-RU"/>
        </w:rPr>
        <w:t>історико-краєзнавчий нарис. – Львів: Каменяр, 1977. – 130 с.</w:t>
      </w:r>
    </w:p>
    <w:p w14:paraId="5104366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 Енциклопедія українознавства: Т. 1. – Львів</w:t>
      </w:r>
      <w:r w:rsidRPr="00DD4690">
        <w:rPr>
          <w:rFonts w:ascii="Arial Narrow" w:eastAsia="Times New Roman" w:hAnsi="Arial Narrow" w:cs="Arial Narrow"/>
          <w:spacing w:val="-12"/>
          <w:kern w:val="0"/>
          <w:sz w:val="28"/>
          <w:szCs w:val="28"/>
          <w:lang w:eastAsia="ru-RU"/>
        </w:rPr>
        <w:t>.,Київ: Глобус</w:t>
      </w:r>
      <w:r w:rsidRPr="00DD4690">
        <w:rPr>
          <w:rFonts w:ascii="Arial Narrow" w:eastAsia="Times New Roman" w:hAnsi="Arial Narrow" w:cs="Arial Narrow"/>
          <w:spacing w:val="-12"/>
          <w:kern w:val="0"/>
          <w:sz w:val="28"/>
          <w:szCs w:val="28"/>
          <w:lang w:val="uk-UA" w:eastAsia="ru-RU"/>
        </w:rPr>
        <w:t>, 1993. – С.94.</w:t>
      </w:r>
    </w:p>
    <w:p w14:paraId="29A8DB7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Енциклопедія українознавства: Т.6. - </w:t>
      </w:r>
      <w:r w:rsidRPr="00DD4690">
        <w:rPr>
          <w:rFonts w:ascii="Arial Narrow" w:eastAsia="Times New Roman" w:hAnsi="Arial Narrow" w:cs="Arial Narrow"/>
          <w:spacing w:val="-12"/>
          <w:kern w:val="0"/>
          <w:sz w:val="28"/>
          <w:szCs w:val="28"/>
          <w:lang w:val="en-US" w:eastAsia="ru-RU"/>
        </w:rPr>
        <w:t>Paris</w:t>
      </w:r>
      <w:r w:rsidRPr="00DD4690">
        <w:rPr>
          <w:rFonts w:ascii="Arial Narrow" w:eastAsia="Times New Roman" w:hAnsi="Arial Narrow" w:cs="Arial Narrow"/>
          <w:spacing w:val="-12"/>
          <w:kern w:val="0"/>
          <w:sz w:val="28"/>
          <w:szCs w:val="28"/>
          <w:lang w:eastAsia="ru-RU"/>
        </w:rPr>
        <w:t>-</w:t>
      </w:r>
      <w:r w:rsidRPr="00DD4690">
        <w:rPr>
          <w:rFonts w:ascii="Arial Narrow" w:eastAsia="Times New Roman" w:hAnsi="Arial Narrow" w:cs="Arial Narrow"/>
          <w:spacing w:val="-12"/>
          <w:kern w:val="0"/>
          <w:sz w:val="28"/>
          <w:szCs w:val="28"/>
          <w:lang w:val="en-US" w:eastAsia="ru-RU"/>
        </w:rPr>
        <w:t>N</w:t>
      </w:r>
      <w:r w:rsidRPr="00DD4690">
        <w:rPr>
          <w:rFonts w:ascii="Arial Narrow" w:eastAsia="Times New Roman" w:hAnsi="Arial Narrow" w:cs="Arial Narrow"/>
          <w:spacing w:val="-12"/>
          <w:kern w:val="0"/>
          <w:sz w:val="28"/>
          <w:szCs w:val="28"/>
          <w:lang w:eastAsia="ru-RU"/>
        </w:rPr>
        <w:t>.</w:t>
      </w:r>
      <w:r w:rsidRPr="00DD4690">
        <w:rPr>
          <w:rFonts w:ascii="Arial Narrow" w:eastAsia="Times New Roman" w:hAnsi="Arial Narrow" w:cs="Arial Narrow"/>
          <w:spacing w:val="-12"/>
          <w:kern w:val="0"/>
          <w:sz w:val="28"/>
          <w:szCs w:val="28"/>
          <w:lang w:val="en-US" w:eastAsia="ru-RU"/>
        </w:rPr>
        <w:t>Y</w:t>
      </w:r>
      <w:r w:rsidRPr="00DD4690">
        <w:rPr>
          <w:rFonts w:ascii="Arial Narrow" w:eastAsia="Times New Roman" w:hAnsi="Arial Narrow" w:cs="Arial Narrow"/>
          <w:spacing w:val="-12"/>
          <w:kern w:val="0"/>
          <w:sz w:val="28"/>
          <w:szCs w:val="28"/>
          <w:lang w:eastAsia="ru-RU"/>
        </w:rPr>
        <w:t>.,Київ: Глобус,</w:t>
      </w:r>
      <w:r w:rsidRPr="00DD4690">
        <w:rPr>
          <w:rFonts w:ascii="Arial Narrow" w:eastAsia="Times New Roman" w:hAnsi="Arial Narrow" w:cs="Arial Narrow"/>
          <w:spacing w:val="-12"/>
          <w:kern w:val="0"/>
          <w:sz w:val="28"/>
          <w:szCs w:val="28"/>
          <w:lang w:val="uk-UA" w:eastAsia="ru-RU"/>
        </w:rPr>
        <w:t xml:space="preserve"> 1993. –  400 с.</w:t>
      </w:r>
    </w:p>
    <w:p w14:paraId="4DF79B2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 Ернст Ф. </w:t>
      </w:r>
      <w:r w:rsidRPr="00DD4690">
        <w:rPr>
          <w:rFonts w:ascii="Arial Narrow" w:eastAsia="Times New Roman" w:hAnsi="Arial Narrow" w:cs="Arial Narrow"/>
          <w:spacing w:val="-12"/>
          <w:kern w:val="0"/>
          <w:sz w:val="28"/>
          <w:szCs w:val="28"/>
          <w:lang w:val="uk-UA" w:eastAsia="ru-RU"/>
        </w:rPr>
        <w:t>Українське мистецтво ХVІІ-ХVІІІ вв. – К.: Видавниче Т-во “Криниця”, 1919. - 131 с.</w:t>
      </w:r>
    </w:p>
    <w:p w14:paraId="2F08E35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Житомирщина: Довідник-путівник / Укл. Ю.Каповський – К., 1974. – 43с.</w:t>
      </w:r>
    </w:p>
    <w:p w14:paraId="030754B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Жолтовський П. Визвольна боротьба українського народу в пам'ятках мистецтва ХУІ-ХУІІІ вв. – К.: Наук думка, 1958. – 346 с.</w:t>
      </w:r>
    </w:p>
    <w:p w14:paraId="4B49692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Заболотн</w:t>
      </w:r>
      <w:r w:rsidRPr="00DD4690">
        <w:rPr>
          <w:rFonts w:ascii="Arial Narrow" w:eastAsia="Times New Roman" w:hAnsi="Arial Narrow" w:cs="Arial Narrow"/>
          <w:spacing w:val="-12"/>
          <w:kern w:val="0"/>
          <w:sz w:val="28"/>
          <w:szCs w:val="28"/>
          <w:lang w:eastAsia="ru-RU"/>
        </w:rPr>
        <w:t>ый  В. А. Основные принципы приспособления памятников оборонного зодчества УССР для современных функций: Дис. на соиск…канд. архит. 18.00.02. – К.: КИСИ, 1990. – 30 с.</w:t>
      </w:r>
    </w:p>
    <w:p w14:paraId="5A53453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lastRenderedPageBreak/>
        <w:t>Завада В. Особливості становлення стилю бароко у монументальній дерев'ягній архітектурі Полісся  // Архітектурна спадщина України. - Вип. 1. Маловивчені проблеми історії та містобудування / За ред. В. Тимофієнка -–К., 1994 – С. 113-124.</w:t>
      </w:r>
    </w:p>
    <w:p w14:paraId="47928C1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Закревский Н. Описание Киева: </w:t>
      </w:r>
      <w:r w:rsidRPr="00DD4690">
        <w:rPr>
          <w:rFonts w:ascii="Arial Narrow" w:eastAsia="Times New Roman" w:hAnsi="Arial Narrow" w:cs="Arial Narrow"/>
          <w:spacing w:val="-12"/>
          <w:kern w:val="0"/>
          <w:sz w:val="28"/>
          <w:szCs w:val="28"/>
          <w:lang w:eastAsia="ru-RU"/>
        </w:rPr>
        <w:t>В</w:t>
      </w:r>
      <w:r w:rsidRPr="00DD4690">
        <w:rPr>
          <w:rFonts w:ascii="Arial Narrow" w:eastAsia="Times New Roman" w:hAnsi="Arial Narrow" w:cs="Arial Narrow"/>
          <w:spacing w:val="-12"/>
          <w:kern w:val="0"/>
          <w:sz w:val="28"/>
          <w:szCs w:val="28"/>
          <w:lang w:val="uk-UA" w:eastAsia="ru-RU"/>
        </w:rPr>
        <w:t xml:space="preserve"> 2 т .  – Т. 2. – М.: Типогр. В.Грачова,1868. – 950 с.</w:t>
      </w:r>
    </w:p>
    <w:p w14:paraId="5C14608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Захватович Ян. Польская архитектура до половины Х</w:t>
      </w:r>
      <w:r w:rsidRPr="00DD4690">
        <w:rPr>
          <w:rFonts w:ascii="Arial Narrow" w:eastAsia="Times New Roman" w:hAnsi="Arial Narrow" w:cs="Arial Narrow"/>
          <w:spacing w:val="-12"/>
          <w:kern w:val="0"/>
          <w:sz w:val="28"/>
          <w:szCs w:val="28"/>
          <w:lang w:val="uk-UA" w:eastAsia="ru-RU"/>
        </w:rPr>
        <w:t>І</w:t>
      </w:r>
      <w:r w:rsidRPr="00DD4690">
        <w:rPr>
          <w:rFonts w:ascii="Arial Narrow" w:eastAsia="Times New Roman" w:hAnsi="Arial Narrow" w:cs="Arial Narrow"/>
          <w:spacing w:val="-12"/>
          <w:kern w:val="0"/>
          <w:sz w:val="28"/>
          <w:szCs w:val="28"/>
          <w:lang w:eastAsia="ru-RU"/>
        </w:rPr>
        <w:t>Х  ст. – Варшава: Будівн.і арх, 1956. – 32 с.,209 табл.</w:t>
      </w:r>
    </w:p>
    <w:p w14:paraId="14C7507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Захватович Ян. Польская архитектура. – Варшава, 1967. – 545 с.</w:t>
      </w:r>
    </w:p>
    <w:p w14:paraId="3D67AF8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Зедльмайр Г. Первая архитектурная система средневековья // История архитектуры в избранных отрывках. – М., 1935. – с. 150-199.</w:t>
      </w:r>
    </w:p>
    <w:p w14:paraId="4DC5283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20"/>
          <w:kern w:val="0"/>
          <w:sz w:val="28"/>
          <w:szCs w:val="28"/>
          <w:lang w:eastAsia="ru-RU"/>
        </w:rPr>
      </w:pPr>
      <w:r w:rsidRPr="00DD4690">
        <w:rPr>
          <w:rFonts w:ascii="Arial Narrow" w:eastAsia="Times New Roman" w:hAnsi="Arial Narrow" w:cs="Arial Narrow"/>
          <w:spacing w:val="-12"/>
          <w:kern w:val="0"/>
          <w:sz w:val="28"/>
          <w:szCs w:val="28"/>
          <w:lang w:eastAsia="ru-RU"/>
        </w:rPr>
        <w:t>Зуц Н.И. Описание г. Староконстантинова от начала основания до наших дней</w:t>
      </w:r>
      <w:r w:rsidRPr="00DD4690">
        <w:rPr>
          <w:rFonts w:ascii="Arial Narrow" w:eastAsia="Times New Roman" w:hAnsi="Arial Narrow" w:cs="Arial Narrow"/>
          <w:spacing w:val="-20"/>
          <w:kern w:val="0"/>
          <w:sz w:val="28"/>
          <w:szCs w:val="28"/>
          <w:lang w:eastAsia="ru-RU"/>
        </w:rPr>
        <w:t>. – Ст.конст., 1884. – 90 с.</w:t>
      </w:r>
    </w:p>
    <w:p w14:paraId="1FA4372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Иванов В. Епископы древней Луцкой епархии. – Почаев, 1891. – С.20.</w:t>
      </w:r>
    </w:p>
    <w:p w14:paraId="79E461A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Иванов К.А. Средневековый монастырь и его обитатели. – С.-Пб.,1902. – 156 с.</w:t>
      </w:r>
    </w:p>
    <w:p w14:paraId="4982398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Иконников А.В. Архитектура и история. – М., 1993. – с. .208.</w:t>
      </w:r>
    </w:p>
    <w:p w14:paraId="23E4BF7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Ильин А. Иезуиты и их влияние на историю человечества.  – М., 1905. – 79 с.</w:t>
      </w:r>
    </w:p>
    <w:p w14:paraId="199100A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Ингарден Р. Исследования по эстетике / Пер. с польск. – М.: Изд-во иностр. лит., 1962. – 478 с.</w:t>
      </w:r>
    </w:p>
    <w:p w14:paraId="6AD3061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Испанская эстетика: Ренессанс, Барокко, Просвещение / Пер. с исп.– М.</w:t>
      </w:r>
      <w:r w:rsidRPr="00DD4690">
        <w:rPr>
          <w:rFonts w:ascii="Arial Narrow" w:eastAsia="Times New Roman" w:hAnsi="Arial Narrow" w:cs="Arial Narrow"/>
          <w:spacing w:val="-12"/>
          <w:kern w:val="0"/>
          <w:sz w:val="28"/>
          <w:szCs w:val="28"/>
          <w:lang w:eastAsia="ru-RU"/>
        </w:rPr>
        <w:t>:Изд</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eastAsia="ru-RU"/>
        </w:rPr>
        <w:t xml:space="preserve"> иностр.лит</w:t>
      </w:r>
      <w:r w:rsidRPr="00DD4690">
        <w:rPr>
          <w:rFonts w:ascii="Arial Narrow" w:eastAsia="Times New Roman" w:hAnsi="Arial Narrow" w:cs="Arial Narrow"/>
          <w:spacing w:val="-12"/>
          <w:kern w:val="0"/>
          <w:sz w:val="28"/>
          <w:szCs w:val="28"/>
          <w:lang w:val="uk-UA" w:eastAsia="ru-RU"/>
        </w:rPr>
        <w:t>,1977.– 300с.</w:t>
      </w:r>
    </w:p>
    <w:p w14:paraId="3C9EABF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киевской губернии с их окресностями: Звенигородка // Киевские губернские ведомости. – 1846. - №25</w:t>
      </w:r>
    </w:p>
    <w:p w14:paraId="2E38720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Махновка // Киевские губернские ведомости. – 1846. - №36</w:t>
      </w:r>
    </w:p>
    <w:p w14:paraId="467C73E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Умань // Киевские губернские ведомости. – 1846. - №26</w:t>
      </w:r>
    </w:p>
    <w:p w14:paraId="2F783A1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Паволоч // Киевские губернские ведомости. – 1846. - №28</w:t>
      </w:r>
    </w:p>
    <w:p w14:paraId="3258786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Сквира // Киевские губернские ведомости. – 1846. - №27</w:t>
      </w:r>
    </w:p>
    <w:p w14:paraId="070F627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Историческое обозрение городов.. Коростышев // Киевские губернские ведомости. – 1846. - №30</w:t>
      </w:r>
    </w:p>
    <w:p w14:paraId="7441CD7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Историческое, Догматическое и Таинственое изъяснение на Литургию… – М., 1804.</w:t>
      </w:r>
    </w:p>
    <w:p w14:paraId="1B7444B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История архитектуры в избранных отрывках. / Сост. М.Алпатов, Д.Аркин, Н.Брунов. – М.: Изд. Акад архит. СССР, 1935. –  590 с.</w:t>
      </w:r>
    </w:p>
    <w:p w14:paraId="567C1AE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История мирового искусства / Пер. с ит. – М.: АНТА, 1998. – 670 с.</w:t>
      </w:r>
    </w:p>
    <w:p w14:paraId="72202F1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История Польши: В 3 т. – Т..2. – М., 1954. – 459 с.</w:t>
      </w:r>
    </w:p>
    <w:p w14:paraId="57BC2B4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Івашко Ю.В. Досвід комплексного вивчення дерев'яних церков Київщини: Дис. .. канд. арх.: 18.00. 01. –  К., 1997.</w:t>
      </w:r>
    </w:p>
    <w:p w14:paraId="68D5F2A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Історія українського мистецтва: В 6 т. –  Т. 2. – К.: Мистецтво, 1967. – 472 с.</w:t>
      </w:r>
    </w:p>
    <w:p w14:paraId="72C9D32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Каплун А. Стиль и архитектура – М.: Стройиздат, 1985. – 232 с.</w:t>
      </w:r>
    </w:p>
    <w:p w14:paraId="43B6F9C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Каретников С.М. Волынская губерния: географически-исторический очерк – К.. 1912. – 131 с.</w:t>
      </w:r>
    </w:p>
    <w:p w14:paraId="5D9A1DF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Кармазин-Каковський В. Мистецтво лемківської церкви – Рим, 1975. – 312 с.</w:t>
      </w:r>
    </w:p>
    <w:p w14:paraId="7C7B72A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Карсавин Л.П.  Католичество. - Петроград, 1918. – 211 с.</w:t>
      </w:r>
    </w:p>
    <w:p w14:paraId="26EB45A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Карсавин Л.П. Культура средних веков – К, 1995. – 208 с.</w:t>
      </w:r>
    </w:p>
    <w:p w14:paraId="2ADC7D7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Карсавин Л.П. Монашество в средние века. – М., 1992. – 191 с.</w:t>
      </w:r>
    </w:p>
    <w:p w14:paraId="67C6685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8"/>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Карсавин Л. Основ</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 xml:space="preserve"> средневековой религиозно</w:t>
      </w:r>
      <w:r w:rsidRPr="00DD4690">
        <w:rPr>
          <w:rFonts w:ascii="Arial Narrow" w:eastAsia="Times New Roman" w:hAnsi="Arial Narrow" w:cs="Arial Narrow"/>
          <w:spacing w:val="-20"/>
          <w:kern w:val="0"/>
          <w:sz w:val="28"/>
          <w:szCs w:val="28"/>
          <w:lang w:val="uk-UA" w:eastAsia="ru-RU"/>
        </w:rPr>
        <w:t xml:space="preserve">сти в ХІІ-ХІІІ в. преимущественно в Италии. – </w:t>
      </w:r>
      <w:r w:rsidRPr="00DD4690">
        <w:rPr>
          <w:rFonts w:ascii="Arial Narrow" w:eastAsia="Times New Roman" w:hAnsi="Arial Narrow" w:cs="Arial Narrow"/>
          <w:spacing w:val="-18"/>
          <w:kern w:val="0"/>
          <w:sz w:val="28"/>
          <w:szCs w:val="28"/>
          <w:lang w:val="uk-UA" w:eastAsia="ru-RU"/>
        </w:rPr>
        <w:t>Пг., 1915.</w:t>
      </w:r>
    </w:p>
    <w:p w14:paraId="419CD1B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Киевская губерния: Городские поселения в Российской империи. – С.-Пб., 1861. – Т.2 Описание городов, местечек, начиная с Киева по всем уездам Киевской губернии. – С.Х.</w:t>
      </w:r>
    </w:p>
    <w:p w14:paraId="3825BDE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Кілессо С.К. Київ архітектурний. – К.: Будівельник, 1987. – 160 с.</w:t>
      </w:r>
    </w:p>
    <w:p w14:paraId="1AF34D1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Кілессо Т. Київська архітектурна школа українського бароко // Архітектурна спадщина України. – Вип.2. Національні особливості архітектури України / За ред. В. Тимофієнка. – К., 1995 – С.201-206</w:t>
      </w:r>
    </w:p>
    <w:p w14:paraId="02E2379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Клюківський Ю. Кляштор бернардинський у Заславі 1602. // Коротке звідомлення ВУАК'У за 1926 р.:  Зібрання історико-філософського відділу. – №35. – С. 54.</w:t>
      </w:r>
    </w:p>
    <w:p w14:paraId="3B7B5E7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Ковальчик Є. Пізньобарокові костьоли Кам'янецької діоцезії // Архітектурна спадщина України. – Вип. 4. Проблеми стильового розвитку архітектури України / За ред. В. Тимофієнка. – К.: Українознавство, 1997. –  С. 59-72.</w:t>
      </w:r>
    </w:p>
    <w:p w14:paraId="06E3E76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Ковальчик Є. Пізньобарокові магнатські резиденції на Волині та Львівщині // Українське бароко та європейський контекст / За  ред. О.К.Федорчука - К., 1991. – С.5.</w:t>
      </w:r>
    </w:p>
    <w:p w14:paraId="70323C8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Коломієць М. Про національні і регіональні особливості архітектури України // Архітектурна спадщина України. – Вип.1 / За ред. В. Тимофієнка. – К.: Українознавство, 1994. – С.209-214.</w:t>
      </w:r>
    </w:p>
    <w:p w14:paraId="5248F18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Колосок Б.В. Історіографія будівництва Луцького комплексу ієзуїтів // Архітектурна спадщина України. – Вип. 1. // За ред. В. Тимофієнка -–К., 1994  – С. 92-102</w:t>
      </w:r>
    </w:p>
    <w:p w14:paraId="5366332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Колосок Б.В. Архітектура Луцька періоду бароко // Українське бароко та європейський контекст. – К.: Наукова думка, 1991. – С. 30-45.</w:t>
      </w:r>
    </w:p>
    <w:p w14:paraId="12C4ABE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Комеч А.И. Символика архитектурн</w:t>
      </w:r>
      <w:r w:rsidRPr="00DD4690">
        <w:rPr>
          <w:rFonts w:ascii="Arial Narrow" w:eastAsia="Times New Roman" w:hAnsi="Arial Narrow" w:cs="Arial Narrow"/>
          <w:spacing w:val="-12"/>
          <w:kern w:val="0"/>
          <w:sz w:val="28"/>
          <w:szCs w:val="28"/>
          <w:lang w:eastAsia="ru-RU"/>
        </w:rPr>
        <w:t xml:space="preserve">ых форм в раннем христианстве </w:t>
      </w:r>
      <w:r w:rsidRPr="00DD4690">
        <w:rPr>
          <w:rFonts w:ascii="Arial Narrow" w:eastAsia="Times New Roman" w:hAnsi="Arial Narrow" w:cs="Arial Narrow"/>
          <w:spacing w:val="-12"/>
          <w:kern w:val="0"/>
          <w:sz w:val="28"/>
          <w:szCs w:val="28"/>
          <w:lang w:val="uk-UA" w:eastAsia="ru-RU"/>
        </w:rPr>
        <w:t>// Искусство Западной Европы и Византии – М.: Наука, 1978. – 287 с.</w:t>
      </w:r>
    </w:p>
    <w:p w14:paraId="1E0426E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Компан О.С. Міста України в др. П. ХУІІ ст. – К.: Наукова.думка, 1963. – 389 с.</w:t>
      </w:r>
    </w:p>
    <w:p w14:paraId="2055E95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Кордт В. Материалы по истории русской картографии. – Вып. 2. Карты всей России и западных ее областей до конца 17 в. – К., 1910.</w:t>
      </w:r>
    </w:p>
    <w:p w14:paraId="1AE4FAD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Костомаров Н. Последние годы Речи Посполитой. – Т.1. – С.-Пб., 1886.</w:t>
      </w:r>
    </w:p>
    <w:p w14:paraId="5D77838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Костомаров Н. Історичні монографії. – Т. 9 . Руїна. – Льв</w:t>
      </w:r>
      <w:r w:rsidRPr="00DD4690">
        <w:rPr>
          <w:rFonts w:ascii="Arial Narrow" w:eastAsia="Times New Roman" w:hAnsi="Arial Narrow" w:cs="Arial Narrow"/>
          <w:spacing w:val="-12"/>
          <w:kern w:val="0"/>
          <w:sz w:val="28"/>
          <w:szCs w:val="28"/>
          <w:lang w:val="uk-UA" w:eastAsia="ru-RU"/>
        </w:rPr>
        <w:t>і</w:t>
      </w:r>
      <w:r w:rsidRPr="00DD4690">
        <w:rPr>
          <w:rFonts w:ascii="Arial Narrow" w:eastAsia="Times New Roman" w:hAnsi="Arial Narrow" w:cs="Arial Narrow"/>
          <w:spacing w:val="-12"/>
          <w:kern w:val="0"/>
          <w:sz w:val="28"/>
          <w:szCs w:val="28"/>
          <w:lang w:eastAsia="ru-RU"/>
        </w:rPr>
        <w:t>в, 1894.</w:t>
      </w:r>
    </w:p>
    <w:p w14:paraId="4CFD130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Кохлікян Р. Проблема методу в аспекті протистояння “Логоса” та “Міфу” // Філософська думка. – Вип. 5. – К, 1999.- С. 25-57.</w:t>
      </w:r>
    </w:p>
    <w:p w14:paraId="23CFD69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Краткие исторические сведения о селении Белгородке. – К., 1884</w:t>
      </w:r>
    </w:p>
    <w:p w14:paraId="77688A5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Краткое обозрение истории и исторических достопримечательностей средней части Волыни – С.-Пб., 1890. – 44 с.</w:t>
      </w:r>
    </w:p>
    <w:p w14:paraId="0091096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Кривенко А., Крощенко Л. Комплексні дослідження історико-культурної спадщини Вишневця // Архітектурна спадщина України. – Вип. 3. – Ч. 2. Питання історіографії та джерелознавства Української архітектури / За ред. В. Тимофієнка. – К.: Українознавство. – 1996. – с.198-207  .</w:t>
      </w:r>
    </w:p>
    <w:p w14:paraId="5721577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Криворучко Ю.І. Богословські основи сакральної архітектури // Вісник Національного Університету “Львівська політехніка”. Архітектура. - №410. – Львів: видавн. Унів. “Львівська політехніка” – 2000 р. – с.3-8.</w:t>
      </w:r>
    </w:p>
    <w:p w14:paraId="3524E41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Крощенко Л. Типологічні й стилістичні особливості зальних храмів Волині ХІІ-ХУІІІ ст. // Архітектурна спадщина України. – Вип. 4. Проблеми стильового розвитку архітектури України / За ред. В. Тимофієнка. – К.: Українознавство, 1997. – с. 17-30.</w:t>
      </w:r>
    </w:p>
    <w:p w14:paraId="634F41B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Кураев А., диак. Традиция. Догмат. Обряд: Апологетические очерки  - М.: Изд. Св.-Тр. Серг. .Лавр</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 1995. – 232 с.</w:t>
      </w:r>
    </w:p>
    <w:p w14:paraId="7297D60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lastRenderedPageBreak/>
        <w:t>Левицкий О. Луцкая старина // Чтения в историческом обществе Нестора Летописца. – 1891. – Кн.5. – Отд. 2</w:t>
      </w:r>
      <w:r w:rsidRPr="00DD4690">
        <w:rPr>
          <w:rFonts w:ascii="Arial Narrow" w:eastAsia="Times New Roman" w:hAnsi="Arial Narrow" w:cs="Arial Narrow"/>
          <w:spacing w:val="-12"/>
          <w:kern w:val="0"/>
          <w:sz w:val="28"/>
          <w:szCs w:val="28"/>
          <w:lang w:val="uk-UA" w:eastAsia="ru-RU"/>
        </w:rPr>
        <w:t>. – с. 8.</w:t>
      </w:r>
    </w:p>
    <w:p w14:paraId="45FAA34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Лесик А.В. Формирование учреждений отдыха и туризма в исторической архитектурной среде Украины: Дис… д-ра арх.: В 2-х т.: 18.00.02. – К.: КИСИ, 1992.</w:t>
      </w:r>
    </w:p>
    <w:p w14:paraId="3B55F73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Лесик. О. Храмове будівництво на Волині у ХУІ-ХУІІІ ст.</w:t>
      </w:r>
      <w:r w:rsidRPr="00DD4690">
        <w:rPr>
          <w:rFonts w:ascii="Arial Narrow" w:eastAsia="Times New Roman" w:hAnsi="Arial Narrow" w:cs="Arial Narrow"/>
          <w:spacing w:val="-12"/>
          <w:kern w:val="0"/>
          <w:sz w:val="28"/>
          <w:szCs w:val="28"/>
          <w:lang w:val="uk-UA" w:eastAsia="ru-RU"/>
        </w:rPr>
        <w:t>// Українська академія мистецтва: Зб. наук. пр. – Вип. 4. – К.: Тов. “ДІА”,    1997. – С. 125-129.</w:t>
      </w:r>
    </w:p>
    <w:p w14:paraId="6BF9C37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Липа К. Малі міста Поділля ХУІ-ХУІІ ст. Проблема стилю // Архітектурна спадщина України. – Вип. 4. Проблеми стильового розвитку архітектури України / За ред. В. Тимофієнка. – К., 1997. – С. 30-39.</w:t>
      </w:r>
    </w:p>
    <w:p w14:paraId="67CC4E7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Литургический календарь Луцко-Житомирской епархии и костелов Подольской губернии, изданный по распоряжению преосв. Карла-Антония Недзялковского, еп. Луцко-Житомирского, на 1905 г. – б.м., 1904. – С. 42-82.</w:t>
      </w:r>
    </w:p>
    <w:p w14:paraId="23EB523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Лібман М.Я. Деякі особливості архітектури бароко в середній та східній Європі // Українське бароко та Європейський контекст – К.: Наукова думка 1991. – С.23.</w:t>
      </w:r>
    </w:p>
    <w:p w14:paraId="15BF100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Логвин Г. Архітектура українського бароко // Українське бароко: Матеріали І Конгресу Міжнародної асоціації україністів (Київ, 27 серпня – 3 вересня 1990 року). – К., 1993. – С. 226-234.</w:t>
      </w:r>
    </w:p>
    <w:p w14:paraId="5DD5DD6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Логвин Г. Українське бароко в контексті Європейського мистецтва // Українське бароко та Європейський контекст – К.: Наукова думка 1991. – С.10-23.</w:t>
      </w:r>
    </w:p>
    <w:p w14:paraId="709B15C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Логвин Г.Н. Украинское барокко: Византия и Запад // Западноевропейски барок и византи</w:t>
      </w:r>
      <w:r w:rsidRPr="00DD4690">
        <w:rPr>
          <w:rFonts w:ascii="Arial Narrow" w:eastAsia="Times New Roman" w:hAnsi="Arial Narrow" w:cs="Arial Narrow"/>
          <w:spacing w:val="-12"/>
          <w:kern w:val="0"/>
          <w:sz w:val="28"/>
          <w:szCs w:val="28"/>
          <w:lang w:val="en-US" w:eastAsia="ru-RU"/>
        </w:rPr>
        <w:t>j</w:t>
      </w:r>
      <w:r w:rsidRPr="00DD4690">
        <w:rPr>
          <w:rFonts w:ascii="Arial Narrow" w:eastAsia="Times New Roman" w:hAnsi="Arial Narrow" w:cs="Arial Narrow"/>
          <w:spacing w:val="-12"/>
          <w:kern w:val="0"/>
          <w:sz w:val="28"/>
          <w:szCs w:val="28"/>
          <w:lang w:eastAsia="ru-RU"/>
        </w:rPr>
        <w:t>ски свет: Научни скупови Српке академи</w:t>
      </w:r>
      <w:r w:rsidRPr="00DD4690">
        <w:rPr>
          <w:rFonts w:ascii="Arial Narrow" w:eastAsia="Times New Roman" w:hAnsi="Arial Narrow" w:cs="Arial Narrow"/>
          <w:spacing w:val="-12"/>
          <w:kern w:val="0"/>
          <w:sz w:val="28"/>
          <w:szCs w:val="28"/>
          <w:lang w:val="en-US" w:eastAsia="ru-RU"/>
        </w:rPr>
        <w:t>j</w:t>
      </w:r>
      <w:r w:rsidRPr="00DD4690">
        <w:rPr>
          <w:rFonts w:ascii="Arial Narrow" w:eastAsia="Times New Roman" w:hAnsi="Arial Narrow" w:cs="Arial Narrow"/>
          <w:spacing w:val="-12"/>
          <w:kern w:val="0"/>
          <w:sz w:val="28"/>
          <w:szCs w:val="28"/>
          <w:lang w:eastAsia="ru-RU"/>
        </w:rPr>
        <w:t>е наука и уметности. – Белоград 1991.</w:t>
      </w:r>
    </w:p>
    <w:p w14:paraId="08A0367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Логвін Г. Стильові особливості архітектури й монументально-декоративного мистецтва українського бароко. // Архітектурна спадщина України. – Вип. 4. Проблеми стильового розвитку архітектури України / За ред. В. Тимофієнка. – К.: Українознавство, 1997. – С. 51-59.</w:t>
      </w:r>
    </w:p>
    <w:p w14:paraId="0556106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Лозинский  В. История папства. – М.: Политиздат,1978. – 347 с.</w:t>
      </w:r>
    </w:p>
    <w:p w14:paraId="51BF25F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Локтев В.И. Эволюция композиционного мышления в архитектуре Ренессанса и барок</w:t>
      </w:r>
      <w:r w:rsidRPr="00DD4690">
        <w:rPr>
          <w:rFonts w:ascii="Arial Narrow" w:eastAsia="Times New Roman" w:hAnsi="Arial Narrow" w:cs="Arial Narrow"/>
          <w:spacing w:val="-12"/>
          <w:kern w:val="0"/>
          <w:sz w:val="28"/>
          <w:szCs w:val="28"/>
          <w:lang w:eastAsia="ru-RU"/>
        </w:rPr>
        <w:t>к</w:t>
      </w:r>
      <w:r w:rsidRPr="00DD4690">
        <w:rPr>
          <w:rFonts w:ascii="Arial Narrow" w:eastAsia="Times New Roman" w:hAnsi="Arial Narrow" w:cs="Arial Narrow"/>
          <w:spacing w:val="-12"/>
          <w:kern w:val="0"/>
          <w:sz w:val="28"/>
          <w:szCs w:val="28"/>
          <w:lang w:val="uk-UA" w:eastAsia="ru-RU"/>
        </w:rPr>
        <w:t>о Италии: Автореф. Дис. … д-ра архитектуры: 18.00.01. – М., МАрхИ, 1979. – 32 с.</w:t>
      </w:r>
    </w:p>
    <w:p w14:paraId="2D204E9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Лосев А.Ф. Диалектика мифа // Лосев А.Ф. Философия. Мифологя. Культура. – М.: Политизд, 1996. – 525 с.</w:t>
      </w:r>
    </w:p>
    <w:p w14:paraId="4B7308B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Лосев А.Ф. О понятии художественного канона // Проблемы канона в древнем и средневековом искусстве Азии и Африки. – М.: Наука, 1973. – С. 15.</w:t>
      </w:r>
    </w:p>
    <w:p w14:paraId="1722078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lastRenderedPageBreak/>
        <w:t>Лосев А.Ф. Эстетика Возрождения. – М.: Мысль, 1978. –   с. 217.</w:t>
      </w:r>
      <w:r w:rsidRPr="00DD4690">
        <w:rPr>
          <w:rFonts w:ascii="Arial Narrow" w:eastAsia="Times New Roman" w:hAnsi="Arial Narrow" w:cs="Arial Narrow"/>
          <w:spacing w:val="-12"/>
          <w:kern w:val="0"/>
          <w:sz w:val="24"/>
          <w:szCs w:val="24"/>
          <w:lang w:eastAsia="ru-RU"/>
        </w:rPr>
        <w:t xml:space="preserve"> </w:t>
      </w:r>
    </w:p>
    <w:p w14:paraId="0F86D47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Лосицький Ю. Про архітектурну історичну спадщину // Архітектура України. – 1992. - №1. – с.16-18  </w:t>
      </w:r>
    </w:p>
    <w:p w14:paraId="429131E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Лукавцев В. Роль об'ємно-детальованого одночасного контрасту в підсиленні виразності форм пам'яток архітектури українського бароко // Архітектурна спадщина України. – Вип. 4 / За ред. В. Тимофієнка. – К.: Українознавство, 1997. – С. 163-169.</w:t>
      </w:r>
    </w:p>
    <w:p w14:paraId="5733EA2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Лукомские В.К. и Г.К. Вишневецкий замок, его история и описание. – С.-Пб., 1912. </w:t>
      </w:r>
    </w:p>
    <w:p w14:paraId="7DAB548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Лукомский Г.К. Волынская старина: Описание памятников старинной архитектуры // Искусство. –  К, 1913. – №7-8.</w:t>
      </w:r>
      <w:r w:rsidRPr="00DD4690">
        <w:rPr>
          <w:rFonts w:ascii="Arial Narrow" w:eastAsia="Times New Roman" w:hAnsi="Arial Narrow" w:cs="Arial Narrow"/>
          <w:spacing w:val="-12"/>
          <w:kern w:val="0"/>
          <w:sz w:val="28"/>
          <w:szCs w:val="28"/>
          <w:lang w:val="uk-UA" w:eastAsia="ru-RU"/>
        </w:rPr>
        <w:t xml:space="preserve"> – С. 285-344.</w:t>
      </w:r>
    </w:p>
    <w:p w14:paraId="30D5AD6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Лукомский Г.К. Старинная архитектура Волыни // Искусство в Южной России – 1913. - №7-8. </w:t>
      </w:r>
    </w:p>
    <w:p w14:paraId="10695E3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Лукомский Г.К. Заславский костьол Иосифа // Ежегодник.– С.-Пб., 1913. – Вып. 8. – С. 131 </w:t>
      </w:r>
    </w:p>
    <w:p w14:paraId="355161F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eastAsia="ru-RU"/>
        </w:rPr>
      </w:pPr>
      <w:r w:rsidRPr="00DD4690">
        <w:rPr>
          <w:rFonts w:ascii="Arial Narrow" w:eastAsia="Times New Roman" w:hAnsi="Arial Narrow" w:cs="Arial Narrow"/>
          <w:spacing w:val="-12"/>
          <w:kern w:val="0"/>
          <w:sz w:val="28"/>
          <w:szCs w:val="28"/>
          <w:lang w:eastAsia="ru-RU"/>
        </w:rPr>
        <w:t xml:space="preserve">Лукомский Г.К. Упраздненный монастырь кармелитов // Ежегодник </w:t>
      </w:r>
      <w:r w:rsidRPr="00DD4690">
        <w:rPr>
          <w:rFonts w:ascii="Arial Narrow" w:eastAsia="Times New Roman" w:hAnsi="Arial Narrow" w:cs="Arial Narrow"/>
          <w:spacing w:val="-12"/>
          <w:kern w:val="0"/>
          <w:sz w:val="26"/>
          <w:szCs w:val="26"/>
          <w:lang w:eastAsia="ru-RU"/>
        </w:rPr>
        <w:t xml:space="preserve">.– С.-Пб., 1909. - Вып. 4. – С. 81.   </w:t>
      </w:r>
    </w:p>
    <w:p w14:paraId="0E281AB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Лукомський Г. К. Українське бароко // Аполлон. – 1911. - №2. – С.5-13.</w:t>
      </w:r>
    </w:p>
    <w:p w14:paraId="3395E47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0"/>
          <w:kern w:val="0"/>
          <w:sz w:val="28"/>
          <w:szCs w:val="28"/>
          <w:lang w:val="uk-UA" w:eastAsia="ru-RU"/>
        </w:rPr>
      </w:pPr>
      <w:r w:rsidRPr="00DD4690">
        <w:rPr>
          <w:rFonts w:ascii="Arial Narrow" w:eastAsia="Times New Roman" w:hAnsi="Arial Narrow" w:cs="Arial Narrow"/>
          <w:spacing w:val="-10"/>
          <w:kern w:val="0"/>
          <w:sz w:val="28"/>
          <w:szCs w:val="28"/>
          <w:lang w:val="uk-UA" w:eastAsia="ru-RU"/>
        </w:rPr>
        <w:t xml:space="preserve">  Ляскоронский В. Иностранн</w:t>
      </w:r>
      <w:r w:rsidRPr="00DD4690">
        <w:rPr>
          <w:rFonts w:ascii="Arial Narrow" w:eastAsia="Times New Roman" w:hAnsi="Arial Narrow" w:cs="Arial Narrow"/>
          <w:spacing w:val="-10"/>
          <w:kern w:val="0"/>
          <w:sz w:val="28"/>
          <w:szCs w:val="28"/>
          <w:lang w:eastAsia="ru-RU"/>
        </w:rPr>
        <w:t>ы</w:t>
      </w:r>
      <w:r w:rsidRPr="00DD4690">
        <w:rPr>
          <w:rFonts w:ascii="Arial Narrow" w:eastAsia="Times New Roman" w:hAnsi="Arial Narrow" w:cs="Arial Narrow"/>
          <w:spacing w:val="-10"/>
          <w:kern w:val="0"/>
          <w:sz w:val="28"/>
          <w:szCs w:val="28"/>
          <w:lang w:val="uk-UA" w:eastAsia="ru-RU"/>
        </w:rPr>
        <w:t>е карты и атласы ХУІ-ХУІІ вв</w:t>
      </w:r>
      <w:r w:rsidRPr="00DD4690">
        <w:rPr>
          <w:rFonts w:ascii="Arial Narrow" w:eastAsia="Times New Roman" w:hAnsi="Arial Narrow" w:cs="Arial Narrow"/>
          <w:spacing w:val="-10"/>
          <w:kern w:val="0"/>
          <w:sz w:val="28"/>
          <w:szCs w:val="28"/>
          <w:lang w:eastAsia="ru-RU"/>
        </w:rPr>
        <w:t>.,</w:t>
      </w:r>
      <w:r w:rsidRPr="00DD4690">
        <w:rPr>
          <w:rFonts w:ascii="Arial Narrow" w:eastAsia="Times New Roman" w:hAnsi="Arial Narrow" w:cs="Arial Narrow"/>
          <w:spacing w:val="-10"/>
          <w:kern w:val="0"/>
          <w:sz w:val="28"/>
          <w:szCs w:val="28"/>
          <w:lang w:val="uk-UA" w:eastAsia="ru-RU"/>
        </w:rPr>
        <w:t xml:space="preserve"> относящиеся к южной России – К, 1898. – 215 с.</w:t>
      </w:r>
    </w:p>
    <w:p w14:paraId="186A074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Макаров А. Світло українського бароко. – К.:Мистецтво, 1994. – 288с.</w:t>
      </w:r>
    </w:p>
    <w:p w14:paraId="36A670D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Максим Исповедник Тайноводство // Творения преп. Максима Исповедника. Кн. 1. – М. 1993. -  С. 157 .</w:t>
      </w:r>
    </w:p>
    <w:p w14:paraId="2A446CA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Малаков Д.В. По Брацлавщине: от Винницы до Тульчина. – М.: Искусство, 1982. – 174 с.</w:t>
      </w:r>
    </w:p>
    <w:p w14:paraId="1E084BF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Материалы для истории Волыни. Домбровица // Вол</w:t>
      </w:r>
      <w:r w:rsidRPr="00DD4690">
        <w:rPr>
          <w:rFonts w:ascii="Arial Narrow" w:eastAsia="Times New Roman" w:hAnsi="Arial Narrow" w:cs="Arial Narrow"/>
          <w:spacing w:val="-12"/>
          <w:kern w:val="0"/>
          <w:sz w:val="28"/>
          <w:szCs w:val="28"/>
          <w:lang w:eastAsia="ru-RU"/>
        </w:rPr>
        <w:t>ынские губернские ведомости. – 1863. –           № 46.</w:t>
      </w:r>
    </w:p>
    <w:p w14:paraId="3F57C0D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Материалы для истории... Олыка // Вол</w:t>
      </w:r>
      <w:r w:rsidRPr="00DD4690">
        <w:rPr>
          <w:rFonts w:ascii="Arial Narrow" w:eastAsia="Times New Roman" w:hAnsi="Arial Narrow" w:cs="Arial Narrow"/>
          <w:spacing w:val="-12"/>
          <w:kern w:val="0"/>
          <w:sz w:val="28"/>
          <w:szCs w:val="28"/>
          <w:lang w:eastAsia="ru-RU"/>
        </w:rPr>
        <w:t>ынские губернские ведомости. – 1863. – № 47.</w:t>
      </w:r>
    </w:p>
    <w:p w14:paraId="248CC33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Материалы для истории..Чарторийск, Колки // Вол</w:t>
      </w:r>
      <w:r w:rsidRPr="00DD4690">
        <w:rPr>
          <w:rFonts w:ascii="Arial Narrow" w:eastAsia="Times New Roman" w:hAnsi="Arial Narrow" w:cs="Arial Narrow"/>
          <w:spacing w:val="-12"/>
          <w:kern w:val="0"/>
          <w:sz w:val="28"/>
          <w:szCs w:val="28"/>
          <w:lang w:eastAsia="ru-RU"/>
        </w:rPr>
        <w:t>ынские губернские ведомости. – 1864</w:t>
      </w:r>
      <w:r w:rsidRPr="00DD4690">
        <w:rPr>
          <w:rFonts w:ascii="Arial Narrow" w:eastAsia="Times New Roman" w:hAnsi="Arial Narrow" w:cs="Arial Narrow"/>
          <w:spacing w:val="-12"/>
          <w:kern w:val="0"/>
          <w:sz w:val="24"/>
          <w:szCs w:val="24"/>
          <w:lang w:eastAsia="ru-RU"/>
        </w:rPr>
        <w:t>. – №</w:t>
      </w:r>
      <w:r w:rsidRPr="00DD4690">
        <w:rPr>
          <w:rFonts w:ascii="Arial Narrow" w:eastAsia="Times New Roman" w:hAnsi="Arial Narrow" w:cs="Arial Narrow"/>
          <w:spacing w:val="-12"/>
          <w:kern w:val="0"/>
          <w:sz w:val="28"/>
          <w:szCs w:val="28"/>
          <w:lang w:eastAsia="ru-RU"/>
        </w:rPr>
        <w:t xml:space="preserve"> 24.</w:t>
      </w:r>
    </w:p>
    <w:p w14:paraId="472A75D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Материалы для истории.. Шумск // Вол</w:t>
      </w:r>
      <w:r w:rsidRPr="00DD4690">
        <w:rPr>
          <w:rFonts w:ascii="Arial Narrow" w:eastAsia="Times New Roman" w:hAnsi="Arial Narrow" w:cs="Arial Narrow"/>
          <w:spacing w:val="-12"/>
          <w:kern w:val="0"/>
          <w:sz w:val="28"/>
          <w:szCs w:val="28"/>
          <w:lang w:eastAsia="ru-RU"/>
        </w:rPr>
        <w:t>ынские губернские ведомости. – 1863. – № 45.</w:t>
      </w:r>
    </w:p>
    <w:p w14:paraId="42F796E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Мейендорф И.О. О литургическом восприятии пространства и времени // Литургия, архитектура и искусство Византийского мира: Труд</w:t>
      </w:r>
      <w:r w:rsidRPr="00DD4690">
        <w:rPr>
          <w:rFonts w:ascii="Arial Narrow" w:eastAsia="Times New Roman" w:hAnsi="Arial Narrow" w:cs="Arial Narrow"/>
          <w:spacing w:val="-12"/>
          <w:kern w:val="0"/>
          <w:sz w:val="28"/>
          <w:szCs w:val="28"/>
          <w:lang w:eastAsia="ru-RU"/>
        </w:rPr>
        <w:t>ы ХУІІІ Международного конгресса византинистов (М., 8-15 августа 1991 г.).  – С.-Пб., 1995. – С. 1-10</w:t>
      </w:r>
      <w:r w:rsidRPr="00DD4690">
        <w:rPr>
          <w:rFonts w:ascii="Arial Narrow" w:eastAsia="Times New Roman" w:hAnsi="Arial Narrow" w:cs="Arial Narrow"/>
          <w:spacing w:val="-12"/>
          <w:kern w:val="0"/>
          <w:sz w:val="28"/>
          <w:szCs w:val="28"/>
          <w:lang w:val="uk-UA" w:eastAsia="ru-RU"/>
        </w:rPr>
        <w:t>.</w:t>
      </w:r>
    </w:p>
    <w:p w14:paraId="2F6578B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lastRenderedPageBreak/>
        <w:t>Ми</w:t>
      </w:r>
      <w:r w:rsidRPr="00DD4690">
        <w:rPr>
          <w:rFonts w:ascii="Arial Narrow" w:eastAsia="Times New Roman" w:hAnsi="Arial Narrow" w:cs="Arial Narrow"/>
          <w:spacing w:val="-12"/>
          <w:kern w:val="0"/>
          <w:sz w:val="28"/>
          <w:szCs w:val="28"/>
          <w:lang w:eastAsia="ru-RU"/>
        </w:rPr>
        <w:t>ляева Л.С. Проблемы украинского искусства  к. ХУІ-ХУ</w:t>
      </w:r>
      <w:r w:rsidRPr="00DD4690">
        <w:rPr>
          <w:rFonts w:ascii="Arial Narrow" w:eastAsia="Times New Roman" w:hAnsi="Arial Narrow" w:cs="Arial Narrow"/>
          <w:spacing w:val="-12"/>
          <w:kern w:val="0"/>
          <w:sz w:val="28"/>
          <w:szCs w:val="28"/>
          <w:lang w:val="uk-UA" w:eastAsia="ru-RU"/>
        </w:rPr>
        <w:t>ІІІ</w:t>
      </w:r>
      <w:r w:rsidRPr="00DD4690">
        <w:rPr>
          <w:rFonts w:ascii="Arial Narrow" w:eastAsia="Times New Roman" w:hAnsi="Arial Narrow" w:cs="Arial Narrow"/>
          <w:spacing w:val="-12"/>
          <w:kern w:val="0"/>
          <w:sz w:val="28"/>
          <w:szCs w:val="28"/>
          <w:lang w:eastAsia="ru-RU"/>
        </w:rPr>
        <w:t xml:space="preserve"> вв.: Автореф. дис…доктора архит: 18.00.01 – М.,1987. – 48 с.</w:t>
      </w:r>
    </w:p>
    <w:p w14:paraId="62D5831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Млевель И. Польша и Испания, историчнская между ними паралель в ХУІ, ХУІІ, ХУІІІ вв. – М, 1863.</w:t>
      </w:r>
    </w:p>
    <w:p w14:paraId="3412C51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Мойсеєнко З. Відродження національної своєрідності архітектури України // Архітектурна спадщина України. – Вип. 2 / За ред В. Тимофієнка. – К., 1995 – с. 230-238.</w:t>
      </w:r>
    </w:p>
    <w:p w14:paraId="4F1F3AD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Нариси історії архітектури УРСР: Дожовтневий період / Укладачі Ю.С.Асеєв, М.О. Грицай,          О.Н. Ігнатов, Г.Н. Логвин – К: Державне видавництво літератури з будівництва і архітектури УРСР, 1957 – С.104-109.</w:t>
      </w:r>
    </w:p>
    <w:p w14:paraId="7C20911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Настольная книга священнослужителя: В 5 т.- Т.4. – М .: Изд.Моск.Патриархии, 1983. – 824 с.</w:t>
      </w:r>
    </w:p>
    <w:p w14:paraId="086ACA1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Нестуля О. Доля церковної старовини в Україні. 1917-1941 рр. – К., 1995. – 280 с.</w:t>
      </w:r>
    </w:p>
    <w:p w14:paraId="03D6B65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Овсійчук В.А. Українське мистецтво др. п. ХУІ-п.п.ХУІІ  вв. – К.: Наук. думка, 1985. – 182 с.</w:t>
      </w:r>
    </w:p>
    <w:p w14:paraId="5F1DB1A5"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Ортега-и-Гассет Х. Этюды об Испании – К.: Логос, 1994 . – 276 с.</w:t>
      </w:r>
    </w:p>
    <w:p w14:paraId="1134EDD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Пави П. Словарь театра. - М.: Прогрес, 1991 –  480 с.</w:t>
      </w:r>
    </w:p>
    <w:p w14:paraId="369453D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Павлуцкий Г. Каменное церковное зодчество // История русского искусства. – Т.2. – М., 1912.</w:t>
      </w:r>
    </w:p>
    <w:p w14:paraId="7360AAE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Павлуцкий Г. Деревяные и каменные храмы // Древности Украины. – Вып. 1. – К, 1905.</w:t>
      </w:r>
    </w:p>
    <w:p w14:paraId="5E8862C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Паламеницька О. Творчість і особистість майстра в дослідженні З.Горнунга // Архітектурна спадщина України. – Вип. 3. – Ч. 2. Питання істореографії та джерелознавства Української архітектури / За ред. В. Тимофієнка. – К.: Українознавство. – 1996 . –  С. 247-252 .</w:t>
      </w:r>
    </w:p>
    <w:p w14:paraId="3142AC5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Памятная книга Киевской губернии, изданная Н. Чернишевым на 1856 г. – К., 1855. – 210 с.</w:t>
      </w:r>
    </w:p>
    <w:p w14:paraId="65DA279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Пам'ятники архітектури Української РСР, що перебувають під державною охороною – К.: Держбудвидав, 1956. – 111 с.</w:t>
      </w:r>
    </w:p>
    <w:p w14:paraId="7D2EEA6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Памятники градостроительства и архитектуры украинской ССР: В 4 т. –Т.2. Винницкая область, Волынская область,… / Редкол.: Н.Л.Жариков (гл. ред.), И.А. Игнаткин (отв. ред.) и др. – 1985. – 336 с.</w:t>
      </w:r>
    </w:p>
    <w:p w14:paraId="0BE47ED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Памятники градостроительства и архитектуры украинской ССР: в 4 т. –Т.3. Ровенская область, / Редкол.: Н.Л.Жариков (гл. ред.) и др. Редкол.: Г.Н. Логвин (отв. ред.) и др. – К.: Буд</w:t>
      </w:r>
      <w:r w:rsidRPr="00DD4690">
        <w:rPr>
          <w:rFonts w:ascii="Arial Narrow" w:eastAsia="Times New Roman" w:hAnsi="Arial Narrow" w:cs="Arial Narrow"/>
          <w:spacing w:val="-12"/>
          <w:kern w:val="0"/>
          <w:sz w:val="28"/>
          <w:szCs w:val="28"/>
          <w:lang w:val="uk-UA" w:eastAsia="ru-RU"/>
        </w:rPr>
        <w:t>і</w:t>
      </w:r>
      <w:r w:rsidRPr="00DD4690">
        <w:rPr>
          <w:rFonts w:ascii="Arial Narrow" w:eastAsia="Times New Roman" w:hAnsi="Arial Narrow" w:cs="Arial Narrow"/>
          <w:spacing w:val="-12"/>
          <w:kern w:val="0"/>
          <w:sz w:val="28"/>
          <w:szCs w:val="28"/>
          <w:lang w:eastAsia="ru-RU"/>
        </w:rPr>
        <w:t>вельник, 1985. – 337 с.</w:t>
      </w:r>
    </w:p>
    <w:p w14:paraId="57E2C1C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lastRenderedPageBreak/>
        <w:t>Памятники искусства советского Союза: Белорусия. Литва. Латвия. Єстония: Справочник-путеводитель – М., 1986. – 307 с.</w:t>
      </w:r>
    </w:p>
    <w:p w14:paraId="313056DE"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Памятники, изданные временной комиссией по разбору древних актов: Отдел ІІІ</w:t>
      </w:r>
      <w:r w:rsidRPr="00DD4690">
        <w:rPr>
          <w:rFonts w:ascii="Arial Narrow" w:eastAsia="Times New Roman" w:hAnsi="Arial Narrow" w:cs="Arial Narrow"/>
          <w:spacing w:val="-12"/>
          <w:kern w:val="0"/>
          <w:sz w:val="28"/>
          <w:szCs w:val="28"/>
          <w:lang w:eastAsia="ru-RU"/>
        </w:rPr>
        <w:t xml:space="preserve">. Материалы для истории Малороссии (1600-1664 гг.) / на польск. и рус. языках. – Т. 1. </w:t>
      </w:r>
      <w:r w:rsidRPr="00DD4690">
        <w:rPr>
          <w:rFonts w:ascii="Arial Narrow" w:eastAsia="Times New Roman" w:hAnsi="Arial Narrow" w:cs="Arial Narrow"/>
          <w:spacing w:val="-12"/>
          <w:kern w:val="0"/>
          <w:sz w:val="28"/>
          <w:szCs w:val="28"/>
          <w:lang w:val="uk-UA" w:eastAsia="ru-RU"/>
        </w:rPr>
        <w:t>– К., 1845. – Ч. Х</w:t>
      </w:r>
      <w:r w:rsidRPr="00DD4690">
        <w:rPr>
          <w:rFonts w:ascii="Arial Narrow" w:eastAsia="Times New Roman" w:hAnsi="Arial Narrow" w:cs="Arial Narrow"/>
          <w:spacing w:val="-12"/>
          <w:kern w:val="0"/>
          <w:sz w:val="28"/>
          <w:szCs w:val="28"/>
          <w:lang w:val="en-US" w:eastAsia="ru-RU"/>
        </w:rPr>
        <w:t>LI</w:t>
      </w:r>
      <w:r w:rsidRPr="00DD4690">
        <w:rPr>
          <w:rFonts w:ascii="Arial Narrow" w:eastAsia="Times New Roman" w:hAnsi="Arial Narrow" w:cs="Arial Narrow"/>
          <w:spacing w:val="-12"/>
          <w:kern w:val="0"/>
          <w:sz w:val="28"/>
          <w:szCs w:val="28"/>
          <w:lang w:val="uk-UA" w:eastAsia="ru-RU"/>
        </w:rPr>
        <w:t xml:space="preserve">Х. – Отд. </w:t>
      </w:r>
      <w:r w:rsidRPr="00DD4690">
        <w:rPr>
          <w:rFonts w:ascii="Arial Narrow" w:eastAsia="Times New Roman" w:hAnsi="Arial Narrow" w:cs="Arial Narrow"/>
          <w:spacing w:val="-12"/>
          <w:kern w:val="0"/>
          <w:sz w:val="28"/>
          <w:szCs w:val="28"/>
          <w:lang w:val="en-US" w:eastAsia="ru-RU"/>
        </w:rPr>
        <w:t>V</w:t>
      </w:r>
      <w:r w:rsidRPr="00DD4690">
        <w:rPr>
          <w:rFonts w:ascii="Arial Narrow" w:eastAsia="Times New Roman" w:hAnsi="Arial Narrow" w:cs="Arial Narrow"/>
          <w:spacing w:val="-12"/>
          <w:kern w:val="0"/>
          <w:sz w:val="28"/>
          <w:szCs w:val="28"/>
          <w:lang w:eastAsia="ru-RU"/>
        </w:rPr>
        <w:t>І</w:t>
      </w:r>
      <w:r w:rsidRPr="00DD4690">
        <w:rPr>
          <w:rFonts w:ascii="Arial Narrow" w:eastAsia="Times New Roman" w:hAnsi="Arial Narrow" w:cs="Arial Narrow"/>
          <w:spacing w:val="-12"/>
          <w:kern w:val="0"/>
          <w:sz w:val="28"/>
          <w:szCs w:val="28"/>
          <w:lang w:val="uk-UA" w:eastAsia="ru-RU"/>
        </w:rPr>
        <w:t>. – 430 с.</w:t>
      </w:r>
    </w:p>
    <w:p w14:paraId="2681543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32"/>
          <w:szCs w:val="32"/>
          <w:lang w:val="uk-UA" w:eastAsia="ru-RU"/>
        </w:rPr>
      </w:pPr>
      <w:r w:rsidRPr="00DD4690">
        <w:rPr>
          <w:rFonts w:ascii="Arial Narrow" w:eastAsia="Times New Roman" w:hAnsi="Arial Narrow" w:cs="Arial Narrow"/>
          <w:spacing w:val="-12"/>
          <w:kern w:val="0"/>
          <w:sz w:val="28"/>
          <w:szCs w:val="28"/>
          <w:lang w:val="uk-UA" w:eastAsia="ru-RU"/>
        </w:rPr>
        <w:t>Панофски Э. Готическая архитектура и схоласти</w:t>
      </w:r>
      <w:r w:rsidRPr="00DD4690">
        <w:rPr>
          <w:rFonts w:ascii="Arial Narrow" w:eastAsia="Times New Roman" w:hAnsi="Arial Narrow" w:cs="Arial Narrow"/>
          <w:spacing w:val="-12"/>
          <w:kern w:val="0"/>
          <w:sz w:val="28"/>
          <w:szCs w:val="28"/>
          <w:lang w:eastAsia="ru-RU"/>
        </w:rPr>
        <w:t>ка</w:t>
      </w:r>
      <w:r w:rsidRPr="00DD4690">
        <w:rPr>
          <w:rFonts w:ascii="Arial Narrow" w:eastAsia="Times New Roman" w:hAnsi="Arial Narrow" w:cs="Arial Narrow"/>
          <w:spacing w:val="-12"/>
          <w:kern w:val="0"/>
          <w:sz w:val="28"/>
          <w:szCs w:val="28"/>
          <w:lang w:val="uk-UA" w:eastAsia="ru-RU"/>
        </w:rPr>
        <w:t xml:space="preserve"> // Богословие в культуре средневековья. - К.: Путь к истине, 1992. – 340 с.</w:t>
      </w:r>
    </w:p>
    <w:p w14:paraId="4A89C74F"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Панофски Э. Ренессанс: категория культуры или самообольщение эпохи? / Пер. с англ. М.Б. Кушнаревой, А.А. Пучкова // Философская и социологическая мысль. – 1993. - № 11-12. – С. 154-193.</w:t>
      </w:r>
    </w:p>
    <w:p w14:paraId="22AFF40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Патр. Димитрій (В. Ярема). Церковне будівництво західної України. – Львів.: Логос, 1998. – 216 с. </w:t>
      </w:r>
    </w:p>
    <w:p w14:paraId="53323BB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Переговский. В. Город Заславль: История его и настоящеее состояние – Житомир, 1868. – 28с.</w:t>
      </w:r>
    </w:p>
    <w:p w14:paraId="492A9129"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Петров Н.П. Историко-топографические очерки древнего Киева. – К., 1887. – 221 с.</w:t>
      </w:r>
    </w:p>
    <w:p w14:paraId="010FA10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По </w:t>
      </w:r>
      <w:r w:rsidRPr="00DD4690">
        <w:rPr>
          <w:rFonts w:ascii="Arial Narrow" w:eastAsia="Times New Roman" w:hAnsi="Arial Narrow" w:cs="Arial Narrow"/>
          <w:spacing w:val="-12"/>
          <w:kern w:val="0"/>
          <w:sz w:val="28"/>
          <w:szCs w:val="28"/>
          <w:lang w:val="uk-UA" w:eastAsia="ru-RU"/>
        </w:rPr>
        <w:t>історичних пам'ятках міста Острога і його околиць: Путівник. – Львів.: Каменяр, 1966. – 132 с.</w:t>
      </w:r>
    </w:p>
    <w:p w14:paraId="4FA10F7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Польсько-українські студії: Зб. Наук. праць. – К., 1993 . – 263 с.</w:t>
      </w:r>
    </w:p>
    <w:p w14:paraId="70DB091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Похилевич Л. Сказания о населенных местах Киевской губернии. – К., 1864. – 241 с.</w:t>
      </w:r>
    </w:p>
    <w:p w14:paraId="1DF9B4B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Предко О. Ордер у житловій архітектурі Львова і Замостя ХУІ-ХУІІ ст. // </w:t>
      </w:r>
      <w:r w:rsidRPr="00DD4690">
        <w:rPr>
          <w:rFonts w:ascii="Arial Narrow" w:eastAsia="Times New Roman" w:hAnsi="Arial Narrow" w:cs="Arial Narrow"/>
          <w:spacing w:val="-12"/>
          <w:kern w:val="0"/>
          <w:sz w:val="26"/>
          <w:szCs w:val="26"/>
          <w:lang w:eastAsia="ru-RU"/>
        </w:rPr>
        <w:t>Вісник Національного Університтету "Львівська  політехніка". Архітектура, № 410 - Льв, 2000. - с. 120-128.</w:t>
      </w:r>
    </w:p>
    <w:p w14:paraId="0F97A5C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Прибєга Д.В. Кам'яне зодчество України. – К.: Будівельник, 1993 – 71с.</w:t>
      </w:r>
    </w:p>
    <w:p w14:paraId="47BFAB7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Проект переустройства кафедрального костьола в Житомире // Строитель, 1899. – №3-4. – С. 41-43.</w:t>
      </w:r>
    </w:p>
    <w:p w14:paraId="1F20FA5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Пучков А.А. Пространственн</w:t>
      </w:r>
      <w:r w:rsidRPr="00DD4690">
        <w:rPr>
          <w:rFonts w:ascii="Arial Narrow" w:eastAsia="Times New Roman" w:hAnsi="Arial Narrow" w:cs="Arial Narrow"/>
          <w:spacing w:val="-12"/>
          <w:kern w:val="0"/>
          <w:sz w:val="28"/>
          <w:szCs w:val="28"/>
          <w:lang w:eastAsia="ru-RU"/>
        </w:rPr>
        <w:t>ые окрестности теории архитектуры. – К.: НИИТИ, 1994. – 83 с.</w:t>
      </w:r>
    </w:p>
    <w:p w14:paraId="4F3007A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Пучков А.А. Парадокс античности:  принцип художественно-пластической телесности…– К.: НИИТИАГ, 1998. – 406 с.</w:t>
      </w:r>
    </w:p>
    <w:p w14:paraId="00A3B3FF"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Пучков А.А. Театрология пространства // Философская и социологическая м</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сль.– 1992. – №9. – с.80.</w:t>
      </w:r>
    </w:p>
    <w:p w14:paraId="233CF4F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Рамм Б.Я. Папство и Русь в Х-ХУ вв. – М.: Изд. Акад наук СССР, 1959. – 283 с.</w:t>
      </w:r>
    </w:p>
    <w:p w14:paraId="748D509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Раппапорт А.Г. Пространство театра и пространство города в Европе ХУІ-ХУІІ вв.  -  М., 1973. – с.78</w:t>
      </w:r>
      <w:r w:rsidRPr="00DD4690">
        <w:rPr>
          <w:rFonts w:ascii="Arial Narrow" w:eastAsia="Times New Roman" w:hAnsi="Arial Narrow" w:cs="Arial Narrow"/>
          <w:spacing w:val="-12"/>
          <w:kern w:val="0"/>
          <w:sz w:val="28"/>
          <w:szCs w:val="28"/>
          <w:lang w:eastAsia="ru-RU"/>
        </w:rPr>
        <w:t>.</w:t>
      </w:r>
    </w:p>
    <w:p w14:paraId="6C5A699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Ревзина Ю. Полеміка про вівтарний простір у центричному храмі епохи Відродження та її відображення в пам'ятках Львова і Львівської області // Історія релігій в Україні: Тези повідомлень Міжнародного </w:t>
      </w:r>
      <w:r w:rsidRPr="00DD4690">
        <w:rPr>
          <w:rFonts w:ascii="Arial Narrow" w:eastAsia="Times New Roman" w:hAnsi="Arial Narrow" w:cs="Arial Narrow"/>
          <w:spacing w:val="-12"/>
          <w:kern w:val="0"/>
          <w:sz w:val="28"/>
          <w:szCs w:val="28"/>
          <w:lang w:val="en-US" w:eastAsia="ru-RU"/>
        </w:rPr>
        <w:t>V</w:t>
      </w:r>
      <w:r w:rsidRPr="00DD4690">
        <w:rPr>
          <w:rFonts w:ascii="Arial Narrow" w:eastAsia="Times New Roman" w:hAnsi="Arial Narrow" w:cs="Arial Narrow"/>
          <w:spacing w:val="-12"/>
          <w:kern w:val="0"/>
          <w:sz w:val="28"/>
          <w:szCs w:val="28"/>
          <w:lang w:val="uk-UA" w:eastAsia="ru-RU"/>
        </w:rPr>
        <w:t xml:space="preserve"> круглого столу. – Т.4. – К.; Львів, 1995. – С.374.</w:t>
      </w:r>
    </w:p>
    <w:p w14:paraId="6390CFB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Ревзина Ю.Е. Центрические храмы Себастьяно Серлио и наследие кватроченто // Архитектура мира. – Вы</w:t>
      </w:r>
      <w:r w:rsidRPr="00DD4690">
        <w:rPr>
          <w:rFonts w:ascii="Arial Narrow" w:eastAsia="Times New Roman" w:hAnsi="Arial Narrow" w:cs="Arial Narrow"/>
          <w:spacing w:val="-12"/>
          <w:kern w:val="0"/>
          <w:sz w:val="28"/>
          <w:szCs w:val="28"/>
          <w:lang w:val="uk-UA" w:eastAsia="ru-RU"/>
        </w:rPr>
        <w:t xml:space="preserve">п. 3. – </w:t>
      </w:r>
      <w:r w:rsidRPr="00DD4690">
        <w:rPr>
          <w:rFonts w:ascii="Arial Narrow" w:eastAsia="Times New Roman" w:hAnsi="Arial Narrow" w:cs="Arial Narrow"/>
          <w:spacing w:val="-12"/>
          <w:kern w:val="0"/>
          <w:sz w:val="28"/>
          <w:szCs w:val="28"/>
          <w:lang w:eastAsia="ru-RU"/>
        </w:rPr>
        <w:t>М., 1994. – С. 52-59.</w:t>
      </w:r>
    </w:p>
    <w:p w14:paraId="457CA86B"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Резанов В.И. К истории русской драмы: Экскурс в область театра иезуитов. - Нежин, 1910. – </w:t>
      </w:r>
      <w:r w:rsidRPr="00DD4690">
        <w:rPr>
          <w:rFonts w:ascii="Arial Narrow" w:eastAsia="Times New Roman" w:hAnsi="Arial Narrow" w:cs="Arial Narrow"/>
          <w:spacing w:val="-12"/>
          <w:kern w:val="0"/>
          <w:sz w:val="28"/>
          <w:szCs w:val="28"/>
          <w:lang w:eastAsia="ru-RU"/>
        </w:rPr>
        <w:t xml:space="preserve">    </w:t>
      </w:r>
      <w:r w:rsidRPr="00DD4690">
        <w:rPr>
          <w:rFonts w:ascii="Arial Narrow" w:eastAsia="Times New Roman" w:hAnsi="Arial Narrow" w:cs="Arial Narrow"/>
          <w:spacing w:val="-12"/>
          <w:kern w:val="0"/>
          <w:sz w:val="28"/>
          <w:szCs w:val="28"/>
          <w:lang w:val="uk-UA" w:eastAsia="ru-RU"/>
        </w:rPr>
        <w:t>341 с.</w:t>
      </w:r>
    </w:p>
    <w:p w14:paraId="5A55F905"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eastAsia="ru-RU"/>
        </w:rPr>
        <w:t>Ричков М. Ар</w:t>
      </w:r>
      <w:r w:rsidRPr="00DD4690">
        <w:rPr>
          <w:rFonts w:ascii="Arial Narrow" w:eastAsia="Times New Roman" w:hAnsi="Arial Narrow" w:cs="Arial Narrow"/>
          <w:spacing w:val="-12"/>
          <w:kern w:val="0"/>
          <w:sz w:val="28"/>
          <w:szCs w:val="28"/>
          <w:lang w:val="uk-UA" w:eastAsia="ru-RU"/>
        </w:rPr>
        <w:t xml:space="preserve">хітектура </w:t>
      </w:r>
      <w:r w:rsidRPr="00DD4690">
        <w:rPr>
          <w:rFonts w:ascii="Arial Narrow" w:eastAsia="Times New Roman" w:hAnsi="Arial Narrow" w:cs="Arial Narrow"/>
          <w:spacing w:val="-12"/>
          <w:kern w:val="0"/>
          <w:sz w:val="28"/>
          <w:szCs w:val="28"/>
          <w:lang w:eastAsia="ru-RU"/>
        </w:rPr>
        <w:t>єзуїтів на Волині      // Архітектурна спадщина України</w:t>
      </w:r>
      <w:r w:rsidRPr="00DD4690">
        <w:rPr>
          <w:rFonts w:ascii="Arial Narrow" w:eastAsia="Times New Roman" w:hAnsi="Arial Narrow" w:cs="Arial Narrow"/>
          <w:spacing w:val="-12"/>
          <w:kern w:val="0"/>
          <w:sz w:val="28"/>
          <w:szCs w:val="28"/>
          <w:lang w:val="uk-UA" w:eastAsia="ru-RU"/>
        </w:rPr>
        <w:t>. – Вип. . / За ред. В. Тимофієнка. – К.: Українознавство</w:t>
      </w:r>
      <w:r w:rsidRPr="00DD4690">
        <w:rPr>
          <w:rFonts w:ascii="Arial Narrow" w:eastAsia="Times New Roman" w:hAnsi="Arial Narrow" w:cs="Arial Narrow"/>
          <w:spacing w:val="-12"/>
          <w:kern w:val="0"/>
          <w:sz w:val="28"/>
          <w:szCs w:val="28"/>
          <w:lang w:eastAsia="ru-RU"/>
        </w:rPr>
        <w:t xml:space="preserve">, 2003. – С. </w:t>
      </w:r>
    </w:p>
    <w:p w14:paraId="2F3F211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Рожков В., протоир. Очерки по  </w:t>
      </w:r>
      <w:r w:rsidRPr="00DD4690">
        <w:rPr>
          <w:rFonts w:ascii="Arial Narrow" w:eastAsia="Times New Roman" w:hAnsi="Arial Narrow" w:cs="Arial Narrow"/>
          <w:spacing w:val="-12"/>
          <w:kern w:val="0"/>
          <w:sz w:val="28"/>
          <w:szCs w:val="28"/>
          <w:lang w:val="uk-UA" w:eastAsia="ru-RU"/>
        </w:rPr>
        <w:t xml:space="preserve">римско-католической </w:t>
      </w:r>
      <w:r w:rsidRPr="00DD4690">
        <w:rPr>
          <w:rFonts w:ascii="Arial Narrow" w:eastAsia="Times New Roman" w:hAnsi="Arial Narrow" w:cs="Arial Narrow"/>
          <w:spacing w:val="-12"/>
          <w:kern w:val="0"/>
          <w:sz w:val="28"/>
          <w:szCs w:val="28"/>
          <w:lang w:eastAsia="ru-RU"/>
        </w:rPr>
        <w:t>истории: Курс лекций Московской духовной академии. – М.: Колокол, 1994. – 304 с.</w:t>
      </w:r>
    </w:p>
    <w:p w14:paraId="23E534E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Розанов В.В. Около церковных стен. - М.: Республика,1995. – 558 с.</w:t>
      </w:r>
    </w:p>
    <w:p w14:paraId="2B2AD7E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Розвидовский Н. Записка о киевском доминиканском монастыре. // пр. митр. Евгений (Болохвитинов) Описание Киево-Софийского собора и Киевской епархии.–К.,1825.–С.30-33.</w:t>
      </w:r>
    </w:p>
    <w:p w14:paraId="25A8D6C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Р</w:t>
      </w:r>
      <w:r w:rsidRPr="00DD4690">
        <w:rPr>
          <w:rFonts w:ascii="Arial Narrow" w:eastAsia="Times New Roman" w:hAnsi="Arial Narrow" w:cs="Arial Narrow"/>
          <w:spacing w:val="-12"/>
          <w:kern w:val="0"/>
          <w:sz w:val="28"/>
          <w:szCs w:val="28"/>
          <w:lang w:eastAsia="ru-RU"/>
        </w:rPr>
        <w:t>ычков П.А. Градостроительное искусство Западной Украины 15-18 вв.: Автореф. дис…доктора архит.: 18.00.04. – М., МАРХІ, 1993. – 64 с.</w:t>
      </w:r>
    </w:p>
    <w:p w14:paraId="5943D2A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Саваренская Т.Ф. Западноевропейское градостроительство ХУІІ-ХІХ веков: естетические и теоретические предпосылки. – М.: Стройиздат, 1987. – 190 с.</w:t>
      </w:r>
    </w:p>
    <w:p w14:paraId="19F4318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Саркисиан Г.А. Романская архитектура (ХІ-ХІІІ вв.) // Всеобщая история архитектур</w:t>
      </w:r>
      <w:r w:rsidRPr="00DD4690">
        <w:rPr>
          <w:rFonts w:ascii="Arial Narrow" w:eastAsia="Times New Roman" w:hAnsi="Arial Narrow" w:cs="Arial Narrow"/>
          <w:spacing w:val="-12"/>
          <w:kern w:val="0"/>
          <w:sz w:val="28"/>
          <w:szCs w:val="28"/>
          <w:lang w:eastAsia="ru-RU"/>
        </w:rPr>
        <w:t>ы / Под.</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eastAsia="ru-RU"/>
        </w:rPr>
        <w:t>р</w:t>
      </w:r>
      <w:r w:rsidRPr="00DD4690">
        <w:rPr>
          <w:rFonts w:ascii="Arial Narrow" w:eastAsia="Times New Roman" w:hAnsi="Arial Narrow" w:cs="Arial Narrow"/>
          <w:spacing w:val="-12"/>
          <w:kern w:val="0"/>
          <w:sz w:val="28"/>
          <w:szCs w:val="28"/>
          <w:lang w:val="uk-UA" w:eastAsia="ru-RU"/>
        </w:rPr>
        <w:t>ед</w:t>
      </w:r>
      <w:r w:rsidRPr="00DD4690">
        <w:rPr>
          <w:rFonts w:ascii="Arial Narrow" w:eastAsia="Times New Roman" w:hAnsi="Arial Narrow" w:cs="Arial Narrow"/>
          <w:spacing w:val="-12"/>
          <w:kern w:val="0"/>
          <w:sz w:val="28"/>
          <w:szCs w:val="28"/>
          <w:lang w:eastAsia="ru-RU"/>
        </w:rPr>
        <w:t>. Н.Д.Колли, Н.В.Баранов, В.В.Большаков, Н.П.</w:t>
      </w:r>
      <w:r w:rsidRPr="00DD4690">
        <w:rPr>
          <w:rFonts w:ascii="Arial Narrow" w:eastAsia="Times New Roman" w:hAnsi="Arial Narrow" w:cs="Arial Narrow"/>
          <w:spacing w:val="-12"/>
          <w:kern w:val="0"/>
          <w:sz w:val="26"/>
          <w:szCs w:val="26"/>
          <w:lang w:eastAsia="ru-RU"/>
        </w:rPr>
        <w:t>Былинкин и др.: В 12 т.</w:t>
      </w:r>
      <w:r w:rsidRPr="00DD4690">
        <w:rPr>
          <w:rFonts w:ascii="Arial Narrow" w:eastAsia="Times New Roman" w:hAnsi="Arial Narrow" w:cs="Arial Narrow"/>
          <w:spacing w:val="-12"/>
          <w:kern w:val="0"/>
          <w:sz w:val="26"/>
          <w:szCs w:val="26"/>
          <w:lang w:val="uk-UA" w:eastAsia="ru-RU"/>
        </w:rPr>
        <w:t xml:space="preserve"> – Т.4.</w:t>
      </w:r>
      <w:r w:rsidRPr="00DD4690">
        <w:rPr>
          <w:rFonts w:ascii="Arial Narrow" w:eastAsia="Times New Roman" w:hAnsi="Arial Narrow" w:cs="Arial Narrow"/>
          <w:spacing w:val="-12"/>
          <w:kern w:val="0"/>
          <w:sz w:val="26"/>
          <w:szCs w:val="26"/>
          <w:lang w:eastAsia="ru-RU"/>
        </w:rPr>
        <w:t xml:space="preserve"> – М.,</w:t>
      </w:r>
      <w:r w:rsidRPr="00DD4690">
        <w:rPr>
          <w:rFonts w:ascii="Arial Narrow" w:eastAsia="Times New Roman" w:hAnsi="Arial Narrow" w:cs="Arial Narrow"/>
          <w:spacing w:val="-12"/>
          <w:kern w:val="0"/>
          <w:sz w:val="26"/>
          <w:szCs w:val="26"/>
          <w:lang w:val="uk-UA" w:eastAsia="ru-RU"/>
        </w:rPr>
        <w:t xml:space="preserve"> 1966.</w:t>
      </w:r>
    </w:p>
    <w:p w14:paraId="481C9CA6"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Софронова Л.А. Поетика славянского </w:t>
      </w:r>
      <w:r w:rsidRPr="00DD4690">
        <w:rPr>
          <w:rFonts w:ascii="Arial Narrow" w:eastAsia="Times New Roman" w:hAnsi="Arial Narrow" w:cs="Arial Narrow"/>
          <w:spacing w:val="-12"/>
          <w:kern w:val="0"/>
          <w:sz w:val="26"/>
          <w:szCs w:val="26"/>
          <w:lang w:val="uk-UA" w:eastAsia="ru-RU"/>
        </w:rPr>
        <w:t>театра ХУІІ-ХУІІІ вв. Польша, Украина, Россия. – М.: Наука, 1981. – 263 с.</w:t>
      </w:r>
    </w:p>
    <w:p w14:paraId="0CB26446" w14:textId="77777777" w:rsidR="00DD4690" w:rsidRPr="00DD4690" w:rsidRDefault="00DD4690" w:rsidP="00001D5B">
      <w:pPr>
        <w:keepNext/>
        <w:widowControl/>
        <w:numPr>
          <w:ilvl w:val="0"/>
          <w:numId w:val="11"/>
        </w:numPr>
        <w:tabs>
          <w:tab w:val="clear" w:pos="709"/>
        </w:tabs>
        <w:suppressAutoHyphens w:val="0"/>
        <w:autoSpaceDE w:val="0"/>
        <w:autoSpaceDN w:val="0"/>
        <w:spacing w:after="0" w:line="400" w:lineRule="exact"/>
        <w:outlineLvl w:val="3"/>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Свасьян К.А. Становление европейской науки. – Ереван: Изд-во АН Армении, 1990. – 378 с.</w:t>
      </w:r>
    </w:p>
    <w:p w14:paraId="32BD8E59"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Свідерський Ю. </w:t>
      </w:r>
      <w:r w:rsidRPr="00DD4690">
        <w:rPr>
          <w:rFonts w:ascii="Arial Narrow" w:eastAsia="Times New Roman" w:hAnsi="Arial Narrow" w:cs="Arial Narrow"/>
          <w:spacing w:val="-12"/>
          <w:kern w:val="0"/>
          <w:sz w:val="26"/>
          <w:szCs w:val="26"/>
          <w:lang w:val="uk-UA" w:eastAsia="ru-RU"/>
        </w:rPr>
        <w:t>Боротьба Південно-Західної Русі проти католицької експансії в Х-ХІІІ ст. -  К.,1983. – 158 с.</w:t>
      </w:r>
    </w:p>
    <w:p w14:paraId="2D0AB9A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Сидорова Н.А. Очерки по истории ранней городской культур</w:t>
      </w:r>
      <w:r w:rsidRPr="00DD4690">
        <w:rPr>
          <w:rFonts w:ascii="Arial Narrow" w:eastAsia="Times New Roman" w:hAnsi="Arial Narrow" w:cs="Arial Narrow"/>
          <w:spacing w:val="-12"/>
          <w:kern w:val="0"/>
          <w:sz w:val="28"/>
          <w:szCs w:val="28"/>
          <w:lang w:eastAsia="ru-RU"/>
        </w:rPr>
        <w:t>ы</w:t>
      </w:r>
      <w:r w:rsidRPr="00DD4690">
        <w:rPr>
          <w:rFonts w:ascii="Arial Narrow" w:eastAsia="Times New Roman" w:hAnsi="Arial Narrow" w:cs="Arial Narrow"/>
          <w:spacing w:val="-12"/>
          <w:kern w:val="0"/>
          <w:sz w:val="28"/>
          <w:szCs w:val="28"/>
          <w:lang w:val="uk-UA" w:eastAsia="ru-RU"/>
        </w:rPr>
        <w:t xml:space="preserve"> во Франции – М: Инст. Истории АН СССР, 1953. – 502 с.</w:t>
      </w:r>
    </w:p>
    <w:p w14:paraId="0F814D4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Симашкевич М. Римское католичество и его иерархия в Подолии. – Кам-Под., 1872. – 231 с.</w:t>
      </w:r>
    </w:p>
    <w:p w14:paraId="6E7D8DA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Сиряміна Н.М. </w:t>
      </w:r>
      <w:r w:rsidRPr="00DD4690">
        <w:rPr>
          <w:rFonts w:ascii="Arial Narrow" w:eastAsia="Times New Roman" w:hAnsi="Arial Narrow" w:cs="Arial Narrow"/>
          <w:spacing w:val="-12"/>
          <w:kern w:val="0"/>
          <w:sz w:val="26"/>
          <w:szCs w:val="26"/>
          <w:lang w:eastAsia="ru-RU"/>
        </w:rPr>
        <w:t>Стильові особливості львівського бароко ХУІІ-ХУІІІ ст. //</w:t>
      </w:r>
      <w:r w:rsidRPr="00DD4690">
        <w:rPr>
          <w:rFonts w:ascii="Arial Narrow" w:eastAsia="Times New Roman" w:hAnsi="Arial Narrow" w:cs="Arial Narrow"/>
          <w:spacing w:val="-12"/>
          <w:kern w:val="0"/>
          <w:sz w:val="28"/>
          <w:szCs w:val="28"/>
          <w:lang w:eastAsia="ru-RU"/>
        </w:rPr>
        <w:t xml:space="preserve"> </w:t>
      </w:r>
      <w:r w:rsidRPr="00DD4690">
        <w:rPr>
          <w:rFonts w:ascii="Arial Narrow" w:eastAsia="Times New Roman" w:hAnsi="Arial Narrow" w:cs="Arial Narrow"/>
          <w:spacing w:val="-12"/>
          <w:kern w:val="0"/>
          <w:sz w:val="26"/>
          <w:szCs w:val="26"/>
          <w:lang w:eastAsia="ru-RU"/>
        </w:rPr>
        <w:t>Вісник Національного Університтету "Львівська  політехніка". Архітектура, № 410 - Льв, 2000. - С. 133-145.</w:t>
      </w:r>
      <w:r w:rsidRPr="00DD4690">
        <w:rPr>
          <w:rFonts w:ascii="Arial Narrow" w:eastAsia="Times New Roman" w:hAnsi="Arial Narrow" w:cs="Arial Narrow"/>
          <w:spacing w:val="-12"/>
          <w:kern w:val="0"/>
          <w:sz w:val="28"/>
          <w:szCs w:val="28"/>
          <w:lang w:eastAsia="ru-RU"/>
        </w:rPr>
        <w:t xml:space="preserve"> </w:t>
      </w:r>
    </w:p>
    <w:p w14:paraId="61B1289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lastRenderedPageBreak/>
        <w:t>С</w:t>
      </w:r>
      <w:r w:rsidRPr="00DD4690">
        <w:rPr>
          <w:rFonts w:ascii="Arial Narrow" w:eastAsia="Times New Roman" w:hAnsi="Arial Narrow" w:cs="Arial Narrow"/>
          <w:spacing w:val="-12"/>
          <w:kern w:val="0"/>
          <w:sz w:val="28"/>
          <w:szCs w:val="28"/>
          <w:lang w:val="uk-UA" w:eastAsia="ru-RU"/>
        </w:rPr>
        <w:t>ічинський В. Архітектура в стародруках. – Львів, 1925. – 51 с.</w:t>
      </w:r>
    </w:p>
    <w:p w14:paraId="646F4E1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Січинський В.</w:t>
      </w:r>
      <w:r w:rsidRPr="00DD4690">
        <w:rPr>
          <w:rFonts w:ascii="Arial Narrow" w:eastAsia="Times New Roman" w:hAnsi="Arial Narrow" w:cs="Arial Narrow"/>
          <w:spacing w:val="-12"/>
          <w:kern w:val="0"/>
          <w:sz w:val="28"/>
          <w:szCs w:val="28"/>
          <w:lang w:val="uk-UA" w:eastAsia="ru-RU"/>
        </w:rPr>
        <w:t xml:space="preserve"> Історія українського мистецтва. – Нью-Йорк, 1956. – 357 с.</w:t>
      </w:r>
    </w:p>
    <w:p w14:paraId="1D12F63D"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Смирнов Я.И. Рисунок Киева 1651 г. // Труд. ХІІІ археолог. Сьезда в Екатеренославле 1905 г.- М.,1908.  – 241 с.</w:t>
      </w:r>
    </w:p>
    <w:p w14:paraId="7B7D32A3"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Соколов М. Границы иконологи и проблема единства искусствоведческого метода (к спорам вокруг теории Є.Панофски) // Современное искусствознание Запада о классическом искусстве 13-18 вв. – М.: Наука, 1977. – 228 с.</w:t>
      </w:r>
    </w:p>
    <w:p w14:paraId="0D0C851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Соловій М. Божественна Літургія: Історія, розвиток, поясненя. – Рим, Льв.: Вид мон. Уставу Василя Великого, 1964. – 314 с.</w:t>
      </w:r>
    </w:p>
    <w:p w14:paraId="3459756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Соловьев Сергей История падения Польши. – М., 1863. – 178 с.</w:t>
      </w:r>
    </w:p>
    <w:p w14:paraId="66F8D76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Соченко В.І. Українська архітектура: традиції, новації, сучасність // Сучасні проблеми архітектури та містобудування: Зб. наук праць. Вип. 8. – 2000. – С.174-187.</w:t>
      </w:r>
    </w:p>
    <w:p w14:paraId="736CDAC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Стародубцева Л. Городская стена как духовное постр… // Город как социокультурное явление исторического процесса. – М: Наука,1995. – 453 с.</w:t>
      </w:r>
    </w:p>
    <w:p w14:paraId="32127D0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Статистическое описание Заславского уезда // Волынские губернские ведомости. – 1859. - №38, 40-45, 48-49.</w:t>
      </w:r>
    </w:p>
    <w:p w14:paraId="0A545DBA"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Стеблицький Е. Переслідування українських та білоруських католицьких церков російським царатом – К., 1994. – 112 с.</w:t>
      </w:r>
    </w:p>
    <w:p w14:paraId="619C61AA"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7"/>
          <w:szCs w:val="27"/>
          <w:lang w:val="uk-UA" w:eastAsia="ru-RU"/>
        </w:rPr>
      </w:pPr>
      <w:r w:rsidRPr="00DD4690">
        <w:rPr>
          <w:rFonts w:ascii="Arial Narrow" w:eastAsia="Times New Roman" w:hAnsi="Arial Narrow" w:cs="Arial Narrow"/>
          <w:spacing w:val="-12"/>
          <w:kern w:val="0"/>
          <w:sz w:val="28"/>
          <w:szCs w:val="28"/>
          <w:lang w:val="uk-UA" w:eastAsia="ru-RU"/>
        </w:rPr>
        <w:t xml:space="preserve">Тарас В.Я. Формування ландшафтного та планувально-композиційного укладу монастирських садів Галичини (Х–сер.ХІХ ст) </w:t>
      </w:r>
      <w:r w:rsidRPr="00DD4690">
        <w:rPr>
          <w:rFonts w:ascii="Arial Narrow" w:eastAsia="Times New Roman" w:hAnsi="Arial Narrow" w:cs="Arial Narrow"/>
          <w:spacing w:val="-12"/>
          <w:kern w:val="0"/>
          <w:sz w:val="27"/>
          <w:szCs w:val="27"/>
          <w:lang w:val="uk-UA" w:eastAsia="ru-RU"/>
        </w:rPr>
        <w:t>//Автореф. Дис. канд. арх.: 18.00.01. -  Льв.,  “Львівська політехніка”, 2001.</w:t>
      </w:r>
    </w:p>
    <w:p w14:paraId="475BA055"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Степовик Д. Українська гравюра 16-8 ст. – К.: Наук.думка, 1982. – 331 с.</w:t>
      </w:r>
    </w:p>
    <w:p w14:paraId="2122B419"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Степовик Д. Іван Щирський. Поетичний образ в українській бароковій гравюрі. – К.: Мистецтво, 1988. – 160 с.</w:t>
      </w:r>
    </w:p>
    <w:p w14:paraId="4B63E70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Степовик Д. Християнство і духовність. – Рим, 1990. – 350 с.</w:t>
      </w:r>
    </w:p>
    <w:p w14:paraId="52A3612B"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Стороженко А.В. О существовавших в  г. Киеве р-католических храмах. // </w:t>
      </w:r>
      <w:r w:rsidRPr="00DD4690">
        <w:rPr>
          <w:rFonts w:ascii="Arial Narrow" w:eastAsia="Times New Roman" w:hAnsi="Arial Narrow" w:cs="Arial Narrow"/>
          <w:spacing w:val="-12"/>
          <w:kern w:val="0"/>
          <w:sz w:val="28"/>
          <w:szCs w:val="28"/>
          <w:lang w:val="en-US" w:eastAsia="ru-RU"/>
        </w:rPr>
        <w:t>Franos</w:t>
      </w:r>
      <w:r w:rsidRPr="00DD4690">
        <w:rPr>
          <w:rFonts w:ascii="Arial Narrow" w:eastAsia="Times New Roman" w:hAnsi="Arial Narrow" w:cs="Arial Narrow"/>
          <w:spacing w:val="-12"/>
          <w:kern w:val="0"/>
          <w:sz w:val="28"/>
          <w:szCs w:val="28"/>
          <w:lang w:val="uk-UA" w:eastAsia="ru-RU"/>
        </w:rPr>
        <w:t>: Сб. статей по литературе и искусству в честь проф. Н. Дашкевича. – К.,1906. – 271 с.</w:t>
      </w:r>
    </w:p>
    <w:p w14:paraId="60D3961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Суходольская М.С. Польша: народное искусство. История польского национального сознания и его проявленность в искусстве. – В.: Ариады, 1989. – 479 с.</w:t>
      </w:r>
    </w:p>
    <w:p w14:paraId="3032110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Схематизм  Житомирської діоцезії. – Житомир, 1995. – С. 12-85.</w:t>
      </w:r>
    </w:p>
    <w:p w14:paraId="0BC317A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Таранушенко С.А. Монументальна дерев'яна архітектура Лівобережної України. – К.: Будівельник, 1976. – 332 с.</w:t>
      </w:r>
    </w:p>
    <w:p w14:paraId="566E1ACF"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Таруашвили Л.И. Тектоника визуального образа в поєзии античности и христианской Европы. К вопросу о культурно-исторических предпосылках ордерного зодчества . – М.: Языки русской культуры, 1998. – 376 с.</w:t>
      </w:r>
    </w:p>
    <w:p w14:paraId="59074E31"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Теодорович Н.И. Историко-статистическое описание церквей и приходов Волынской епархии: В 10 т. – Т.9.  – Почаев,1899. </w:t>
      </w:r>
    </w:p>
    <w:p w14:paraId="084F833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Тимофієнко В.І. Зодчі України кін. ХУІІІ-поч. ХІХ ст.: Біографічий довідник. – К., НДІТІАМ , 1999. – 477 с.</w:t>
      </w:r>
    </w:p>
    <w:p w14:paraId="6D69D7E1"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Толочко  П.П. Історична топографія стародавнього Києва. – К., 1970. </w:t>
      </w:r>
    </w:p>
    <w:p w14:paraId="108BB918"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Толстой Д.А. Римское католичество в России. Исторические исследования. - С.-Пб.,1876. – 430 с.</w:t>
      </w:r>
    </w:p>
    <w:p w14:paraId="5B4885F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Тоттон М. История церкви. – Ч.3. От триденских соборов до наших дней .         – М.: кол.катол.теолог, 1995. – 74 с.</w:t>
      </w:r>
    </w:p>
    <w:p w14:paraId="0849249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Усков Н.Ф. Монастири в городе // Город в средневековой цивилизации Западной Европы: Феноменология средневекового урбанизма. – Т.1. - М.: Наука ,1999. -  378 с.</w:t>
      </w:r>
    </w:p>
    <w:p w14:paraId="790C602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  Февр Л. Главные аспекты одной цивилизации // Февр Л Бои за историю. - М.: Наука, 1991. – </w:t>
      </w:r>
      <w:r w:rsidRPr="00DD4690">
        <w:rPr>
          <w:rFonts w:ascii="Arial Narrow" w:eastAsia="Times New Roman" w:hAnsi="Arial Narrow" w:cs="Arial Narrow"/>
          <w:spacing w:val="-12"/>
          <w:kern w:val="0"/>
          <w:sz w:val="26"/>
          <w:szCs w:val="26"/>
          <w:lang w:val="uk-UA" w:eastAsia="ru-RU"/>
        </w:rPr>
        <w:t xml:space="preserve">С. 315-326. </w:t>
      </w:r>
    </w:p>
    <w:p w14:paraId="6AD0DE8D"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Февр Л. Католичество и реформация // Февр Л. Бои за историю. - М. .: Наука, 1991. – С.203</w:t>
      </w:r>
    </w:p>
    <w:p w14:paraId="69F6BE2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Флоренский П.А. Сочинения в  4-х тт. – Т.2. – М.: Мысль,1996.  –   877 с.</w:t>
      </w:r>
    </w:p>
    <w:p w14:paraId="39E90262"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Флоренский П. Иконостас. // Флоренский П.А. Сочинения в  4-х тт. – Т.2. – М.: Мысль,1996.– 877 с.</w:t>
      </w:r>
    </w:p>
    <w:p w14:paraId="3B0D2FE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Флоринский Н.И. История богословских песнопений православной, католической церкви – К.,1881. – 203 с.</w:t>
      </w:r>
    </w:p>
    <w:p w14:paraId="03F2D97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 xml:space="preserve">Фомін І.О. </w:t>
      </w:r>
    </w:p>
    <w:p w14:paraId="168DF82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Франкль П. Проблема Востока в раннем романском стиле. // История архитектуры в избранных отрывках. – М., 1935. – С. 207</w:t>
      </w:r>
      <w:r w:rsidRPr="00DD4690">
        <w:rPr>
          <w:rFonts w:ascii="Arial Narrow" w:eastAsia="Times New Roman" w:hAnsi="Arial Narrow" w:cs="Arial Narrow"/>
          <w:spacing w:val="-12"/>
          <w:kern w:val="0"/>
          <w:lang w:eastAsia="ru-RU"/>
        </w:rPr>
        <w:t xml:space="preserve">. </w:t>
      </w:r>
    </w:p>
    <w:p w14:paraId="5F750FE2"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Фундуклей И. Статистическое описание Киевской губернии. – С.-Пб., 1852. –  340 с.</w:t>
      </w:r>
    </w:p>
    <w:p w14:paraId="28EF41A5"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 xml:space="preserve">Хейзинга Й. </w:t>
      </w:r>
      <w:r w:rsidRPr="00DD4690">
        <w:rPr>
          <w:rFonts w:ascii="Arial Narrow" w:eastAsia="Times New Roman" w:hAnsi="Arial Narrow" w:cs="Arial Narrow"/>
          <w:spacing w:val="-12"/>
          <w:kern w:val="0"/>
          <w:sz w:val="28"/>
          <w:szCs w:val="28"/>
          <w:lang w:val="en-US" w:eastAsia="ru-RU"/>
        </w:rPr>
        <w:t>Homo</w:t>
      </w:r>
      <w:r w:rsidRPr="00DD4690">
        <w:rPr>
          <w:rFonts w:ascii="Arial Narrow" w:eastAsia="Times New Roman" w:hAnsi="Arial Narrow" w:cs="Arial Narrow"/>
          <w:spacing w:val="-12"/>
          <w:kern w:val="0"/>
          <w:sz w:val="28"/>
          <w:szCs w:val="28"/>
          <w:lang w:eastAsia="ru-RU"/>
        </w:rPr>
        <w:t xml:space="preserve"> </w:t>
      </w:r>
      <w:r w:rsidRPr="00DD4690">
        <w:rPr>
          <w:rFonts w:ascii="Arial Narrow" w:eastAsia="Times New Roman" w:hAnsi="Arial Narrow" w:cs="Arial Narrow"/>
          <w:spacing w:val="-12"/>
          <w:kern w:val="0"/>
          <w:sz w:val="28"/>
          <w:szCs w:val="28"/>
          <w:lang w:val="en-US" w:eastAsia="ru-RU"/>
        </w:rPr>
        <w:t>Ludens</w:t>
      </w:r>
      <w:r w:rsidRPr="00DD4690">
        <w:rPr>
          <w:rFonts w:ascii="Arial Narrow" w:eastAsia="Times New Roman" w:hAnsi="Arial Narrow" w:cs="Arial Narrow"/>
          <w:spacing w:val="-12"/>
          <w:kern w:val="0"/>
          <w:sz w:val="28"/>
          <w:szCs w:val="28"/>
          <w:lang w:val="uk-UA" w:eastAsia="ru-RU"/>
        </w:rPr>
        <w:t>: В тени завтрашнего дня. – М: Прогресс, 1992. – 416 с.</w:t>
      </w:r>
    </w:p>
    <w:p w14:paraId="7DB62A0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Хейзинга Осень средневековья: исследование форм жизненного уклада и форм мышления 14-15 вв. во Франции и Нидерландах. – М.: Наука, 1988. – 539 с.</w:t>
      </w:r>
    </w:p>
    <w:p w14:paraId="507785F7"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lang w:eastAsia="ru-RU"/>
        </w:rPr>
      </w:pPr>
      <w:r w:rsidRPr="00DD4690">
        <w:rPr>
          <w:rFonts w:ascii="Arial Narrow" w:eastAsia="Times New Roman" w:hAnsi="Arial Narrow" w:cs="Arial Narrow"/>
          <w:spacing w:val="-12"/>
          <w:kern w:val="0"/>
          <w:sz w:val="28"/>
          <w:szCs w:val="28"/>
          <w:lang w:val="uk-UA" w:eastAsia="ru-RU"/>
        </w:rPr>
        <w:lastRenderedPageBreak/>
        <w:t xml:space="preserve">Христианство: </w:t>
      </w:r>
      <w:r w:rsidRPr="00DD4690">
        <w:rPr>
          <w:rFonts w:ascii="Arial Narrow" w:eastAsia="Times New Roman" w:hAnsi="Arial Narrow" w:cs="Arial Narrow"/>
          <w:spacing w:val="-12"/>
          <w:kern w:val="0"/>
          <w:sz w:val="28"/>
          <w:szCs w:val="28"/>
          <w:lang w:eastAsia="ru-RU"/>
        </w:rPr>
        <w:t xml:space="preserve">Энциклопедический словарь: В 2 т. / Под ред. С.С. Аверинцева, А.Н.Шишкова, Ю.Н. Попова. – Т. 1. – М.: Научное изд. “Большая Российская энциклопедия”, 1993. – С. 171, 203, 307, 661, 796, 152.  </w:t>
      </w:r>
    </w:p>
    <w:p w14:paraId="145B47C0"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Ц</w:t>
      </w:r>
      <w:r w:rsidRPr="00DD4690">
        <w:rPr>
          <w:rFonts w:ascii="Arial Narrow" w:eastAsia="Times New Roman" w:hAnsi="Arial Narrow" w:cs="Arial Narrow"/>
          <w:spacing w:val="-12"/>
          <w:kern w:val="0"/>
          <w:sz w:val="28"/>
          <w:szCs w:val="28"/>
          <w:lang w:val="uk-UA" w:eastAsia="ru-RU"/>
        </w:rPr>
        <w:t xml:space="preserve">икаловський О. Стара Волинь і Волинське Полісся: В 2 т. – Вінніпег, 1984, 1986. </w:t>
      </w:r>
    </w:p>
    <w:p w14:paraId="0CDC3D43"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Цинкаловський О. Волинські дерев'яні церкви ХУІІ-ХУІІІ ст. – Львів, 1935. – 178 с.</w:t>
      </w:r>
    </w:p>
    <w:p w14:paraId="7826E2C4"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Чепелик В. В. Методичні вказівки з розвитку мовлення: на матеріалах з української архітектури. - К.,1991. – 40 с.</w:t>
      </w:r>
    </w:p>
    <w:p w14:paraId="06D67896"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Чепелик В. Тріумф і трагедія Київського бароко // Українська культура. – 1994. – №1. – С.8-10.</w:t>
      </w:r>
    </w:p>
    <w:p w14:paraId="6CDCBDE0"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Чепелик В.В. Зодчі середньовіччя і Нового часу (</w:t>
      </w:r>
      <w:r w:rsidRPr="00DD4690">
        <w:rPr>
          <w:rFonts w:ascii="Arial Narrow" w:eastAsia="Times New Roman" w:hAnsi="Arial Narrow" w:cs="Arial Narrow"/>
          <w:spacing w:val="-12"/>
          <w:kern w:val="0"/>
          <w:sz w:val="28"/>
          <w:szCs w:val="28"/>
          <w:lang w:val="en-US" w:eastAsia="ru-RU"/>
        </w:rPr>
        <w:t>V</w:t>
      </w:r>
      <w:r w:rsidRPr="00DD4690">
        <w:rPr>
          <w:rFonts w:ascii="Arial Narrow" w:eastAsia="Times New Roman" w:hAnsi="Arial Narrow" w:cs="Arial Narrow"/>
          <w:spacing w:val="-12"/>
          <w:kern w:val="0"/>
          <w:sz w:val="28"/>
          <w:szCs w:val="28"/>
          <w:lang w:val="uk-UA" w:eastAsia="ru-RU"/>
        </w:rPr>
        <w:t>І-ХІХ ст.) – К.: НМКВО, 1991. – 123 с.</w:t>
      </w:r>
    </w:p>
    <w:p w14:paraId="6B6D1ABB"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Чепелик В.В. Необароко.в архітектурі п.п. ХХ ст. // Архітектура України.- 1986. - №7. – С.51.</w:t>
      </w:r>
    </w:p>
    <w:p w14:paraId="53A7688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eastAsia="ru-RU"/>
        </w:rPr>
        <w:t>Черкащина: Путівник / Уклад. Данілов Я.М, та ін. – Дніпропетр., 1966. – 185 с.</w:t>
      </w:r>
    </w:p>
    <w:p w14:paraId="5862C35C"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Чечот И.Д. Теория “Основных понятий истории искусств” Г.Вельфлина в критике и интерпретации Э.Панофски и Э.Винда // Вестник Ленинградского университета. – 1982. - №8. – Вып.2. С. 23.</w:t>
      </w:r>
    </w:p>
    <w:p w14:paraId="5FED8DF7"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Шамраєва А., Юрченко С. Бернардинський монастир у с. Іванів (Янів) Вінницької області // З історії української реставрації. Додаток до щорічника “Архітектурна спадщина України” / За ред В. Тимофієнка; Упорядники: В.Отченашко, А.Антонюк. – К.: Українознавство. – 1996. – С. 71-74.</w:t>
      </w:r>
    </w:p>
    <w:p w14:paraId="376C2C0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Шаузи О. История архитектуры: В 2 т. –Т. 2. – М., 1937. – 694 с.</w:t>
      </w:r>
    </w:p>
    <w:p w14:paraId="4BE0CBB9"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Шеллинг Ф. Философия искусства. – М.: М</w:t>
      </w:r>
      <w:r w:rsidRPr="00DD4690">
        <w:rPr>
          <w:rFonts w:ascii="Arial Narrow" w:eastAsia="Times New Roman" w:hAnsi="Arial Narrow" w:cs="Arial Narrow"/>
          <w:spacing w:val="-12"/>
          <w:kern w:val="0"/>
          <w:sz w:val="28"/>
          <w:szCs w:val="28"/>
          <w:lang w:eastAsia="ru-RU"/>
        </w:rPr>
        <w:t>ысль, 1966 – 496 с.</w:t>
      </w:r>
    </w:p>
    <w:p w14:paraId="09F45C3D"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Широцький К. Старовинне мистецтво на Україні – К, 1918. – 321 с.</w:t>
      </w:r>
    </w:p>
    <w:p w14:paraId="7E835670" w14:textId="77777777" w:rsidR="00DD4690" w:rsidRPr="00DD4690" w:rsidRDefault="00DD4690" w:rsidP="00001D5B">
      <w:pPr>
        <w:widowControl/>
        <w:numPr>
          <w:ilvl w:val="0"/>
          <w:numId w:val="11"/>
        </w:numPr>
        <w:tabs>
          <w:tab w:val="clear" w:pos="709"/>
        </w:tabs>
        <w:suppressAutoHyphens w:val="0"/>
        <w:autoSpaceDE w:val="0"/>
        <w:autoSpaceDN w:val="0"/>
        <w:spacing w:after="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Широцький К.В. Київ. – К., 1917.  – 235 с.</w:t>
      </w:r>
    </w:p>
    <w:p w14:paraId="0F98156E"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Шмеман А. Введение в литургическое богословие – М, 1996. – 287 с.</w:t>
      </w:r>
    </w:p>
    <w:p w14:paraId="587AD17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Шпенглер О. Закат Европ</w:t>
      </w:r>
      <w:r w:rsidRPr="00DD4690">
        <w:rPr>
          <w:rFonts w:ascii="Arial Narrow" w:eastAsia="Times New Roman" w:hAnsi="Arial Narrow" w:cs="Arial Narrow"/>
          <w:spacing w:val="-12"/>
          <w:kern w:val="0"/>
          <w:sz w:val="28"/>
          <w:szCs w:val="28"/>
          <w:lang w:eastAsia="ru-RU"/>
        </w:rPr>
        <w:t>ы: очерки морфологии мировой истории // Самосознание европейской культуры ХХ века. – М., 1991. – 391 с.</w:t>
      </w:r>
    </w:p>
    <w:p w14:paraId="7AC3688C"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6"/>
          <w:szCs w:val="26"/>
          <w:lang w:eastAsia="ru-RU"/>
        </w:rPr>
      </w:pPr>
      <w:r w:rsidRPr="00DD4690">
        <w:rPr>
          <w:rFonts w:ascii="Arial Narrow" w:eastAsia="Times New Roman" w:hAnsi="Arial Narrow" w:cs="Arial Narrow"/>
          <w:spacing w:val="-12"/>
          <w:kern w:val="0"/>
          <w:sz w:val="28"/>
          <w:szCs w:val="28"/>
          <w:lang w:eastAsia="ru-RU"/>
        </w:rPr>
        <w:t>Шукуров  Ш.Н. Храм и храмовое сознание // Вопросы искусствознания</w:t>
      </w:r>
      <w:r w:rsidRPr="00DD4690">
        <w:rPr>
          <w:rFonts w:ascii="Arial Narrow" w:eastAsia="Times New Roman" w:hAnsi="Arial Narrow" w:cs="Arial Narrow"/>
          <w:spacing w:val="-12"/>
          <w:kern w:val="0"/>
          <w:sz w:val="26"/>
          <w:szCs w:val="26"/>
          <w:lang w:eastAsia="ru-RU"/>
        </w:rPr>
        <w:t>. – 1993/4. – №1. – М. 1994.</w:t>
      </w:r>
    </w:p>
    <w:p w14:paraId="358EAF48"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 xml:space="preserve">Шукуров Ш.Н. Имя и число: О божественных и личностных началах в теологии и иконографии храма  </w:t>
      </w:r>
      <w:r w:rsidRPr="00DD4690">
        <w:rPr>
          <w:rFonts w:ascii="Arial Narrow" w:eastAsia="Times New Roman" w:hAnsi="Arial Narrow" w:cs="Arial Narrow"/>
          <w:spacing w:val="-12"/>
          <w:kern w:val="0"/>
          <w:sz w:val="28"/>
          <w:szCs w:val="28"/>
          <w:lang w:eastAsia="ru-RU"/>
        </w:rPr>
        <w:t>//  Синергия. Проблемы аскетики и мистики  православия. - М., 1995.</w:t>
      </w:r>
    </w:p>
    <w:p w14:paraId="3DE730B4"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Щенков А.С., Вятчанина Т.Н. Об иконографии и тектонике православного храма: Оп</w:t>
      </w:r>
      <w:r w:rsidRPr="00DD4690">
        <w:rPr>
          <w:rFonts w:ascii="Arial Narrow" w:eastAsia="Times New Roman" w:hAnsi="Arial Narrow" w:cs="Arial Narrow"/>
          <w:spacing w:val="-12"/>
          <w:kern w:val="0"/>
          <w:sz w:val="28"/>
          <w:szCs w:val="28"/>
          <w:lang w:eastAsia="ru-RU"/>
        </w:rPr>
        <w:t>ыт содержательной интерпретации архитектурных форм.</w:t>
      </w:r>
      <w:r w:rsidRPr="00DD4690">
        <w:rPr>
          <w:rFonts w:ascii="Arial Narrow" w:eastAsia="Times New Roman" w:hAnsi="Arial Narrow" w:cs="Arial Narrow"/>
          <w:spacing w:val="-12"/>
          <w:kern w:val="0"/>
          <w:sz w:val="28"/>
          <w:szCs w:val="28"/>
          <w:lang w:val="uk-UA" w:eastAsia="ru-RU"/>
        </w:rPr>
        <w:t xml:space="preserve"> – М., 1996. – 82 с.</w:t>
      </w:r>
    </w:p>
    <w:p w14:paraId="6944312B" w14:textId="77777777" w:rsidR="00DD4690" w:rsidRPr="00DD4690" w:rsidRDefault="00DD4690" w:rsidP="00001D5B">
      <w:pPr>
        <w:widowControl/>
        <w:numPr>
          <w:ilvl w:val="0"/>
          <w:numId w:val="11"/>
        </w:numPr>
        <w:tabs>
          <w:tab w:val="clear" w:pos="709"/>
        </w:tabs>
        <w:suppressAutoHyphens w:val="0"/>
        <w:autoSpaceDE w:val="0"/>
        <w:autoSpaceDN w:val="0"/>
        <w:spacing w:after="120" w:line="400" w:lineRule="exact"/>
        <w:ind w:left="0" w:firstLine="0"/>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lastRenderedPageBreak/>
        <w:t>Щербаківський В. Українське мистецтво: вибрані публікації. – К.: Либідь, 1995 – 287 с.</w:t>
      </w:r>
    </w:p>
    <w:p w14:paraId="781F3F45"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120" w:line="400" w:lineRule="exact"/>
        <w:ind w:left="0" w:firstLine="0"/>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Юрченко П. Дерев'яне зодчество України. – К.: Будівельник, 1970. – 191 с.</w:t>
      </w:r>
    </w:p>
    <w:p w14:paraId="61CB358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Abragam B.  Z do historii szkolnictwa jezuickiego na Wolyniu // Ziemia Wolynska, 1938</w:t>
      </w:r>
    </w:p>
    <w:p w14:paraId="4BD222E3"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Rewski Z. Przyczynek do dziejow </w:t>
      </w:r>
      <w:r w:rsidRPr="00DD4690">
        <w:rPr>
          <w:rFonts w:ascii="Arial Narrow" w:eastAsia="Times New Roman" w:hAnsi="Arial Narrow" w:cs="Arial Narrow"/>
          <w:spacing w:val="-12"/>
          <w:kern w:val="0"/>
          <w:sz w:val="28"/>
          <w:szCs w:val="28"/>
          <w:lang w:val="en-GB" w:eastAsia="ru-RU"/>
        </w:rPr>
        <w:t>dziejow kosciola. – Lw., 1905.</w:t>
      </w:r>
    </w:p>
    <w:p w14:paraId="57912EF0"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en-GB" w:eastAsia="ru-RU"/>
        </w:rPr>
        <w:t>Afotanazy</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R</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Dzieje</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US" w:eastAsia="ru-RU"/>
        </w:rPr>
        <w:t>r</w:t>
      </w:r>
      <w:r w:rsidRPr="00DD4690">
        <w:rPr>
          <w:rFonts w:ascii="Arial Narrow" w:eastAsia="Times New Roman" w:hAnsi="Arial Narrow" w:cs="Arial Narrow"/>
          <w:spacing w:val="-12"/>
          <w:kern w:val="0"/>
          <w:sz w:val="28"/>
          <w:szCs w:val="28"/>
          <w:lang w:val="en-GB" w:eastAsia="ru-RU"/>
        </w:rPr>
        <w:t>zezydencji</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na</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dawnych</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kresach</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Rzeczypospolitej</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t</w:t>
      </w:r>
      <w:r w:rsidRPr="00DD4690">
        <w:rPr>
          <w:rFonts w:ascii="Arial Narrow" w:eastAsia="Times New Roman" w:hAnsi="Arial Narrow" w:cs="Arial Narrow"/>
          <w:spacing w:val="-12"/>
          <w:kern w:val="0"/>
          <w:sz w:val="28"/>
          <w:szCs w:val="28"/>
          <w:lang w:val="uk-UA" w:eastAsia="ru-RU"/>
        </w:rPr>
        <w:t xml:space="preserve">.5 // </w:t>
      </w:r>
      <w:r w:rsidRPr="00DD4690">
        <w:rPr>
          <w:rFonts w:ascii="Arial Narrow" w:eastAsia="Times New Roman" w:hAnsi="Arial Narrow" w:cs="Arial Narrow"/>
          <w:spacing w:val="-12"/>
          <w:kern w:val="0"/>
          <w:sz w:val="28"/>
          <w:szCs w:val="28"/>
          <w:lang w:val="en-GB" w:eastAsia="ru-RU"/>
        </w:rPr>
        <w:t>Wojewodztwo</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Wolynskie</w:t>
      </w:r>
      <w:r w:rsidRPr="00DD4690">
        <w:rPr>
          <w:rFonts w:ascii="Arial Narrow" w:eastAsia="Times New Roman" w:hAnsi="Arial Narrow" w:cs="Arial Narrow"/>
          <w:spacing w:val="-12"/>
          <w:kern w:val="0"/>
          <w:sz w:val="28"/>
          <w:szCs w:val="28"/>
          <w:lang w:val="uk-UA" w:eastAsia="ru-RU"/>
        </w:rPr>
        <w:t xml:space="preserve">. – </w:t>
      </w:r>
      <w:r w:rsidRPr="00DD4690">
        <w:rPr>
          <w:rFonts w:ascii="Arial Narrow" w:eastAsia="Times New Roman" w:hAnsi="Arial Narrow" w:cs="Arial Narrow"/>
          <w:spacing w:val="-12"/>
          <w:kern w:val="0"/>
          <w:sz w:val="28"/>
          <w:szCs w:val="28"/>
          <w:lang w:val="en-GB" w:eastAsia="ru-RU"/>
        </w:rPr>
        <w:t>Wroclaw</w:t>
      </w:r>
      <w:r w:rsidRPr="00DD4690">
        <w:rPr>
          <w:rFonts w:ascii="Arial Narrow" w:eastAsia="Times New Roman" w:hAnsi="Arial Narrow" w:cs="Arial Narrow"/>
          <w:spacing w:val="-12"/>
          <w:kern w:val="0"/>
          <w:sz w:val="28"/>
          <w:szCs w:val="28"/>
          <w:lang w:val="uk-UA" w:eastAsia="ru-RU"/>
        </w:rPr>
        <w:t>, 1994.</w:t>
      </w:r>
    </w:p>
    <w:p w14:paraId="77C28A2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Baranowski A. J. Barokowe koscioly halowe w Wielkopolsce</w:t>
      </w:r>
      <w:r w:rsidRPr="00DD4690">
        <w:rPr>
          <w:rFonts w:ascii="Arial Narrow" w:eastAsia="Times New Roman" w:hAnsi="Arial Narrow" w:cs="Arial Narrow"/>
          <w:spacing w:val="-12"/>
          <w:kern w:val="0"/>
          <w:sz w:val="28"/>
          <w:szCs w:val="28"/>
          <w:lang w:val="en-US" w:eastAsia="ru-RU"/>
        </w:rPr>
        <w:t>:</w:t>
      </w:r>
      <w:r w:rsidRPr="00DD4690">
        <w:rPr>
          <w:rFonts w:ascii="Arial Narrow" w:eastAsia="Times New Roman" w:hAnsi="Arial Narrow" w:cs="Arial Narrow"/>
          <w:spacing w:val="-12"/>
          <w:kern w:val="0"/>
          <w:sz w:val="28"/>
          <w:szCs w:val="28"/>
          <w:lang w:val="en-GB" w:eastAsia="ru-RU"/>
        </w:rPr>
        <w:t xml:space="preserve"> Sztuka I pol. ХУІІІ wieku. - Warszawa, 1981. –  S. 172, il  I – mapa zasiegu barokowych kosciolow w Rzeczypospolitej.</w:t>
      </w:r>
    </w:p>
    <w:p w14:paraId="7D3BA3C8"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Bartczakowa A. Architektura kapucynskich kosciolow i klasztorow // Trzysta lat kapucynow w Polsce (1681-1981). Materialy z sympozjum w zakroezymiu 27-29 pazolziernika 1981 r. – Zakroczym – Warszawa – Krakow, 1987</w:t>
      </w:r>
    </w:p>
    <w:p w14:paraId="74071BC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Benignus Jozef Wanar , ks. Zakon Karmelitow Bosych w Polsce. – Krakow, 1979.</w:t>
      </w:r>
    </w:p>
    <w:p w14:paraId="4FC17F54"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Bernatowicz T. Kosciol i klasztor benedyktynek w Nieswiezu // Sztuka kresow wschodnich: Materialy sesji naukowe. – Krakow, 1995  – T.2. – Krakow, 1996. – S. 127-134.</w:t>
      </w:r>
    </w:p>
    <w:p w14:paraId="4D3E91DB"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Bös(e/o)l R. Jezuiten architektur in Italien (1540-1775) – Wien, 1985.</w:t>
      </w:r>
    </w:p>
    <w:p w14:paraId="746E5E50"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Brykowska M. Kosciol jezuitow w Lucku i architektura zakonu jezuitow na Wolyniu i Podolu w 1. Polowie XVII wieku // Sztuka kresow wschodnich: Materialy sesji naukowej. – Krakow, 1995</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val="en-GB" w:eastAsia="ru-RU"/>
        </w:rPr>
        <w:t xml:space="preserve">  – T.2. – Krakow, 1996, s. 65</w:t>
      </w:r>
    </w:p>
    <w:p w14:paraId="49252882"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Charewiezowa Z. Dzieje m. Zloczowa. – Zloczow. – 1929</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val="en-GB" w:eastAsia="ru-RU"/>
        </w:rPr>
        <w:t xml:space="preserve"> - 220 s.</w:t>
      </w:r>
    </w:p>
    <w:p w14:paraId="318FF066" w14:textId="77777777" w:rsidR="00DD4690" w:rsidRPr="00DD4690" w:rsidRDefault="00DD4690" w:rsidP="00001D5B">
      <w:pPr>
        <w:widowControl/>
        <w:numPr>
          <w:ilvl w:val="0"/>
          <w:numId w:val="11"/>
        </w:numPr>
        <w:tabs>
          <w:tab w:val="clear" w:pos="709"/>
          <w:tab w:val="num" w:pos="-142"/>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Dutkiewicz J. Zarys histryczny roswoju architektury na Wolyniu // Wolynskie wiadomosci techniczne. – 1934. -  </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val="en-GB" w:eastAsia="ru-RU"/>
        </w:rPr>
        <w:t>. 4-5</w:t>
      </w:r>
      <w:r w:rsidRPr="00DD4690">
        <w:rPr>
          <w:rFonts w:ascii="Arial Narrow" w:eastAsia="Times New Roman" w:hAnsi="Arial Narrow" w:cs="Arial Narrow"/>
          <w:spacing w:val="-12"/>
          <w:kern w:val="0"/>
          <w:sz w:val="28"/>
          <w:szCs w:val="28"/>
          <w:lang w:val="uk-UA" w:eastAsia="ru-RU"/>
        </w:rPr>
        <w:t>.</w:t>
      </w:r>
    </w:p>
    <w:p w14:paraId="7A06457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4"/>
          <w:szCs w:val="24"/>
          <w:lang w:val="en-GB" w:eastAsia="ru-RU"/>
        </w:rPr>
      </w:pPr>
      <w:r w:rsidRPr="00DD4690">
        <w:rPr>
          <w:rFonts w:ascii="Arial Narrow" w:eastAsia="Times New Roman" w:hAnsi="Arial Narrow" w:cs="Arial Narrow"/>
          <w:spacing w:val="-12"/>
          <w:kern w:val="0"/>
          <w:sz w:val="28"/>
          <w:szCs w:val="28"/>
          <w:lang w:val="en-GB" w:eastAsia="ru-RU"/>
        </w:rPr>
        <w:t xml:space="preserve">Eco Umb. Art and beauty in the Middle Ages / Transl. from the Ital. by </w:t>
      </w:r>
      <w:r w:rsidRPr="00DD4690">
        <w:rPr>
          <w:rFonts w:ascii="Arial Narrow" w:eastAsia="Times New Roman" w:hAnsi="Arial Narrow" w:cs="Arial Narrow"/>
          <w:spacing w:val="-12"/>
          <w:kern w:val="0"/>
          <w:sz w:val="24"/>
          <w:szCs w:val="24"/>
          <w:lang w:val="en-GB" w:eastAsia="ru-RU"/>
        </w:rPr>
        <w:t>Hugh</w:t>
      </w:r>
      <w:r w:rsidRPr="00DD4690">
        <w:rPr>
          <w:rFonts w:ascii="Arial Narrow" w:eastAsia="Times New Roman" w:hAnsi="Arial Narrow" w:cs="Arial Narrow"/>
          <w:spacing w:val="-12"/>
          <w:kern w:val="0"/>
          <w:sz w:val="28"/>
          <w:szCs w:val="28"/>
          <w:lang w:val="en-GB" w:eastAsia="ru-RU"/>
        </w:rPr>
        <w:t xml:space="preserve"> </w:t>
      </w:r>
      <w:r w:rsidRPr="00DD4690">
        <w:rPr>
          <w:rFonts w:ascii="Arial Narrow" w:eastAsia="Times New Roman" w:hAnsi="Arial Narrow" w:cs="Arial Narrow"/>
          <w:spacing w:val="-12"/>
          <w:kern w:val="0"/>
          <w:sz w:val="24"/>
          <w:szCs w:val="24"/>
          <w:lang w:val="en-GB" w:eastAsia="ru-RU"/>
        </w:rPr>
        <w:t>Bredin – Lond. 1986. – 131 p.</w:t>
      </w:r>
    </w:p>
    <w:p w14:paraId="5DA46403"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Friesius Christianus Gottlieb. De episcopatu Kioviensi – Varsaviae, 1763.</w:t>
      </w:r>
    </w:p>
    <w:p w14:paraId="069DA953"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Galicki B. Wlodzimier na Woluniu. - Luck, 1939. – S. 34</w:t>
      </w:r>
      <w:r w:rsidRPr="00DD4690">
        <w:rPr>
          <w:rFonts w:ascii="Arial Narrow" w:eastAsia="Times New Roman" w:hAnsi="Arial Narrow" w:cs="Arial Narrow"/>
          <w:spacing w:val="-12"/>
          <w:kern w:val="0"/>
          <w:sz w:val="28"/>
          <w:szCs w:val="28"/>
          <w:lang w:val="uk-UA" w:eastAsia="ru-RU"/>
        </w:rPr>
        <w:t>.</w:t>
      </w:r>
    </w:p>
    <w:p w14:paraId="69758DA5"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Geograficzno-statystyczne opisanie parafiow Krolestwa Polskiego w roku 1791 z mapkami przez Karola de Perthctsa geografa JKMei Stanislawa Augusta: in 4 tomow 12, 1790-1796 // рукописний фонд І  Архів</w:t>
      </w:r>
      <w:r w:rsidRPr="00DD4690">
        <w:rPr>
          <w:rFonts w:ascii="Arial Narrow" w:eastAsia="Times New Roman" w:hAnsi="Arial Narrow" w:cs="Arial Narrow"/>
          <w:spacing w:val="-12"/>
          <w:kern w:val="0"/>
          <w:sz w:val="28"/>
          <w:szCs w:val="28"/>
          <w:lang w:val="uk-UA" w:eastAsia="ru-RU"/>
        </w:rPr>
        <w:t>у</w:t>
      </w:r>
      <w:r w:rsidRPr="00DD4690">
        <w:rPr>
          <w:rFonts w:ascii="Arial Narrow" w:eastAsia="Times New Roman" w:hAnsi="Arial Narrow" w:cs="Arial Narrow"/>
          <w:spacing w:val="-12"/>
          <w:kern w:val="0"/>
          <w:sz w:val="28"/>
          <w:szCs w:val="28"/>
          <w:lang w:val="en-GB" w:eastAsia="ru-RU"/>
        </w:rPr>
        <w:t xml:space="preserve"> бібліотеки Університету в Києві, , справа 5975, vol 1-12</w:t>
      </w:r>
      <w:r w:rsidRPr="00DD4690">
        <w:rPr>
          <w:rFonts w:ascii="Arial Narrow" w:eastAsia="Times New Roman" w:hAnsi="Arial Narrow" w:cs="Arial Narrow"/>
          <w:spacing w:val="-12"/>
          <w:kern w:val="0"/>
          <w:sz w:val="28"/>
          <w:szCs w:val="28"/>
          <w:lang w:val="uk-UA" w:eastAsia="ru-RU"/>
        </w:rPr>
        <w:t>.</w:t>
      </w:r>
    </w:p>
    <w:p w14:paraId="5DC7F17E"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Hoffman J. Akta kosciola farnego Ostrogskiego od r. 1622. – Rocznik Wolunski. – 1934. - </w:t>
      </w:r>
      <w:r w:rsidRPr="00DD4690">
        <w:rPr>
          <w:rFonts w:ascii="Arial Narrow" w:eastAsia="Times New Roman" w:hAnsi="Arial Narrow" w:cs="Arial Narrow"/>
          <w:spacing w:val="-12"/>
          <w:kern w:val="0"/>
          <w:sz w:val="28"/>
          <w:szCs w:val="28"/>
          <w:lang w:val="en-US" w:eastAsia="ru-RU"/>
        </w:rPr>
        <w:t>№</w:t>
      </w:r>
      <w:r w:rsidRPr="00DD4690">
        <w:rPr>
          <w:rFonts w:ascii="Arial Narrow" w:eastAsia="Times New Roman" w:hAnsi="Arial Narrow" w:cs="Arial Narrow"/>
          <w:spacing w:val="-12"/>
          <w:kern w:val="0"/>
          <w:sz w:val="28"/>
          <w:szCs w:val="28"/>
          <w:lang w:val="en-GB" w:eastAsia="ru-RU"/>
        </w:rPr>
        <w:t>3. – S. 192</w:t>
      </w:r>
      <w:r w:rsidRPr="00DD4690">
        <w:rPr>
          <w:rFonts w:ascii="Arial Narrow" w:eastAsia="Times New Roman" w:hAnsi="Arial Narrow" w:cs="Arial Narrow"/>
          <w:spacing w:val="-12"/>
          <w:kern w:val="0"/>
          <w:sz w:val="28"/>
          <w:szCs w:val="28"/>
          <w:lang w:val="uk-UA" w:eastAsia="ru-RU"/>
        </w:rPr>
        <w:t>.</w:t>
      </w:r>
    </w:p>
    <w:p w14:paraId="5A8866F5" w14:textId="77777777" w:rsidR="00DD4690" w:rsidRPr="00DD4690" w:rsidRDefault="00DD4690" w:rsidP="00001D5B">
      <w:pPr>
        <w:widowControl/>
        <w:numPr>
          <w:ilvl w:val="0"/>
          <w:numId w:val="11"/>
        </w:numPr>
        <w:tabs>
          <w:tab w:val="clear" w:pos="709"/>
          <w:tab w:val="num" w:pos="-284"/>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Hoffman J. Przewodnik po Wolyniu. – Б/м, 1938. – s.46.</w:t>
      </w:r>
    </w:p>
    <w:p w14:paraId="3DE2AC55"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Hornung Z. Architektura [barokowa] // Historia sztuki polskiej / red. T. Dobrowolski. – Krakow, 1965. </w:t>
      </w:r>
    </w:p>
    <w:p w14:paraId="3BF9FEDD"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en-US" w:eastAsia="ru-RU"/>
        </w:rPr>
        <w:lastRenderedPageBreak/>
        <w:t xml:space="preserve">Hornung Z. Jan de Witte, architekt kosciola Dominikanow we Lwowie / Pod red. J.Kowalczyka – Warszawa, 1995 – 303 s., 113 il. </w:t>
      </w:r>
      <w:r w:rsidRPr="00DD4690">
        <w:rPr>
          <w:rFonts w:ascii="Arial Narrow" w:eastAsia="Times New Roman" w:hAnsi="Arial Narrow" w:cs="Arial Narrow"/>
          <w:spacing w:val="-12"/>
          <w:kern w:val="0"/>
          <w:sz w:val="28"/>
          <w:szCs w:val="28"/>
          <w:lang w:eastAsia="ru-RU"/>
        </w:rPr>
        <w:t>(почат освіта Вітте – в ієз конвікті)</w:t>
      </w:r>
    </w:p>
    <w:p w14:paraId="00B330CB" w14:textId="77777777" w:rsidR="00DD4690" w:rsidRPr="00DD4690" w:rsidRDefault="00DD4690"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Iwanicki K. Koscioly i kaplice w Kijowie. – K.,Warszawa,  1921.</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US" w:eastAsia="ru-RU"/>
        </w:rPr>
        <w:t>35 s.</w:t>
      </w:r>
    </w:p>
    <w:p w14:paraId="75637A50"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Iwanicki K., Luck i zamtk lucki - Przeglad lubelsko-kresowy, 1925</w:t>
      </w:r>
      <w:r w:rsidRPr="00DD4690">
        <w:rPr>
          <w:rFonts w:ascii="Arial Narrow" w:eastAsia="Times New Roman" w:hAnsi="Arial Narrow" w:cs="Arial Narrow"/>
          <w:spacing w:val="-12"/>
          <w:kern w:val="0"/>
          <w:sz w:val="28"/>
          <w:szCs w:val="28"/>
          <w:lang w:val="uk-UA" w:eastAsia="ru-RU"/>
        </w:rPr>
        <w:t>.</w:t>
      </w:r>
    </w:p>
    <w:p w14:paraId="04585377"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Jablonowski A. Lustracye Krolewszyzn ziem Ruskich,Wolynia,Podolia i Ukraina z pierwszej polowy </w:t>
      </w:r>
      <w:r w:rsidRPr="00DD4690">
        <w:rPr>
          <w:rFonts w:ascii="Arial Narrow" w:eastAsia="Times New Roman" w:hAnsi="Arial Narrow" w:cs="Arial Narrow"/>
          <w:spacing w:val="-12"/>
          <w:kern w:val="0"/>
          <w:sz w:val="28"/>
          <w:szCs w:val="28"/>
          <w:lang w:val="uk-UA" w:eastAsia="ru-RU"/>
        </w:rPr>
        <w:t>ХУІІ</w:t>
      </w:r>
      <w:r w:rsidRPr="00DD4690">
        <w:rPr>
          <w:rFonts w:ascii="Arial Narrow" w:eastAsia="Times New Roman" w:hAnsi="Arial Narrow" w:cs="Arial Narrow"/>
          <w:spacing w:val="-12"/>
          <w:kern w:val="0"/>
          <w:sz w:val="28"/>
          <w:szCs w:val="28"/>
          <w:lang w:val="en-GB" w:eastAsia="ru-RU"/>
        </w:rPr>
        <w:t xml:space="preserve"> wieku. – Warszawa, 1877. – 471 s.</w:t>
      </w:r>
    </w:p>
    <w:p w14:paraId="4B86B9BF"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Jablonowski A. Rewizija zamkow ziemi wolynskiej v poll </w:t>
      </w:r>
      <w:r w:rsidRPr="00DD4690">
        <w:rPr>
          <w:rFonts w:ascii="Arial Narrow" w:eastAsia="Times New Roman" w:hAnsi="Arial Narrow" w:cs="Arial Narrow"/>
          <w:spacing w:val="-12"/>
          <w:kern w:val="0"/>
          <w:sz w:val="28"/>
          <w:szCs w:val="28"/>
          <w:lang w:val="uk-UA" w:eastAsia="ru-RU"/>
        </w:rPr>
        <w:t>ХУІ</w:t>
      </w:r>
      <w:r w:rsidRPr="00DD4690">
        <w:rPr>
          <w:rFonts w:ascii="Arial Narrow" w:eastAsia="Times New Roman" w:hAnsi="Arial Narrow" w:cs="Arial Narrow"/>
          <w:spacing w:val="-12"/>
          <w:kern w:val="0"/>
          <w:sz w:val="28"/>
          <w:szCs w:val="28"/>
          <w:lang w:val="en-GB" w:eastAsia="ru-RU"/>
        </w:rPr>
        <w:t xml:space="preserve"> w. – Warszawa, 1877 – 153 s.</w:t>
      </w:r>
    </w:p>
    <w:p w14:paraId="0A90B31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Jezuici a kultura polska: Materialy sympozjum […]. - Krakow, 1993.</w:t>
      </w:r>
    </w:p>
    <w:p w14:paraId="6C339055"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Kilian A. Barokowie fasady dwuwiezowe w Europie srodkowej. Geneza forma-znaczenie // Ikonoteka. Prace instytutu Historii Sztuki UW, v. 5., 1993. – S. 9-13.</w:t>
      </w:r>
    </w:p>
    <w:p w14:paraId="11350D4F"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Kosciol w Polsce, t. 2 Wieki XVI-XVIII / red. J. Kloczowski, - Krakow, 1969. – s. 144-145.</w:t>
      </w:r>
    </w:p>
    <w:p w14:paraId="3B4C5010"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Koscioly lacinskie i unienie zabrane na cerkwie w diec. Luckiej. – Luck, 1933.</w:t>
      </w:r>
    </w:p>
    <w:p w14:paraId="79A850C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Kowalczyk J. Kierunki w poznobarokowej architekturze sakralnej na Wolyniu // Sztuka kresow wschodnich: Materialy sesji naukowej. / Pod red. J. K. Ostrowski. - Krakow, 1994. –  T.1. – S.7-8.</w:t>
      </w:r>
    </w:p>
    <w:p w14:paraId="492FA96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Kultura artystyczna Wielkiego Ksiestwa Litowskiego w epoce baroku / red. J.Kowalczyk, - Warszawa, 1995.</w:t>
      </w:r>
    </w:p>
    <w:p w14:paraId="4482966E" w14:textId="77777777" w:rsidR="00DD4690" w:rsidRPr="00DD4690" w:rsidRDefault="00DD4690"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L’architettura barocca in Italia. – Mil., 1957.</w:t>
      </w:r>
    </w:p>
    <w:p w14:paraId="60D1D4C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Litak S. Struktura terytorialna Kosciola lacinskiego w Polsce w 1772 roku – Lublin, 1980.</w:t>
      </w:r>
    </w:p>
    <w:p w14:paraId="6CDC8F7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Maczynski R. Paladianska fasada warszawskiego kosciola piarow. Problema wloskiego wzoru w polskiej architekturze sakralntj // Kwartalnik architektury i Urbanistyki, 1986 . – S. 337.</w:t>
      </w:r>
    </w:p>
    <w:p w14:paraId="64789268"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Malinowski M., Kolosok B. Zarys dziejow diecezji Luckiiej. Oraz katedry sw. Piotra i Pawla w Lucku. – Kalwaria zebrzydowska, 1993. – 157s.</w:t>
      </w:r>
    </w:p>
    <w:p w14:paraId="00959965"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Milobedzki A. Architectura Polska ХУІІ wieku // Dzieje sztuki polskiej. – Warszawa, 1980. – T. 4. – S. 57.</w:t>
      </w:r>
    </w:p>
    <w:p w14:paraId="062A639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Milobedzki A.Koscioly sciennofilarowe. Z problematyki budownictwa Polski Centralnej w wieku XVIII // Rokoko. Studia nad Sztuka I. polowy ХУІІІ wieku, - Warszawa, 1970. – S. 85-105.</w:t>
      </w:r>
    </w:p>
    <w:p w14:paraId="233BCF5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Moszynski A. Monografia kollegium i szkoly piarskiej w Miedzyrzeczu - Krakow, 1876. – S. 15.</w:t>
      </w:r>
    </w:p>
    <w:p w14:paraId="488EB52D"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Muszynska-Krasnowolska M. Kolegium poiezuickie w Kremiencu – Rowne, 1939. – s.9, 11.</w:t>
      </w:r>
    </w:p>
    <w:p w14:paraId="25C9551B"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Orda Napaleon. Album widokow gubernij Grodzienskig, Wilenskig,… - Wars., 1878.</w:t>
      </w:r>
    </w:p>
    <w:p w14:paraId="37D2AF32"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Orlowicz M. Przewodnik ilustrowany po Wolyniu. – Luck, 1929. – S. 235 .</w:t>
      </w:r>
    </w:p>
    <w:p w14:paraId="2897E875"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Paszenda J. Biografia architekta Giacomo Briano // Biul. Historii sztuki. – 1973. –  </w:t>
      </w:r>
      <w:r w:rsidRPr="00DD4690">
        <w:rPr>
          <w:rFonts w:ascii="Arial Narrow" w:eastAsia="Times New Roman" w:hAnsi="Arial Narrow" w:cs="Arial Narrow"/>
          <w:spacing w:val="-12"/>
          <w:kern w:val="0"/>
          <w:sz w:val="28"/>
          <w:szCs w:val="28"/>
          <w:lang w:val="en-US" w:eastAsia="ru-RU"/>
        </w:rPr>
        <w:t>№</w:t>
      </w:r>
      <w:r w:rsidRPr="00DD4690">
        <w:rPr>
          <w:rFonts w:ascii="Arial Narrow" w:eastAsia="Times New Roman" w:hAnsi="Arial Narrow" w:cs="Arial Narrow"/>
          <w:spacing w:val="-12"/>
          <w:kern w:val="0"/>
          <w:sz w:val="28"/>
          <w:szCs w:val="28"/>
          <w:lang w:val="en-GB" w:eastAsia="ru-RU"/>
        </w:rPr>
        <w:t>1.</w:t>
      </w:r>
    </w:p>
    <w:p w14:paraId="66BD9B6E"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lastRenderedPageBreak/>
        <w:t>Paszenda J., SJ. Stan Badan nad architektura jezuicka na ziemiach wschodnich Rzeczypospolitej // Sztuka kresow wschodnich: Materialy sesji naukowej. - Krakow, 1994. –  T.2. – S. 57-60.</w:t>
      </w:r>
    </w:p>
    <w:p w14:paraId="1300BD61" w14:textId="77777777" w:rsidR="00DD4690" w:rsidRPr="00DD4690" w:rsidRDefault="00DD4690" w:rsidP="00001D5B">
      <w:pPr>
        <w:widowControl/>
        <w:numPr>
          <w:ilvl w:val="0"/>
          <w:numId w:val="11"/>
        </w:numPr>
        <w:tabs>
          <w:tab w:val="clear" w:pos="709"/>
        </w:tabs>
        <w:suppressAutoHyphens w:val="0"/>
        <w:autoSpaceDE w:val="0"/>
        <w:autoSpaceDN w:val="0"/>
        <w:spacing w:after="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Pleszynski A., ks. Opis historycno-statystyczny parafij Midzyrzeckiey. – Warszawa, </w:t>
      </w:r>
      <w:r w:rsidRPr="00DD4690">
        <w:rPr>
          <w:rFonts w:ascii="Arial Narrow" w:eastAsia="Times New Roman" w:hAnsi="Arial Narrow" w:cs="Arial Narrow"/>
          <w:spacing w:val="-12"/>
          <w:kern w:val="0"/>
          <w:sz w:val="24"/>
          <w:szCs w:val="24"/>
          <w:lang w:val="en-GB" w:eastAsia="ru-RU"/>
        </w:rPr>
        <w:t>1911. – 136</w:t>
      </w:r>
      <w:r w:rsidRPr="00DD4690">
        <w:rPr>
          <w:rFonts w:ascii="Arial Narrow" w:eastAsia="Times New Roman" w:hAnsi="Arial Narrow" w:cs="Arial Narrow"/>
          <w:spacing w:val="-12"/>
          <w:kern w:val="0"/>
          <w:sz w:val="28"/>
          <w:szCs w:val="28"/>
          <w:lang w:val="en-GB" w:eastAsia="ru-RU"/>
        </w:rPr>
        <w:t xml:space="preserve"> s.</w:t>
      </w:r>
    </w:p>
    <w:p w14:paraId="1E6DF3B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Popek L. Dzieje diecezji luckiej. – Lublin, 1992.</w:t>
      </w:r>
    </w:p>
    <w:p w14:paraId="7B2BF6F7"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Poplatek J, Paszenda J. Slownik jezuitow artystow – Krakow, 1972.</w:t>
      </w:r>
    </w:p>
    <w:p w14:paraId="60AE5E1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Prusiewicz A. Klasztor katolickie w diecezji Luckiej. – Luck, 1922.</w:t>
      </w:r>
    </w:p>
    <w:p w14:paraId="1C5D4618"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 xml:space="preserve">Przezdzieckiew Al. Podole, Wolyn, Ukraina. Obrazy miejsc i czasow. – Wilno, 1841. – </w:t>
      </w:r>
      <w:r w:rsidRPr="00DD4690">
        <w:rPr>
          <w:rFonts w:ascii="Arial Narrow" w:eastAsia="Times New Roman" w:hAnsi="Arial Narrow" w:cs="Arial Narrow"/>
          <w:spacing w:val="-12"/>
          <w:kern w:val="0"/>
          <w:sz w:val="24"/>
          <w:szCs w:val="24"/>
          <w:lang w:val="en-GB" w:eastAsia="ru-RU"/>
        </w:rPr>
        <w:t>Tt. 1-2</w:t>
      </w:r>
      <w:r w:rsidRPr="00DD4690">
        <w:rPr>
          <w:rFonts w:ascii="Arial Narrow" w:eastAsia="Times New Roman" w:hAnsi="Arial Narrow" w:cs="Arial Narrow"/>
          <w:spacing w:val="-12"/>
          <w:kern w:val="0"/>
          <w:sz w:val="28"/>
          <w:szCs w:val="28"/>
          <w:lang w:val="en-GB" w:eastAsia="ru-RU"/>
        </w:rPr>
        <w:t xml:space="preserve">. </w:t>
      </w:r>
    </w:p>
    <w:p w14:paraId="4156CC1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Rappaport H. Przyczynek architektury barokowej na Wolyniu (kontrakt z P. Fontana na wzniesienie kosciola dla kapucynow w Uscilugu), // Ziemia Wolynska. – 1938. –  nr. 1. – S. 9-14</w:t>
      </w:r>
      <w:r w:rsidRPr="00DD4690">
        <w:rPr>
          <w:rFonts w:ascii="Arial Narrow" w:eastAsia="Times New Roman" w:hAnsi="Arial Narrow" w:cs="Arial Narrow"/>
          <w:spacing w:val="-12"/>
          <w:kern w:val="0"/>
          <w:sz w:val="28"/>
          <w:szCs w:val="28"/>
          <w:lang w:val="uk-UA" w:eastAsia="ru-RU"/>
        </w:rPr>
        <w:t>.</w:t>
      </w:r>
    </w:p>
    <w:p w14:paraId="39E0E2ED"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Slownik artystow polskich i obcych w Polsce dziatajaych – Wroclaw – Warszawa – Krakow – Gdansk, 1975.</w:t>
      </w:r>
    </w:p>
    <w:p w14:paraId="036E8401"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Slownik geogroficzny Krolestwa Polskiego i innych krajow slowianskich: w… tt.  - Warszawa, 1884 .</w:t>
      </w:r>
    </w:p>
    <w:p w14:paraId="41CACF0A"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Sobolewski T, ks. Z dziejow klasztoru franciskan w Korcu. // Roczin Wolyn.1934. – S. 215-232.</w:t>
      </w:r>
    </w:p>
    <w:p w14:paraId="1C7580B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Spis wazniejszych miejscowosci w pow. St. Konstantynowskim na Wolyniu. – St. Konstant, 1910. –569s.</w:t>
      </w:r>
    </w:p>
    <w:p w14:paraId="62D783EE"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Starnawski Z., ks. Dziecezji luckiej, lucko-zytomierskiej i Kaminieckiej: referat wygloszony w Czestochowie, 16.06.1969 r.</w:t>
      </w:r>
    </w:p>
    <w:p w14:paraId="00ED3C0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6"/>
          <w:szCs w:val="26"/>
          <w:lang w:val="en-GB" w:eastAsia="ru-RU"/>
        </w:rPr>
      </w:pPr>
      <w:r w:rsidRPr="00DD4690">
        <w:rPr>
          <w:rFonts w:ascii="Arial Narrow" w:eastAsia="Times New Roman" w:hAnsi="Arial Narrow" w:cs="Arial Narrow"/>
          <w:spacing w:val="-12"/>
          <w:kern w:val="0"/>
          <w:sz w:val="28"/>
          <w:szCs w:val="28"/>
          <w:lang w:val="en-GB" w:eastAsia="ru-RU"/>
        </w:rPr>
        <w:t xml:space="preserve">Stecki T.J. Wolun pod wzgladem </w:t>
      </w:r>
      <w:r w:rsidRPr="00DD4690">
        <w:rPr>
          <w:rFonts w:ascii="Arial Narrow" w:eastAsia="Times New Roman" w:hAnsi="Arial Narrow" w:cs="Arial Narrow"/>
          <w:spacing w:val="-12"/>
          <w:kern w:val="0"/>
          <w:sz w:val="26"/>
          <w:szCs w:val="26"/>
          <w:lang w:val="en-GB" w:eastAsia="ru-RU"/>
        </w:rPr>
        <w:t xml:space="preserve">statystycznym, Historycznym  i arheologicznim: Serya 2-ga. – Lwow, 1871 </w:t>
      </w:r>
    </w:p>
    <w:p w14:paraId="28255222"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lang w:val="en-GB" w:eastAsia="ru-RU"/>
        </w:rPr>
      </w:pPr>
      <w:r w:rsidRPr="00DD4690">
        <w:rPr>
          <w:rFonts w:ascii="Arial Narrow" w:eastAsia="Times New Roman" w:hAnsi="Arial Narrow" w:cs="Arial Narrow"/>
          <w:spacing w:val="-12"/>
          <w:kern w:val="0"/>
          <w:sz w:val="28"/>
          <w:szCs w:val="28"/>
          <w:lang w:val="en-GB" w:eastAsia="ru-RU"/>
        </w:rPr>
        <w:t xml:space="preserve">Stecki T.J. Z boru i stepu: Obrazy i pamiatki – Krakow – 1888. – Ss. 46, 129, 141, 201, 262. </w:t>
      </w:r>
    </w:p>
    <w:p w14:paraId="3ACC978D"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Studia nad historia Dominikanow w Polsce. / Pod red. J.Rloczowskiego. – Warszawa, 1975. – t. 1-2.</w:t>
      </w:r>
    </w:p>
    <w:p w14:paraId="55DEE037"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Szlezynger P. Swiatynie Polonnego // Sztuka kresow wschodnich: Materialy sesji naukowej. – T.2. – Krakow, 1996. – S. 147-152.</w:t>
      </w:r>
    </w:p>
    <w:p w14:paraId="624C73FF"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Sznarbachowsku F., ks. Poczatki i dzieje rzymsko-katolickiej diecezji lucko-zytomierskiej, Warszawa, 1926.</w:t>
      </w:r>
    </w:p>
    <w:p w14:paraId="2A0AEB8F"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Sztuka kresow wschdnich. – T.2.</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val="en-GB" w:eastAsia="ru-RU"/>
        </w:rPr>
        <w:t xml:space="preserve"> Materialy sesji naukowej. –</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GB" w:eastAsia="ru-RU"/>
        </w:rPr>
        <w:t>Krakow, maj</w:t>
      </w:r>
      <w:r w:rsidRPr="00DD4690">
        <w:rPr>
          <w:rFonts w:ascii="Arial Narrow" w:eastAsia="Times New Roman" w:hAnsi="Arial Narrow" w:cs="Arial Narrow"/>
          <w:spacing w:val="-12"/>
          <w:kern w:val="0"/>
          <w:sz w:val="28"/>
          <w:szCs w:val="28"/>
          <w:lang w:val="uk-UA" w:eastAsia="ru-RU"/>
        </w:rPr>
        <w:t>,</w:t>
      </w:r>
      <w:r w:rsidRPr="00DD4690">
        <w:rPr>
          <w:rFonts w:ascii="Arial Narrow" w:eastAsia="Times New Roman" w:hAnsi="Arial Narrow" w:cs="Arial Narrow"/>
          <w:spacing w:val="-12"/>
          <w:kern w:val="0"/>
          <w:sz w:val="28"/>
          <w:szCs w:val="28"/>
          <w:lang w:val="en-GB" w:eastAsia="ru-RU"/>
        </w:rPr>
        <w:t xml:space="preserve"> 1995. – Krakow, 1996</w:t>
      </w:r>
    </w:p>
    <w:p w14:paraId="7FFB9254"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Sztuka na ziemiach Wschodnich Rzeczypospolitej / Pod red K. Ostrowskiego. – Krakow, 1996.</w:t>
      </w:r>
    </w:p>
    <w:p w14:paraId="7129A85C"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US" w:eastAsia="ru-RU"/>
        </w:rPr>
        <w:t>Таrsycjusz Sinka  Ks. Zarys liturgiki. – Goscicikowo-Paradyz</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en-US" w:eastAsia="ru-RU"/>
        </w:rPr>
        <w:t>1988.</w:t>
      </w:r>
    </w:p>
    <w:p w14:paraId="662CB766"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6"/>
          <w:szCs w:val="26"/>
          <w:lang w:val="en-GB" w:eastAsia="ru-RU"/>
        </w:rPr>
      </w:pPr>
      <w:r w:rsidRPr="00DD4690">
        <w:rPr>
          <w:rFonts w:ascii="Arial Narrow" w:eastAsia="Times New Roman" w:hAnsi="Arial Narrow" w:cs="Arial Narrow"/>
          <w:spacing w:val="-12"/>
          <w:kern w:val="0"/>
          <w:sz w:val="28"/>
          <w:szCs w:val="28"/>
          <w:lang w:val="en-GB" w:eastAsia="ru-RU"/>
        </w:rPr>
        <w:lastRenderedPageBreak/>
        <w:t>Warachim o. Hieronim. Styl budownictwa kapucynskiego // Trzysta lat kapucynow w Polsce (1681-</w:t>
      </w:r>
      <w:r w:rsidRPr="00DD4690">
        <w:rPr>
          <w:rFonts w:ascii="Arial Narrow" w:eastAsia="Times New Roman" w:hAnsi="Arial Narrow" w:cs="Arial Narrow"/>
          <w:spacing w:val="-12"/>
          <w:kern w:val="0"/>
          <w:sz w:val="26"/>
          <w:szCs w:val="26"/>
          <w:lang w:val="en-GB" w:eastAsia="ru-RU"/>
        </w:rPr>
        <w:t>1981): Materialy z sympozjum w zakroezymiu 27-29 pazolziernika 1981 r. – Zakroczym – Warszawa – Krakow, 1987.</w:t>
      </w:r>
    </w:p>
    <w:p w14:paraId="5C84A622"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Wolyniak [M.J. Gizicki] Wspomnieni o Trynitorzach na Wolyniu, Podolu i Ukrainie – Krakow, 1908.</w:t>
      </w:r>
    </w:p>
    <w:p w14:paraId="67E65DA3"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rPr>
          <w:rFonts w:ascii="Arial Narrow" w:eastAsia="Times New Roman" w:hAnsi="Arial Narrow" w:cs="Arial Narrow"/>
          <w:spacing w:val="-12"/>
          <w:kern w:val="0"/>
          <w:sz w:val="24"/>
          <w:szCs w:val="24"/>
          <w:lang w:val="en-GB" w:eastAsia="ru-RU"/>
        </w:rPr>
      </w:pPr>
      <w:r w:rsidRPr="00DD4690">
        <w:rPr>
          <w:rFonts w:ascii="Arial Narrow" w:eastAsia="Times New Roman" w:hAnsi="Arial Narrow" w:cs="Arial Narrow"/>
          <w:spacing w:val="-12"/>
          <w:kern w:val="0"/>
          <w:sz w:val="28"/>
          <w:szCs w:val="28"/>
          <w:lang w:val="en-GB" w:eastAsia="ru-RU"/>
        </w:rPr>
        <w:t xml:space="preserve">Wolyniak [M.J. Gizicki] Zniesione Kosciolu i Klasztoru rzymsko-Katolickie przez rzad rosyjski w wieku </w:t>
      </w:r>
      <w:r w:rsidRPr="00DD4690">
        <w:rPr>
          <w:rFonts w:ascii="Arial Narrow" w:eastAsia="Times New Roman" w:hAnsi="Arial Narrow" w:cs="Arial Narrow"/>
          <w:spacing w:val="-12"/>
          <w:kern w:val="0"/>
          <w:sz w:val="28"/>
          <w:szCs w:val="28"/>
          <w:lang w:val="uk-UA" w:eastAsia="ru-RU"/>
        </w:rPr>
        <w:t>ХІХ</w:t>
      </w:r>
      <w:r w:rsidRPr="00DD4690">
        <w:rPr>
          <w:rFonts w:ascii="Arial Narrow" w:eastAsia="Times New Roman" w:hAnsi="Arial Narrow" w:cs="Arial Narrow"/>
          <w:spacing w:val="-12"/>
          <w:kern w:val="0"/>
          <w:sz w:val="28"/>
          <w:szCs w:val="28"/>
          <w:lang w:val="en-GB" w:eastAsia="ru-RU"/>
        </w:rPr>
        <w:t xml:space="preserve"> w diecezji Luckiej, Zytomirskiej i Kamienieckiej // Nowa Polonia Sacra. – </w:t>
      </w:r>
      <w:r w:rsidRPr="00DD4690">
        <w:rPr>
          <w:rFonts w:ascii="Arial Narrow" w:eastAsia="Times New Roman" w:hAnsi="Arial Narrow" w:cs="Arial Narrow"/>
          <w:spacing w:val="-12"/>
          <w:kern w:val="0"/>
          <w:sz w:val="24"/>
          <w:szCs w:val="24"/>
          <w:lang w:val="en-GB" w:eastAsia="ru-RU"/>
        </w:rPr>
        <w:t>1928, 1. – S. 1-165.</w:t>
      </w:r>
    </w:p>
    <w:p w14:paraId="0BA316A7"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Zakony benedyktynskie w Polsce. Krotka historia – Tyniec-Warszawa, 1981.</w:t>
      </w:r>
    </w:p>
    <w:p w14:paraId="0AA8AF61"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val="en-GB" w:eastAsia="ru-RU"/>
        </w:rPr>
      </w:pPr>
      <w:r w:rsidRPr="00DD4690">
        <w:rPr>
          <w:rFonts w:ascii="Arial Narrow" w:eastAsia="Times New Roman" w:hAnsi="Arial Narrow" w:cs="Arial Narrow"/>
          <w:spacing w:val="-12"/>
          <w:kern w:val="0"/>
          <w:sz w:val="28"/>
          <w:szCs w:val="28"/>
          <w:lang w:val="en-GB" w:eastAsia="ru-RU"/>
        </w:rPr>
        <w:t>Zaleski S. Jezuici w Polsce. – Krakow, 1905. – t.4.</w:t>
      </w:r>
    </w:p>
    <w:p w14:paraId="045CE440" w14:textId="77777777" w:rsidR="00DD4690" w:rsidRPr="00DD4690" w:rsidRDefault="00DD4690" w:rsidP="00001D5B">
      <w:pPr>
        <w:widowControl/>
        <w:numPr>
          <w:ilvl w:val="0"/>
          <w:numId w:val="11"/>
        </w:numPr>
        <w:tabs>
          <w:tab w:val="clear" w:pos="709"/>
        </w:tabs>
        <w:suppressAutoHyphens w:val="0"/>
        <w:autoSpaceDE w:val="0"/>
        <w:autoSpaceDN w:val="0"/>
        <w:spacing w:after="120" w:line="360" w:lineRule="exact"/>
        <w:ind w:left="0" w:firstLine="0"/>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en-GB" w:eastAsia="ru-RU"/>
        </w:rPr>
        <w:t>Zmigrodzki K. Powiat Zloczowski. – Zloczow: Tow. Krajzn</w:t>
      </w:r>
      <w:r w:rsidRPr="00DD4690">
        <w:rPr>
          <w:rFonts w:ascii="Arial Narrow" w:eastAsia="Times New Roman" w:hAnsi="Arial Narrow" w:cs="Arial Narrow"/>
          <w:spacing w:val="-12"/>
          <w:kern w:val="0"/>
          <w:sz w:val="28"/>
          <w:szCs w:val="28"/>
          <w:lang w:eastAsia="ru-RU"/>
        </w:rPr>
        <w:t xml:space="preserve">. – 1927. –  80 </w:t>
      </w:r>
      <w:r w:rsidRPr="00DD4690">
        <w:rPr>
          <w:rFonts w:ascii="Arial Narrow" w:eastAsia="Times New Roman" w:hAnsi="Arial Narrow" w:cs="Arial Narrow"/>
          <w:spacing w:val="-12"/>
          <w:kern w:val="0"/>
          <w:sz w:val="28"/>
          <w:szCs w:val="28"/>
          <w:lang w:val="en-GB" w:eastAsia="ru-RU"/>
        </w:rPr>
        <w:t>s</w:t>
      </w:r>
      <w:r w:rsidRPr="00DD4690">
        <w:rPr>
          <w:rFonts w:ascii="Arial Narrow" w:eastAsia="Times New Roman" w:hAnsi="Arial Narrow" w:cs="Arial Narrow"/>
          <w:spacing w:val="-12"/>
          <w:kern w:val="0"/>
          <w:sz w:val="28"/>
          <w:szCs w:val="28"/>
          <w:lang w:eastAsia="ru-RU"/>
        </w:rPr>
        <w:t>.</w:t>
      </w:r>
    </w:p>
    <w:p w14:paraId="7AAD0DB7" w14:textId="77777777" w:rsidR="00DD4690" w:rsidRPr="00DD4690" w:rsidRDefault="00DD4690" w:rsidP="00DD4690">
      <w:pPr>
        <w:widowControl/>
        <w:tabs>
          <w:tab w:val="clear" w:pos="709"/>
        </w:tabs>
        <w:suppressAutoHyphens w:val="0"/>
        <w:autoSpaceDE w:val="0"/>
        <w:autoSpaceDN w:val="0"/>
        <w:spacing w:after="120" w:line="400" w:lineRule="exact"/>
        <w:ind w:firstLine="0"/>
        <w:jc w:val="center"/>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СПИСОК  ІКОНОГРАФІЧНИХ  ДЖЕРЕЛ</w:t>
      </w:r>
    </w:p>
    <w:p w14:paraId="5BF41499" w14:textId="77777777" w:rsidR="00DD4690" w:rsidRPr="00DD4690" w:rsidRDefault="00DD4690" w:rsidP="00DD4690">
      <w:pPr>
        <w:widowControl/>
        <w:tabs>
          <w:tab w:val="clear" w:pos="709"/>
        </w:tabs>
        <w:suppressAutoHyphens w:val="0"/>
        <w:autoSpaceDE w:val="0"/>
        <w:autoSpaceDN w:val="0"/>
        <w:spacing w:after="120" w:line="400" w:lineRule="exact"/>
        <w:ind w:firstLine="720"/>
        <w:rPr>
          <w:rFonts w:ascii="Arial Narrow" w:eastAsia="Times New Roman" w:hAnsi="Arial Narrow" w:cs="Arial Narrow"/>
          <w:spacing w:val="-12"/>
          <w:kern w:val="0"/>
          <w:sz w:val="28"/>
          <w:szCs w:val="28"/>
          <w:u w:val="single"/>
          <w:lang w:val="uk-UA" w:eastAsia="ru-RU"/>
        </w:rPr>
      </w:pPr>
      <w:r w:rsidRPr="00DD4690">
        <w:rPr>
          <w:rFonts w:ascii="Arial Narrow" w:eastAsia="Times New Roman" w:hAnsi="Arial Narrow" w:cs="Arial Narrow"/>
          <w:spacing w:val="-12"/>
          <w:kern w:val="0"/>
          <w:sz w:val="28"/>
          <w:szCs w:val="28"/>
          <w:u w:val="single"/>
          <w:lang w:val="uk-UA" w:eastAsia="ru-RU"/>
        </w:rPr>
        <w:t>Архівний фонд  НДІТІАМ. Фотоматеріали.</w:t>
      </w:r>
    </w:p>
    <w:p w14:paraId="3DC719CF"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Берестечко. Костьол Трійці // Методичний фонд НДІТІАМ, №№409928, І-9809, -9808,-9810</w:t>
      </w:r>
    </w:p>
    <w:p w14:paraId="1A35E714"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Бердичів, Варвари костьол // Методичний фонд НДІТІАМ, №№6233-62335</w:t>
      </w:r>
    </w:p>
    <w:p w14:paraId="20EEABAE"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Вишневець, Костьол  // Методичний фонд НДІТІАМ, №№ 27465 , 27444</w:t>
      </w:r>
    </w:p>
    <w:p w14:paraId="7F3CFBA3" w14:textId="77777777" w:rsidR="00DD4690" w:rsidRPr="00DD4690" w:rsidRDefault="00DD4690" w:rsidP="00001D5B">
      <w:pPr>
        <w:widowControl/>
        <w:numPr>
          <w:ilvl w:val="0"/>
          <w:numId w:val="9"/>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кармелітський монастир, костьол // Методичний фонд НДІТІАМ, №№  І9893</w:t>
      </w:r>
    </w:p>
    <w:p w14:paraId="618E9CB7"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Володимир-Волинський – костьол ієзуїтів // Методичний фонд НДІТІАМ, №№  І-15665</w:t>
      </w:r>
    </w:p>
    <w:p w14:paraId="371F061A" w14:textId="77777777" w:rsidR="00DD4690" w:rsidRPr="00DD4690" w:rsidRDefault="00DD4690" w:rsidP="00001D5B">
      <w:pPr>
        <w:widowControl/>
        <w:numPr>
          <w:ilvl w:val="0"/>
          <w:numId w:val="9"/>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костьол Іокима і Анни // Методичний фонд НДІТІАМ, №№  44491</w:t>
      </w:r>
    </w:p>
    <w:p w14:paraId="3C39E352"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Голоби        - Костьол Михаїла Архангела // Методичний фонд НДІТІАМ, №№ І-9870</w:t>
      </w:r>
    </w:p>
    <w:p w14:paraId="13D28C65"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Дубровица – Костьол Пиарів // Методичний фонд НДІТІАМ, №№ І-9931, 9932</w:t>
      </w:r>
    </w:p>
    <w:p w14:paraId="0F60BCBC"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Житомир – Костьол // Методичний фонд НДІТІАМ, №№ 62657-62661</w:t>
      </w:r>
    </w:p>
    <w:p w14:paraId="0D353B10" w14:textId="77777777" w:rsidR="00DD4690" w:rsidRPr="00DD4690" w:rsidRDefault="00DD4690" w:rsidP="00001D5B">
      <w:pPr>
        <w:widowControl/>
        <w:numPr>
          <w:ilvl w:val="0"/>
          <w:numId w:val="8"/>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Семенарский костьол // Методичний фонд НДІТІАМ, №№ 62664; І-92, І-70, 71</w:t>
      </w:r>
    </w:p>
    <w:p w14:paraId="4E278238" w14:textId="77777777" w:rsidR="00DD4690" w:rsidRPr="00DD4690" w:rsidRDefault="00DD4690" w:rsidP="00001D5B">
      <w:pPr>
        <w:widowControl/>
        <w:numPr>
          <w:ilvl w:val="0"/>
          <w:numId w:val="8"/>
        </w:numPr>
        <w:tabs>
          <w:tab w:val="clear" w:pos="709"/>
        </w:tabs>
        <w:suppressAutoHyphens w:val="0"/>
        <w:autoSpaceDE w:val="0"/>
        <w:autoSpaceDN w:val="0"/>
        <w:spacing w:after="120" w:line="320" w:lineRule="exact"/>
        <w:ind w:left="1985"/>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Кафедральний // Методичний фонд НДІТІАМ, №№ 58332</w:t>
      </w:r>
    </w:p>
    <w:p w14:paraId="5CBB7B07"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eastAsia="ru-RU"/>
        </w:rPr>
      </w:pPr>
      <w:r w:rsidRPr="00DD4690">
        <w:rPr>
          <w:rFonts w:ascii="Arial Narrow" w:eastAsia="Times New Roman" w:hAnsi="Arial Narrow" w:cs="Arial Narrow"/>
          <w:spacing w:val="-12"/>
          <w:kern w:val="0"/>
          <w:sz w:val="28"/>
          <w:szCs w:val="28"/>
          <w:lang w:val="uk-UA" w:eastAsia="ru-RU"/>
        </w:rPr>
        <w:t>Звенигородка – Костьол ХУІІІ ст. // Методичний фонд НДІТІАМ, №№ І-12249, І-12281</w:t>
      </w:r>
    </w:p>
    <w:p w14:paraId="1F6BAFD6"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Заслав – Костьол св. Іосифа 1750р. // Методичний фонд НДІТІАМ, №№ 38839, 38840, І-4556 </w:t>
      </w:r>
    </w:p>
    <w:p w14:paraId="014554A0"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6"/>
          <w:szCs w:val="26"/>
          <w:lang w:val="uk-UA" w:eastAsia="ru-RU"/>
        </w:rPr>
        <w:t>- Михайлівський костьол Бернардинського монастиря // Методичний фонд НДІТІАМ, №№ І-1346</w:t>
      </w:r>
    </w:p>
    <w:p w14:paraId="5BCC3439"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Киселін       - Приходський костьол кармелітів // Методичний фонд НДІТІАМ, №№ І-3426, -3427</w:t>
      </w:r>
    </w:p>
    <w:p w14:paraId="43FC4E18"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6"/>
          <w:szCs w:val="26"/>
          <w:lang w:val="uk-UA" w:eastAsia="ru-RU"/>
        </w:rPr>
      </w:pPr>
      <w:r w:rsidRPr="00DD4690">
        <w:rPr>
          <w:rFonts w:ascii="Arial Narrow" w:eastAsia="Times New Roman" w:hAnsi="Arial Narrow" w:cs="Arial Narrow"/>
          <w:spacing w:val="-12"/>
          <w:kern w:val="0"/>
          <w:sz w:val="28"/>
          <w:szCs w:val="28"/>
          <w:lang w:val="uk-UA" w:eastAsia="ru-RU"/>
        </w:rPr>
        <w:t xml:space="preserve">Клевань - Костьол </w:t>
      </w:r>
      <w:r w:rsidRPr="00DD4690">
        <w:rPr>
          <w:rFonts w:ascii="Arial Narrow" w:eastAsia="Times New Roman" w:hAnsi="Arial Narrow" w:cs="Arial Narrow"/>
          <w:spacing w:val="-12"/>
          <w:kern w:val="0"/>
          <w:sz w:val="26"/>
          <w:szCs w:val="26"/>
          <w:lang w:val="uk-UA" w:eastAsia="ru-RU"/>
        </w:rPr>
        <w:t>Благовіщення 1610 // Методичний фонд НДІТІАМ, №№ 925, І-9825, 33993, 33992</w:t>
      </w:r>
    </w:p>
    <w:p w14:paraId="414CB66D"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Корець  - Костьол // Методичний фонд НДІТІАМ, №№19006, 30883, 30882, 51189</w:t>
      </w:r>
    </w:p>
    <w:p w14:paraId="36FF46EB"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Коростишев – Костьол // Методичний фонд НДІТІАМ, №№І-199, І-1779</w:t>
      </w:r>
    </w:p>
    <w:p w14:paraId="7A507E9C"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Кременець - Ансамбль колегіуму // Методичний фонд НДІТІАМ, №№103, 104, 913, І-9919</w:t>
      </w:r>
    </w:p>
    <w:p w14:paraId="7D160D52"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Лещин – Костьол 1796 р.// Методичний фонд НДІТІАМ, №№34765</w:t>
      </w:r>
    </w:p>
    <w:p w14:paraId="5209FD4C"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lastRenderedPageBreak/>
        <w:t xml:space="preserve"> Луков – Костьол // Методичний фонд НДІТІАМ, №№33989, 44527, 4452</w:t>
      </w:r>
    </w:p>
    <w:p w14:paraId="644725D9"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Любар – монастир бернардинців // Методичний фонд НДІТІАМ, №№ 34989</w:t>
      </w:r>
    </w:p>
    <w:p w14:paraId="1883DC7D" w14:textId="77777777" w:rsidR="00DD4690" w:rsidRPr="00DD4690" w:rsidRDefault="00DD4690"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костьол (руїни) // Методичний фонд НДІТІАМ, №№34996</w:t>
      </w:r>
    </w:p>
    <w:p w14:paraId="15AE550B" w14:textId="77777777" w:rsidR="00DD4690" w:rsidRPr="00DD4690" w:rsidRDefault="00DD4690"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домініканський костьол (руїни) // Методичний фонд НДІТІАМ, №№34995</w:t>
      </w:r>
    </w:p>
    <w:p w14:paraId="5C015239" w14:textId="77777777" w:rsidR="00DD4690" w:rsidRPr="00DD4690" w:rsidRDefault="00DD4690" w:rsidP="00001D5B">
      <w:pPr>
        <w:widowControl/>
        <w:numPr>
          <w:ilvl w:val="0"/>
          <w:numId w:val="10"/>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Луцьк – монастир ієзуїтів // Методичний фонд НДІТІАМ, №№891, 894, 869, 51118, 9491</w:t>
      </w:r>
    </w:p>
    <w:p w14:paraId="39BC3CA2" w14:textId="77777777" w:rsidR="00DD4690" w:rsidRPr="00DD4690" w:rsidRDefault="00DD4690" w:rsidP="00001D5B">
      <w:pPr>
        <w:widowControl/>
        <w:numPr>
          <w:ilvl w:val="0"/>
          <w:numId w:val="8"/>
        </w:numPr>
        <w:tabs>
          <w:tab w:val="clear" w:pos="709"/>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костьол бернардинів // Методичний фонд НДІТІАМ, №№І-9734</w:t>
      </w:r>
    </w:p>
    <w:p w14:paraId="056EEA39" w14:textId="77777777" w:rsidR="00DD4690" w:rsidRPr="00DD4690" w:rsidRDefault="00DD4690" w:rsidP="00001D5B">
      <w:pPr>
        <w:widowControl/>
        <w:numPr>
          <w:ilvl w:val="0"/>
          <w:numId w:val="8"/>
        </w:numPr>
        <w:tabs>
          <w:tab w:val="clear" w:pos="709"/>
          <w:tab w:val="num" w:pos="2268"/>
        </w:tabs>
        <w:suppressAutoHyphens w:val="0"/>
        <w:autoSpaceDE w:val="0"/>
        <w:autoSpaceDN w:val="0"/>
        <w:spacing w:after="120" w:line="320" w:lineRule="exact"/>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кафедральний костьол // Методичний фонд НДІТІАМ, №№І-9854, І-9725</w:t>
      </w:r>
    </w:p>
    <w:p w14:paraId="0B1C383E"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20.Любешев – Колегіум ХУІІ ст. // Методичний фонд НДІТІАМ, №№12362</w:t>
      </w:r>
    </w:p>
    <w:p w14:paraId="54A66A74" w14:textId="77777777" w:rsidR="00DD4690" w:rsidRPr="00DD4690" w:rsidRDefault="00DD4690" w:rsidP="00001D5B">
      <w:pPr>
        <w:widowControl/>
        <w:numPr>
          <w:ilvl w:val="0"/>
          <w:numId w:val="8"/>
        </w:numPr>
        <w:tabs>
          <w:tab w:val="clear" w:pos="709"/>
        </w:tabs>
        <w:suppressAutoHyphens w:val="0"/>
        <w:autoSpaceDE w:val="0"/>
        <w:autoSpaceDN w:val="0"/>
        <w:spacing w:after="120" w:line="320" w:lineRule="exact"/>
        <w:ind w:left="2268"/>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костьол монастиря капуцинів // Методичний фонд НДІТІАМ, №№4453</w:t>
      </w:r>
    </w:p>
    <w:p w14:paraId="0F4ECC5F" w14:textId="77777777" w:rsidR="00DD4690" w:rsidRPr="00DD4690" w:rsidRDefault="00DD4690" w:rsidP="00001D5B">
      <w:pPr>
        <w:widowControl/>
        <w:numPr>
          <w:ilvl w:val="0"/>
          <w:numId w:val="8"/>
        </w:numPr>
        <w:tabs>
          <w:tab w:val="clear" w:pos="709"/>
        </w:tabs>
        <w:suppressAutoHyphens w:val="0"/>
        <w:autoSpaceDE w:val="0"/>
        <w:autoSpaceDN w:val="0"/>
        <w:spacing w:after="120" w:line="320" w:lineRule="exact"/>
        <w:ind w:left="2268"/>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костьол піарів // Методичний фонд НДІТІАМ, №№УИ-12359, УИ-12360</w:t>
      </w:r>
      <w:r w:rsidRPr="00DD4690">
        <w:rPr>
          <w:rFonts w:ascii="Arial Narrow" w:eastAsia="Times New Roman" w:hAnsi="Arial Narrow" w:cs="Arial Narrow"/>
          <w:spacing w:val="-12"/>
          <w:kern w:val="0"/>
          <w:sz w:val="28"/>
          <w:szCs w:val="28"/>
          <w:vertAlign w:val="superscript"/>
          <w:lang w:val="uk-UA" w:eastAsia="ru-RU"/>
        </w:rPr>
        <w:t>а,б</w:t>
      </w:r>
      <w:r w:rsidRPr="00DD4690">
        <w:rPr>
          <w:rFonts w:ascii="Arial Narrow" w:eastAsia="Times New Roman" w:hAnsi="Arial Narrow" w:cs="Arial Narrow"/>
          <w:spacing w:val="-12"/>
          <w:kern w:val="0"/>
          <w:sz w:val="28"/>
          <w:szCs w:val="28"/>
          <w:lang w:val="uk-UA" w:eastAsia="ru-RU"/>
        </w:rPr>
        <w:t>,</w:t>
      </w:r>
    </w:p>
    <w:p w14:paraId="5D02FF06"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21.Межирич – Костьол 1702 // Методичний фонд НДІТІАМ, №№34039, 34018, І-9934</w:t>
      </w:r>
    </w:p>
    <w:p w14:paraId="56FE70F4"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22.Народичі - Костьол // Методичний фонд НДІТІАМ, №№І-225,І-328</w:t>
      </w:r>
    </w:p>
    <w:p w14:paraId="7A40306E"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23.Невирков Костьол 1807 // Методичний фонд НДІТІАМ, №№49888</w:t>
      </w:r>
    </w:p>
    <w:p w14:paraId="0B8EEC77"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24.Новоград-Волинський – Панорама (рисунок Джемса) // Методичний фонд НДІТІАМ, №№ - 13017</w:t>
      </w:r>
    </w:p>
    <w:p w14:paraId="0512587E"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25.Овруч – Костьол // Методичний фонд НДІТІАМ, №№І-235, 233</w:t>
      </w:r>
    </w:p>
    <w:p w14:paraId="2BD98349"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 xml:space="preserve">26.Олика – Костьол колегиальний Троїцький // Методичний фонд НДІТІАМ, </w:t>
      </w:r>
    </w:p>
    <w:p w14:paraId="528E531F" w14:textId="77777777" w:rsidR="00DD4690" w:rsidRPr="00DD4690" w:rsidRDefault="00DD4690" w:rsidP="00DD4690">
      <w:pPr>
        <w:widowControl/>
        <w:tabs>
          <w:tab w:val="clear" w:pos="709"/>
        </w:tabs>
        <w:suppressAutoHyphens w:val="0"/>
        <w:autoSpaceDE w:val="0"/>
        <w:autoSpaceDN w:val="0"/>
        <w:spacing w:after="120" w:line="320" w:lineRule="exact"/>
        <w:ind w:firstLine="426"/>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№№І-15658, 44534, 8889, 8893, Уп-11812</w:t>
      </w:r>
    </w:p>
    <w:p w14:paraId="3917B0AB"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27.Острог – Костьол // Методичний фонд НДІТІАМ, №№І-9764</w:t>
      </w:r>
    </w:p>
    <w:p w14:paraId="5CE152E1"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28.Полонне Костьол Ганни // Методичний фонд НДІТІАМ, №№38787</w:t>
      </w:r>
    </w:p>
    <w:p w14:paraId="4B357BDF"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30.Торчин – Костьол // Методичний фонд НДІТІАМ, №№І-9927</w:t>
      </w:r>
    </w:p>
    <w:p w14:paraId="5DDDF6B2"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31.Тучин – Костьол Михаїла Архангела 1767 р. // Методичний фонд НДІТІАМ, №№19010,21228</w:t>
      </w:r>
    </w:p>
    <w:p w14:paraId="274DFEF4"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32.Тайкури – Костьол Лаврентія 1710 // Методичний фонд НДІТІАМ, №№І-9872, 19008</w:t>
      </w:r>
    </w:p>
    <w:p w14:paraId="763AACE1" w14:textId="77777777" w:rsidR="00DD4690" w:rsidRPr="00DD4690" w:rsidRDefault="00DD4690" w:rsidP="00DD4690">
      <w:pPr>
        <w:widowControl/>
        <w:tabs>
          <w:tab w:val="clear" w:pos="709"/>
        </w:tabs>
        <w:suppressAutoHyphens w:val="0"/>
        <w:autoSpaceDE w:val="0"/>
        <w:autoSpaceDN w:val="0"/>
        <w:spacing w:after="120" w:line="40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lang w:val="uk-UA" w:eastAsia="ru-RU"/>
        </w:rPr>
        <w:tab/>
      </w:r>
      <w:r w:rsidRPr="00DD4690">
        <w:rPr>
          <w:rFonts w:ascii="Arial Narrow" w:eastAsia="Times New Roman" w:hAnsi="Arial Narrow" w:cs="Arial Narrow"/>
          <w:caps/>
          <w:spacing w:val="-12"/>
          <w:kern w:val="0"/>
          <w:sz w:val="28"/>
          <w:szCs w:val="28"/>
          <w:lang w:val="uk-UA" w:eastAsia="ru-RU"/>
        </w:rPr>
        <w:t>Архів інституту Укрпроектреставрація</w:t>
      </w:r>
      <w:r w:rsidRPr="00DD4690">
        <w:rPr>
          <w:rFonts w:ascii="Arial Narrow" w:eastAsia="Times New Roman" w:hAnsi="Arial Narrow" w:cs="Arial Narrow"/>
          <w:spacing w:val="-12"/>
          <w:kern w:val="0"/>
          <w:sz w:val="28"/>
          <w:szCs w:val="28"/>
          <w:lang w:val="uk-UA" w:eastAsia="ru-RU"/>
        </w:rPr>
        <w:t xml:space="preserve"> (матеріали фотофіксації, пояснювальної записки, обмірні, проектні, виконавча документація)</w:t>
      </w:r>
    </w:p>
    <w:p w14:paraId="44073690"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u w:val="single"/>
          <w:lang w:val="uk-UA" w:eastAsia="ru-RU"/>
        </w:rPr>
        <w:t>Житом.обл</w:t>
      </w:r>
      <w:r w:rsidRPr="00DD4690">
        <w:rPr>
          <w:rFonts w:ascii="Arial Narrow" w:eastAsia="Times New Roman" w:hAnsi="Arial Narrow" w:cs="Arial Narrow"/>
          <w:spacing w:val="-12"/>
          <w:kern w:val="0"/>
          <w:sz w:val="28"/>
          <w:szCs w:val="28"/>
          <w:lang w:val="uk-UA" w:eastAsia="ru-RU"/>
        </w:rPr>
        <w:t xml:space="preserve">.: </w:t>
      </w:r>
      <w:r w:rsidRPr="00DD4690">
        <w:rPr>
          <w:rFonts w:ascii="Arial Narrow" w:eastAsia="Times New Roman" w:hAnsi="Arial Narrow" w:cs="Arial Narrow"/>
          <w:spacing w:val="-12"/>
          <w:kern w:val="0"/>
          <w:sz w:val="28"/>
          <w:szCs w:val="28"/>
          <w:lang w:val="uk-UA" w:eastAsia="ru-RU"/>
        </w:rPr>
        <w:tab/>
        <w:t>Житомир – семенарський костьол; кельї ієзуїтів;  Бердичів - костьол Варвари; Верхівня – костьол; Стара Котельня – костьол Аньтонія.</w:t>
      </w:r>
    </w:p>
    <w:p w14:paraId="63C511D8"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u w:val="single"/>
          <w:lang w:val="uk-UA" w:eastAsia="ru-RU"/>
        </w:rPr>
        <w:t>Ровенська обл.</w:t>
      </w:r>
      <w:r w:rsidRPr="00DD4690">
        <w:rPr>
          <w:rFonts w:ascii="Arial Narrow" w:eastAsia="Times New Roman" w:hAnsi="Arial Narrow" w:cs="Arial Narrow"/>
          <w:spacing w:val="-12"/>
          <w:kern w:val="0"/>
          <w:sz w:val="28"/>
          <w:szCs w:val="28"/>
          <w:lang w:val="uk-UA" w:eastAsia="ru-RU"/>
        </w:rPr>
        <w:t>:  костьоли в містах Клевань, Корець, Дубно, Млинов.</w:t>
      </w:r>
    </w:p>
    <w:p w14:paraId="1A4A7C03" w14:textId="77777777" w:rsidR="00DD4690" w:rsidRPr="00DD4690" w:rsidRDefault="00DD4690" w:rsidP="00DD4690">
      <w:pPr>
        <w:widowControl/>
        <w:tabs>
          <w:tab w:val="clear" w:pos="709"/>
        </w:tabs>
        <w:suppressAutoHyphens w:val="0"/>
        <w:autoSpaceDE w:val="0"/>
        <w:autoSpaceDN w:val="0"/>
        <w:spacing w:after="120" w:line="320" w:lineRule="exact"/>
        <w:ind w:firstLine="0"/>
        <w:rPr>
          <w:rFonts w:ascii="Arial Narrow" w:eastAsia="Times New Roman" w:hAnsi="Arial Narrow" w:cs="Arial Narrow"/>
          <w:spacing w:val="-12"/>
          <w:kern w:val="0"/>
          <w:sz w:val="28"/>
          <w:szCs w:val="28"/>
          <w:lang w:val="uk-UA" w:eastAsia="ru-RU"/>
        </w:rPr>
      </w:pPr>
      <w:r w:rsidRPr="00DD4690">
        <w:rPr>
          <w:rFonts w:ascii="Arial Narrow" w:eastAsia="Times New Roman" w:hAnsi="Arial Narrow" w:cs="Arial Narrow"/>
          <w:spacing w:val="-12"/>
          <w:kern w:val="0"/>
          <w:sz w:val="28"/>
          <w:szCs w:val="28"/>
          <w:u w:val="single"/>
          <w:lang w:val="uk-UA" w:eastAsia="ru-RU"/>
        </w:rPr>
        <w:t>Володимирська обл</w:t>
      </w:r>
      <w:r w:rsidRPr="00DD4690">
        <w:rPr>
          <w:rFonts w:ascii="Arial Narrow" w:eastAsia="Times New Roman" w:hAnsi="Arial Narrow" w:cs="Arial Narrow"/>
          <w:spacing w:val="-12"/>
          <w:kern w:val="0"/>
          <w:sz w:val="28"/>
          <w:szCs w:val="28"/>
          <w:lang w:val="uk-UA" w:eastAsia="ru-RU"/>
        </w:rPr>
        <w:t xml:space="preserve">.: костьоли в містах Берестечко, Володимир-Волинський, Голоби, Затурці, Любомль, Любашів, Луків, Олика, Старий Чарторийськ. </w:t>
      </w:r>
    </w:p>
    <w:p w14:paraId="36845230" w14:textId="77777777" w:rsidR="00DD4690" w:rsidRPr="00DD4690" w:rsidRDefault="00DD4690" w:rsidP="00DD4690">
      <w:pPr>
        <w:widowControl/>
        <w:tabs>
          <w:tab w:val="clear" w:pos="709"/>
        </w:tabs>
        <w:suppressAutoHyphens w:val="0"/>
        <w:autoSpaceDE w:val="0"/>
        <w:autoSpaceDN w:val="0"/>
        <w:spacing w:after="0" w:line="240" w:lineRule="auto"/>
        <w:ind w:firstLine="0"/>
        <w:rPr>
          <w:rFonts w:ascii="Arial Narrow" w:eastAsia="Times New Roman" w:hAnsi="Arial Narrow" w:cs="Arial Narrow"/>
          <w:spacing w:val="-12"/>
          <w:kern w:val="0"/>
          <w:sz w:val="28"/>
          <w:szCs w:val="28"/>
          <w:lang w:val="uk-UA" w:eastAsia="ru-RU"/>
        </w:rPr>
      </w:pPr>
    </w:p>
    <w:p w14:paraId="5D754A76" w14:textId="77777777" w:rsidR="00DD4690" w:rsidRPr="00530822" w:rsidRDefault="00DD4690" w:rsidP="00530822">
      <w:pPr>
        <w:rPr>
          <w:lang w:val="uk-UA"/>
        </w:rPr>
      </w:pPr>
      <w:bookmarkStart w:id="0" w:name="_GoBack"/>
      <w:bookmarkEnd w:id="0"/>
    </w:p>
    <w:sectPr w:rsidR="00DD4690" w:rsidRPr="0053082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3890" w14:textId="77777777" w:rsidR="00001D5B" w:rsidRDefault="00001D5B">
      <w:pPr>
        <w:spacing w:after="0" w:line="240" w:lineRule="auto"/>
      </w:pPr>
      <w:r>
        <w:separator/>
      </w:r>
    </w:p>
  </w:endnote>
  <w:endnote w:type="continuationSeparator" w:id="0">
    <w:p w14:paraId="09DF9F4B" w14:textId="77777777" w:rsidR="00001D5B" w:rsidRDefault="0000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1FEC" w14:textId="77777777" w:rsidR="00001D5B" w:rsidRDefault="00001D5B">
      <w:pPr>
        <w:spacing w:after="0" w:line="240" w:lineRule="auto"/>
      </w:pPr>
      <w:r>
        <w:separator/>
      </w:r>
    </w:p>
  </w:footnote>
  <w:footnote w:type="continuationSeparator" w:id="0">
    <w:p w14:paraId="374597FE" w14:textId="77777777" w:rsidR="00001D5B" w:rsidRDefault="0000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2D703FC"/>
    <w:multiLevelType w:val="singleLevel"/>
    <w:tmpl w:val="F5488AE8"/>
    <w:lvl w:ilvl="0">
      <w:start w:val="5"/>
      <w:numFmt w:val="bullet"/>
      <w:lvlText w:val="-"/>
      <w:lvlJc w:val="left"/>
      <w:pPr>
        <w:tabs>
          <w:tab w:val="num" w:pos="720"/>
        </w:tabs>
        <w:ind w:left="720" w:hanging="360"/>
      </w:pPr>
      <w:rPr>
        <w:rFonts w:hint="default"/>
      </w:rPr>
    </w:lvl>
  </w:abstractNum>
  <w:abstractNum w:abstractNumId="19">
    <w:nsid w:val="185F3228"/>
    <w:multiLevelType w:val="singleLevel"/>
    <w:tmpl w:val="C8C6E7CC"/>
    <w:lvl w:ilvl="0">
      <w:numFmt w:val="bullet"/>
      <w:lvlText w:val="-"/>
      <w:lvlJc w:val="left"/>
      <w:pPr>
        <w:tabs>
          <w:tab w:val="num" w:pos="2520"/>
        </w:tabs>
        <w:ind w:left="2520" w:hanging="360"/>
      </w:pPr>
      <w:rPr>
        <w:rFonts w:hint="default"/>
      </w:rPr>
    </w:lvl>
  </w:abstractNum>
  <w:abstractNum w:abstractNumId="20">
    <w:nsid w:val="1A2077B1"/>
    <w:multiLevelType w:val="singleLevel"/>
    <w:tmpl w:val="0419000F"/>
    <w:lvl w:ilvl="0">
      <w:start w:val="1"/>
      <w:numFmt w:val="decimal"/>
      <w:lvlText w:val="%1."/>
      <w:lvlJc w:val="left"/>
      <w:pPr>
        <w:tabs>
          <w:tab w:val="num" w:pos="360"/>
        </w:tabs>
        <w:ind w:left="360" w:hanging="360"/>
      </w:p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8F5318E"/>
    <w:multiLevelType w:val="singleLevel"/>
    <w:tmpl w:val="AC00FA9E"/>
    <w:lvl w:ilvl="0">
      <w:numFmt w:val="bullet"/>
      <w:lvlText w:val="-"/>
      <w:lvlJc w:val="left"/>
      <w:pPr>
        <w:tabs>
          <w:tab w:val="num" w:pos="2520"/>
        </w:tabs>
        <w:ind w:left="2520" w:hanging="360"/>
      </w:pPr>
      <w:rPr>
        <w:rFonts w:hint="default"/>
      </w:rPr>
    </w:lvl>
  </w:abstractNum>
  <w:abstractNum w:abstractNumId="2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D857E37"/>
    <w:multiLevelType w:val="singleLevel"/>
    <w:tmpl w:val="8F981ED6"/>
    <w:lvl w:ilvl="0">
      <w:numFmt w:val="bullet"/>
      <w:lvlText w:val="-"/>
      <w:lvlJc w:val="left"/>
      <w:pPr>
        <w:tabs>
          <w:tab w:val="num" w:pos="1069"/>
        </w:tabs>
        <w:ind w:left="1069" w:hanging="360"/>
      </w:pPr>
      <w:rPr>
        <w:rFonts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ACB424A"/>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5"/>
  </w:num>
  <w:num w:numId="7">
    <w:abstractNumId w:val="18"/>
  </w:num>
  <w:num w:numId="8">
    <w:abstractNumId w:val="23"/>
  </w:num>
  <w:num w:numId="9">
    <w:abstractNumId w:val="19"/>
  </w:num>
  <w:num w:numId="10">
    <w:abstractNumId w:val="27"/>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D5B"/>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36E7"/>
    <w:rsid w:val="00304052"/>
    <w:rsid w:val="003046E6"/>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5C37C427-F2D3-4A6A-87B2-5A99AC4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54</Pages>
  <Words>16290</Words>
  <Characters>92856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108929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2009-02-06T05:36:00Z</cp:lastPrinted>
  <dcterms:created xsi:type="dcterms:W3CDTF">2016-05-04T14:28:00Z</dcterms:created>
  <dcterms:modified xsi:type="dcterms:W3CDTF">2016-05-24T13:17:00Z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